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Общество с ограниченной ответственностью </w:t>
      </w:r>
      <w:r>
        <w:rPr>
          <w:rFonts w:hAnsi="Times New Roman" w:cs="Times New Roman"/>
          <w:color w:val="000000"/>
          <w:sz w:val="24"/>
          <w:szCs w:val="24"/>
        </w:rPr>
        <w:t>_______________________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                                                                                                                    № </w:t>
      </w:r>
      <w:r>
        <w:rPr>
          <w:rFonts w:hAnsi="Times New Roman" w:cs="Times New Roman"/>
          <w:color w:val="000000"/>
          <w:sz w:val="24"/>
          <w:szCs w:val="24"/>
        </w:rPr>
        <w:t>__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 выдаче лечебно-профилактического питания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Во исполнение </w:t>
      </w:r>
      <w:r>
        <w:rPr>
          <w:rFonts w:hAnsi="Times New Roman" w:cs="Times New Roman"/>
          <w:color w:val="000000"/>
          <w:sz w:val="24"/>
          <w:szCs w:val="24"/>
        </w:rPr>
        <w:t>статьи 222</w:t>
      </w:r>
      <w:r>
        <w:rPr>
          <w:rFonts w:hAnsi="Times New Roman" w:cs="Times New Roman"/>
          <w:color w:val="000000"/>
          <w:sz w:val="24"/>
          <w:szCs w:val="24"/>
        </w:rPr>
        <w:t xml:space="preserve"> Трудового кодекса, </w:t>
      </w:r>
      <w:r>
        <w:rPr>
          <w:rFonts w:hAnsi="Times New Roman" w:cs="Times New Roman"/>
          <w:color w:val="000000"/>
          <w:sz w:val="24"/>
          <w:szCs w:val="24"/>
        </w:rPr>
        <w:t>приказа Минтруда от 16.05.2022 № 298н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ПРИКАЗЫВАЮ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 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>__________</w:t>
      </w:r>
      <w:r>
        <w:rPr>
          <w:rFonts w:hAnsi="Times New Roman" w:cs="Times New Roman"/>
          <w:color w:val="000000"/>
          <w:sz w:val="24"/>
          <w:szCs w:val="24"/>
        </w:rPr>
        <w:t xml:space="preserve"> до </w:t>
      </w:r>
      <w:r>
        <w:rPr>
          <w:rFonts w:hAnsi="Times New Roman" w:cs="Times New Roman"/>
          <w:color w:val="000000"/>
          <w:sz w:val="24"/>
          <w:szCs w:val="24"/>
        </w:rPr>
        <w:t>__</w:t>
      </w:r>
      <w:r>
        <w:rPr>
          <w:rFonts w:hAnsi="Times New Roman" w:cs="Times New Roman"/>
          <w:color w:val="000000"/>
          <w:sz w:val="24"/>
          <w:szCs w:val="24"/>
        </w:rPr>
        <w:t>-го числа текущего месяца определять потребность в талонах на выдачу лечебно-профилактического питания на следующий месяц (исходя из количества рабочих дней либо смен) и составлять соответствующую разнарядку.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 </w:t>
      </w:r>
      <w:r>
        <w:rPr>
          <w:rFonts w:hAnsi="Times New Roman" w:cs="Times New Roman"/>
          <w:color w:val="000000"/>
          <w:sz w:val="24"/>
          <w:szCs w:val="24"/>
        </w:rPr>
        <w:t>_</w:t>
      </w:r>
      <w:r>
        <w:rPr>
          <w:rFonts w:hAnsi="Times New Roman" w:cs="Times New Roman"/>
          <w:color w:val="000000"/>
          <w:sz w:val="24"/>
          <w:szCs w:val="24"/>
        </w:rPr>
        <w:t>________________________________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 обеспечить выдачу талонов на лечебно-профилактическое питание по утвержденной разнарядке до 1-го числа месяца, в котором оно будет выдаваться, руководителям подразделений.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color w:val="000000"/>
          <w:sz w:val="24"/>
          <w:szCs w:val="24"/>
        </w:rPr>
        <w:t>_________________________________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 ежедневно осуществлять выдачу лечебно-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профилактического питания (рацион № 3).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 Контроль за исполнением данного приказа возложить на 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Директор  </w:t>
      </w:r>
      <w:r>
        <w:rPr>
          <w:rFonts w:hAnsi="Times New Roman" w:cs="Times New Roman"/>
          <w:color w:val="000000"/>
          <w:sz w:val="24"/>
          <w:szCs w:val="24"/>
        </w:rPr>
        <w:t>____________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 приказом ознакомлены: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  <w:r>
        <w:rPr>
          <w:rFonts w:hAnsi="Times New Roman" w:cs="Times New Roman"/>
          <w:color w:val="000000"/>
          <w:sz w:val="24"/>
          <w:szCs w:val="24"/>
        </w:rPr>
        <w:t>_</w:t>
      </w:r>
      <w:r>
        <w:rPr>
          <w:rFonts w:hAnsi="Times New Roman" w:cs="Times New Roman"/>
          <w:color w:val="000000"/>
          <w:sz w:val="24"/>
          <w:szCs w:val="24"/>
        </w:rPr>
        <w:t>_____________________________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</w:t>
      </w:r>
    </w:p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f234759057914b5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