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40" w:lineRule="auto"/>
        <w:jc w:val="center"/>
        <w:rPr>
          <w:rFonts w:hAnsi="Times New Roman" w:cs="Times New Roman"/>
          <w:color w:val="000000"/>
          <w:sz w:val="24"/>
          <w:szCs w:val="24"/>
        </w:rPr>
      </w:pPr>
      <w:r>
        <w:rPr>
          <w:rFonts w:hAnsi="Times New Roman" w:cs="Times New Roman"/>
          <w:b/>
          <w:bCs/>
          <w:color w:val="000000"/>
          <w:sz w:val="24"/>
          <w:szCs w:val="24"/>
        </w:rPr>
        <w:t>Порядок обеспечения работников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Общие требования</w:t>
      </w: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xml:space="preserve">1. Настоящий Порядок определяет правила обеспечения работников СИЗ и является основополагающим документом для всех филиалов </w:t>
      </w:r>
      <w:r>
        <w:rPr>
          <w:rFonts w:hAnsi="Times New Roman" w:cs="Times New Roman"/>
          <w:color w:val="000000"/>
          <w:sz w:val="24"/>
          <w:szCs w:val="24"/>
        </w:rPr>
        <w:t>___________</w:t>
      </w:r>
      <w:r>
        <w:rPr>
          <w:rFonts w:hAnsi="Times New Roman" w:cs="Times New Roman"/>
          <w:color w:val="000000"/>
          <w:sz w:val="24"/>
          <w:szCs w:val="24"/>
        </w:rPr>
        <w:t xml:space="preserve"> и структурных подразделений.</w:t>
      </w:r>
    </w:p>
    <w:p>
      <w:pPr>
        <w:spacing w:line="240" w:lineRule="auto"/>
        <w:rPr>
          <w:rFonts w:hAnsi="Times New Roman" w:cs="Times New Roman"/>
          <w:color w:val="000000"/>
          <w:sz w:val="24"/>
          <w:szCs w:val="24"/>
        </w:rPr>
      </w:pPr>
      <w:r>
        <w:rPr>
          <w:rFonts w:hAnsi="Times New Roman" w:cs="Times New Roman"/>
          <w:color w:val="000000"/>
          <w:sz w:val="24"/>
          <w:szCs w:val="24"/>
        </w:rPr>
        <w:t xml:space="preserve">Настоящий Порядок распространяется на работников </w:t>
      </w:r>
      <w:r>
        <w:rPr>
          <w:rFonts w:hAnsi="Times New Roman" w:cs="Times New Roman"/>
          <w:color w:val="000000"/>
          <w:sz w:val="24"/>
          <w:szCs w:val="24"/>
        </w:rPr>
        <w:t>___________</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 xml:space="preserve">2. Организация всех работ по обеспечению работников СИЗ, в том числе приобретение, выдача, хранение, уход, вывод из эксплуатации, утилизация СИЗ осуществляется за счет средств </w:t>
      </w:r>
      <w:r>
        <w:rPr>
          <w:rFonts w:hAnsi="Times New Roman" w:cs="Times New Roman"/>
          <w:color w:val="000000"/>
          <w:sz w:val="24"/>
          <w:szCs w:val="24"/>
        </w:rPr>
        <w:t>___________</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___________</w:t>
      </w:r>
      <w:r>
        <w:rPr>
          <w:rFonts w:hAnsi="Times New Roman" w:cs="Times New Roman"/>
          <w:color w:val="000000"/>
          <w:sz w:val="24"/>
          <w:szCs w:val="24"/>
        </w:rPr>
        <w:t xml:space="preserve"> обеспечивает бесплатную выдачу СИЗ, прошедших подтверждение соответствия в установленном законодательством Российской Федерации порядке, работникам 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 Обеспечение СИЗ и смывающими средствами осуществляется в соответствии с данным Порядком, на основании единых Типовых норм выдачи средств индивидуальной защиты и смывающих средств (далее – Единые типовые нормы), с учетом результатов специальной оценки условий труда (далее – СОУТ), результатов оценки профессиональных рисков (далее – ОПР), мнения выборного органа первичной профсоюзной организации или иного уполномоченного представительного органа работников.</w:t>
      </w:r>
    </w:p>
    <w:p>
      <w:pPr>
        <w:spacing w:line="240" w:lineRule="auto"/>
        <w:rPr>
          <w:rFonts w:hAnsi="Times New Roman" w:cs="Times New Roman"/>
          <w:color w:val="000000"/>
          <w:sz w:val="24"/>
          <w:szCs w:val="24"/>
        </w:rPr>
      </w:pPr>
      <w:r>
        <w:rPr>
          <w:rFonts w:hAnsi="Times New Roman" w:cs="Times New Roman"/>
          <w:color w:val="000000"/>
          <w:sz w:val="24"/>
          <w:szCs w:val="24"/>
        </w:rPr>
        <w:t>4. Приобретение и эксплуатация (в том числе по договору аренды или аутсорсинга) СИЗ, не имеющих документа о подтверждении соответствия, а также имеющих документы о подтверждении соответствия, срок действия которых истек, не допускается, за исключением производимых серийно СИЗ, выпущенных в обращение в период действия документа о подтверждении соответствия (сертификата или декларации) до истечения срока годности или нормативного срока эксплуатации СИЗ.</w:t>
      </w:r>
    </w:p>
    <w:p>
      <w:pPr>
        <w:spacing w:line="240" w:lineRule="auto"/>
        <w:rPr>
          <w:rFonts w:hAnsi="Times New Roman" w:cs="Times New Roman"/>
          <w:color w:val="000000"/>
          <w:sz w:val="24"/>
          <w:szCs w:val="24"/>
        </w:rPr>
      </w:pPr>
      <w:r>
        <w:rPr>
          <w:rFonts w:hAnsi="Times New Roman" w:cs="Times New Roman"/>
          <w:color w:val="000000"/>
          <w:sz w:val="24"/>
          <w:szCs w:val="24"/>
        </w:rPr>
        <w:t>5. Приобретение и эксплуатация дерматологических СИЗ от воздействия биологических факторов (микроорганизмов, насекомых, паукообразных) допускается только в случае наличия подтверждения соответствия требованиям технического регламента и документам национальной системы стандартизации (при наличии), а также прошедших процедуру государственной регистрации</w:t>
      </w:r>
    </w:p>
    <w:p>
      <w:pPr>
        <w:spacing w:line="240" w:lineRule="auto"/>
        <w:rPr>
          <w:rFonts w:hAnsi="Times New Roman" w:cs="Times New Roman"/>
          <w:color w:val="000000"/>
          <w:sz w:val="24"/>
          <w:szCs w:val="24"/>
        </w:rPr>
      </w:pPr>
      <w:r>
        <w:rPr>
          <w:rFonts w:hAnsi="Times New Roman" w:cs="Times New Roman"/>
          <w:color w:val="000000"/>
          <w:sz w:val="24"/>
          <w:szCs w:val="24"/>
        </w:rPr>
        <w:t>6. Ответственность за определение потребности, выбор, своевременную и в полном объеме выдачу работникам СИЗ, за организацию контроля за правильностью их эксплуатации работниками, а также за хранение, уход и вывод из эксплуатации СИЗ возлагается на работодателя.</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Определение потребности в СИЗ </w:t>
      </w:r>
    </w:p>
    <w:p>
      <w:pPr>
        <w:spacing w:line="240" w:lineRule="auto"/>
        <w:rPr>
          <w:rFonts w:hAnsi="Times New Roman" w:cs="Times New Roman"/>
          <w:color w:val="000000"/>
          <w:sz w:val="24"/>
          <w:szCs w:val="24"/>
        </w:rPr>
      </w:pPr>
      <w:r>
        <w:rPr>
          <w:rFonts w:hAnsi="Times New Roman" w:cs="Times New Roman"/>
          <w:color w:val="000000"/>
          <w:sz w:val="24"/>
          <w:szCs w:val="24"/>
        </w:rPr>
        <w:t>7. Потребность в СИЗ устанавливается работодателем в зависимости от профессий (должностей) работников организации с учетом перечня и уровня воздействия на работников вредных и (или) опасных производственных факторов и опасностей, установленных на рабочих местах по результатам СОУТ и ОПР, количества работников на этих рабочих местах, с учетом организации мероприятий по уходу и иных факторов, определяемых работодателем, влияющих на уровень потребности в СИЗ.</w:t>
      </w:r>
    </w:p>
    <w:p>
      <w:pPr>
        <w:spacing w:line="240" w:lineRule="auto"/>
        <w:rPr>
          <w:rFonts w:hAnsi="Times New Roman" w:cs="Times New Roman"/>
          <w:color w:val="000000"/>
          <w:sz w:val="24"/>
          <w:szCs w:val="24"/>
        </w:rPr>
      </w:pPr>
      <w:r>
        <w:rPr>
          <w:rFonts w:hAnsi="Times New Roman" w:cs="Times New Roman"/>
          <w:color w:val="000000"/>
          <w:sz w:val="24"/>
          <w:szCs w:val="24"/>
        </w:rPr>
        <w:t>8. Нормы разрабатываются работодателем на основе Единых типовых норм, с учетом результатов СОУТ и ОПР, мнения выборного органа первичной профсоюзной организации или иного уполномоченного представительного органа работников (при наличии), требований правил по охране труда, паспортов безопасности при работе с конкретными химическими веществами и иных документов, содержащих информацию о необходимости применения СИЗ. Образец норм выдачи СИЗ предусмотрен приложением № 1 к Порядку.</w:t>
      </w:r>
    </w:p>
    <w:p>
      <w:pPr>
        <w:spacing w:line="240" w:lineRule="auto"/>
        <w:rPr>
          <w:rFonts w:hAnsi="Times New Roman" w:cs="Times New Roman"/>
          <w:color w:val="000000"/>
          <w:sz w:val="24"/>
          <w:szCs w:val="24"/>
        </w:rPr>
      </w:pPr>
      <w:r>
        <w:rPr>
          <w:rFonts w:hAnsi="Times New Roman" w:cs="Times New Roman"/>
          <w:color w:val="000000"/>
          <w:sz w:val="24"/>
          <w:szCs w:val="24"/>
        </w:rPr>
        <w:t>9. Нормы должны обеспечивать равноценную (в том числе, в случае замены СИЗ) или превосходящую (за счет расширения номенклатуры или увеличения количества выдаваемых СИЗ, либо за счет выдачи СИЗ, обеспечивающих более широкий спектр защитных свойств) по сравнению с Едиными типовыми нормами, защиту работников от имеющихся на рабочих местах вредных и (или) опасных производственных факторов и опасностей, выявленных при проведении СОУТ и ОПР.</w:t>
      </w:r>
    </w:p>
    <w:p>
      <w:pPr>
        <w:spacing w:line="240" w:lineRule="auto"/>
        <w:rPr>
          <w:rFonts w:hAnsi="Times New Roman" w:cs="Times New Roman"/>
          <w:color w:val="000000"/>
          <w:sz w:val="24"/>
          <w:szCs w:val="24"/>
        </w:rPr>
      </w:pPr>
      <w:r>
        <w:rPr>
          <w:rFonts w:hAnsi="Times New Roman" w:cs="Times New Roman"/>
          <w:color w:val="000000"/>
          <w:sz w:val="24"/>
          <w:szCs w:val="24"/>
        </w:rPr>
        <w:t>10. Нормы должны содержать конкретную информацию о классе(ах) защиты, эксплуатационных уровнях защиты (если это предусмотрено для данного типа СИЗ), особенностях конструкции, комплектности, планируемых к выдаче СИЗ.</w:t>
      </w:r>
    </w:p>
    <w:p>
      <w:pPr>
        <w:spacing w:line="240" w:lineRule="auto"/>
        <w:rPr>
          <w:rFonts w:hAnsi="Times New Roman" w:cs="Times New Roman"/>
          <w:color w:val="000000"/>
          <w:sz w:val="24"/>
          <w:szCs w:val="24"/>
        </w:rPr>
      </w:pPr>
      <w:r>
        <w:rPr>
          <w:rFonts w:hAnsi="Times New Roman" w:cs="Times New Roman"/>
          <w:color w:val="000000"/>
          <w:sz w:val="24"/>
          <w:szCs w:val="24"/>
        </w:rPr>
        <w:t>11. Нормы должны содержать информацию о СИЗ, необходимых работникам для осуществления трудовой деятельности, включая деятельность при совмещении профессий или выполнении совмещаемых работ, в том числе в составе комплексных бригад. Объем выдачи СИЗ, выдаваемых работникам в зависимости от профессии (должности), определен в Единых типовых нормах выдачи СИЗ работникам по профессиям (должностям). При определении работодателем объема выдачи СИЗ, выдаваемых работникам на основании проведенных СОУТ и ОПР, работодатель использует Единые типовые нормы выдачи СИЗ в зависимости от идентифицированных опасностей, Единые типовые нормы выдачи дерматологических СИЗ и смывающих средств.</w:t>
      </w:r>
    </w:p>
    <w:p>
      <w:pPr>
        <w:spacing w:line="240" w:lineRule="auto"/>
        <w:rPr>
          <w:rFonts w:hAnsi="Times New Roman" w:cs="Times New Roman"/>
          <w:color w:val="000000"/>
          <w:sz w:val="24"/>
          <w:szCs w:val="24"/>
        </w:rPr>
      </w:pPr>
      <w:r>
        <w:rPr>
          <w:rFonts w:hAnsi="Times New Roman" w:cs="Times New Roman"/>
          <w:color w:val="000000"/>
          <w:sz w:val="24"/>
          <w:szCs w:val="24"/>
        </w:rPr>
        <w:t>При определении объема СИЗ, предполагаемых к выдаче работникам на основании проведенных СОУТ и ОПР, работодатель вправе не учитывать СИЗ от опасностей, уровень риска по которым не приведет к нанесению вреда здоровью работника в процессе трудовой деятельности вследствие реализации работодателем иных мероприятий по управлению рисками, снижению их уровней. При этом реализация указанных мероприятий должна подтверждаться результатами СОУТ и (или) ОПР.</w:t>
      </w:r>
    </w:p>
    <w:p>
      <w:pPr>
        <w:spacing w:line="240" w:lineRule="auto"/>
        <w:rPr>
          <w:rFonts w:hAnsi="Times New Roman" w:cs="Times New Roman"/>
          <w:color w:val="000000"/>
          <w:sz w:val="24"/>
          <w:szCs w:val="24"/>
        </w:rPr>
      </w:pPr>
      <w:r>
        <w:rPr>
          <w:rFonts w:hAnsi="Times New Roman" w:cs="Times New Roman"/>
          <w:color w:val="000000"/>
          <w:sz w:val="24"/>
          <w:szCs w:val="24"/>
        </w:rPr>
        <w:t>В случае, если наименование профессии (должности) отсутствует в положениях Единых типовых норм выдачи СИЗ в соответствии с профессией (должностью) работника либо если уровень защиты, обеспечиваемый предлагаемым данными положениями набором СИЗ, не соответствует имеющимся на рабочих местах вредным и (или) опасным производственным факторам и опасностям, выявленным при проведении СОУТ и ОПР, работодатель при разработке Норм должен руководствоваться всеми положениями Единых типовых норм, результатами СОУТ и ОПР, правилами по охране труда, паспортами безопасности при работе с конкретными химическими веществами и иными документами, содержащими информацию о необходимости применения СИЗ.</w:t>
      </w:r>
    </w:p>
    <w:p>
      <w:pPr>
        <w:spacing w:line="240" w:lineRule="auto"/>
        <w:rPr>
          <w:rFonts w:hAnsi="Times New Roman" w:cs="Times New Roman"/>
          <w:color w:val="000000"/>
          <w:sz w:val="24"/>
          <w:szCs w:val="24"/>
        </w:rPr>
      </w:pPr>
      <w:r>
        <w:rPr>
          <w:rFonts w:hAnsi="Times New Roman" w:cs="Times New Roman"/>
          <w:color w:val="000000"/>
          <w:sz w:val="24"/>
          <w:szCs w:val="24"/>
        </w:rPr>
        <w:t>В случае, если наименование профессии (должности) отсутствует в Единых типовых нормах выдачи СИЗ в соответствии с профессией (должностью) работника, работодатель при разработке Норм может руководствоваться наименованиями профессий (должностей) и соответствующими им характеристиками, указанными в соответствующих положениях профессиональных стандартов, а в случае их отсутствия в квалификационных справочниках.</w:t>
      </w:r>
    </w:p>
    <w:p>
      <w:pPr>
        <w:spacing w:line="240" w:lineRule="auto"/>
        <w:rPr>
          <w:rFonts w:hAnsi="Times New Roman" w:cs="Times New Roman"/>
          <w:color w:val="000000"/>
          <w:sz w:val="24"/>
          <w:szCs w:val="24"/>
        </w:rPr>
      </w:pPr>
      <w:r>
        <w:rPr>
          <w:rFonts w:hAnsi="Times New Roman" w:cs="Times New Roman"/>
          <w:color w:val="000000"/>
          <w:sz w:val="24"/>
          <w:szCs w:val="24"/>
        </w:rPr>
        <w:t>Руководителям, специалистам, инженерно–техническим работникам, бригадирам, мастерам выдаются СИЗ с теми же защитными свойствами, как и предусмотренные для работников, работу которых они контролируют или участвуют в ее выполнении.</w:t>
      </w:r>
    </w:p>
    <w:p>
      <w:pPr>
        <w:spacing w:line="240" w:lineRule="auto"/>
        <w:rPr>
          <w:rFonts w:hAnsi="Times New Roman" w:cs="Times New Roman"/>
          <w:color w:val="000000"/>
          <w:sz w:val="24"/>
          <w:szCs w:val="24"/>
        </w:rPr>
      </w:pPr>
      <w:r>
        <w:rPr>
          <w:rFonts w:hAnsi="Times New Roman" w:cs="Times New Roman"/>
          <w:color w:val="000000"/>
          <w:sz w:val="24"/>
          <w:szCs w:val="24"/>
        </w:rPr>
        <w:t>Нормативный срок эксплуатации СИЗ, выдаваемых инженерно–техническим работникам, устанавливается работодателем, но не более срока годности СИЗ, установленного изготовителем.</w:t>
      </w:r>
    </w:p>
    <w:p>
      <w:pPr>
        <w:spacing w:line="240" w:lineRule="auto"/>
        <w:rPr>
          <w:rFonts w:hAnsi="Times New Roman" w:cs="Times New Roman"/>
          <w:color w:val="000000"/>
          <w:sz w:val="24"/>
          <w:szCs w:val="24"/>
        </w:rPr>
      </w:pPr>
      <w:r>
        <w:rPr>
          <w:rFonts w:hAnsi="Times New Roman" w:cs="Times New Roman"/>
          <w:color w:val="000000"/>
          <w:sz w:val="24"/>
          <w:szCs w:val="24"/>
        </w:rPr>
        <w:t>Руководителям, специалистам, инженерно–техническим работникам, бригадирам, мастерам, которые в соответствии с должностными обязанностями периодически посещают производственные помещения (площадки), должны выдаваться соответствующие СИЗ в качестве дежурных (на время посещения данных объектов).</w:t>
      </w:r>
    </w:p>
    <w:p>
      <w:pPr>
        <w:spacing w:line="240" w:lineRule="auto"/>
        <w:rPr>
          <w:rFonts w:hAnsi="Times New Roman" w:cs="Times New Roman"/>
          <w:color w:val="000000"/>
          <w:sz w:val="24"/>
          <w:szCs w:val="24"/>
        </w:rPr>
      </w:pPr>
      <w:r>
        <w:rPr>
          <w:rFonts w:hAnsi="Times New Roman" w:cs="Times New Roman"/>
          <w:color w:val="000000"/>
          <w:sz w:val="24"/>
          <w:szCs w:val="24"/>
        </w:rPr>
        <w:t>Руководителям, специалистам, инженерно–техническим работникам, бригадирам, мастерам, которые контролируют или участвуют в технологическом процессе, срок выдачи СИЗ устанавливается работодателем, но не более нормативного срока эксплуатации или срока годности СИЗ, установленного изготовителем.</w:t>
      </w:r>
    </w:p>
    <w:p>
      <w:pPr>
        <w:spacing w:line="240" w:lineRule="auto"/>
        <w:rPr>
          <w:rFonts w:hAnsi="Times New Roman" w:cs="Times New Roman"/>
          <w:color w:val="000000"/>
          <w:sz w:val="24"/>
          <w:szCs w:val="24"/>
        </w:rPr>
      </w:pPr>
      <w:r>
        <w:rPr>
          <w:rFonts w:hAnsi="Times New Roman" w:cs="Times New Roman"/>
          <w:color w:val="000000"/>
          <w:sz w:val="24"/>
          <w:szCs w:val="24"/>
        </w:rPr>
        <w:t>12. Работодатель в рамках проведения ОПР организует мониторинг и актуализацию Норм, в том числе на основании заявления работника, его руководителя или представителя выборного органа первичной профсоюзной организации или иного уполномоченного представительного органа работников (при наличии), наличия и (или) возможного появления вредных и (или) опасных производственных факторов на каждом рабочем месте, а также опасностей, представляющих угрозу жизни и здоровью работников. В случае выявления не зафиксированных ранее опасностей, требующих применения СИЗ для защиты работника, работодатель обязан актуализировать Нормы и обеспечить выдачу вновь включенных СИЗ.</w:t>
      </w:r>
    </w:p>
    <w:p>
      <w:pPr>
        <w:spacing w:line="240" w:lineRule="auto"/>
        <w:rPr>
          <w:rFonts w:hAnsi="Times New Roman" w:cs="Times New Roman"/>
          <w:color w:val="000000"/>
          <w:sz w:val="24"/>
          <w:szCs w:val="24"/>
        </w:rPr>
      </w:pPr>
      <w:r>
        <w:rPr>
          <w:rFonts w:hAnsi="Times New Roman" w:cs="Times New Roman"/>
          <w:color w:val="000000"/>
          <w:sz w:val="24"/>
          <w:szCs w:val="24"/>
        </w:rPr>
        <w:t>13. Все СИЗ, включенные в Нормы, являются обязательными к выдаче работникам за счет средств работодателя.</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b/>
          <w:bCs/>
          <w:color w:val="000000"/>
          <w:sz w:val="24"/>
          <w:szCs w:val="24"/>
        </w:rPr>
        <w:t>Предупредительно–плановый характер закупки (аренды, аутсорсинга) СИЗ.</w:t>
      </w:r>
    </w:p>
    <w:p>
      <w:pPr>
        <w:spacing w:line="240" w:lineRule="auto"/>
        <w:rPr>
          <w:rFonts w:hAnsi="Times New Roman" w:cs="Times New Roman"/>
          <w:color w:val="000000"/>
          <w:sz w:val="24"/>
          <w:szCs w:val="24"/>
        </w:rPr>
      </w:pPr>
      <w:r>
        <w:rPr>
          <w:rFonts w:hAnsi="Times New Roman" w:cs="Times New Roman"/>
          <w:color w:val="000000"/>
          <w:sz w:val="24"/>
          <w:szCs w:val="24"/>
        </w:rPr>
        <w:t xml:space="preserve">14. Обеспечение работников </w:t>
      </w:r>
      <w:r>
        <w:rPr>
          <w:rFonts w:hAnsi="Times New Roman" w:cs="Times New Roman"/>
          <w:color w:val="000000"/>
          <w:sz w:val="24"/>
          <w:szCs w:val="24"/>
        </w:rPr>
        <w:t>___________</w:t>
      </w:r>
      <w:r>
        <w:rPr>
          <w:rFonts w:hAnsi="Times New Roman" w:cs="Times New Roman"/>
          <w:color w:val="000000"/>
          <w:sz w:val="24"/>
          <w:szCs w:val="24"/>
        </w:rPr>
        <w:t xml:space="preserve"> СИЗ производится на основе заявок, составление которых осуществляется с учетом фактической численности рабочих и служащих по профессиям и должностям, предусмотренным Нормами.</w:t>
      </w:r>
    </w:p>
    <w:p>
      <w:pPr>
        <w:spacing w:line="240" w:lineRule="auto"/>
        <w:rPr>
          <w:rFonts w:hAnsi="Times New Roman" w:cs="Times New Roman"/>
          <w:color w:val="000000"/>
          <w:sz w:val="24"/>
          <w:szCs w:val="24"/>
        </w:rPr>
      </w:pPr>
      <w:r>
        <w:rPr>
          <w:rFonts w:hAnsi="Times New Roman" w:cs="Times New Roman"/>
          <w:color w:val="000000"/>
          <w:sz w:val="24"/>
          <w:szCs w:val="24"/>
        </w:rPr>
        <w:t>15. Заявки на поставку СИЗ составляются руководителями подразделений по Нормам с указанием роста, размера и срока получения работником СИЗ и предоставляются в службу закупок.</w:t>
      </w:r>
    </w:p>
    <w:p>
      <w:pPr>
        <w:spacing w:line="240" w:lineRule="auto"/>
        <w:rPr>
          <w:rFonts w:hAnsi="Times New Roman" w:cs="Times New Roman"/>
          <w:color w:val="000000"/>
          <w:sz w:val="24"/>
          <w:szCs w:val="24"/>
        </w:rPr>
      </w:pPr>
      <w:r>
        <w:rPr>
          <w:rFonts w:hAnsi="Times New Roman" w:cs="Times New Roman"/>
          <w:color w:val="000000"/>
          <w:sz w:val="24"/>
          <w:szCs w:val="24"/>
        </w:rPr>
        <w:t>16. Приобретение СИЗ производится строго в соответствии с Нормами, на основании сводной заявки.</w:t>
      </w:r>
    </w:p>
    <w:p>
      <w:pPr>
        <w:spacing w:line="240" w:lineRule="auto"/>
        <w:rPr>
          <w:rFonts w:hAnsi="Times New Roman" w:cs="Times New Roman"/>
          <w:color w:val="000000"/>
          <w:sz w:val="24"/>
          <w:szCs w:val="24"/>
        </w:rPr>
      </w:pPr>
      <w:r>
        <w:rPr>
          <w:rFonts w:hAnsi="Times New Roman" w:cs="Times New Roman"/>
          <w:color w:val="000000"/>
          <w:sz w:val="24"/>
          <w:szCs w:val="24"/>
        </w:rPr>
        <w:t>17. Сводная заявка составляется с указанием наименования СИЗ, кодов сетевого классификатора материально–технических ресурсов (СКМТР), норматив–но–технической документации (ГОСТов, ТУ, ТО), моделей, типов, марки видов, размеров, ростов (отдельно для мужчин и женщин).</w:t>
      </w:r>
    </w:p>
    <w:p>
      <w:pPr>
        <w:spacing w:line="240" w:lineRule="auto"/>
        <w:rPr>
          <w:rFonts w:hAnsi="Times New Roman" w:cs="Times New Roman"/>
          <w:color w:val="000000"/>
          <w:sz w:val="24"/>
          <w:szCs w:val="24"/>
        </w:rPr>
      </w:pPr>
      <w:r>
        <w:rPr>
          <w:rFonts w:hAnsi="Times New Roman" w:cs="Times New Roman"/>
          <w:color w:val="000000"/>
          <w:sz w:val="24"/>
          <w:szCs w:val="24"/>
        </w:rPr>
        <w:t>Сводная заявка направляется в службу закупок до 15 декабря.</w:t>
      </w:r>
    </w:p>
    <w:p>
      <w:pPr>
        <w:spacing w:line="240" w:lineRule="auto"/>
        <w:rPr>
          <w:rFonts w:hAnsi="Times New Roman" w:cs="Times New Roman"/>
          <w:color w:val="000000"/>
          <w:sz w:val="24"/>
          <w:szCs w:val="24"/>
        </w:rPr>
      </w:pPr>
      <w:r>
        <w:rPr>
          <w:rFonts w:hAnsi="Times New Roman" w:cs="Times New Roman"/>
          <w:color w:val="000000"/>
          <w:sz w:val="24"/>
          <w:szCs w:val="24"/>
        </w:rPr>
        <w:t>Служба закупок должна обеспечить поставку СИЗ в подразделение за 1 месяц до предполагаемой даты выдачи СИЗ работникам.</w:t>
      </w:r>
    </w:p>
    <w:p>
      <w:pPr>
        <w:spacing w:line="240" w:lineRule="auto"/>
        <w:rPr>
          <w:rFonts w:hAnsi="Times New Roman" w:cs="Times New Roman"/>
          <w:color w:val="000000"/>
          <w:sz w:val="24"/>
          <w:szCs w:val="24"/>
        </w:rPr>
      </w:pPr>
      <w:r>
        <w:rPr>
          <w:rFonts w:hAnsi="Times New Roman" w:cs="Times New Roman"/>
          <w:color w:val="000000"/>
          <w:sz w:val="24"/>
          <w:szCs w:val="24"/>
        </w:rPr>
        <w:t>18. Сводная заявка на поставку СИЗ может корректироваться на основании предоставляемых заявок руководителей подразделений, составленных с учётом вновь принятых или уволенных работников.</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Выбор СИЗ </w:t>
      </w:r>
    </w:p>
    <w:p>
      <w:pPr>
        <w:spacing w:line="240" w:lineRule="auto"/>
        <w:rPr>
          <w:rFonts w:hAnsi="Times New Roman" w:cs="Times New Roman"/>
          <w:color w:val="000000"/>
          <w:sz w:val="24"/>
          <w:szCs w:val="24"/>
        </w:rPr>
      </w:pPr>
      <w:r>
        <w:rPr>
          <w:rFonts w:hAnsi="Times New Roman" w:cs="Times New Roman"/>
          <w:color w:val="000000"/>
          <w:sz w:val="24"/>
          <w:szCs w:val="24"/>
        </w:rPr>
        <w:t>19. Выбор СИЗ осуществляется работодателем посредством сопоставления информации, представленной в Нормах, с данными о защитных свойствах и эксплуатационных характеристиках конкретных СИЗ, в соответствии с действующими документами о подтверждении соответствия, размещенными в Федеральной государственной информационной системе Федеральной службы по аккредитации, и (или) иными документам, действующим для данного вида продукции.</w:t>
      </w:r>
    </w:p>
    <w:p>
      <w:pPr>
        <w:spacing w:line="240" w:lineRule="auto"/>
        <w:rPr>
          <w:rFonts w:hAnsi="Times New Roman" w:cs="Times New Roman"/>
          <w:color w:val="000000"/>
          <w:sz w:val="24"/>
          <w:szCs w:val="24"/>
        </w:rPr>
      </w:pPr>
      <w:r>
        <w:rPr>
          <w:rFonts w:hAnsi="Times New Roman" w:cs="Times New Roman"/>
          <w:color w:val="000000"/>
          <w:sz w:val="24"/>
          <w:szCs w:val="24"/>
        </w:rPr>
        <w:t>20. Выбор дерматологических СИЗ, необходимых для защиты работников, и включение их в Нормы осуществляется работодателем в соответствии с Едиными типовыми нормами выдачи дерматологических СИЗ и смывающих средств посредством сопоставления информации о типах загрязнения, свойствах рабочих материалов, веществ и сред, присутствующих на рабочих местах, с информацией о защитных свойствах дерматологических СИЗ в соответствии с эксплуатационной документацией изготовителя и документами о подтверждении соответствия требованиям технического регламента и документов национальной системы стандартизации (при наличии), действующих для данного вида продукции.</w:t>
      </w:r>
    </w:p>
    <w:p>
      <w:pPr>
        <w:spacing w:line="240" w:lineRule="auto"/>
        <w:rPr>
          <w:rFonts w:hAnsi="Times New Roman" w:cs="Times New Roman"/>
          <w:color w:val="000000"/>
          <w:sz w:val="24"/>
          <w:szCs w:val="24"/>
        </w:rPr>
      </w:pPr>
      <w:r>
        <w:rPr>
          <w:rFonts w:hAnsi="Times New Roman" w:cs="Times New Roman"/>
          <w:color w:val="000000"/>
          <w:sz w:val="24"/>
          <w:szCs w:val="24"/>
        </w:rPr>
        <w:t>21. Область применения, класс защиты и (или) эксплуатационные уровни СИЗ (если это предусмотрено для данного типа СИЗ), указанные в эксплуатационной документации изготовителя, должны по уровню защиты соответствовать уровням воздействия вредных и (или) опасных производственных факторов, установленных по результатам СОУТ, характеру воздействия опасностей, выявленных по результатам ОПР, а также характеру выполняемой работы, продолжительности работы, индивидуальным особенностям пользователя, совместимости конкретного вида СИЗ с другими используемыми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Порядок входного контроля.</w:t>
      </w:r>
    </w:p>
    <w:p>
      <w:pPr>
        <w:spacing w:line="240" w:lineRule="auto"/>
        <w:rPr>
          <w:rFonts w:hAnsi="Times New Roman" w:cs="Times New Roman"/>
          <w:color w:val="000000"/>
          <w:sz w:val="24"/>
          <w:szCs w:val="24"/>
        </w:rPr>
      </w:pPr>
      <w:r>
        <w:rPr>
          <w:rFonts w:hAnsi="Times New Roman" w:cs="Times New Roman"/>
          <w:color w:val="000000"/>
          <w:sz w:val="24"/>
          <w:szCs w:val="24"/>
        </w:rPr>
        <w:t xml:space="preserve">22. Для проверки соответствия требованиям </w:t>
      </w:r>
      <w:r>
        <w:rPr>
          <w:rFonts w:hAnsi="Times New Roman" w:cs="Times New Roman"/>
          <w:color w:val="000000"/>
          <w:sz w:val="24"/>
          <w:szCs w:val="24"/>
        </w:rPr>
        <w:t>____________</w:t>
      </w:r>
      <w:r>
        <w:rPr>
          <w:rFonts w:hAnsi="Times New Roman" w:cs="Times New Roman"/>
          <w:color w:val="000000"/>
          <w:sz w:val="24"/>
          <w:szCs w:val="24"/>
        </w:rPr>
        <w:t xml:space="preserve">поступающих в </w:t>
      </w:r>
      <w:r>
        <w:rPr>
          <w:rFonts w:hAnsi="Times New Roman" w:cs="Times New Roman"/>
          <w:color w:val="000000"/>
          <w:sz w:val="24"/>
          <w:szCs w:val="24"/>
        </w:rPr>
        <w:t>___________</w:t>
      </w:r>
      <w:r>
        <w:rPr>
          <w:rFonts w:hAnsi="Times New Roman" w:cs="Times New Roman"/>
          <w:color w:val="000000"/>
          <w:sz w:val="24"/>
          <w:szCs w:val="24"/>
        </w:rPr>
        <w:t xml:space="preserve"> средств индивидуальной защиты создается комиссия. Состав комиссии определяется ежегодно приказом директора.</w:t>
      </w:r>
    </w:p>
    <w:p>
      <w:pPr>
        <w:spacing w:line="240" w:lineRule="auto"/>
        <w:rPr>
          <w:rFonts w:hAnsi="Times New Roman" w:cs="Times New Roman"/>
          <w:color w:val="000000"/>
          <w:sz w:val="24"/>
          <w:szCs w:val="24"/>
        </w:rPr>
      </w:pPr>
      <w:r>
        <w:rPr>
          <w:rFonts w:hAnsi="Times New Roman" w:cs="Times New Roman"/>
          <w:color w:val="000000"/>
          <w:sz w:val="24"/>
          <w:szCs w:val="24"/>
        </w:rPr>
        <w:t xml:space="preserve">23. Приемка и проверка качества СИЗ, поставляемых в </w:t>
      </w:r>
      <w:r>
        <w:rPr>
          <w:rFonts w:hAnsi="Times New Roman" w:cs="Times New Roman"/>
          <w:color w:val="000000"/>
          <w:sz w:val="24"/>
          <w:szCs w:val="24"/>
        </w:rPr>
        <w:t>___________</w:t>
      </w:r>
      <w:r>
        <w:rPr>
          <w:rFonts w:hAnsi="Times New Roman" w:cs="Times New Roman"/>
          <w:color w:val="000000"/>
          <w:sz w:val="24"/>
          <w:szCs w:val="24"/>
        </w:rPr>
        <w:t xml:space="preserve"> осуществляется на складе комиссией. В состав комиссии включаются руководители и (или) специалисты служб (отделов), специалисты ответственные за приобретение СИЗ.</w:t>
      </w:r>
    </w:p>
    <w:p>
      <w:pPr>
        <w:spacing w:line="240" w:lineRule="auto"/>
        <w:rPr>
          <w:rFonts w:hAnsi="Times New Roman" w:cs="Times New Roman"/>
          <w:color w:val="000000"/>
          <w:sz w:val="24"/>
          <w:szCs w:val="24"/>
        </w:rPr>
      </w:pPr>
      <w:r>
        <w:rPr>
          <w:rFonts w:hAnsi="Times New Roman" w:cs="Times New Roman"/>
          <w:color w:val="000000"/>
          <w:sz w:val="24"/>
          <w:szCs w:val="24"/>
        </w:rPr>
        <w:t xml:space="preserve">24. При поступлении на склад должна проверяться каждая партия СИЗ. Поступившие в </w:t>
      </w:r>
      <w:r>
        <w:rPr>
          <w:rFonts w:hAnsi="Times New Roman" w:cs="Times New Roman"/>
          <w:color w:val="000000"/>
          <w:sz w:val="24"/>
          <w:szCs w:val="24"/>
        </w:rPr>
        <w:t>___________</w:t>
      </w:r>
      <w:r>
        <w:rPr>
          <w:rFonts w:hAnsi="Times New Roman" w:cs="Times New Roman"/>
          <w:color w:val="000000"/>
          <w:sz w:val="24"/>
          <w:szCs w:val="24"/>
        </w:rPr>
        <w:t xml:space="preserve"> средства индивидуальной защиты должны подвергаться выборочному, но не менее 10% от поступившей партии, контролю на соответствие основных характеристик изделий показателям, установленным для них стандартами, техническими условиями и другой нормативно–технической документацией. На каждую поступившую партию СИЗ должен быть сертификат–соответствия.</w:t>
      </w:r>
    </w:p>
    <w:p>
      <w:pPr>
        <w:spacing w:line="240" w:lineRule="auto"/>
        <w:rPr>
          <w:rFonts w:hAnsi="Times New Roman" w:cs="Times New Roman"/>
          <w:color w:val="000000"/>
          <w:sz w:val="24"/>
          <w:szCs w:val="24"/>
        </w:rPr>
      </w:pPr>
      <w:r>
        <w:rPr>
          <w:rFonts w:hAnsi="Times New Roman" w:cs="Times New Roman"/>
          <w:color w:val="000000"/>
          <w:sz w:val="24"/>
          <w:szCs w:val="24"/>
        </w:rPr>
        <w:t>25. Для проверки качества СИЗ на складе должно быть выделено рабочее место, которое должно быть оборудовано и укомплектовано нормативно–технической документацией согласно Перечню документов в области стандартизации, содержащих правила и методы исследований (испытаний) и измерений, в том числе правила отбора образцов.</w:t>
      </w:r>
    </w:p>
    <w:p>
      <w:pPr>
        <w:spacing w:line="240" w:lineRule="auto"/>
        <w:rPr>
          <w:rFonts w:hAnsi="Times New Roman" w:cs="Times New Roman"/>
          <w:color w:val="000000"/>
          <w:sz w:val="24"/>
          <w:szCs w:val="24"/>
        </w:rPr>
      </w:pPr>
      <w:r>
        <w:rPr>
          <w:rFonts w:hAnsi="Times New Roman" w:cs="Times New Roman"/>
          <w:color w:val="000000"/>
          <w:sz w:val="24"/>
          <w:szCs w:val="24"/>
        </w:rPr>
        <w:t>26. Поставленные СИЗ проверяются на соответствие номенклатуре, указанной в договоре поставки (заявке на поставку), по количеству, типу, размерам и принадлежности к мужской и женской. Все принятые СИЗ должны иметь сертификат соответствия и (или) декларацию о соответствии, правильно оформленный товарный ярлык и их качество должно отвечать требованиям ГОСТ, ТУ.</w:t>
      </w:r>
    </w:p>
    <w:p>
      <w:pPr>
        <w:spacing w:line="240" w:lineRule="auto"/>
        <w:rPr>
          <w:rFonts w:hAnsi="Times New Roman" w:cs="Times New Roman"/>
          <w:color w:val="000000"/>
          <w:sz w:val="24"/>
          <w:szCs w:val="24"/>
        </w:rPr>
      </w:pPr>
      <w:r>
        <w:rPr>
          <w:rFonts w:hAnsi="Times New Roman" w:cs="Times New Roman"/>
          <w:color w:val="000000"/>
          <w:sz w:val="24"/>
          <w:szCs w:val="24"/>
        </w:rPr>
        <w:t>27. Проверка СИЗ должна проводиться в зависимости от его вида.</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специальной одежды проверяется:</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 вид;</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правильность маркировки;</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применяемых тканей, материалов и фурнитуры;</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линейных размеров изделия, симметричности форм;</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расположение парных деталей;</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качество строчек и швов;</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количество слоев утеплителя в пакете;</w:t>
      </w:r>
    </w:p>
    <w:p>
      <w:pPr>
        <w:numPr>
          <w:ilvl w:val="0"/>
          <w:numId w:val="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наличие эмблемы.</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специальной обуви проверяется:</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 вид;</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правильность маркировки;</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применяемых материалов и фурнитуры;</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линейных размеров;</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парность обуви по размерам, форме, цвету;</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качество крепления деталей обуви, качество внутренних деталей (задников, подносков);</w:t>
      </w:r>
    </w:p>
    <w:p>
      <w:pPr>
        <w:numPr>
          <w:ilvl w:val="0"/>
          <w:numId w:val="2"/>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наличие и качество крепления подкладки (наличие не разглаженных складок внутри обуви).</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рукавиц и перчаток проверяется:</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 вид;</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правильность маркировки;</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применяемых материалов:</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размеров изделия;</w:t>
      </w:r>
    </w:p>
    <w:p>
      <w:pPr>
        <w:numPr>
          <w:ilvl w:val="0"/>
          <w:numId w:val="3"/>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качество строчек, швов, полимерных покрытий.</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СИЗ проверяется:</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 поставки (наличие паспорта, инструкции по эксплуатации), правильность упаковки, ростовочный ассортимент лицевых частей СИЗОД;</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деформаций и механических повреждений лицевых частей, соединительных трубок, фильтрующих и других элементов, целостность клапанов входа и выхода;</w:t>
      </w:r>
    </w:p>
    <w:p>
      <w:pPr>
        <w:numPr>
          <w:ilvl w:val="0"/>
          <w:numId w:val="4"/>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соответствие маркировки фильтрующих элементов СИЗ, указанным в заявке и срокам гарантированного хранения,</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средств защиты глаз и лица проверяется:</w:t>
      </w:r>
    </w:p>
    <w:p>
      <w:pPr>
        <w:numPr>
          <w:ilvl w:val="0"/>
          <w:numId w:val="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 поставки СИЗ (наличие паспорта и инструкции по эксплуатации);</w:t>
      </w:r>
    </w:p>
    <w:p>
      <w:pPr>
        <w:numPr>
          <w:ilvl w:val="0"/>
          <w:numId w:val="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маркировки (условного обозначения) на очках, пипках и светофильтрах и соответствие ее нормативно–технической документации;</w:t>
      </w:r>
    </w:p>
    <w:p>
      <w:pPr>
        <w:numPr>
          <w:ilvl w:val="0"/>
          <w:numId w:val="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внешнее состояние СИЗ, очковых и смотровых стекол (отсутствие острых кромок, раковин, трещин, наплывов, сколов и других дефектов);</w:t>
      </w:r>
    </w:p>
    <w:p>
      <w:pPr>
        <w:numPr>
          <w:ilvl w:val="0"/>
          <w:numId w:val="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прочность закрепления очковых и смотровых стекол;</w:t>
      </w:r>
    </w:p>
    <w:p>
      <w:pPr>
        <w:numPr>
          <w:ilvl w:val="0"/>
          <w:numId w:val="5"/>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сроки гарантийного хранения.</w:t>
      </w:r>
    </w:p>
    <w:p>
      <w:pPr>
        <w:spacing w:line="240" w:lineRule="auto"/>
        <w:rPr>
          <w:rFonts w:hAnsi="Times New Roman" w:cs="Times New Roman"/>
          <w:color w:val="000000"/>
          <w:sz w:val="24"/>
          <w:szCs w:val="24"/>
        </w:rPr>
      </w:pPr>
      <w:r>
        <w:rPr>
          <w:rFonts w:hAnsi="Times New Roman" w:cs="Times New Roman"/>
          <w:color w:val="000000"/>
          <w:sz w:val="24"/>
          <w:szCs w:val="24"/>
        </w:rPr>
        <w:t>По приемке средств защиты головы (каски) проверяется:</w:t>
      </w:r>
    </w:p>
    <w:p>
      <w:pPr>
        <w:numPr>
          <w:ilvl w:val="0"/>
          <w:numId w:val="6"/>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комплекс носки, поставки изделия (наличие подшлемника, пелерины, паспорта и инструкции по эксплуатации);</w:t>
      </w:r>
    </w:p>
    <w:p>
      <w:pPr>
        <w:numPr>
          <w:ilvl w:val="0"/>
          <w:numId w:val="6"/>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правильности маркировки (товарный знак завода изготовителя. номер нормативно–технической документации, даты изготовления, размер каски);</w:t>
      </w:r>
    </w:p>
    <w:p>
      <w:pPr>
        <w:numPr>
          <w:ilvl w:val="0"/>
          <w:numId w:val="6"/>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 вид корпуса и внутренней оснастки (отсутствие трещин, изгиба и острых кромок);</w:t>
      </w:r>
    </w:p>
    <w:p>
      <w:pPr>
        <w:numPr>
          <w:ilvl w:val="0"/>
          <w:numId w:val="6"/>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надежность и прочность фиксаций несущей лепты и подбородочного ремня по размерам.</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страховочных систем проверяется:</w:t>
      </w:r>
    </w:p>
    <w:p>
      <w:pPr>
        <w:numPr>
          <w:ilvl w:val="0"/>
          <w:numId w:val="7"/>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маркировки, паспорта и инструкции по эксплуатации (маркировка должна включать;</w:t>
      </w:r>
    </w:p>
    <w:p>
      <w:pPr>
        <w:numPr>
          <w:ilvl w:val="0"/>
          <w:numId w:val="7"/>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товарный знак завода изготовителя, номер пояса, клеймо ОТК и дату изготовления);</w:t>
      </w:r>
    </w:p>
    <w:p>
      <w:pPr>
        <w:numPr>
          <w:ilvl w:val="0"/>
          <w:numId w:val="7"/>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внешнее состояние элементов предохранительного пояса или страховочной системы (отсутствие на тканевых деталях: надрывов, нарушений целостности швов, прорывов тканей в местах установки заклепок; на металлических деталях: трещин, раковин, заусенцев и нарушений антикоррозийного покрытия);</w:t>
      </w:r>
    </w:p>
    <w:p>
      <w:pPr>
        <w:numPr>
          <w:ilvl w:val="0"/>
          <w:numId w:val="7"/>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надежность работы пряжки и карабина (пояс должен расстегиваться и застегиваться без затруднений, раскрытие карабина должно происходить усилием одной руки только после нажатия предохранительного устройства).</w:t>
      </w:r>
    </w:p>
    <w:p>
      <w:pPr>
        <w:spacing w:line="240" w:lineRule="auto"/>
        <w:rPr>
          <w:rFonts w:hAnsi="Times New Roman" w:cs="Times New Roman"/>
          <w:color w:val="000000"/>
          <w:sz w:val="24"/>
          <w:szCs w:val="24"/>
        </w:rPr>
      </w:pPr>
      <w:r>
        <w:rPr>
          <w:rFonts w:hAnsi="Times New Roman" w:cs="Times New Roman"/>
          <w:color w:val="000000"/>
          <w:sz w:val="24"/>
          <w:szCs w:val="24"/>
        </w:rPr>
        <w:t>При приемке средств защиты органа слуха (наушники) проверяется:</w:t>
      </w:r>
    </w:p>
    <w:p>
      <w:pPr>
        <w:numPr>
          <w:ilvl w:val="0"/>
          <w:numId w:val="8"/>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 поставки, наличие паспорта, инструкции по эксплуатации, правильность упаковки, маркировки изделия;</w:t>
      </w:r>
    </w:p>
    <w:p>
      <w:pPr>
        <w:numPr>
          <w:ilvl w:val="0"/>
          <w:numId w:val="8"/>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наличие деформаций и механических повреждений частей наушников, отсутствие колющих и острых углов, возможность регулирования, гибкость оголовья.</w:t>
      </w:r>
    </w:p>
    <w:p>
      <w:pPr>
        <w:spacing w:line="240" w:lineRule="auto"/>
        <w:rPr>
          <w:rFonts w:hAnsi="Times New Roman" w:cs="Times New Roman"/>
          <w:color w:val="000000"/>
          <w:sz w:val="24"/>
          <w:szCs w:val="24"/>
        </w:rPr>
      </w:pPr>
      <w:r>
        <w:rPr>
          <w:rFonts w:hAnsi="Times New Roman" w:cs="Times New Roman"/>
          <w:color w:val="000000"/>
          <w:sz w:val="24"/>
          <w:szCs w:val="24"/>
        </w:rPr>
        <w:t>Заверенные поставщиком копии сертификатов соответствия и (или) декларации о соответствии на СИЗ должны храниться на складе.</w:t>
      </w:r>
    </w:p>
    <w:p>
      <w:pPr>
        <w:spacing w:line="240" w:lineRule="auto"/>
        <w:rPr>
          <w:rFonts w:hAnsi="Times New Roman" w:cs="Times New Roman"/>
          <w:color w:val="000000"/>
          <w:sz w:val="24"/>
          <w:szCs w:val="24"/>
        </w:rPr>
      </w:pPr>
      <w:r>
        <w:rPr>
          <w:rFonts w:hAnsi="Times New Roman" w:cs="Times New Roman"/>
          <w:color w:val="000000"/>
          <w:sz w:val="24"/>
          <w:szCs w:val="24"/>
        </w:rPr>
        <w:t>Товарный ярлык СИЗ должен быть выполнен в твердом исполнении. На товарном ярлыке печатным шрифтом указывается ниже перечисленная информация, которая должна быть заверена печатью отделом технического контроля производителя:</w:t>
      </w:r>
    </w:p>
    <w:p>
      <w:pPr>
        <w:numPr>
          <w:ilvl w:val="0"/>
          <w:numId w:val="9"/>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для специальной одежды – наименование изделия, его защитные свойства, размер, дата выпуска, наименование технической документации по которой оно было изготовлено, артикул ткани верха, состав ткани верха, название предприятия изготовителя и его адрес, название поставщика и его адрес;</w:t>
      </w:r>
    </w:p>
    <w:p>
      <w:pPr>
        <w:numPr>
          <w:ilvl w:val="0"/>
          <w:numId w:val="9"/>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для специальной обуви – наименование обуви, его защитные свойства, артикул, размер, полнота, дата выпуска, наименование технической документации по которой она была изготовлена, название предприятия и КОД изготовителя и его адрес, название поставщика и его адрес.</w:t>
      </w:r>
    </w:p>
    <w:p>
      <w:pPr>
        <w:spacing w:line="240" w:lineRule="auto"/>
        <w:rPr>
          <w:rFonts w:hAnsi="Times New Roman" w:cs="Times New Roman"/>
          <w:color w:val="000000"/>
          <w:sz w:val="24"/>
          <w:szCs w:val="24"/>
        </w:rPr>
      </w:pPr>
      <w:r>
        <w:rPr>
          <w:rFonts w:hAnsi="Times New Roman" w:cs="Times New Roman"/>
          <w:color w:val="000000"/>
          <w:sz w:val="24"/>
          <w:szCs w:val="24"/>
        </w:rPr>
        <w:t>При выявлении несоответствия СИЗ по количеству, качеству, комплектности, номенклатуре и маркировке составляется Акт о неудовлетворительном качестве спецодежды, спецобуви и других СИЗ, поступивших на склад, в адрес поставщика направляется письмо с указанием претензий, выявленных в ходе приемке СИЗ.</w:t>
      </w:r>
    </w:p>
    <w:p>
      <w:pPr>
        <w:spacing w:line="240" w:lineRule="auto"/>
        <w:rPr>
          <w:rFonts w:hAnsi="Times New Roman" w:cs="Times New Roman"/>
          <w:color w:val="000000"/>
          <w:sz w:val="24"/>
          <w:szCs w:val="24"/>
        </w:rPr>
      </w:pPr>
      <w:r>
        <w:rPr>
          <w:rFonts w:hAnsi="Times New Roman" w:cs="Times New Roman"/>
          <w:color w:val="000000"/>
          <w:sz w:val="24"/>
          <w:szCs w:val="24"/>
        </w:rPr>
        <w:t>Претензионная работа проводится в соответствии с Положением о порядке ведения претензионной и исковой работы.</w:t>
      </w:r>
    </w:p>
    <w:p>
      <w:pPr>
        <w:spacing w:line="240" w:lineRule="auto"/>
        <w:rPr>
          <w:rFonts w:hAnsi="Times New Roman" w:cs="Times New Roman"/>
          <w:color w:val="000000"/>
          <w:sz w:val="24"/>
          <w:szCs w:val="24"/>
        </w:rPr>
      </w:pPr>
      <w:r>
        <w:rPr>
          <w:rFonts w:hAnsi="Times New Roman" w:cs="Times New Roman"/>
          <w:color w:val="000000"/>
          <w:sz w:val="24"/>
          <w:szCs w:val="24"/>
        </w:rPr>
        <w:t>Контроль за эффективной организацией работ по обеспечению работников СИЗ осуществляется комиссией не реже одного раза в квартал.</w:t>
      </w:r>
    </w:p>
    <w:p>
      <w:pPr>
        <w:spacing w:line="240" w:lineRule="auto"/>
        <w:rPr>
          <w:rFonts w:hAnsi="Times New Roman" w:cs="Times New Roman"/>
          <w:color w:val="000000"/>
          <w:sz w:val="24"/>
          <w:szCs w:val="24"/>
        </w:rPr>
      </w:pPr>
      <w:r>
        <w:rPr>
          <w:rFonts w:hAnsi="Times New Roman" w:cs="Times New Roman"/>
          <w:color w:val="000000"/>
          <w:sz w:val="24"/>
          <w:szCs w:val="24"/>
        </w:rPr>
        <w:t>В состав комиссий должны входить работник службы охраны труда, работник службы закупок и руководители подразделений, для которых закупается спецодежда.</w:t>
      </w:r>
    </w:p>
    <w:p>
      <w:pPr>
        <w:spacing w:line="240" w:lineRule="auto"/>
        <w:rPr>
          <w:rFonts w:hAnsi="Times New Roman" w:cs="Times New Roman"/>
          <w:color w:val="000000"/>
          <w:sz w:val="24"/>
          <w:szCs w:val="24"/>
        </w:rPr>
      </w:pPr>
      <w:r>
        <w:rPr>
          <w:rFonts w:hAnsi="Times New Roman" w:cs="Times New Roman"/>
          <w:color w:val="000000"/>
          <w:sz w:val="24"/>
          <w:szCs w:val="24"/>
        </w:rPr>
        <w:t>Комиссия по контролю за эффективной организацией работ по обеспечению работников СИЗ должна проверять:</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на складе необходимой нормативной документации и справочной литературы;</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 на складе заверенных копий сертификатов соответствия:</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 ведения Личных карточек учета выдачи СИЗ и соблюдение периодичности выдачи СИЗ;</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условия хранения СИЗ на складах и в санитарно–бытовых помещениях:</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организацию ухода за СИЗ (химчистка, стирка, ремонт);</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фактическое обеспечение работников СИЗ на рабочих местах в соответствии с условиями труда и сезонностью:</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 составления заявок на приобретение СИЗ, соответствие их Нормам выдачи и фактическим условиям труда;</w:t>
      </w:r>
    </w:p>
    <w:p>
      <w:pPr>
        <w:numPr>
          <w:ilvl w:val="0"/>
          <w:numId w:val="10"/>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исполнение заявок на приобретение СИЗ, в том числе соблюдение сроков поставки, соответствие заявленной номенклатуре, маркам, типам, моделям, ростам и размерам для мужчин и женщин;</w:t>
      </w:r>
    </w:p>
    <w:p>
      <w:pPr>
        <w:numPr>
          <w:ilvl w:val="0"/>
          <w:numId w:val="10"/>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ведение систематического анализа поступления некачественных СИЗ и принимаемые меры для устранения подобных случаев.</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Выдача СИЗ индивидуального учета </w:t>
      </w:r>
    </w:p>
    <w:p>
      <w:pPr>
        <w:spacing w:line="240" w:lineRule="auto"/>
        <w:rPr>
          <w:rFonts w:hAnsi="Times New Roman" w:cs="Times New Roman"/>
          <w:color w:val="000000"/>
          <w:sz w:val="24"/>
          <w:szCs w:val="24"/>
        </w:rPr>
      </w:pPr>
      <w:r>
        <w:rPr>
          <w:rFonts w:hAnsi="Times New Roman" w:cs="Times New Roman"/>
          <w:color w:val="000000"/>
          <w:sz w:val="24"/>
          <w:szCs w:val="24"/>
        </w:rPr>
        <w:t>28. СИЗ, выдаваемые работникам, должны соответствовать их полу, антропометрическим параметрам, а также Нормам.</w:t>
      </w:r>
    </w:p>
    <w:p>
      <w:pPr>
        <w:spacing w:line="240" w:lineRule="auto"/>
        <w:rPr>
          <w:rFonts w:hAnsi="Times New Roman" w:cs="Times New Roman"/>
          <w:color w:val="000000"/>
          <w:sz w:val="24"/>
          <w:szCs w:val="24"/>
        </w:rPr>
      </w:pPr>
      <w:r>
        <w:rPr>
          <w:rFonts w:hAnsi="Times New Roman" w:cs="Times New Roman"/>
          <w:color w:val="000000"/>
          <w:sz w:val="24"/>
          <w:szCs w:val="24"/>
        </w:rPr>
        <w:t>29. Выдача работникам и возврат ими СИЗ, выдача дерматологических СИЗ, смывающих средств фиксируются записью в личной карточке учета выдачи СИЗ (в электронном или бумажном виде), образец которой предусмотрен приложением № 2 к Порядку.</w:t>
      </w:r>
    </w:p>
    <w:p>
      <w:pPr>
        <w:spacing w:line="240" w:lineRule="auto"/>
        <w:rPr>
          <w:rFonts w:hAnsi="Times New Roman" w:cs="Times New Roman"/>
          <w:color w:val="000000"/>
          <w:sz w:val="24"/>
          <w:szCs w:val="24"/>
        </w:rPr>
      </w:pPr>
      <w:r>
        <w:rPr>
          <w:rFonts w:hAnsi="Times New Roman" w:cs="Times New Roman"/>
          <w:color w:val="000000"/>
          <w:sz w:val="24"/>
          <w:szCs w:val="24"/>
        </w:rPr>
        <w:t>30. В электронной карточке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 или данные с электронных считывающих устройств, фиксирующих биометрические данные работника или его электронную подпись, либо иные сведения, позволяющие идентифицировать личность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31. В случае обеспечения учета выдачи СИЗ в электронном виде ведение личных карточек на бумажном носителе не требуется.</w:t>
      </w:r>
    </w:p>
    <w:p>
      <w:pPr>
        <w:spacing w:line="240" w:lineRule="auto"/>
        <w:rPr>
          <w:rFonts w:hAnsi="Times New Roman" w:cs="Times New Roman"/>
          <w:color w:val="000000"/>
          <w:sz w:val="24"/>
          <w:szCs w:val="24"/>
        </w:rPr>
      </w:pPr>
      <w:r>
        <w:rPr>
          <w:rFonts w:hAnsi="Times New Roman" w:cs="Times New Roman"/>
          <w:color w:val="000000"/>
          <w:sz w:val="24"/>
          <w:szCs w:val="24"/>
        </w:rPr>
        <w:t>32. В случае если работодатель организовал выдачу СИЗ и их сменных элементов, применение которых не требует проведения дополнительного инструктажа, посредством автоматизированных систем выдачи (вендингового оборудования), необходимо обеспечить идентификацию работника и автоматическое заполнение данных о выданных СИЗ в электронной карточке учета выдачи СИЗ. Идентификация может осуществляться с помощью персональных электронных носителей и других методов, установленных локальным нормативным актом работодателя.</w:t>
      </w:r>
    </w:p>
    <w:p>
      <w:pPr>
        <w:spacing w:line="240" w:lineRule="auto"/>
        <w:rPr>
          <w:rFonts w:hAnsi="Times New Roman" w:cs="Times New Roman"/>
          <w:color w:val="000000"/>
          <w:sz w:val="24"/>
          <w:szCs w:val="24"/>
        </w:rPr>
      </w:pPr>
      <w:r>
        <w:rPr>
          <w:rFonts w:hAnsi="Times New Roman" w:cs="Times New Roman"/>
          <w:color w:val="000000"/>
          <w:sz w:val="24"/>
          <w:szCs w:val="24"/>
        </w:rPr>
        <w:t>33. При выдаче работнику СИЗ, полученных работодателем во временное пользование по договору аренды, за работником закрепляется индивидуальный комплект СИЗ с индивидуальной маркировкой, в которой указана идентифицирующая информация о работнике. Сведения о выдаче СИЗ, взятых в аренду, заносятся в личную карточку учета выдачи СИЗ работнику.</w:t>
      </w:r>
    </w:p>
    <w:p>
      <w:pPr>
        <w:spacing w:line="240" w:lineRule="auto"/>
        <w:rPr>
          <w:rFonts w:hAnsi="Times New Roman" w:cs="Times New Roman"/>
          <w:color w:val="000000"/>
          <w:sz w:val="24"/>
          <w:szCs w:val="24"/>
        </w:rPr>
      </w:pPr>
      <w:r>
        <w:rPr>
          <w:rFonts w:hAnsi="Times New Roman" w:cs="Times New Roman"/>
          <w:color w:val="000000"/>
          <w:sz w:val="24"/>
          <w:szCs w:val="24"/>
        </w:rPr>
        <w:t>34. Работникам, временно переведенным на другую работу, работникам и лицам, проходящим профессиональное обучение (переобучение) в соответствии с ученическим договором, учащимся и студентам образовательных учреждений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организации либо осуществляющим в соответствии с действующим законодательством Российской Федерации мероприятия по контролю и надзору в установленной сфере деятельности, СИЗ выдаются в соответствии с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 Для этих целей могут использоваться дежурные СИЗ общего пользования (далее – дежурные СИЗ).</w:t>
      </w:r>
    </w:p>
    <w:p>
      <w:pPr>
        <w:spacing w:line="240" w:lineRule="auto"/>
        <w:rPr>
          <w:rFonts w:hAnsi="Times New Roman" w:cs="Times New Roman"/>
          <w:color w:val="000000"/>
          <w:sz w:val="24"/>
          <w:szCs w:val="24"/>
        </w:rPr>
      </w:pPr>
      <w:r>
        <w:rPr>
          <w:rFonts w:hAnsi="Times New Roman" w:cs="Times New Roman"/>
          <w:color w:val="000000"/>
          <w:sz w:val="24"/>
          <w:szCs w:val="24"/>
        </w:rPr>
        <w:t>35.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другие виды СИЗ, в зависимости от выполняемых работ, предусмотренные Нормами для совмещаемой профессии (совмещаемому виду работ), с внесением отметки о выданных СИЗ в личную карточку учета выдачи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Выдача дежурных СИЗ </w:t>
      </w:r>
    </w:p>
    <w:p>
      <w:pPr>
        <w:spacing w:line="240" w:lineRule="auto"/>
        <w:rPr>
          <w:rFonts w:hAnsi="Times New Roman" w:cs="Times New Roman"/>
          <w:color w:val="000000"/>
          <w:sz w:val="24"/>
          <w:szCs w:val="24"/>
        </w:rPr>
      </w:pPr>
      <w:r>
        <w:rPr>
          <w:rFonts w:hAnsi="Times New Roman" w:cs="Times New Roman"/>
          <w:color w:val="000000"/>
          <w:sz w:val="24"/>
          <w:szCs w:val="24"/>
        </w:rPr>
        <w:t>36. Дежурные СИЗ закрепляются за определенным рабочим местом (объектом) и выдаются (применяются) поочередно нескольким работникам только на время выполнения тех работ, для которых эти СИЗ предназначены.</w:t>
      </w:r>
    </w:p>
    <w:p>
      <w:pPr>
        <w:spacing w:line="240" w:lineRule="auto"/>
        <w:rPr>
          <w:rFonts w:hAnsi="Times New Roman" w:cs="Times New Roman"/>
          <w:color w:val="000000"/>
          <w:sz w:val="24"/>
          <w:szCs w:val="24"/>
        </w:rPr>
      </w:pPr>
      <w:r>
        <w:rPr>
          <w:rFonts w:hAnsi="Times New Roman" w:cs="Times New Roman"/>
          <w:color w:val="000000"/>
          <w:sz w:val="24"/>
          <w:szCs w:val="24"/>
        </w:rPr>
        <w:t>37. Такие виды СИЗ, как жилет сигнальный, СИЗ от падения с высоты, диэлектрические перчатки и галоши/боты, системы спасения и эвакуации, компоненты системы обеспечения безопасности работ на высоте с индикаторами срабатывания, защитные очки и щитки, фильтрующие СИЗ органов дыхания с лицевой частью из изолирующих материалов, в том числе с принудительной подачей воздуха и самоспасатели с противоаэрозольными, противогазовыми и комбинированными фильтрами, изолирующие СИЗ органов дыхания, накомарник, защитная каска, наплечники, налокотники, одежда специальная (костюмы, куртки, плащи, тулупы), наушники, могут быть закреплены за рабочим местом для использования в качестве дежурных СИЗ.</w:t>
      </w:r>
    </w:p>
    <w:p>
      <w:pPr>
        <w:spacing w:line="240" w:lineRule="auto"/>
        <w:rPr>
          <w:rFonts w:hAnsi="Times New Roman" w:cs="Times New Roman"/>
          <w:color w:val="000000"/>
          <w:sz w:val="24"/>
          <w:szCs w:val="24"/>
        </w:rPr>
      </w:pPr>
      <w:r>
        <w:rPr>
          <w:rFonts w:hAnsi="Times New Roman" w:cs="Times New Roman"/>
          <w:color w:val="000000"/>
          <w:sz w:val="24"/>
          <w:szCs w:val="24"/>
        </w:rPr>
        <w:t>38. Дежурные СИЗ, с учетом требований к правилам личной гигиены работников и индивидуальных особенностей работников, передаются от одной смены к другой под ответственность уполномоченных работодателем лиц. Выдача и сдача дежурных СИЗ по окончании нормативного срока эксплуатации фиксируется в карточке выдачи дежурных СИЗ (в электронном или бумажном виде). Образец карточки учета выдачи дежурных СИЗ предусмотрен приложением № 3 к Порядку.</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Выдача дерматологических СИЗ и смывающих средств </w:t>
      </w:r>
    </w:p>
    <w:p>
      <w:pPr>
        <w:spacing w:line="240" w:lineRule="auto"/>
        <w:rPr>
          <w:rFonts w:hAnsi="Times New Roman" w:cs="Times New Roman"/>
          <w:color w:val="000000"/>
          <w:sz w:val="24"/>
          <w:szCs w:val="24"/>
        </w:rPr>
      </w:pPr>
      <w:r>
        <w:rPr>
          <w:rFonts w:hAnsi="Times New Roman" w:cs="Times New Roman"/>
          <w:color w:val="000000"/>
          <w:sz w:val="24"/>
          <w:szCs w:val="24"/>
        </w:rPr>
        <w:t>39. Для обеспечения защиты от загрязнений, воздействия агрессивных рабочих материалов, веществ и сред работникам выдаются в соответствии с Нормами, разработанными на основании положений Единых типовых норм, регулирующих выдачу дерматологических СИЗ и смывающих средств, дерматологические СИЗ с подтвержденной эффективностью различных форм (кремы, эмульсии, гели, спреи) и видов действия. Использование дерматологических СИЗ для защиты от воздействия радиоактивных веществ и ионизирующих излучений не допускается.</w:t>
      </w:r>
    </w:p>
    <w:p>
      <w:pPr>
        <w:spacing w:line="240" w:lineRule="auto"/>
        <w:rPr>
          <w:rFonts w:hAnsi="Times New Roman" w:cs="Times New Roman"/>
          <w:color w:val="000000"/>
          <w:sz w:val="24"/>
          <w:szCs w:val="24"/>
        </w:rPr>
      </w:pPr>
      <w:r>
        <w:rPr>
          <w:rFonts w:hAnsi="Times New Roman" w:cs="Times New Roman"/>
          <w:color w:val="000000"/>
          <w:sz w:val="24"/>
          <w:szCs w:val="24"/>
        </w:rPr>
        <w:t>40. На работах, связанных с неустойчивыми загрязнениями, для использования в душевых или в помещениях для умывания работникам выдаются дерматологические СИЗ очищающего типа в виде средств для очищения от неустойчивых загрязнений и смывающие средства в виде твердого мыла или жидких моющих средств (жидкое туалетное мыло, гель для тела и волос и другие).</w:t>
      </w:r>
    </w:p>
    <w:p>
      <w:pPr>
        <w:spacing w:line="240" w:lineRule="auto"/>
        <w:rPr>
          <w:rFonts w:hAnsi="Times New Roman" w:cs="Times New Roman"/>
          <w:color w:val="000000"/>
          <w:sz w:val="24"/>
          <w:szCs w:val="24"/>
        </w:rPr>
      </w:pPr>
      <w:r>
        <w:rPr>
          <w:rFonts w:hAnsi="Times New Roman" w:cs="Times New Roman"/>
          <w:color w:val="000000"/>
          <w:sz w:val="24"/>
          <w:szCs w:val="24"/>
        </w:rPr>
        <w:t>41. На работах, связанных с неустойчивыми загрязнениями, работодатель имеет право не выдавать непосредственно работнику смывающие средства. В этом случае работодатель обеспечивает их постоянное наличие в санитарно–бытовых помещениях. Внесение отметки о выдаче на данных условиях указанных смывающих средств в личную карточку учета выдачи СИЗ не требуется.</w:t>
      </w:r>
    </w:p>
    <w:p>
      <w:pPr>
        <w:spacing w:line="240" w:lineRule="auto"/>
        <w:rPr>
          <w:rFonts w:hAnsi="Times New Roman" w:cs="Times New Roman"/>
          <w:color w:val="000000"/>
          <w:sz w:val="24"/>
          <w:szCs w:val="24"/>
        </w:rPr>
      </w:pPr>
      <w:r>
        <w:rPr>
          <w:rFonts w:hAnsi="Times New Roman" w:cs="Times New Roman"/>
          <w:color w:val="000000"/>
          <w:sz w:val="24"/>
          <w:szCs w:val="24"/>
        </w:rPr>
        <w:t>42. На работах, связанных с устойчивыми и (или) особо устойчивыми загрязнениями, в дополнение к смывающим средствам работникам выдаются дерматологические СИЗ очищающего типа в виде средств для очищения от устойчивых (или) особо устойчивых загрязнений.</w:t>
      </w:r>
    </w:p>
    <w:p>
      <w:pPr>
        <w:spacing w:line="240" w:lineRule="auto"/>
        <w:rPr>
          <w:rFonts w:hAnsi="Times New Roman" w:cs="Times New Roman"/>
          <w:color w:val="000000"/>
          <w:sz w:val="24"/>
          <w:szCs w:val="24"/>
        </w:rPr>
      </w:pPr>
      <w:r>
        <w:rPr>
          <w:rFonts w:hAnsi="Times New Roman" w:cs="Times New Roman"/>
          <w:color w:val="000000"/>
          <w:sz w:val="24"/>
          <w:szCs w:val="24"/>
        </w:rPr>
        <w:t>43. Не допускается замена смывающих средств агрессивными для кожи средствами (органическими растворителями, абразивными веществами (песок, чистящие порошки), каустической содой и другими.</w:t>
      </w:r>
    </w:p>
    <w:p>
      <w:pPr>
        <w:spacing w:line="240" w:lineRule="auto"/>
        <w:rPr>
          <w:rFonts w:hAnsi="Times New Roman" w:cs="Times New Roman"/>
          <w:color w:val="000000"/>
          <w:sz w:val="24"/>
          <w:szCs w:val="24"/>
        </w:rPr>
      </w:pPr>
      <w:r>
        <w:rPr>
          <w:rFonts w:hAnsi="Times New Roman" w:cs="Times New Roman"/>
          <w:color w:val="000000"/>
          <w:sz w:val="24"/>
          <w:szCs w:val="24"/>
        </w:rPr>
        <w:t>44. Не допускается замена дерматологических СИЗ очищающего типа в виде средств для очищения от устойчивых (или) особо устойчивых загрязнений на смывающие средства.</w:t>
      </w:r>
    </w:p>
    <w:p>
      <w:pPr>
        <w:spacing w:line="240" w:lineRule="auto"/>
        <w:rPr>
          <w:rFonts w:hAnsi="Times New Roman" w:cs="Times New Roman"/>
          <w:color w:val="000000"/>
          <w:sz w:val="24"/>
          <w:szCs w:val="24"/>
        </w:rPr>
      </w:pPr>
      <w:r>
        <w:rPr>
          <w:rFonts w:hAnsi="Times New Roman" w:cs="Times New Roman"/>
          <w:color w:val="000000"/>
          <w:sz w:val="24"/>
          <w:szCs w:val="24"/>
        </w:rPr>
        <w:t>45. Дерматологические СИЗ защитного типа: средства гидрофильного действия выдаются работникам при работе с водонерастворимыми рабочими материалами и веществами. Дерматологические СИЗ защитного типа: средства гидрофобного действия выдаются работникам при работе с агрессивными водорастворимыми рабочими материалами и веществами, а также при работах в перчатках из полимерных материалов. Дерматологические СИЗ защитного типа: средства комбинированного (универсального) действия выдаются работникам на работах при попеременном воздействии водорастворимых и водонерастворимых материалов и веществ.</w:t>
      </w:r>
    </w:p>
    <w:p>
      <w:pPr>
        <w:spacing w:line="240" w:lineRule="auto"/>
        <w:rPr>
          <w:rFonts w:hAnsi="Times New Roman" w:cs="Times New Roman"/>
          <w:color w:val="000000"/>
          <w:sz w:val="24"/>
          <w:szCs w:val="24"/>
        </w:rPr>
      </w:pPr>
      <w:r>
        <w:rPr>
          <w:rFonts w:hAnsi="Times New Roman" w:cs="Times New Roman"/>
          <w:color w:val="000000"/>
          <w:sz w:val="24"/>
          <w:szCs w:val="24"/>
        </w:rPr>
        <w:t>46. Дерматологические СИЗ защитного типа: средства для защиты кожи при негативном влиянии окружающей среды выдаются работникам, занятым на наружных, сварочных и других работах, связанных с воздействием ультрафиолетового излучения диапазонов A, B, C, а также для защиты от пониженных температур, с учетом сезонной специфики региона.</w:t>
      </w:r>
    </w:p>
    <w:p>
      <w:pPr>
        <w:spacing w:line="240" w:lineRule="auto"/>
        <w:rPr>
          <w:rFonts w:hAnsi="Times New Roman" w:cs="Times New Roman"/>
          <w:color w:val="000000"/>
          <w:sz w:val="24"/>
          <w:szCs w:val="24"/>
        </w:rPr>
      </w:pPr>
      <w:r>
        <w:rPr>
          <w:rFonts w:hAnsi="Times New Roman" w:cs="Times New Roman"/>
          <w:color w:val="000000"/>
          <w:sz w:val="24"/>
          <w:szCs w:val="24"/>
        </w:rPr>
        <w:t>47. Дерматологические СИЗ защитного типа: средства для защиты от биологических факторов (насекомых и паукообразных (клещей): репеллентные средства выдаются работникам при работе в районах, где сезонно наблюдается массовый лет кровососущих насекомых (комары, мошка, слепни, оводы), с учетом сезонной специфики региона. Дерматологические СИЗ защитного типа: средства для защиты от биологических факторов (насекомых и паукообразных (клещей): инсектоакарицидные средства выдаются работникам при работе в районах, где наблюдается распространение и активность кровососущих паукообразных (иксодовые клещи и другие), с учетом сезонной специфики региона и актуальными рекомендациями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защиты прав потребителей.</w:t>
      </w:r>
    </w:p>
    <w:p>
      <w:pPr>
        <w:spacing w:line="240" w:lineRule="auto"/>
        <w:rPr>
          <w:rFonts w:hAnsi="Times New Roman" w:cs="Times New Roman"/>
          <w:color w:val="000000"/>
          <w:sz w:val="24"/>
          <w:szCs w:val="24"/>
        </w:rPr>
      </w:pPr>
      <w:r>
        <w:rPr>
          <w:rFonts w:hAnsi="Times New Roman" w:cs="Times New Roman"/>
          <w:color w:val="000000"/>
          <w:sz w:val="24"/>
          <w:szCs w:val="24"/>
        </w:rPr>
        <w:t>48. В период распространения инфекций вирусной этиологии дерматологические СИЗ защитного типа: средства для защиты от биологических факторов (микроорганизмов): вирусов (средства с противовирусным (вирулицидным) действием) выдаются всем работникам.</w:t>
      </w:r>
    </w:p>
    <w:p>
      <w:pPr>
        <w:spacing w:line="240" w:lineRule="auto"/>
        <w:rPr>
          <w:rFonts w:hAnsi="Times New Roman" w:cs="Times New Roman"/>
          <w:color w:val="000000"/>
          <w:sz w:val="24"/>
          <w:szCs w:val="24"/>
        </w:rPr>
      </w:pPr>
      <w:r>
        <w:rPr>
          <w:rFonts w:hAnsi="Times New Roman" w:cs="Times New Roman"/>
          <w:color w:val="000000"/>
          <w:sz w:val="24"/>
          <w:szCs w:val="24"/>
        </w:rPr>
        <w:t>49. При работах, требующих применения дерматологических СИЗ защитного и очищающего типа для очищения от устойчивых и (или) особо устойчивых загрязнений, работникам выдаются, в комплексе с указанными средствами, дерматологические СИЗ регенерирующего (восстанавливающего) типа.</w:t>
      </w:r>
    </w:p>
    <w:p>
      <w:pPr>
        <w:spacing w:line="240" w:lineRule="auto"/>
        <w:rPr>
          <w:rFonts w:hAnsi="Times New Roman" w:cs="Times New Roman"/>
          <w:color w:val="000000"/>
          <w:sz w:val="24"/>
          <w:szCs w:val="24"/>
        </w:rPr>
      </w:pPr>
      <w:r>
        <w:rPr>
          <w:rFonts w:hAnsi="Times New Roman" w:cs="Times New Roman"/>
          <w:color w:val="000000"/>
          <w:sz w:val="24"/>
          <w:szCs w:val="24"/>
        </w:rPr>
        <w:t>50. Выдача работникам дерматологических СИЗ, расфасованных в упаковки емкостью 250 мл и более, осуществляется посредством применения дозирующих систем (дозаторов), которые размещаются в производственных или санитарно–бытовых помещениях. Пополнение или замена емкостей, содержащих дерматологические СИЗ, осуществляется по мере расходования указанных средств. Контроль за исправностью дозирующих систем (дозаторов), их ремонт и замена осуществляется работодателем.</w:t>
      </w:r>
    </w:p>
    <w:p>
      <w:pPr>
        <w:spacing w:line="240" w:lineRule="auto"/>
        <w:rPr>
          <w:rFonts w:hAnsi="Times New Roman" w:cs="Times New Roman"/>
          <w:color w:val="000000"/>
          <w:sz w:val="24"/>
          <w:szCs w:val="24"/>
        </w:rPr>
      </w:pPr>
      <w:r>
        <w:rPr>
          <w:rFonts w:hAnsi="Times New Roman" w:cs="Times New Roman"/>
          <w:color w:val="000000"/>
          <w:sz w:val="24"/>
          <w:szCs w:val="24"/>
        </w:rPr>
        <w:t>51. Выдача работникам дерматологических СИЗ осуществляется ежемесячно, кроме времени отсутствия на рабочем месте по причине нахождения в отпуске. Дерматологические СИЗ, оставшиеся неиспользованными по истечении отчетного периода (один месяц), могут быть использованы в следующем месяце при соблюдении срока годности. Выдача дерматологических СИЗ фиксируется в личной карточке учета выдачи СИЗ работнику с указанием информации о способе выдачи данного вида СИЗ – лично (индивидуально) или с использованием дозирующих систем. Данная информация отражается в личной карточке учета выдачи СИЗ с соответствующей отметкой в графе «Лично/дозатор».</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Выдача СИЗ с учетом климатических особенностей и сезонности </w:t>
      </w:r>
    </w:p>
    <w:p>
      <w:pPr>
        <w:spacing w:line="240" w:lineRule="auto"/>
        <w:rPr>
          <w:rFonts w:hAnsi="Times New Roman" w:cs="Times New Roman"/>
          <w:color w:val="000000"/>
          <w:sz w:val="24"/>
          <w:szCs w:val="24"/>
        </w:rPr>
      </w:pPr>
      <w:r>
        <w:rPr>
          <w:rFonts w:hAnsi="Times New Roman" w:cs="Times New Roman"/>
          <w:color w:val="000000"/>
          <w:sz w:val="24"/>
          <w:szCs w:val="24"/>
        </w:rPr>
        <w:t>52. Работникам для использования на открытом воздухе и в иных условиях окружающей среды, вызывающих общее и (или) локальное переохлаждение, выдаются специальная одежда, специальная обувь, головные уборы, дерматологические СИЗ и СИЗ рук, иные СИЗ, необходимые для защиты от пониженных температур, с классом защиты (при наличии), соответствующим климатическому поясу, либо превосходящим в соответствии со сроками нормативной эксплуатации.</w:t>
      </w:r>
    </w:p>
    <w:p>
      <w:pPr>
        <w:spacing w:line="240" w:lineRule="auto"/>
        <w:rPr>
          <w:rFonts w:hAnsi="Times New Roman" w:cs="Times New Roman"/>
          <w:color w:val="000000"/>
          <w:sz w:val="24"/>
          <w:szCs w:val="24"/>
        </w:rPr>
      </w:pPr>
      <w:r>
        <w:rPr>
          <w:rFonts w:hAnsi="Times New Roman" w:cs="Times New Roman"/>
          <w:color w:val="000000"/>
          <w:sz w:val="24"/>
          <w:szCs w:val="24"/>
        </w:rPr>
        <w:t>53. Работодатель может дополнительно выдавать работникам специальную одежду для защиты от прохладной окружающей среды (окружающая среда, характеризующаяся сочетанием влажности и ветра при температуре воздуха выше минус 5 °C)</w:t>
      </w:r>
    </w:p>
    <w:p>
      <w:pPr>
        <w:spacing w:line="240" w:lineRule="auto"/>
        <w:rPr>
          <w:rFonts w:hAnsi="Times New Roman" w:cs="Times New Roman"/>
          <w:color w:val="000000"/>
          <w:sz w:val="24"/>
          <w:szCs w:val="24"/>
        </w:rPr>
      </w:pPr>
      <w:r>
        <w:rPr>
          <w:rFonts w:hAnsi="Times New Roman" w:cs="Times New Roman"/>
          <w:color w:val="000000"/>
          <w:sz w:val="24"/>
          <w:szCs w:val="24"/>
        </w:rPr>
        <w:t>54. СИЗ, предназначенные для использования на открытом воздухе для защиты от пониженных или повышенных температур,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работодателю для хранения до следующего сезона. Расчет продолжительности нормативного срока эксплуатации исчисляется с момента выдачи специальной одежды работнику и может не включить время хранения специальной одежды, отпуска работника и период временной нетрудоспособности работника, но не должен превышать 2,5 года.</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Выдача СИЗ работникам сторонних организаций </w:t>
      </w:r>
    </w:p>
    <w:p>
      <w:pPr>
        <w:spacing w:line="240" w:lineRule="auto"/>
        <w:rPr>
          <w:rFonts w:hAnsi="Times New Roman" w:cs="Times New Roman"/>
          <w:color w:val="000000"/>
          <w:sz w:val="24"/>
          <w:szCs w:val="24"/>
        </w:rPr>
      </w:pPr>
      <w:r>
        <w:rPr>
          <w:rFonts w:hAnsi="Times New Roman" w:cs="Times New Roman"/>
          <w:color w:val="000000"/>
          <w:sz w:val="24"/>
          <w:szCs w:val="24"/>
        </w:rPr>
        <w:t>55. Работники сторонних организаций, выполняющие работы по договору подряда в производственных цехах и участках принимающей стороны (заказчика), где имеются вредные и (или) опасные производственные факторы, а также при выполнении работ в особых температурных условиях или связанных с загрязнением, должны быть обеспечены СИЗ за счет средств работодателя сторонней организации в соответствии с Нормами работодателя сторонней организации. Выдаваемые СИЗ должны учитывать специфику производственной деятельности работодателя, на территории которого проводятся работы. Информацию для подбора СИЗ по запросу предоставляет работодатель, на территории которого проводятся работы</w:t>
      </w:r>
    </w:p>
    <w:p>
      <w:pPr>
        <w:spacing w:line="240" w:lineRule="auto"/>
        <w:rPr>
          <w:rFonts w:hAnsi="Times New Roman" w:cs="Times New Roman"/>
          <w:color w:val="000000"/>
          <w:sz w:val="24"/>
          <w:szCs w:val="24"/>
        </w:rPr>
      </w:pPr>
      <w:r>
        <w:rPr>
          <w:rFonts w:hAnsi="Times New Roman" w:cs="Times New Roman"/>
          <w:color w:val="000000"/>
          <w:sz w:val="24"/>
          <w:szCs w:val="24"/>
        </w:rPr>
        <w:t>56. Выдача, учет выданных СИЗ, а также мероприятия по уходу и ремонту осуществляются работодателем сторонней организации.</w:t>
      </w:r>
    </w:p>
    <w:p>
      <w:pPr>
        <w:spacing w:line="240" w:lineRule="auto"/>
        <w:rPr>
          <w:rFonts w:hAnsi="Times New Roman" w:cs="Times New Roman"/>
          <w:color w:val="000000"/>
          <w:sz w:val="24"/>
          <w:szCs w:val="24"/>
        </w:rPr>
      </w:pPr>
      <w:r>
        <w:rPr>
          <w:rFonts w:hAnsi="Times New Roman" w:cs="Times New Roman"/>
          <w:color w:val="000000"/>
          <w:sz w:val="24"/>
          <w:szCs w:val="24"/>
        </w:rPr>
        <w:t>57. В отдельных случаях, когда выдача и возврат СИЗ невозможны в силу соблюдения требований законодательства Российской Федерации по обеспечению радиационной, биологической и химической безопасности, возможно обеспечение работников СИЗ сторонних организаций, выполняющих работы в производственных цехах и участках, работодателем, на территории которого проводятся работы, за счет средств работодателя сторонней организации.</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Замена СИЗ для улучшения защитных свойств </w:t>
      </w:r>
    </w:p>
    <w:p>
      <w:pPr>
        <w:spacing w:line="240" w:lineRule="auto"/>
        <w:rPr>
          <w:rFonts w:hAnsi="Times New Roman" w:cs="Times New Roman"/>
          <w:color w:val="000000"/>
          <w:sz w:val="24"/>
          <w:szCs w:val="24"/>
        </w:rPr>
      </w:pPr>
      <w:r>
        <w:rPr>
          <w:rFonts w:hAnsi="Times New Roman" w:cs="Times New Roman"/>
          <w:color w:val="000000"/>
          <w:sz w:val="24"/>
          <w:szCs w:val="24"/>
        </w:rPr>
        <w:t>58. Работодатель с учетом мнения выборного органа первичной профсоюзной организации или иного уполномоченного работниками представительного органа (при его наличии) может осуществлять замену одного СИЗ, указанного в Единых типовых нормах, на другое, обеспечивающее равноценную или превосходящую по своим свойствам защиту от вредных и (или) опасных производственных факторов и опасностей, установленных по результатам СОУТ и ОПР с отражением результатов замены в Нормах.</w:t>
      </w:r>
    </w:p>
    <w:p>
      <w:pPr>
        <w:spacing w:line="240" w:lineRule="auto"/>
        <w:rPr>
          <w:rFonts w:hAnsi="Times New Roman" w:cs="Times New Roman"/>
          <w:color w:val="000000"/>
          <w:sz w:val="24"/>
          <w:szCs w:val="24"/>
        </w:rPr>
      </w:pPr>
      <w:r>
        <w:rPr>
          <w:rFonts w:hAnsi="Times New Roman" w:cs="Times New Roman"/>
          <w:color w:val="000000"/>
          <w:sz w:val="24"/>
          <w:szCs w:val="24"/>
        </w:rPr>
        <w:t>59. Работодатель имеет право с учетом мнения выборного органа первичной профсоюзной организации или иного представительного органа работников (при его наличии) заменять несколько видов СИЗ на один, обеспечивающий совмещенную защиту, которая по своим свойствам равноценна или превосходит защиту от вредных и (или) опасных производственных факторов и опасностей, установленных по результатам СОУТ и ОПР, в случае, если это подтверждается эксплуатационной документацией изготовителя на соответствующие СИЗ с совмещенной защитой. Информация о замене СИЗ отражается в Нормах.</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Эксплуатация СИЗ </w:t>
      </w:r>
    </w:p>
    <w:p>
      <w:pPr>
        <w:spacing w:line="240" w:lineRule="auto"/>
        <w:rPr>
          <w:rFonts w:hAnsi="Times New Roman" w:cs="Times New Roman"/>
          <w:color w:val="000000"/>
          <w:sz w:val="24"/>
          <w:szCs w:val="24"/>
        </w:rPr>
      </w:pPr>
      <w:r>
        <w:rPr>
          <w:rFonts w:hAnsi="Times New Roman" w:cs="Times New Roman"/>
          <w:color w:val="000000"/>
          <w:sz w:val="24"/>
          <w:szCs w:val="24"/>
        </w:rPr>
        <w:t>60. Нормативные сроки эксплуатации СИЗ исчисляются со дня фактической выдачи их работникам, указанного в личной карточке учета выдачи СИЗ или в карточке выдачи дежурных СИЗ.</w:t>
      </w:r>
    </w:p>
    <w:p>
      <w:pPr>
        <w:spacing w:line="240" w:lineRule="auto"/>
        <w:rPr>
          <w:rFonts w:hAnsi="Times New Roman" w:cs="Times New Roman"/>
          <w:color w:val="000000"/>
          <w:sz w:val="24"/>
          <w:szCs w:val="24"/>
        </w:rPr>
      </w:pPr>
      <w:r>
        <w:rPr>
          <w:rFonts w:hAnsi="Times New Roman" w:cs="Times New Roman"/>
          <w:color w:val="000000"/>
          <w:sz w:val="24"/>
          <w:szCs w:val="24"/>
        </w:rPr>
        <w:t>61. Нормативные сроки эксплуатации СИЗ не могут превышать сроков, указанных в Нормах.</w:t>
      </w:r>
    </w:p>
    <w:p>
      <w:pPr>
        <w:spacing w:line="240" w:lineRule="auto"/>
        <w:rPr>
          <w:rFonts w:hAnsi="Times New Roman" w:cs="Times New Roman"/>
          <w:color w:val="000000"/>
          <w:sz w:val="24"/>
          <w:szCs w:val="24"/>
        </w:rPr>
      </w:pPr>
      <w:r>
        <w:rPr>
          <w:rFonts w:hAnsi="Times New Roman" w:cs="Times New Roman"/>
          <w:color w:val="000000"/>
          <w:sz w:val="24"/>
          <w:szCs w:val="24"/>
        </w:rPr>
        <w:t>62. Исчисление нормативных сроков эксплуатации и нормативной выдачи СИЗ, выдаваемых один раз в месяц и чаще, происходит с учетом времени, фактически проведенного работником на рабочем месте, без учета отпусков (в том числе учебных).</w:t>
      </w:r>
    </w:p>
    <w:p>
      <w:pPr>
        <w:spacing w:line="240" w:lineRule="auto"/>
        <w:rPr>
          <w:rFonts w:hAnsi="Times New Roman" w:cs="Times New Roman"/>
          <w:color w:val="000000"/>
          <w:sz w:val="24"/>
          <w:szCs w:val="24"/>
        </w:rPr>
      </w:pPr>
      <w:r>
        <w:rPr>
          <w:rFonts w:hAnsi="Times New Roman" w:cs="Times New Roman"/>
          <w:color w:val="000000"/>
          <w:sz w:val="24"/>
          <w:szCs w:val="24"/>
        </w:rPr>
        <w:t>63. В случае установления в эксплуатационной или иной документации сроков испытания и (или) проверки исправности СИЗ работодатель в период эксплуатации (использования) СИЗ обеспечивает их проведение, а также своевременную замену частей СИЗ с понизившимися защитными свойствами. Перечень СИЗ, подлежащих испытаниям и (или) проверке, разрабатывается и утверждается работодателем с учетом мнения выборного органа первичной профсоюзной организации или иного представительного органа работников (при его наличии).</w:t>
      </w:r>
    </w:p>
    <w:p>
      <w:pPr>
        <w:spacing w:line="240" w:lineRule="auto"/>
        <w:rPr>
          <w:rFonts w:hAnsi="Times New Roman" w:cs="Times New Roman"/>
          <w:color w:val="000000"/>
          <w:sz w:val="24"/>
          <w:szCs w:val="24"/>
        </w:rPr>
      </w:pPr>
      <w:r>
        <w:rPr>
          <w:rFonts w:hAnsi="Times New Roman" w:cs="Times New Roman"/>
          <w:color w:val="000000"/>
          <w:sz w:val="24"/>
          <w:szCs w:val="24"/>
        </w:rPr>
        <w:t>64. 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w:t>
      </w:r>
    </w:p>
    <w:p>
      <w:pPr>
        <w:spacing w:line="240" w:lineRule="auto"/>
        <w:rPr>
          <w:rFonts w:hAnsi="Times New Roman" w:cs="Times New Roman"/>
          <w:color w:val="000000"/>
          <w:sz w:val="24"/>
          <w:szCs w:val="24"/>
        </w:rPr>
      </w:pPr>
      <w:r>
        <w:rPr>
          <w:rFonts w:hAnsi="Times New Roman" w:cs="Times New Roman"/>
          <w:color w:val="000000"/>
          <w:sz w:val="24"/>
          <w:szCs w:val="24"/>
        </w:rPr>
        <w:t>65. В отдельных случаях, в соответствии с условиями работы, СИЗ остаются в нерабочее время у работников. Перечень СИЗ, которые остаются у работников в нерабочее время, с указанием профессий (должностей) работников утверждается локальным нормативным актом работодателя. Ответственность за сохранность СИЗ несет работник, за которым закреплены данные СИЗ.</w:t>
      </w:r>
    </w:p>
    <w:p>
      <w:pPr>
        <w:spacing w:line="240" w:lineRule="auto"/>
        <w:rPr>
          <w:rFonts w:hAnsi="Times New Roman" w:cs="Times New Roman"/>
          <w:color w:val="000000"/>
          <w:sz w:val="24"/>
          <w:szCs w:val="24"/>
        </w:rPr>
      </w:pPr>
      <w:r>
        <w:rPr>
          <w:rFonts w:hAnsi="Times New Roman" w:cs="Times New Roman"/>
          <w:color w:val="000000"/>
          <w:sz w:val="24"/>
          <w:szCs w:val="24"/>
        </w:rPr>
        <w:t>66. Все СИЗ должны эксплуатироваться строго в соответствии с указаниями в эксплуатационной документации, а также требованиями правил по охране труда при проведении соответствующих видов работ.</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Хранение СИЗ </w:t>
      </w:r>
    </w:p>
    <w:p>
      <w:pPr>
        <w:spacing w:line="240" w:lineRule="auto"/>
        <w:rPr>
          <w:rFonts w:hAnsi="Times New Roman" w:cs="Times New Roman"/>
          <w:color w:val="000000"/>
          <w:sz w:val="24"/>
          <w:szCs w:val="24"/>
        </w:rPr>
      </w:pPr>
      <w:r>
        <w:rPr>
          <w:rFonts w:hAnsi="Times New Roman" w:cs="Times New Roman"/>
          <w:color w:val="000000"/>
          <w:sz w:val="24"/>
          <w:szCs w:val="24"/>
        </w:rPr>
        <w:t>67. Работодатель обязан обеспечить хранение СИЗ, включая дежурные СИЗ, в соответствии с условиями хранения, установленными в эксплуатационной документации на СИЗ.</w:t>
      </w:r>
    </w:p>
    <w:p>
      <w:pPr>
        <w:spacing w:line="240" w:lineRule="auto"/>
        <w:rPr>
          <w:rFonts w:hAnsi="Times New Roman" w:cs="Times New Roman"/>
          <w:color w:val="000000"/>
          <w:sz w:val="24"/>
          <w:szCs w:val="24"/>
        </w:rPr>
      </w:pPr>
      <w:r>
        <w:rPr>
          <w:rFonts w:hAnsi="Times New Roman" w:cs="Times New Roman"/>
          <w:color w:val="000000"/>
          <w:sz w:val="24"/>
          <w:szCs w:val="24"/>
        </w:rPr>
        <w:t>68. Для хранения выданных работникам СИЗ работодатель создает необходимые условия и (или) предоставляет специально оборудованные помещения.</w:t>
      </w:r>
    </w:p>
    <w:p>
      <w:pPr>
        <w:spacing w:line="240" w:lineRule="auto"/>
        <w:rPr>
          <w:rFonts w:hAnsi="Times New Roman" w:cs="Times New Roman"/>
          <w:color w:val="000000"/>
          <w:sz w:val="24"/>
          <w:szCs w:val="24"/>
        </w:rPr>
      </w:pPr>
      <w:r>
        <w:rPr>
          <w:rFonts w:hAnsi="Times New Roman" w:cs="Times New Roman"/>
          <w:color w:val="000000"/>
          <w:sz w:val="24"/>
          <w:szCs w:val="24"/>
        </w:rPr>
        <w:t>69. Работы по хранению СИЗ могут выполняться исполнителем, привлекаемым работодателем по договорам.</w:t>
      </w:r>
    </w:p>
    <w:p>
      <w:pPr>
        <w:spacing w:line="240" w:lineRule="auto"/>
        <w:rPr>
          <w:rFonts w:hAnsi="Times New Roman" w:cs="Times New Roman"/>
          <w:color w:val="000000"/>
          <w:sz w:val="24"/>
          <w:szCs w:val="24"/>
        </w:rPr>
      </w:pPr>
      <w:r>
        <w:rPr>
          <w:rFonts w:hAnsi="Times New Roman" w:cs="Times New Roman"/>
          <w:color w:val="000000"/>
          <w:sz w:val="24"/>
          <w:szCs w:val="24"/>
        </w:rPr>
        <w:t>70. В зависимости от условий эксплуатации СИЗ работодателем в гардеробных или иных специально оборудованных помещениях, используемых для хранения СИЗ, может устанавливаться оборудование для сушки, дегазации, дезактивации, дезинфекции, обезвреживания и обеспыливания СИЗ с целью обеспечения соответствующих условий хранения и возможности последующей эксплуатации СИЗ работниками.</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Уход за СИЗ </w:t>
      </w:r>
    </w:p>
    <w:p>
      <w:pPr>
        <w:spacing w:line="240" w:lineRule="auto"/>
        <w:rPr>
          <w:rFonts w:hAnsi="Times New Roman" w:cs="Times New Roman"/>
          <w:color w:val="000000"/>
          <w:sz w:val="24"/>
          <w:szCs w:val="24"/>
        </w:rPr>
      </w:pPr>
      <w:r>
        <w:rPr>
          <w:rFonts w:hAnsi="Times New Roman" w:cs="Times New Roman"/>
          <w:color w:val="000000"/>
          <w:sz w:val="24"/>
          <w:szCs w:val="24"/>
        </w:rPr>
        <w:t>71. Работодатель обязан обеспечивать уход (обслуживание) за СИЗ, включая дежурные СИЗ, в том числе своевременную химчистку, стирку, дегазацию, дезактивацию, дезинфекцию, дезинсекцию, обезвреживание, обеспыливание, сушку, а также ремонт и замену СИЗ, утративших необходимые защитные свойства.</w:t>
      </w:r>
    </w:p>
    <w:p>
      <w:pPr>
        <w:spacing w:line="240" w:lineRule="auto"/>
        <w:rPr>
          <w:rFonts w:hAnsi="Times New Roman" w:cs="Times New Roman"/>
          <w:color w:val="000000"/>
          <w:sz w:val="24"/>
          <w:szCs w:val="24"/>
        </w:rPr>
      </w:pPr>
      <w:r>
        <w:rPr>
          <w:rFonts w:hAnsi="Times New Roman" w:cs="Times New Roman"/>
          <w:color w:val="000000"/>
          <w:sz w:val="24"/>
          <w:szCs w:val="24"/>
        </w:rPr>
        <w:t>72. Для ухода за СИЗ работодатель должен создать условия в соответствии с эксплуатационной документацией изготовителя.</w:t>
      </w:r>
    </w:p>
    <w:p>
      <w:pPr>
        <w:spacing w:line="240" w:lineRule="auto"/>
        <w:rPr>
          <w:rFonts w:hAnsi="Times New Roman" w:cs="Times New Roman"/>
          <w:color w:val="000000"/>
          <w:sz w:val="24"/>
          <w:szCs w:val="24"/>
        </w:rPr>
      </w:pPr>
      <w:r>
        <w:rPr>
          <w:rFonts w:hAnsi="Times New Roman" w:cs="Times New Roman"/>
          <w:color w:val="000000"/>
          <w:sz w:val="24"/>
          <w:szCs w:val="24"/>
        </w:rPr>
        <w:t>73. Работы по уходу за СИЗ (химчистке, стирке, ремонту, дегазации, дезактивации, дезинфекции, обезвреживания и обеспыливания) могут выполняться исполнителем, привлекаемым работодателем по договору.</w:t>
      </w:r>
    </w:p>
    <w:p>
      <w:pPr>
        <w:spacing w:line="240" w:lineRule="auto"/>
        <w:rPr>
          <w:rFonts w:hAnsi="Times New Roman" w:cs="Times New Roman"/>
          <w:color w:val="000000"/>
          <w:sz w:val="24"/>
          <w:szCs w:val="24"/>
        </w:rPr>
      </w:pPr>
      <w:r>
        <w:rPr>
          <w:rFonts w:hAnsi="Times New Roman" w:cs="Times New Roman"/>
          <w:color w:val="000000"/>
          <w:sz w:val="24"/>
          <w:szCs w:val="24"/>
        </w:rPr>
        <w:t>74. Для недопущения ситуации необеспечения работников СИЗ в период ухода за СИЗ, работодатель может выдавать работникам два и более комплекта СИЗ, указанных в Нормах. В данном случае нормативный срок эксплуатации СИЗ суммируется, но не может превышать срока годности применяемых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Вывод СИЗ из эксплуатации, утилизации и их замена </w:t>
      </w:r>
    </w:p>
    <w:p>
      <w:pPr>
        <w:spacing w:line="240" w:lineRule="auto"/>
        <w:rPr>
          <w:rFonts w:hAnsi="Times New Roman" w:cs="Times New Roman"/>
          <w:color w:val="000000"/>
          <w:sz w:val="24"/>
          <w:szCs w:val="24"/>
        </w:rPr>
      </w:pPr>
      <w:r>
        <w:rPr>
          <w:rFonts w:hAnsi="Times New Roman" w:cs="Times New Roman"/>
          <w:color w:val="000000"/>
          <w:sz w:val="24"/>
          <w:szCs w:val="24"/>
        </w:rPr>
        <w:t>75. По истечение нормативных сроков эксплуатации или сроков годности СИЗ работник обязан вернуть СИЗ работодателю, за исключением СИЗ однократного применения и дерматологических СИЗ.</w:t>
      </w:r>
    </w:p>
    <w:p>
      <w:pPr>
        <w:spacing w:line="240" w:lineRule="auto"/>
        <w:rPr>
          <w:rFonts w:hAnsi="Times New Roman" w:cs="Times New Roman"/>
          <w:color w:val="000000"/>
          <w:sz w:val="24"/>
          <w:szCs w:val="24"/>
        </w:rPr>
      </w:pPr>
      <w:r>
        <w:rPr>
          <w:rFonts w:hAnsi="Times New Roman" w:cs="Times New Roman"/>
          <w:color w:val="000000"/>
          <w:sz w:val="24"/>
          <w:szCs w:val="24"/>
        </w:rPr>
        <w:t>76. Контроль за своевременной заменой СИЗ по истечении нормативных сроков эксплуатации и сроков годности СИЗ возлагается на работодателя.</w:t>
      </w:r>
    </w:p>
    <w:p>
      <w:pPr>
        <w:spacing w:line="240" w:lineRule="auto"/>
        <w:rPr>
          <w:rFonts w:hAnsi="Times New Roman" w:cs="Times New Roman"/>
          <w:color w:val="000000"/>
          <w:sz w:val="24"/>
          <w:szCs w:val="24"/>
        </w:rPr>
      </w:pPr>
      <w:r>
        <w:rPr>
          <w:rFonts w:hAnsi="Times New Roman" w:cs="Times New Roman"/>
          <w:color w:val="000000"/>
          <w:sz w:val="24"/>
          <w:szCs w:val="24"/>
        </w:rPr>
        <w:t>77. Работодатель обеспечивает своевременную замену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w:t>
      </w:r>
    </w:p>
    <w:p>
      <w:pPr>
        <w:spacing w:line="240" w:lineRule="auto"/>
        <w:rPr>
          <w:rFonts w:hAnsi="Times New Roman" w:cs="Times New Roman"/>
          <w:color w:val="000000"/>
          <w:sz w:val="24"/>
          <w:szCs w:val="24"/>
        </w:rPr>
      </w:pPr>
      <w:r>
        <w:rPr>
          <w:rFonts w:hAnsi="Times New Roman" w:cs="Times New Roman"/>
          <w:color w:val="000000"/>
          <w:sz w:val="24"/>
          <w:szCs w:val="24"/>
        </w:rPr>
        <w:t>78. Списание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 производится в порядке, установленном работодателем.</w:t>
      </w:r>
    </w:p>
    <w:p>
      <w:pPr>
        <w:spacing w:line="240" w:lineRule="auto"/>
        <w:rPr>
          <w:rFonts w:hAnsi="Times New Roman" w:cs="Times New Roman"/>
          <w:color w:val="000000"/>
          <w:sz w:val="24"/>
          <w:szCs w:val="24"/>
        </w:rPr>
      </w:pPr>
      <w:r>
        <w:rPr>
          <w:rFonts w:hAnsi="Times New Roman" w:cs="Times New Roman"/>
          <w:color w:val="000000"/>
          <w:sz w:val="24"/>
          <w:szCs w:val="24"/>
        </w:rPr>
        <w:t>79. В случае увольнения работника, СИЗ, которые им эксплуатировались и были возвращены до истечения их нормативных сроков эксплуатации и сроков годности, прошедшие мероприятия по уходу, могут быть переведены в дежурные СИЗ при условии их целостности и сохранности защитных свойств, за исключением тех СИЗ, которые не могут эксплуатироваться другими работниками в соответствии с санитарно–гигиеническими требованиями (белье, обувь специальная, головные уборы, СИЗ рук).</w:t>
      </w:r>
    </w:p>
    <w:p>
      <w:pPr>
        <w:spacing w:line="240" w:lineRule="auto"/>
        <w:rPr>
          <w:rFonts w:hAnsi="Times New Roman" w:cs="Times New Roman"/>
          <w:color w:val="000000"/>
          <w:sz w:val="24"/>
          <w:szCs w:val="24"/>
        </w:rPr>
      </w:pPr>
      <w:r>
        <w:rPr>
          <w:rFonts w:hAnsi="Times New Roman" w:cs="Times New Roman"/>
          <w:color w:val="000000"/>
          <w:sz w:val="24"/>
          <w:szCs w:val="24"/>
        </w:rPr>
        <w:t>80. В случае если СИЗ (каска, комплект СИЗ от термического воздействия электрической дуги, СИЗ от падения с высоты) подверглось воздействию вредного и (или) опасного производственного фактора или опасности, при этом предотвратив или снизив нанесение тяжелого вреда жизни или здоровью работника, такое СИЗ должно быть незамедлительно выведено из эксплуатации и заменено на новое за счет средств работодателя.</w:t>
      </w:r>
    </w:p>
    <w:p>
      <w:pPr>
        <w:spacing w:line="240" w:lineRule="auto"/>
        <w:rPr>
          <w:rFonts w:hAnsi="Times New Roman" w:cs="Times New Roman"/>
          <w:color w:val="000000"/>
          <w:sz w:val="24"/>
          <w:szCs w:val="24"/>
        </w:rPr>
      </w:pPr>
      <w:r>
        <w:rPr>
          <w:rFonts w:hAnsi="Times New Roman" w:cs="Times New Roman"/>
          <w:color w:val="000000"/>
          <w:sz w:val="24"/>
          <w:szCs w:val="24"/>
        </w:rPr>
        <w:t>81. Бывшие в употреблении СИЗ передаются на утилизацию специализированной организации, имеющей соответствующую лицензию.</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Контроль за обеспечением и правильным применением спецодежды, спецобуви, других средств индивидуальной и коллективной защиты, смывающих и (или) обезвреживающих средств </w:t>
      </w:r>
    </w:p>
    <w:p>
      <w:pPr>
        <w:spacing w:line="240" w:lineRule="auto"/>
        <w:rPr>
          <w:rFonts w:hAnsi="Times New Roman" w:cs="Times New Roman"/>
          <w:color w:val="000000"/>
          <w:sz w:val="24"/>
          <w:szCs w:val="24"/>
        </w:rPr>
      </w:pPr>
      <w:r>
        <w:rPr>
          <w:rFonts w:hAnsi="Times New Roman" w:cs="Times New Roman"/>
          <w:color w:val="000000"/>
          <w:sz w:val="24"/>
          <w:szCs w:val="24"/>
        </w:rPr>
        <w:t>82. Руководитель структурного подразделения и руководители среднего звена (начальники участков, старшие мастера, мастера) обязаны:</w:t>
      </w:r>
    </w:p>
    <w:p>
      <w:pPr>
        <w:numPr>
          <w:ilvl w:val="0"/>
          <w:numId w:val="1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ознакомить всех работников структурного подразделения под роспись с требованиями настоящего Положения;</w:t>
      </w:r>
    </w:p>
    <w:p>
      <w:pPr>
        <w:numPr>
          <w:ilvl w:val="0"/>
          <w:numId w:val="1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проводить ежесменно проверку обеспечения работников спецодеждой, спецобувью и другими средствами индивидуальной и коллективной защиты с учетом их защитных свойств, а также осуществлять контроль за правильным их применением работниками;</w:t>
      </w:r>
    </w:p>
    <w:p>
      <w:pPr>
        <w:numPr>
          <w:ilvl w:val="0"/>
          <w:numId w:val="1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организовать хранение, выдачу, стирку, химическую чистку и ремонт СИЗ;</w:t>
      </w:r>
    </w:p>
    <w:p>
      <w:pPr>
        <w:numPr>
          <w:ilvl w:val="0"/>
          <w:numId w:val="1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проводить ежесменную проверку обеспечения работников смывающими и (или) обезвреживающими средствами;</w:t>
      </w:r>
    </w:p>
    <w:p>
      <w:pPr>
        <w:numPr>
          <w:ilvl w:val="0"/>
          <w:numId w:val="1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хранить выдаваемые работникам смывающие и (или) обезвреживающие средства в соответствии с рекомендациями изготовителя;</w:t>
      </w:r>
    </w:p>
    <w:p>
      <w:pPr>
        <w:numPr>
          <w:ilvl w:val="0"/>
          <w:numId w:val="1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анализировать причины преждевременно вышедших из строя СИЗ.</w:t>
      </w:r>
    </w:p>
    <w:p>
      <w:pPr>
        <w:spacing w:line="240" w:lineRule="auto"/>
        <w:rPr>
          <w:rFonts w:hAnsi="Times New Roman" w:cs="Times New Roman"/>
          <w:color w:val="000000"/>
          <w:sz w:val="24"/>
          <w:szCs w:val="24"/>
        </w:rPr>
      </w:pPr>
      <w:r>
        <w:rPr>
          <w:rFonts w:hAnsi="Times New Roman" w:cs="Times New Roman"/>
          <w:color w:val="000000"/>
          <w:sz w:val="24"/>
          <w:szCs w:val="24"/>
        </w:rPr>
        <w:t>83. Контроль обеспечения и использования спецодежды, спецобуви, смывающих и обезвреживающих средств и других средств индивидуальной защиты в структурных подразделениях, а также контроль за организацией хранения, выдачи, стирки, химической чистки и ремонта СИЗ осуществляется работниками службы охраны труда.</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Распределение обязанностей и ответственности должностных лиц организации по обеспечению функционирования процесса обеспечения работников СИЗ и смывающими средствами </w:t>
      </w:r>
    </w:p>
    <w:p>
      <w:pPr>
        <w:spacing w:line="240" w:lineRule="auto"/>
        <w:rPr>
          <w:rFonts w:hAnsi="Times New Roman" w:cs="Times New Roman"/>
          <w:color w:val="000000"/>
          <w:sz w:val="24"/>
          <w:szCs w:val="24"/>
        </w:rPr>
      </w:pPr>
      <w:r>
        <w:rPr>
          <w:rFonts w:hAnsi="Times New Roman" w:cs="Times New Roman"/>
          <w:color w:val="000000"/>
          <w:sz w:val="24"/>
          <w:szCs w:val="24"/>
        </w:rPr>
        <w:t>84. Обязанности руководителя подразделения:</w:t>
      </w:r>
    </w:p>
    <w:p>
      <w:pPr>
        <w:numPr>
          <w:ilvl w:val="0"/>
          <w:numId w:val="1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формирует общую для подразделения заявку на приобретение СИЗ на следующий год, а также разовую заявку в случае принятия нового работника в подразделение, на основании норм выдачи СИЗ, утвержденных в ООО «Альфа». Заявка на приобретение СИЗ согласовывается со службой охраны труда (специалистом по охране труда, ответственным по охране труда). Согласованная заявка передается в отдел закупок (специалисту по закупкам);</w:t>
      </w:r>
    </w:p>
    <w:p>
      <w:pPr>
        <w:numPr>
          <w:ilvl w:val="0"/>
          <w:numId w:val="1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участвует во входном контроле закупленных СИЗ;</w:t>
      </w:r>
    </w:p>
    <w:p>
      <w:pPr>
        <w:numPr>
          <w:ilvl w:val="0"/>
          <w:numId w:val="1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организует выдачу СИЗ работникам;</w:t>
      </w:r>
    </w:p>
    <w:p>
      <w:pPr>
        <w:numPr>
          <w:ilvl w:val="0"/>
          <w:numId w:val="1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 выдачу необходимых СИЗ работникам в полном объеме и их правильное использование.</w:t>
      </w:r>
    </w:p>
    <w:p>
      <w:pPr>
        <w:numPr>
          <w:ilvl w:val="0"/>
          <w:numId w:val="12"/>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проводит инструктаж о правильном применении СИЗ.</w:t>
      </w:r>
    </w:p>
    <w:p>
      <w:pPr>
        <w:spacing w:line="240" w:lineRule="auto"/>
        <w:rPr>
          <w:rFonts w:hAnsi="Times New Roman" w:cs="Times New Roman"/>
          <w:color w:val="000000"/>
          <w:sz w:val="24"/>
          <w:szCs w:val="24"/>
        </w:rPr>
      </w:pPr>
      <w:r>
        <w:rPr>
          <w:rFonts w:hAnsi="Times New Roman" w:cs="Times New Roman"/>
          <w:color w:val="000000"/>
          <w:sz w:val="24"/>
          <w:szCs w:val="24"/>
        </w:rPr>
        <w:t>85. Обязанности заведующего складом (специалиста по административно–хозяйственной деятельности):</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проверяет наличие СИЗ на складе, при необходимости определяет недостающее количество;</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формирует и подает заявку (обобщенную заявку от подразделений) на приобретение СИЗ;</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 передачу заявок на закупку СИЗ от подразделений в отдел закупок;</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 основании накладной выдает руководителям подразделений (работникам подразделений) закупленные СИЗ и спецодежду;</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принимает каждую партию СИЗ;</w:t>
      </w:r>
    </w:p>
    <w:p>
      <w:pPr>
        <w:numPr>
          <w:ilvl w:val="0"/>
          <w:numId w:val="1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участвует во входном контроле закупленных СИЗ;</w:t>
      </w:r>
    </w:p>
    <w:p>
      <w:pPr>
        <w:numPr>
          <w:ilvl w:val="0"/>
          <w:numId w:val="13"/>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 xml:space="preserve">заполняет личные карточки выдачи СИЗ работников, согласно должности и видам выполнения работ на рабочем месте, применяя нормы выдачи СИЗ, утвержденные в </w:t>
      </w:r>
      <w:r>
        <w:rPr>
          <w:rFonts w:hAnsi="Times New Roman" w:cs="Times New Roman"/>
          <w:color w:val="000000"/>
          <w:sz w:val="24"/>
          <w:szCs w:val="24"/>
        </w:rPr>
        <w:t>___________</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86. Обязанности специалиста отдела закупок:</w:t>
      </w:r>
    </w:p>
    <w:p>
      <w:pPr>
        <w:numPr>
          <w:ilvl w:val="0"/>
          <w:numId w:val="1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оформляет заказ на поставку СИЗ, контролирует прохождение и оплату счетов;</w:t>
      </w:r>
    </w:p>
    <w:p>
      <w:pPr>
        <w:numPr>
          <w:ilvl w:val="0"/>
          <w:numId w:val="14"/>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участвует во входном контроле закупленных СИЗ (при необходимости).</w:t>
      </w:r>
    </w:p>
    <w:p>
      <w:pPr>
        <w:spacing w:line="240" w:lineRule="auto"/>
        <w:rPr>
          <w:rFonts w:hAnsi="Times New Roman" w:cs="Times New Roman"/>
          <w:color w:val="000000"/>
          <w:sz w:val="24"/>
          <w:szCs w:val="24"/>
        </w:rPr>
      </w:pPr>
      <w:r>
        <w:rPr>
          <w:rFonts w:hAnsi="Times New Roman" w:cs="Times New Roman"/>
          <w:color w:val="000000"/>
          <w:sz w:val="24"/>
          <w:szCs w:val="24"/>
        </w:rPr>
        <w:t>87. Специалист по охране труда (ответственный по охране труда):</w:t>
      </w:r>
    </w:p>
    <w:p>
      <w:pPr>
        <w:numPr>
          <w:ilvl w:val="0"/>
          <w:numId w:val="1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обеспечение и правильное применение СИЗ;</w:t>
      </w:r>
    </w:p>
    <w:p>
      <w:pPr>
        <w:numPr>
          <w:ilvl w:val="0"/>
          <w:numId w:val="1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организацию хранения, выдачи, стирки, химической чистки, сушки, обеспыливания и ремонта;</w:t>
      </w:r>
    </w:p>
    <w:p>
      <w:pPr>
        <w:numPr>
          <w:ilvl w:val="0"/>
          <w:numId w:val="1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 сроки использования СИЗ работниками;</w:t>
      </w:r>
    </w:p>
    <w:p>
      <w:pPr>
        <w:numPr>
          <w:ilvl w:val="0"/>
          <w:numId w:val="15"/>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участвует во входном контроле закупленных СИЗ (при необходимости).</w:t>
      </w:r>
    </w:p>
    <w:p>
      <w:pPr>
        <w:spacing w:line="240" w:lineRule="auto"/>
        <w:rPr>
          <w:rFonts w:hAnsi="Times New Roman" w:cs="Times New Roman"/>
          <w:color w:val="000000"/>
          <w:sz w:val="24"/>
          <w:szCs w:val="24"/>
        </w:rPr>
      </w:pPr>
      <w:r>
        <w:rPr>
          <w:rFonts w:hAnsi="Times New Roman" w:cs="Times New Roman"/>
          <w:color w:val="000000"/>
          <w:sz w:val="24"/>
          <w:szCs w:val="24"/>
        </w:rPr>
        <w:t>88. Бухгалтерия планирует объем закупок СИЗ на следующий финансовый год, ведет учет выданных СИЗ и проводит списание СИЗ.</w:t>
      </w:r>
    </w:p>
    <w:p>
      <w:pPr>
        <w:spacing w:line="240" w:lineRule="auto"/>
        <w:jc w:val="center"/>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Порядок информирования работников по вопросам обеспечения СИЗ </w:t>
      </w:r>
    </w:p>
    <w:p>
      <w:pPr>
        <w:spacing w:line="240" w:lineRule="auto"/>
        <w:rPr>
          <w:rFonts w:hAnsi="Times New Roman" w:cs="Times New Roman"/>
          <w:color w:val="000000"/>
          <w:sz w:val="24"/>
          <w:szCs w:val="24"/>
        </w:rPr>
      </w:pPr>
      <w:r>
        <w:rPr>
          <w:rFonts w:hAnsi="Times New Roman" w:cs="Times New Roman"/>
          <w:color w:val="000000"/>
          <w:sz w:val="24"/>
          <w:szCs w:val="24"/>
        </w:rPr>
        <w:t>89. Работодатель при проведении вводного инструктажа информирует работника о полагающихся ему СИЗ. Обучению по использованию (применению) средств индивидуальной защиты подлежат работники, применяющие средства индивидуальной защиты, применение которых требует практических навыков. Работодатель утверждает перечень средств индивидуальной защиты, применение которых требует от работников практических навыков в зависимости от степени риска причинения вреда работнику. При выдаче средств индивидуальной защиты, применение которых не требует от работников практических навыков, работодатель обеспечивает ознакомление со способами проверки их работоспособности и исправности в рамках проведения инструктажа по охране труда на рабочем месте.</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Нормативные ссылки</w:t>
      </w:r>
    </w:p>
    <w:p>
      <w:pPr>
        <w:spacing w:line="240" w:lineRule="auto"/>
        <w:rPr>
          <w:rFonts w:hAnsi="Times New Roman" w:cs="Times New Roman"/>
          <w:color w:val="000000"/>
          <w:sz w:val="24"/>
          <w:szCs w:val="24"/>
        </w:rPr>
      </w:pPr>
      <w:r>
        <w:rPr>
          <w:rFonts w:hAnsi="Times New Roman" w:cs="Times New Roman"/>
          <w:color w:val="000000"/>
          <w:sz w:val="24"/>
          <w:szCs w:val="24"/>
        </w:rPr>
        <w:t>При разработке настоящего положения использованы следующие нормативные документы:</w:t>
      </w:r>
    </w:p>
    <w:p>
      <w:pPr>
        <w:numPr>
          <w:ilvl w:val="0"/>
          <w:numId w:val="16"/>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Трудовой кодекс РФ</w:t>
      </w:r>
      <w:r>
        <w:rPr>
          <w:rFonts w:hAnsi="Times New Roman" w:cs="Times New Roman"/>
          <w:color w:val="000000"/>
          <w:sz w:val="24"/>
          <w:szCs w:val="24"/>
        </w:rPr>
        <w:t xml:space="preserve"> от </w:t>
      </w:r>
      <w:r>
        <w:rPr>
          <w:rFonts w:hAnsi="Times New Roman" w:cs="Times New Roman"/>
          <w:color w:val="000000"/>
          <w:sz w:val="24"/>
          <w:szCs w:val="24"/>
        </w:rPr>
        <w:t>30.12.2001 № 197–ФЗ</w:t>
      </w:r>
      <w:r>
        <w:rPr>
          <w:rFonts w:hAnsi="Times New Roman" w:cs="Times New Roman"/>
          <w:color w:val="000000"/>
          <w:sz w:val="24"/>
          <w:szCs w:val="24"/>
        </w:rPr>
        <w:t>;</w:t>
      </w:r>
    </w:p>
    <w:p>
      <w:pPr>
        <w:numPr>
          <w:ilvl w:val="0"/>
          <w:numId w:val="16"/>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Приказ Минтруда России от 29.10.2021 № 766н</w:t>
      </w:r>
      <w:r>
        <w:rPr>
          <w:rFonts w:hAnsi="Times New Roman" w:cs="Times New Roman"/>
          <w:color w:val="000000"/>
          <w:sz w:val="24"/>
          <w:szCs w:val="24"/>
        </w:rPr>
        <w:t xml:space="preserve"> «Об утверждении Правил обеспечения работников средствами индивидуальной защиты и смывающими средствами»;</w:t>
      </w:r>
    </w:p>
    <w:p>
      <w:pPr>
        <w:numPr>
          <w:ilvl w:val="0"/>
          <w:numId w:val="16"/>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Приказ Минтруда России от 29.10.2021 № 767н</w:t>
      </w:r>
      <w:r>
        <w:rPr>
          <w:rFonts w:hAnsi="Times New Roman" w:cs="Times New Roman"/>
          <w:color w:val="000000"/>
          <w:sz w:val="24"/>
          <w:szCs w:val="24"/>
        </w:rPr>
        <w:t xml:space="preserve"> «Об утверждении Единых типовых норм выдачи средств индивидуальной защиты и смывающих средств».  </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b/>
          <w:bCs/>
          <w:color w:val="000000"/>
          <w:sz w:val="24"/>
          <w:szCs w:val="24"/>
        </w:rPr>
        <w:t>Приложение 1. Нормы выдачи СИЗ</w:t>
      </w:r>
    </w:p>
    <w:tbl>
      <w:tblPr>
        <w:tblW w:w="0" w:type="auto"/>
        <w:tblCellMar>
          <w:top w:w="15" w:type="dxa"/>
          <w:left w:w="15" w:type="dxa"/>
          <w:bottom w:w="15" w:type="dxa"/>
          <w:right w:w="15" w:type="dxa"/>
        </w:tblCellMar>
        <w:tblLook w:val="0600"/>
      </w:tblPr>
      <w:tblGrid>
        <w:gridCol w:w="1440"/>
        <w:gridCol w:w="1440"/>
        <w:gridCol w:w="1440"/>
        <w:gridCol w:w="1440"/>
        <w:gridCol w:w="1440"/>
        <w:gridCol w:w="1440"/>
        <w:gridCol w:w="1440"/>
        <w:gridCol w:w="1440"/>
        <w:gridCol w:w="1440"/>
        <w:gridCol w:w="1440"/>
        <w:gridCol w:w="1440"/>
      </w:tblGrid>
      <w:tr>
        <w:trPr>
          <w:trHeight w:val="0"/>
        </w:trPr>
        <w:tc>
          <w:tcPr>
            <w:tcW w:w="0" w:type="auto"/>
            <w:gridSpan w:val="4"/>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4"/>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7"/>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УТВЕРЖДАЮ</w:t>
            </w:r>
            <w:r>
              <w:br/>
            </w:r>
            <w:r>
              <w:rPr>
                <w:rFonts w:hAnsi="Times New Roman" w:cs="Times New Roman"/>
                <w:color w:val="000000"/>
                <w:sz w:val="24"/>
                <w:szCs w:val="24"/>
              </w:rPr>
              <w:t>Руководитель организации</w:t>
            </w:r>
          </w:p>
        </w:tc>
      </w:tr>
      <w:tr>
        <w:trPr>
          <w:trHeight w:val="0"/>
        </w:trPr>
        <w:tc>
          <w:tcPr>
            <w:tcW w:w="0" w:type="auto"/>
            <w:gridSpan w:val="4"/>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20</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г.</w:t>
            </w:r>
          </w:p>
        </w:tc>
      </w:tr>
      <w:tr>
        <w:trPr>
          <w:trHeight w:val="0"/>
        </w:trPr>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w:t>
            </w:r>
            <w:r>
              <w:br/>
            </w:r>
            <w:r>
              <w:rPr>
                <w:rFonts w:hAnsi="Times New Roman" w:cs="Times New Roman"/>
                <w:color w:val="000000"/>
                <w:sz w:val="24"/>
                <w:szCs w:val="24"/>
              </w:rPr>
              <w:t>п/п</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 профессии (должности)</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Тип СИЗ</w:t>
            </w:r>
          </w:p>
        </w:tc>
        <w:tc>
          <w:tcPr>
            <w:tcW w:w="0" w:type="auto"/>
            <w:gridSpan w:val="2"/>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 СИЗ (с указанием конкретных данных о конструкции, классе защиты, категориях эффективности и/или эксплуатационных уровнях)</w:t>
            </w:r>
          </w:p>
        </w:tc>
        <w:tc>
          <w:tcPr>
            <w:tcW w:w="0" w:type="auto"/>
            <w:gridSpan w:val="3"/>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Нормы выдачи с указанием периодичности выдачи, количества на период, единицы измерения (штуки, пары, комплекты, г, мл.)</w:t>
            </w:r>
          </w:p>
        </w:tc>
        <w:tc>
          <w:tcPr>
            <w:tcW w:w="0" w:type="auto"/>
            <w:gridSpan w:val="3"/>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Основание выдачи СИЗ (пункты Единых типовых норм, правил по охране труда и иных документов)</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p>
      <w:pPr>
        <w:spacing w:line="240" w:lineRule="auto"/>
        <w:rPr>
          <w:rFonts w:hAnsi="Times New Roman" w:cs="Times New Roman"/>
          <w:color w:val="000000"/>
          <w:sz w:val="24"/>
          <w:szCs w:val="24"/>
        </w:rPr>
      </w:pPr>
      <w:r>
        <w:rPr>
          <w:rFonts w:hAnsi="Times New Roman" w:cs="Times New Roman"/>
          <w:color w:val="000000"/>
          <w:sz w:val="24"/>
          <w:szCs w:val="24"/>
        </w:rPr>
        <w:t/>
      </w:r>
    </w:p>
    <w:tbl>
      <w:tblPr>
        <w:tblW w:w="0" w:type="auto"/>
        <w:tblCellMar>
          <w:top w:w="15" w:type="dxa"/>
          <w:left w:w="15" w:type="dxa"/>
          <w:bottom w:w="15" w:type="dxa"/>
          <w:right w:w="15" w:type="dxa"/>
        </w:tblCellMar>
        <w:tblLook w:val="0600"/>
      </w:tblPr>
      <w:tblGrid>
        <w:gridCol w:w="1440"/>
        <w:gridCol w:w="1440"/>
        <w:gridCol w:w="1440"/>
        <w:gridCol w:w="1440"/>
      </w:tblGrid>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Ответственное лицо</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(подпись)</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(фамилия, инициалы)</w:t>
            </w:r>
          </w:p>
        </w:tc>
      </w:tr>
    </w:tbl>
    <w:p>
      <w:pPr>
        <w:spacing w:line="240" w:lineRule="auto"/>
        <w:rPr>
          <w:rFonts w:hAnsi="Times New Roman" w:cs="Times New Roman"/>
          <w:color w:val="000000"/>
          <w:sz w:val="24"/>
          <w:szCs w:val="24"/>
        </w:rPr>
      </w:pPr>
      <w:r>
        <w:br/>
      </w:r>
      <w:r>
        <w:rPr>
          <w:rFonts w:hAnsi="Times New Roman" w:cs="Times New Roman"/>
          <w:b/>
          <w:bCs/>
          <w:color w:val="000000"/>
          <w:sz w:val="24"/>
          <w:szCs w:val="24"/>
        </w:rPr>
        <w:t>Приложение 2. Личная карточка учета выдачи СИЗ</w:t>
      </w:r>
    </w:p>
    <w:p>
      <w:pPr>
        <w:spacing w:line="240" w:lineRule="auto"/>
        <w:jc w:val="right"/>
        <w:rPr>
          <w:rFonts w:hAnsi="Times New Roman" w:cs="Times New Roman"/>
          <w:color w:val="000000"/>
          <w:sz w:val="24"/>
          <w:szCs w:val="24"/>
        </w:rPr>
      </w:pPr>
      <w:r>
        <w:rPr>
          <w:rFonts w:hAnsi="Times New Roman" w:cs="Times New Roman"/>
          <w:b/>
          <w:bCs/>
          <w:color w:val="000000"/>
          <w:sz w:val="24"/>
          <w:szCs w:val="24"/>
        </w:rPr>
        <w:t>Лицевая сторона личной карточки</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ЛИЧНАЯ КАРТОЧКА № ________</w:t>
      </w:r>
      <w:r>
        <w:br/>
      </w:r>
      <w:r>
        <w:rPr>
          <w:rFonts w:hAnsi="Times New Roman" w:cs="Times New Roman"/>
          <w:b/>
          <w:bCs/>
          <w:color w:val="000000"/>
          <w:sz w:val="24"/>
          <w:szCs w:val="24"/>
        </w:rPr>
        <w:t>учета выдачи СИЗ</w:t>
      </w:r>
    </w:p>
    <w:tbl>
      <w:tblPr>
        <w:tblW w:w="0" w:type="auto"/>
        <w:tblCellMar>
          <w:top w:w="15" w:type="dxa"/>
          <w:left w:w="15" w:type="dxa"/>
          <w:bottom w:w="15" w:type="dxa"/>
          <w:right w:w="15" w:type="dxa"/>
        </w:tblCellMar>
        <w:tblLook w:val="0600"/>
      </w:tblPr>
      <w:tblGrid>
        <w:gridCol w:w="1440"/>
        <w:gridCol w:w="1440"/>
        <w:gridCol w:w="1440"/>
        <w:gridCol w:w="1440"/>
        <w:gridCol w:w="1440"/>
        <w:gridCol w:w="1440"/>
        <w:gridCol w:w="1440"/>
        <w:gridCol w:w="1440"/>
        <w:gridCol w:w="1440"/>
        <w:gridCol w:w="1440"/>
        <w:gridCol w:w="1440"/>
        <w:gridCol w:w="1440"/>
        <w:gridCol w:w="1440"/>
        <w:gridCol w:w="1440"/>
        <w:gridCol w:w="1440"/>
        <w:gridCol w:w="1440"/>
      </w:tblGrid>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2"/>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Фамилия</w:t>
            </w:r>
          </w:p>
        </w:tc>
        <w:tc>
          <w:tcPr>
            <w:tcW w:w="0" w:type="auto"/>
            <w:gridSpan w:val="7"/>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Пол</w:t>
            </w:r>
          </w:p>
        </w:tc>
        <w:tc>
          <w:tcPr>
            <w:tcW w:w="0" w:type="auto"/>
            <w:gridSpan w:val="4"/>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7"/>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Имя</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Отчество (при наличии)</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Рост</w:t>
            </w:r>
          </w:p>
        </w:tc>
        <w:tc>
          <w:tcPr>
            <w:tcW w:w="0" w:type="auto"/>
            <w:gridSpan w:val="4"/>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6"/>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4"/>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Табельный номер</w:t>
            </w:r>
          </w:p>
        </w:tc>
        <w:tc>
          <w:tcPr>
            <w:tcW w:w="0" w:type="auto"/>
            <w:gridSpan w:val="5"/>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Размер:</w:t>
            </w:r>
          </w:p>
        </w:tc>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4"/>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5"/>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6"/>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Структурное подразделение</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одежды</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6"/>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5"/>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Профессия (должность)</w:t>
            </w:r>
          </w:p>
        </w:tc>
        <w:tc>
          <w:tcPr>
            <w:tcW w:w="0" w:type="auto"/>
            <w:gridSpan w:val="4"/>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обуви</w:t>
            </w:r>
          </w:p>
        </w:tc>
        <w:tc>
          <w:tcPr>
            <w:tcW w:w="0" w:type="auto"/>
            <w:gridSpan w:val="4"/>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5"/>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6"/>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Дата поступления на работу</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головного убора</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8"/>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8"/>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Дата изменения профессии (должности) или</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СИЗОД</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8"/>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перевода в другое структурное подразделение</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9"/>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СИЗ рук</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7"/>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7"/>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 СИЗ</w:t>
            </w:r>
          </w:p>
        </w:tc>
        <w:tc>
          <w:tcPr>
            <w:tcW w:w="0" w:type="auto"/>
            <w:gridSpan w:val="4"/>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Пункт Норм</w:t>
            </w:r>
          </w:p>
        </w:tc>
        <w:tc>
          <w:tcPr>
            <w:tcW w:w="0" w:type="auto"/>
            <w:gridSpan w:val="4"/>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Единица измерения, периодичность выдачи</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Количество на период</w:t>
            </w:r>
          </w:p>
        </w:tc>
      </w:tr>
      <w:tr>
        <w:trPr>
          <w:trHeight w:val="0"/>
        </w:trPr>
        <w:tc>
          <w:tcPr>
            <w:tcW w:w="0" w:type="auto"/>
            <w:gridSpan w:val="7"/>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7"/>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7"/>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7"/>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4"/>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p>
      <w:pPr>
        <w:spacing w:line="240" w:lineRule="auto"/>
        <w:rPr>
          <w:rFonts w:hAnsi="Times New Roman" w:cs="Times New Roman"/>
          <w:color w:val="000000"/>
          <w:sz w:val="24"/>
          <w:szCs w:val="24"/>
        </w:rPr>
      </w:pPr>
      <w:r>
        <w:rPr>
          <w:rFonts w:hAnsi="Times New Roman" w:cs="Times New Roman"/>
          <w:color w:val="000000"/>
          <w:sz w:val="24"/>
          <w:szCs w:val="24"/>
        </w:rPr>
        <w:t/>
      </w:r>
    </w:p>
    <w:tbl>
      <w:tblPr>
        <w:tblW w:w="0" w:type="auto"/>
        <w:tblCellMar>
          <w:top w:w="15" w:type="dxa"/>
          <w:left w:w="15" w:type="dxa"/>
          <w:bottom w:w="15" w:type="dxa"/>
          <w:right w:w="15" w:type="dxa"/>
        </w:tblCellMar>
        <w:tblLook w:val="0600"/>
      </w:tblPr>
      <w:tblGrid>
        <w:gridCol w:w="1440"/>
        <w:gridCol w:w="1440"/>
        <w:gridCol w:w="1440"/>
        <w:gridCol w:w="1440"/>
      </w:tblGrid>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Ответственное лицо за ведение карточек</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учета выдачи СИЗ</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(фамилия, инициалы)</w:t>
            </w:r>
          </w:p>
        </w:tc>
      </w:tr>
    </w:tbl>
    <w:p>
      <w:pPr>
        <w:spacing w:line="240" w:lineRule="auto"/>
        <w:jc w:val="right"/>
        <w:rPr>
          <w:rFonts w:hAnsi="Times New Roman" w:cs="Times New Roman"/>
          <w:color w:val="000000"/>
          <w:sz w:val="24"/>
          <w:szCs w:val="24"/>
        </w:rPr>
      </w:pPr>
      <w:r>
        <w:rPr>
          <w:rFonts w:hAnsi="Times New Roman" w:cs="Times New Roman"/>
          <w:b/>
          <w:bCs/>
          <w:color w:val="000000"/>
          <w:sz w:val="24"/>
          <w:szCs w:val="24"/>
        </w:rPr>
        <w:t>Оборотная сторона личной карточки</w:t>
      </w:r>
    </w:p>
    <w:tbl>
      <w:tblPr>
        <w:tblW w:w="0" w:type="auto"/>
        <w:tblCellMar>
          <w:top w:w="15" w:type="dxa"/>
          <w:left w:w="15" w:type="dxa"/>
          <w:bottom w:w="15" w:type="dxa"/>
          <w:right w:w="15" w:type="dxa"/>
        </w:tblCellMar>
        <w:tblLook w:val="0600"/>
      </w:tblPr>
      <w:tblGrid>
        <w:gridCol w:w="1440"/>
        <w:gridCol w:w="1440"/>
        <w:gridCol w:w="1440"/>
        <w:gridCol w:w="1440"/>
        <w:gridCol w:w="1440"/>
        <w:gridCol w:w="1440"/>
        <w:gridCol w:w="1440"/>
        <w:gridCol w:w="1440"/>
        <w:gridCol w:w="1440"/>
        <w:gridCol w:w="1440"/>
      </w:tblGrid>
      <w:tr>
        <w:trPr>
          <w:trHeight w:val="0"/>
        </w:trPr>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single" w:color="000000" w:sz="6" w:space="0"/>
              <w:bottom w:val="none" w:color="000000" w:sz="0"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w:t>
            </w:r>
          </w:p>
        </w:tc>
        <w:tc>
          <w:tcPr>
            <w:tcW w:w="0" w:type="auto"/>
            <w:tcBorders>
              <w:top w:val="single" w:color="000000" w:sz="6" w:space="0"/>
              <w:left w:val="none" w:color="000000" w:sz="0" w:space="0"/>
              <w:bottom w:val="none" w:color="000000" w:sz="0"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Модель,</w:t>
            </w:r>
          </w:p>
        </w:tc>
        <w:tc>
          <w:tcPr>
            <w:tcW w:w="0" w:type="auto"/>
            <w:gridSpan w:val="4"/>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Выдано</w:t>
            </w:r>
          </w:p>
        </w:tc>
        <w:tc>
          <w:tcPr>
            <w:tcW w:w="0" w:type="auto"/>
            <w:gridSpan w:val="4"/>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Возвращено**</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марка, артикул, класс защиты СИЗ, дермато–</w:t>
            </w:r>
            <w:r>
              <w:br/>
            </w:r>
            <w:r>
              <w:rPr>
                <w:rFonts w:hAnsi="Times New Roman" w:cs="Times New Roman"/>
                <w:color w:val="000000"/>
                <w:sz w:val="24"/>
                <w:szCs w:val="24"/>
              </w:rPr>
              <w:t>логических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w:t>
            </w:r>
            <w:r>
              <w:br/>
            </w:r>
            <w:r>
              <w:rPr>
                <w:rFonts w:hAnsi="Times New Roman" w:cs="Times New Roman"/>
                <w:color w:val="000000"/>
                <w:sz w:val="24"/>
                <w:szCs w:val="24"/>
              </w:rPr>
              <w:t>чество</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Лично/</w:t>
            </w:r>
            <w:r>
              <w:br/>
            </w:r>
            <w:r>
              <w:rPr>
                <w:rFonts w:hAnsi="Times New Roman" w:cs="Times New Roman"/>
                <w:color w:val="000000"/>
                <w:sz w:val="24"/>
                <w:szCs w:val="24"/>
              </w:rPr>
              <w:t>дозатор*</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 полу–</w:t>
            </w:r>
            <w:r>
              <w:br/>
            </w:r>
            <w:r>
              <w:rPr>
                <w:rFonts w:hAnsi="Times New Roman" w:cs="Times New Roman"/>
                <w:color w:val="000000"/>
                <w:sz w:val="24"/>
                <w:szCs w:val="24"/>
              </w:rPr>
              <w:t>чившего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w:t>
            </w:r>
            <w:r>
              <w:br/>
            </w:r>
            <w:r>
              <w:rPr>
                <w:rFonts w:hAnsi="Times New Roman" w:cs="Times New Roman"/>
                <w:color w:val="000000"/>
                <w:sz w:val="24"/>
                <w:szCs w:val="24"/>
              </w:rPr>
              <w:t>чество</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 сдавшего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Акт списания (дата, номер)</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10</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10"/>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 – информация указывается только для дерматологических СИЗ</w:t>
            </w:r>
            <w:r>
              <w:br/>
            </w:r>
            <w:r>
              <w:br/>
            </w:r>
            <w:r>
              <w:rPr>
                <w:rFonts w:hAnsi="Times New Roman" w:cs="Times New Roman"/>
                <w:color w:val="000000"/>
                <w:sz w:val="24"/>
                <w:szCs w:val="24"/>
              </w:rPr>
              <w:t>** – информация указывается для всех СИЗ, кроме дерматологических СИЗ и СИЗ однократного применения</w:t>
            </w:r>
          </w:p>
        </w:tc>
      </w:tr>
    </w:tbl>
    <w:p>
      <w:pPr>
        <w:spacing w:line="240" w:lineRule="auto"/>
        <w:rPr>
          <w:rFonts w:hAnsi="Times New Roman" w:cs="Times New Roman"/>
          <w:color w:val="000000"/>
          <w:sz w:val="24"/>
          <w:szCs w:val="24"/>
        </w:rPr>
      </w:pPr>
      <w:r>
        <w:rPr>
          <w:rFonts w:hAnsi="Times New Roman" w:cs="Times New Roman"/>
          <w:b/>
          <w:bCs/>
          <w:color w:val="000000"/>
          <w:sz w:val="24"/>
          <w:szCs w:val="24"/>
        </w:rPr>
        <w:t>Приложение 3. Карточка учета выдачи дежурных СИЗ</w:t>
      </w:r>
    </w:p>
    <w:p>
      <w:pPr>
        <w:spacing w:line="240" w:lineRule="auto"/>
        <w:jc w:val="right"/>
        <w:rPr>
          <w:rFonts w:hAnsi="Times New Roman" w:cs="Times New Roman"/>
          <w:color w:val="000000"/>
          <w:sz w:val="24"/>
          <w:szCs w:val="24"/>
        </w:rPr>
      </w:pPr>
      <w:r>
        <w:rPr>
          <w:rFonts w:hAnsi="Times New Roman" w:cs="Times New Roman"/>
          <w:b/>
          <w:bCs/>
          <w:color w:val="000000"/>
          <w:sz w:val="24"/>
          <w:szCs w:val="24"/>
        </w:rPr>
        <w:t>Лицевая сторона личной карточки</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КАРТОЧКА №___</w:t>
      </w:r>
      <w:r>
        <w:br/>
      </w:r>
      <w:r>
        <w:rPr>
          <w:rFonts w:hAnsi="Times New Roman" w:cs="Times New Roman"/>
          <w:b/>
          <w:bCs/>
          <w:color w:val="000000"/>
          <w:sz w:val="24"/>
          <w:szCs w:val="24"/>
        </w:rPr>
        <w:t>учета выдачи дежурных СИЗ</w:t>
      </w:r>
    </w:p>
    <w:tbl>
      <w:tblPr>
        <w:tblW w:w="0" w:type="auto"/>
        <w:tblCellMar>
          <w:top w:w="15" w:type="dxa"/>
          <w:left w:w="15" w:type="dxa"/>
          <w:bottom w:w="15" w:type="dxa"/>
          <w:right w:w="15" w:type="dxa"/>
        </w:tblCellMar>
        <w:tblLook w:val="0600"/>
      </w:tblPr>
      <w:tblGrid>
        <w:gridCol w:w="1440"/>
        <w:gridCol w:w="1440"/>
        <w:gridCol w:w="1440"/>
        <w:gridCol w:w="1440"/>
      </w:tblGrid>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4"/>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Идентификатор рабочего места, за которым закреплены дежурные СИЗ:</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Структурное подразделение</w:t>
            </w:r>
          </w:p>
        </w:tc>
        <w:tc>
          <w:tcPr>
            <w:tcW w:w="0" w:type="auto"/>
            <w:gridSpan w:val="3"/>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3"/>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Фамилия, имя, отчество (при наличии) ответственного</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2"/>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Профессия (должность) ответственного</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p>
      <w:pPr>
        <w:spacing w:line="240" w:lineRule="auto"/>
        <w:rPr>
          <w:rFonts w:hAnsi="Times New Roman" w:cs="Times New Roman"/>
          <w:color w:val="000000"/>
          <w:sz w:val="24"/>
          <w:szCs w:val="24"/>
        </w:rPr>
      </w:pPr>
      <w:r>
        <w:rPr>
          <w:rFonts w:hAnsi="Times New Roman" w:cs="Times New Roman"/>
          <w:b/>
          <w:bCs/>
          <w:color w:val="000000"/>
          <w:sz w:val="24"/>
          <w:szCs w:val="24"/>
        </w:rPr>
        <w:t>Предусмотрена приказом (номер и дата приказа об утверждении Норм) выдача:</w:t>
      </w:r>
    </w:p>
    <w:tbl>
      <w:tblPr>
        <w:tblW w:w="0" w:type="auto"/>
        <w:tblCellMar>
          <w:top w:w="15" w:type="dxa"/>
          <w:left w:w="15" w:type="dxa"/>
          <w:bottom w:w="15" w:type="dxa"/>
          <w:right w:w="15" w:type="dxa"/>
        </w:tblCellMar>
        <w:tblLook w:val="0600"/>
      </w:tblPr>
      <w:tblGrid>
        <w:gridCol w:w="1440"/>
        <w:gridCol w:w="1440"/>
        <w:gridCol w:w="1440"/>
        <w:gridCol w:w="1440"/>
        <w:gridCol w:w="1440"/>
        <w:gridCol w:w="1440"/>
      </w:tblGrid>
      <w:tr>
        <w:trPr>
          <w:trHeight w:val="0"/>
        </w:trPr>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 СИЗ</w:t>
            </w:r>
          </w:p>
        </w:tc>
        <w:tc>
          <w:tcPr>
            <w:tcW w:w="0" w:type="auto"/>
            <w:gridSpan w:val="2"/>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Пункт Норм</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Единица измерения, периодичность выдачи</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Количество на период</w:t>
            </w:r>
          </w:p>
        </w:tc>
      </w:tr>
      <w:tr>
        <w:trPr>
          <w:trHeight w:val="0"/>
        </w:trPr>
        <w:tc>
          <w:tcPr>
            <w:tcW w:w="0" w:type="auto"/>
            <w:gridSpan w:val="2"/>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2"/>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Ответственное лицо</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gridSpan w:val="2"/>
            <w:tcBorders>
              <w:top w:val="single" w:color="000000" w:sz="6" w:space="0"/>
              <w:left w:val="none" w:color="000000" w:sz="0" w:space="0"/>
              <w:bottom w:val="none" w:color="000000" w:sz="0" w:space="0"/>
              <w:right w:val="none" w:color="000000" w:sz="0"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(фамилия, инициалы)</w:t>
            </w:r>
          </w:p>
        </w:tc>
      </w:tr>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p>
      <w:pPr>
        <w:spacing w:line="240" w:lineRule="auto"/>
        <w:jc w:val="right"/>
        <w:rPr>
          <w:rFonts w:hAnsi="Times New Roman" w:cs="Times New Roman"/>
          <w:color w:val="000000"/>
          <w:sz w:val="24"/>
          <w:szCs w:val="24"/>
        </w:rPr>
      </w:pPr>
      <w:r>
        <w:rPr>
          <w:rFonts w:hAnsi="Times New Roman" w:cs="Times New Roman"/>
          <w:b/>
          <w:bCs/>
          <w:color w:val="000000"/>
          <w:sz w:val="24"/>
          <w:szCs w:val="24"/>
        </w:rPr>
        <w:t>Оборотная сторона личной карточки</w:t>
      </w:r>
    </w:p>
    <w:tbl>
      <w:tblPr>
        <w:tblW w:w="0" w:type="auto"/>
        <w:tblCellMar>
          <w:top w:w="15" w:type="dxa"/>
          <w:left w:w="15" w:type="dxa"/>
          <w:bottom w:w="15" w:type="dxa"/>
          <w:right w:w="15" w:type="dxa"/>
        </w:tblCellMar>
        <w:tblLook w:val="0600"/>
      </w:tblPr>
      <w:tblGrid>
        <w:gridCol w:w="1440"/>
        <w:gridCol w:w="1440"/>
        <w:gridCol w:w="1440"/>
        <w:gridCol w:w="1440"/>
        <w:gridCol w:w="1440"/>
        <w:gridCol w:w="1440"/>
        <w:gridCol w:w="1440"/>
        <w:gridCol w:w="1440"/>
        <w:gridCol w:w="1440"/>
      </w:tblGrid>
      <w:tr>
        <w:trPr>
          <w:trHeight w:val="0"/>
        </w:trPr>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none" w:color="000000" w:sz="0"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single" w:color="000000" w:sz="6" w:space="0"/>
              <w:left w:val="single" w:color="000000" w:sz="6" w:space="0"/>
              <w:bottom w:val="none" w:color="000000" w:sz="0"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Наименование</w:t>
            </w:r>
          </w:p>
        </w:tc>
        <w:tc>
          <w:tcPr>
            <w:tcW w:w="0" w:type="auto"/>
            <w:tcBorders>
              <w:top w:val="single" w:color="000000" w:sz="6" w:space="0"/>
              <w:left w:val="none" w:color="000000" w:sz="0" w:space="0"/>
              <w:bottom w:val="none" w:color="000000" w:sz="0"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Модель,</w:t>
            </w:r>
          </w:p>
        </w:tc>
        <w:tc>
          <w:tcPr>
            <w:tcW w:w="0" w:type="auto"/>
            <w:gridSpan w:val="3"/>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Выдано</w:t>
            </w:r>
          </w:p>
        </w:tc>
        <w:tc>
          <w:tcPr>
            <w:tcW w:w="0" w:type="auto"/>
            <w:gridSpan w:val="4"/>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Возвращено</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марка, артикул, класс защиты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w:t>
            </w:r>
            <w:r>
              <w:br/>
            </w:r>
            <w:r>
              <w:rPr>
                <w:rFonts w:hAnsi="Times New Roman" w:cs="Times New Roman"/>
                <w:color w:val="000000"/>
                <w:sz w:val="24"/>
                <w:szCs w:val="24"/>
              </w:rPr>
              <w:t>чество</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 получив–</w:t>
            </w:r>
            <w:r>
              <w:br/>
            </w:r>
            <w:r>
              <w:rPr>
                <w:rFonts w:hAnsi="Times New Roman" w:cs="Times New Roman"/>
                <w:color w:val="000000"/>
                <w:sz w:val="24"/>
                <w:szCs w:val="24"/>
              </w:rPr>
              <w:t>шего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коли–</w:t>
            </w:r>
            <w:r>
              <w:br/>
            </w:r>
            <w:r>
              <w:rPr>
                <w:rFonts w:hAnsi="Times New Roman" w:cs="Times New Roman"/>
                <w:color w:val="000000"/>
                <w:sz w:val="24"/>
                <w:szCs w:val="24"/>
              </w:rPr>
              <w:t>чество</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подпись сдавшего СИЗ</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Акт списания (дата, номер)</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color w:val="000000"/>
                <w:sz w:val="24"/>
                <w:szCs w:val="24"/>
              </w:rPr>
              <w:t>9</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sectPr>
      <w:pgSz w:w="11907" w:h="16839"/>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F7E17"/>
    <w:rsid w:val="005A05CE"/>
    <w:rsid w:val="00653AF6"/>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auto"/>
        <!--<w:spacing w:before="100" w:beforeAutospacing="1" w:after="100" w:afterAutospacing="1"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2b0a5e7724c5450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dcterms:created xsi:type="dcterms:W3CDTF">2011-11-02T04:15:00Z</dcterms:created>
  <dcterms:modified xsi:type="dcterms:W3CDTF">2012-05-05T09:54:00Z</dcterms:modified>
</cp:coreProperties>
</file>