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47" w:rsidRPr="00A16A47" w:rsidRDefault="00A16A47" w:rsidP="00A16A4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A47">
        <w:rPr>
          <w:rFonts w:ascii="Times New Roman" w:hAnsi="Times New Roman" w:cs="Times New Roman"/>
          <w:b/>
          <w:sz w:val="28"/>
          <w:szCs w:val="28"/>
        </w:rPr>
        <w:t>О мерах по улучшению положения женщин, работающих в сельской местности</w:t>
      </w:r>
    </w:p>
    <w:p w:rsidR="00A16A47" w:rsidRDefault="00A16A47" w:rsidP="00A16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A47" w:rsidRDefault="00A16A47" w:rsidP="00A16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A47" w:rsidRDefault="00A16A47" w:rsidP="00A16A4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ч. 2 ст. 91</w:t>
      </w:r>
      <w:r w:rsidRPr="00A16A47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br/>
        <w:t xml:space="preserve"> (далее - ТК РФ) </w:t>
      </w:r>
      <w:r w:rsidRPr="00A16A47">
        <w:rPr>
          <w:rFonts w:ascii="Times New Roman" w:hAnsi="Times New Roman" w:cs="Times New Roman"/>
          <w:sz w:val="28"/>
          <w:szCs w:val="28"/>
        </w:rPr>
        <w:t>нормальная продолжительность рабочего времени не мо</w:t>
      </w:r>
      <w:r>
        <w:rPr>
          <w:rFonts w:ascii="Times New Roman" w:hAnsi="Times New Roman" w:cs="Times New Roman"/>
          <w:sz w:val="28"/>
          <w:szCs w:val="28"/>
        </w:rPr>
        <w:t xml:space="preserve">жет превышать 40 часов в неделю, а также согласно ч. 5 </w:t>
      </w:r>
      <w:r w:rsidRPr="00A16A47">
        <w:rPr>
          <w:rFonts w:ascii="Times New Roman" w:hAnsi="Times New Roman" w:cs="Times New Roman"/>
          <w:sz w:val="28"/>
          <w:szCs w:val="28"/>
        </w:rPr>
        <w:t xml:space="preserve">ст. 92 ТК РФ федеральными законами для отдельных категорий работников (педагогических, медицинских и других) может устанавливаться сокращенная продолжительность рабочего времени. </w:t>
      </w:r>
    </w:p>
    <w:p w:rsidR="00A16A47" w:rsidRDefault="00A16A47" w:rsidP="00A16A4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16A47">
        <w:rPr>
          <w:rFonts w:ascii="Times New Roman" w:hAnsi="Times New Roman" w:cs="Times New Roman"/>
          <w:sz w:val="28"/>
          <w:szCs w:val="28"/>
        </w:rPr>
        <w:t xml:space="preserve"> соответствии с п. 1.3 постановления Верховного Совета РСФСР </w:t>
      </w:r>
      <w:r>
        <w:rPr>
          <w:rFonts w:ascii="Times New Roman" w:hAnsi="Times New Roman" w:cs="Times New Roman"/>
          <w:sz w:val="28"/>
          <w:szCs w:val="28"/>
        </w:rPr>
        <w:br/>
        <w:t>от 01.11.1990 № 298/3-1 «</w:t>
      </w:r>
      <w:r w:rsidRPr="00A16A47">
        <w:rPr>
          <w:rFonts w:ascii="Times New Roman" w:hAnsi="Times New Roman" w:cs="Times New Roman"/>
          <w:sz w:val="28"/>
          <w:szCs w:val="28"/>
        </w:rPr>
        <w:t>О неотложных мерах по улучшению положения женщин, семьи, охраны материнст</w:t>
      </w:r>
      <w:r>
        <w:rPr>
          <w:rFonts w:ascii="Times New Roman" w:hAnsi="Times New Roman" w:cs="Times New Roman"/>
          <w:sz w:val="28"/>
          <w:szCs w:val="28"/>
        </w:rPr>
        <w:t xml:space="preserve">ва и детства на селе» </w:t>
      </w:r>
      <w:r w:rsidRPr="00A16A47">
        <w:rPr>
          <w:rFonts w:ascii="Times New Roman" w:hAnsi="Times New Roman" w:cs="Times New Roman"/>
          <w:sz w:val="28"/>
          <w:szCs w:val="28"/>
        </w:rPr>
        <w:t xml:space="preserve">(далее - Постановление N 298/3-1) для всех женщин, работающих в сельской местности, установлена сокращенная 36-часовая рабочая неделя, если меньшая продолжительность рабочей недели не предусмотрена иными законодательными актами. </w:t>
      </w:r>
    </w:p>
    <w:p w:rsidR="00A16A47" w:rsidRDefault="00A16A47" w:rsidP="00A16A4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A47">
        <w:rPr>
          <w:rFonts w:ascii="Times New Roman" w:hAnsi="Times New Roman" w:cs="Times New Roman"/>
          <w:sz w:val="28"/>
          <w:szCs w:val="28"/>
        </w:rPr>
        <w:t>На ос</w:t>
      </w:r>
      <w:r>
        <w:rPr>
          <w:rFonts w:ascii="Times New Roman" w:hAnsi="Times New Roman" w:cs="Times New Roman"/>
          <w:sz w:val="28"/>
          <w:szCs w:val="28"/>
        </w:rPr>
        <w:t xml:space="preserve">новании ч. 1 </w:t>
      </w:r>
      <w:r w:rsidRPr="00A16A47">
        <w:rPr>
          <w:rFonts w:ascii="Times New Roman" w:hAnsi="Times New Roman" w:cs="Times New Roman"/>
          <w:sz w:val="28"/>
          <w:szCs w:val="28"/>
        </w:rPr>
        <w:t>ст. 423 ТК РФ законодательные и иные нормативные правовые акты бывшего Союза ССР, принятые до введения в действие Трудового кодекса РФ, применяются постольку, поскольку они не противоречат Трудовому кодексу РФ.</w:t>
      </w:r>
    </w:p>
    <w:p w:rsidR="00A16A47" w:rsidRDefault="00A16A47" w:rsidP="00A16A4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A47">
        <w:rPr>
          <w:rFonts w:ascii="Times New Roman" w:hAnsi="Times New Roman" w:cs="Times New Roman"/>
          <w:sz w:val="28"/>
          <w:szCs w:val="28"/>
        </w:rPr>
        <w:t xml:space="preserve">Предоставление указанной гарантии не поставлено в зависимость ни </w:t>
      </w:r>
      <w:r>
        <w:rPr>
          <w:rFonts w:ascii="Times New Roman" w:hAnsi="Times New Roman" w:cs="Times New Roman"/>
          <w:sz w:val="28"/>
          <w:szCs w:val="28"/>
        </w:rPr>
        <w:br/>
      </w:r>
      <w:r w:rsidRPr="00A16A47">
        <w:rPr>
          <w:rFonts w:ascii="Times New Roman" w:hAnsi="Times New Roman" w:cs="Times New Roman"/>
          <w:sz w:val="28"/>
          <w:szCs w:val="28"/>
        </w:rPr>
        <w:t>от должности рабо</w:t>
      </w:r>
      <w:r>
        <w:rPr>
          <w:rFonts w:ascii="Times New Roman" w:hAnsi="Times New Roman" w:cs="Times New Roman"/>
          <w:sz w:val="28"/>
          <w:szCs w:val="28"/>
        </w:rPr>
        <w:t>тницы</w:t>
      </w:r>
      <w:r w:rsidRPr="00A16A47">
        <w:rPr>
          <w:rFonts w:ascii="Times New Roman" w:hAnsi="Times New Roman" w:cs="Times New Roman"/>
          <w:sz w:val="28"/>
          <w:szCs w:val="28"/>
        </w:rPr>
        <w:t xml:space="preserve">, ни от структурного подразделения, в котором она занята, ни от места ее проживания. Указанная норма распространяется на женщину вне зависимости от характера ее труда: не обязательно, чтобы ее работа была связана, например, с сельским хозяйством. </w:t>
      </w:r>
    </w:p>
    <w:p w:rsidR="00A16A47" w:rsidRDefault="00A16A47" w:rsidP="00A16A4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 1.3 Постановления №</w:t>
      </w:r>
      <w:r w:rsidRPr="00A16A47">
        <w:rPr>
          <w:rFonts w:ascii="Times New Roman" w:hAnsi="Times New Roman" w:cs="Times New Roman"/>
          <w:sz w:val="28"/>
          <w:szCs w:val="28"/>
        </w:rPr>
        <w:t xml:space="preserve"> 298/3-1 при решении вопроса </w:t>
      </w:r>
      <w:r>
        <w:rPr>
          <w:rFonts w:ascii="Times New Roman" w:hAnsi="Times New Roman" w:cs="Times New Roman"/>
          <w:sz w:val="28"/>
          <w:szCs w:val="28"/>
        </w:rPr>
        <w:br/>
      </w:r>
      <w:r w:rsidRPr="00A16A47">
        <w:rPr>
          <w:rFonts w:ascii="Times New Roman" w:hAnsi="Times New Roman" w:cs="Times New Roman"/>
          <w:sz w:val="28"/>
          <w:szCs w:val="28"/>
        </w:rPr>
        <w:t xml:space="preserve">об установлении женщине сокращенной рабочей недели значение имеет именно </w:t>
      </w:r>
      <w:r w:rsidRPr="00A16A47">
        <w:rPr>
          <w:rFonts w:ascii="Times New Roman" w:hAnsi="Times New Roman" w:cs="Times New Roman"/>
          <w:sz w:val="28"/>
          <w:szCs w:val="28"/>
          <w:u w:val="single"/>
        </w:rPr>
        <w:t>местность, где непосредственно выполняется работа</w:t>
      </w:r>
      <w:r w:rsidRPr="00A16A47">
        <w:rPr>
          <w:rFonts w:ascii="Times New Roman" w:hAnsi="Times New Roman" w:cs="Times New Roman"/>
          <w:sz w:val="28"/>
          <w:szCs w:val="28"/>
        </w:rPr>
        <w:t>.</w:t>
      </w:r>
    </w:p>
    <w:p w:rsidR="00A16A47" w:rsidRDefault="00A16A47" w:rsidP="00A16A4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</w:t>
      </w:r>
      <w:r w:rsidRPr="00A16A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 1 Постановления №</w:t>
      </w:r>
      <w:r w:rsidRPr="00A16A47">
        <w:rPr>
          <w:rFonts w:ascii="Times New Roman" w:hAnsi="Times New Roman" w:cs="Times New Roman"/>
          <w:sz w:val="28"/>
          <w:szCs w:val="28"/>
        </w:rPr>
        <w:t xml:space="preserve"> 298/3-1 установлено, что при решении вопроса об отнесении территории к сельской местности следует руководствоваться Положением о порядке решения вопросов административно-территориального устройства РСФСР, утвержденным Указом Президиума Верховного Совета РСФСР от 17.08.1982 (далее - Положение). </w:t>
      </w:r>
    </w:p>
    <w:p w:rsidR="00A16A47" w:rsidRDefault="0027027D" w:rsidP="00A16A4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</w:t>
      </w:r>
      <w:r w:rsidR="00A16A47" w:rsidRPr="00A16A47">
        <w:rPr>
          <w:rFonts w:ascii="Times New Roman" w:hAnsi="Times New Roman" w:cs="Times New Roman"/>
          <w:sz w:val="28"/>
          <w:szCs w:val="28"/>
        </w:rPr>
        <w:t xml:space="preserve"> 4 Положения к сельским населенным пунктам отнесены пункты, не являющиеся городами республиканского (РСФСР и АССР), краевого, областного, окружного и районного подчинения, а также рабочими, курортными и дачными поселками.</w:t>
      </w:r>
    </w:p>
    <w:p w:rsidR="0027027D" w:rsidRPr="0027027D" w:rsidRDefault="00A16A47" w:rsidP="00A16A4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6A47">
        <w:rPr>
          <w:rFonts w:ascii="Times New Roman" w:hAnsi="Times New Roman" w:cs="Times New Roman"/>
          <w:sz w:val="28"/>
          <w:szCs w:val="28"/>
        </w:rPr>
        <w:t xml:space="preserve"> Следовательно, при установлении женщине сокращенной рабочей недели во внимание должен приниматься только один критерий: </w:t>
      </w:r>
      <w:r w:rsidRPr="0027027D">
        <w:rPr>
          <w:rFonts w:ascii="Times New Roman" w:hAnsi="Times New Roman" w:cs="Times New Roman"/>
          <w:sz w:val="28"/>
          <w:szCs w:val="28"/>
          <w:u w:val="single"/>
        </w:rPr>
        <w:t>место фактической работы женщины должно быть в</w:t>
      </w:r>
      <w:r w:rsidR="0027027D">
        <w:rPr>
          <w:rFonts w:ascii="Times New Roman" w:hAnsi="Times New Roman" w:cs="Times New Roman"/>
          <w:sz w:val="28"/>
          <w:szCs w:val="28"/>
          <w:u w:val="single"/>
        </w:rPr>
        <w:t xml:space="preserve"> населенном пункте, отнесенном к</w:t>
      </w:r>
      <w:r w:rsidRPr="0027027D">
        <w:rPr>
          <w:rFonts w:ascii="Times New Roman" w:hAnsi="Times New Roman" w:cs="Times New Roman"/>
          <w:sz w:val="28"/>
          <w:szCs w:val="28"/>
          <w:u w:val="single"/>
        </w:rPr>
        <w:t xml:space="preserve"> сельскому населенному пункту</w:t>
      </w:r>
      <w:r w:rsidR="0027027D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2702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16A47" w:rsidRPr="00A16A47" w:rsidRDefault="00A16A47" w:rsidP="0027027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A47">
        <w:rPr>
          <w:rFonts w:ascii="Times New Roman" w:hAnsi="Times New Roman" w:cs="Times New Roman"/>
          <w:sz w:val="28"/>
          <w:szCs w:val="28"/>
        </w:rPr>
        <w:lastRenderedPageBreak/>
        <w:t xml:space="preserve">Несоблюдение работодателем </w:t>
      </w:r>
      <w:r w:rsidR="0027027D">
        <w:rPr>
          <w:rFonts w:ascii="Times New Roman" w:hAnsi="Times New Roman" w:cs="Times New Roman"/>
          <w:sz w:val="28"/>
          <w:szCs w:val="28"/>
        </w:rPr>
        <w:t>положений п. 1.3 Постановления №</w:t>
      </w:r>
      <w:r w:rsidRPr="00A16A47">
        <w:rPr>
          <w:rFonts w:ascii="Times New Roman" w:hAnsi="Times New Roman" w:cs="Times New Roman"/>
          <w:sz w:val="28"/>
          <w:szCs w:val="28"/>
        </w:rPr>
        <w:t> 298/3-1 об установлении 36-часовой рабочей недели для женщин, работающих в сельской местности, является нарушением трудового законодательства, что может повлечь за собой привлечение работодателя к административной ответственности по </w:t>
      </w:r>
      <w:r w:rsidRPr="0027027D">
        <w:rPr>
          <w:rFonts w:ascii="Times New Roman" w:hAnsi="Times New Roman" w:cs="Times New Roman"/>
          <w:sz w:val="28"/>
          <w:szCs w:val="28"/>
        </w:rPr>
        <w:t>ст. 5.27</w:t>
      </w:r>
      <w:r w:rsidRPr="00A16A47">
        <w:rPr>
          <w:rFonts w:ascii="Times New Roman" w:hAnsi="Times New Roman" w:cs="Times New Roman"/>
          <w:sz w:val="28"/>
          <w:szCs w:val="28"/>
        </w:rPr>
        <w:t> КоАП РФ.</w:t>
      </w:r>
    </w:p>
    <w:p w:rsidR="00A16A47" w:rsidRPr="00A16A47" w:rsidRDefault="0027027D" w:rsidP="0027027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Важно!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A16A47" w:rsidRPr="00A16A47">
        <w:rPr>
          <w:rFonts w:ascii="Times New Roman" w:hAnsi="Times New Roman" w:cs="Times New Roman"/>
          <w:sz w:val="28"/>
          <w:szCs w:val="28"/>
        </w:rPr>
        <w:t xml:space="preserve">сли сельский населенный пункт, в котором трудятся женщины, расположен в районе Крайнего Севера или приравненной к районам Крайнего Севера местности, то сокращенная продолжительность рабочего времени </w:t>
      </w:r>
      <w:r>
        <w:rPr>
          <w:rFonts w:ascii="Times New Roman" w:hAnsi="Times New Roman" w:cs="Times New Roman"/>
          <w:sz w:val="28"/>
          <w:szCs w:val="28"/>
        </w:rPr>
        <w:br/>
      </w:r>
      <w:r w:rsidR="00A16A47" w:rsidRPr="00A16A47">
        <w:rPr>
          <w:rFonts w:ascii="Times New Roman" w:hAnsi="Times New Roman" w:cs="Times New Roman"/>
          <w:sz w:val="28"/>
          <w:szCs w:val="28"/>
        </w:rPr>
        <w:t>(36 часов в неделю) устанавливается работницам на основании </w:t>
      </w:r>
      <w:r w:rsidR="00A16A47" w:rsidRPr="0027027D">
        <w:rPr>
          <w:rFonts w:ascii="Times New Roman" w:hAnsi="Times New Roman" w:cs="Times New Roman"/>
          <w:sz w:val="28"/>
          <w:szCs w:val="28"/>
        </w:rPr>
        <w:t>ст. 320</w:t>
      </w:r>
      <w:r w:rsidR="00A16A47" w:rsidRPr="00A16A47">
        <w:rPr>
          <w:rFonts w:ascii="Times New Roman" w:hAnsi="Times New Roman" w:cs="Times New Roman"/>
          <w:sz w:val="28"/>
          <w:szCs w:val="28"/>
        </w:rPr>
        <w:t> ТК РФ.</w:t>
      </w:r>
    </w:p>
    <w:p w:rsidR="00A16A47" w:rsidRPr="00A16A47" w:rsidRDefault="00A16A47" w:rsidP="0027027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A47">
        <w:rPr>
          <w:rFonts w:ascii="Times New Roman" w:hAnsi="Times New Roman" w:cs="Times New Roman"/>
          <w:sz w:val="28"/>
          <w:szCs w:val="28"/>
        </w:rPr>
        <w:br/>
      </w:r>
      <w:r w:rsidRPr="00A16A47">
        <w:rPr>
          <w:rFonts w:ascii="Times New Roman" w:hAnsi="Times New Roman" w:cs="Times New Roman"/>
          <w:sz w:val="28"/>
          <w:szCs w:val="28"/>
        </w:rPr>
        <w:br/>
      </w:r>
    </w:p>
    <w:p w:rsidR="00D10B98" w:rsidRDefault="00D10B98"/>
    <w:p w:rsidR="0027027D" w:rsidRDefault="0027027D" w:rsidP="0027027D">
      <w:pPr>
        <w:jc w:val="center"/>
      </w:pPr>
      <w:r>
        <w:t>________________________________________</w:t>
      </w:r>
      <w:bookmarkStart w:id="0" w:name="_GoBack"/>
      <w:bookmarkEnd w:id="0"/>
    </w:p>
    <w:sectPr w:rsidR="0027027D" w:rsidSect="0027027D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769"/>
    <w:rsid w:val="0019725C"/>
    <w:rsid w:val="00236B0A"/>
    <w:rsid w:val="0027027D"/>
    <w:rsid w:val="00607769"/>
    <w:rsid w:val="00A16A47"/>
    <w:rsid w:val="00D1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FD1D2-7185-4145-A846-5E6BF769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link w:val="a4"/>
    <w:autoRedefine/>
    <w:uiPriority w:val="99"/>
    <w:unhideWhenUsed/>
    <w:qFormat/>
    <w:rsid w:val="00D10B9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rsid w:val="00D10B9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5">
    <w:name w:val="Hyperlink"/>
    <w:basedOn w:val="a0"/>
    <w:uiPriority w:val="99"/>
    <w:unhideWhenUsed/>
    <w:rsid w:val="00A16A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apk260902</dc:creator>
  <cp:keywords/>
  <dc:description/>
  <cp:lastModifiedBy>apk260902</cp:lastModifiedBy>
  <cp:revision>2</cp:revision>
  <dcterms:created xsi:type="dcterms:W3CDTF">2020-06-29T23:48:00Z</dcterms:created>
  <dcterms:modified xsi:type="dcterms:W3CDTF">2020-06-30T00:09:00Z</dcterms:modified>
</cp:coreProperties>
</file>