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4C" w:rsidRPr="008E33A7" w:rsidRDefault="0024154C" w:rsidP="0024154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4"/>
          <w:sz w:val="22"/>
          <w:szCs w:val="22"/>
        </w:rPr>
        <w:t xml:space="preserve">Извещение о проведении аукциона в электронной форме (электронного аукциона) </w:t>
      </w:r>
    </w:p>
    <w:p w:rsidR="0024154C" w:rsidRPr="008E33A7" w:rsidRDefault="0024154C" w:rsidP="0024154C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4"/>
          <w:sz w:val="22"/>
          <w:szCs w:val="22"/>
        </w:rPr>
        <w:t>на право заключения договора аренды земельного участка</w:t>
      </w:r>
    </w:p>
    <w:p w:rsidR="0024154C" w:rsidRPr="008E33A7" w:rsidRDefault="0024154C" w:rsidP="0024154C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24154C" w:rsidRPr="008E33A7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</w:p>
    <w:p w:rsidR="0024154C" w:rsidRPr="008E33A7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rStyle w:val="a4"/>
          <w:sz w:val="22"/>
          <w:szCs w:val="22"/>
        </w:rPr>
        <w:t xml:space="preserve">Организатор электронного аукциона (далее – аукцион, организатор аукциона) - </w:t>
      </w:r>
      <w:r w:rsidRPr="008E33A7">
        <w:rPr>
          <w:sz w:val="22"/>
          <w:szCs w:val="22"/>
        </w:rPr>
        <w:t xml:space="preserve">Администрация Тернейского муниципального округа Приморского края, в лице отдела земельных и имущественных отношений администрации Тернейского муниципального округа Приморского края; адрес: </w:t>
      </w:r>
      <w:r w:rsidRPr="008E33A7">
        <w:rPr>
          <w:color w:val="000000"/>
          <w:sz w:val="22"/>
          <w:szCs w:val="22"/>
        </w:rPr>
        <w:t xml:space="preserve">692150, Приморский край, </w:t>
      </w:r>
      <w:proofErr w:type="spellStart"/>
      <w:r w:rsidRPr="008E33A7">
        <w:rPr>
          <w:color w:val="000000"/>
          <w:sz w:val="22"/>
          <w:szCs w:val="22"/>
        </w:rPr>
        <w:t>пгт</w:t>
      </w:r>
      <w:proofErr w:type="spellEnd"/>
      <w:r w:rsidRPr="008E33A7">
        <w:rPr>
          <w:color w:val="000000"/>
          <w:sz w:val="22"/>
          <w:szCs w:val="22"/>
        </w:rPr>
        <w:t>. Терней, ул. Ивановская, 2</w:t>
      </w:r>
      <w:r w:rsidRPr="008E33A7">
        <w:rPr>
          <w:sz w:val="22"/>
          <w:szCs w:val="22"/>
        </w:rPr>
        <w:t xml:space="preserve">; телефон: </w:t>
      </w:r>
      <w:r w:rsidRPr="008E33A7">
        <w:rPr>
          <w:color w:val="000000"/>
          <w:sz w:val="22"/>
          <w:szCs w:val="22"/>
        </w:rPr>
        <w:t>8(42374) 31782, 31300</w:t>
      </w:r>
      <w:r w:rsidRPr="008E33A7">
        <w:rPr>
          <w:sz w:val="22"/>
          <w:szCs w:val="22"/>
        </w:rPr>
        <w:t xml:space="preserve">; адрес электронной почты: </w:t>
      </w:r>
      <w:hyperlink r:id="rId4" w:tooltip="mailto:ozioatmr@yandex.ru" w:history="1">
        <w:r w:rsidRPr="008E33A7">
          <w:rPr>
            <w:rStyle w:val="a5"/>
            <w:sz w:val="22"/>
            <w:szCs w:val="22"/>
            <w:lang w:val="en-US"/>
          </w:rPr>
          <w:t>ozioatmr</w:t>
        </w:r>
        <w:r w:rsidRPr="008E33A7">
          <w:rPr>
            <w:rStyle w:val="a5"/>
            <w:sz w:val="22"/>
            <w:szCs w:val="22"/>
          </w:rPr>
          <w:t>@</w:t>
        </w:r>
        <w:r w:rsidRPr="008E33A7">
          <w:rPr>
            <w:rStyle w:val="a5"/>
            <w:sz w:val="22"/>
            <w:szCs w:val="22"/>
            <w:lang w:val="en-US"/>
          </w:rPr>
          <w:t>yandex</w:t>
        </w:r>
        <w:r w:rsidRPr="008E33A7">
          <w:rPr>
            <w:rStyle w:val="a5"/>
            <w:sz w:val="22"/>
            <w:szCs w:val="22"/>
          </w:rPr>
          <w:t>.</w:t>
        </w:r>
        <w:proofErr w:type="spellStart"/>
        <w:r w:rsidRPr="008E33A7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8E33A7">
        <w:rPr>
          <w:sz w:val="22"/>
          <w:szCs w:val="22"/>
        </w:rPr>
        <w:t>.</w:t>
      </w:r>
    </w:p>
    <w:p w:rsidR="0024154C" w:rsidRPr="008E33A7" w:rsidRDefault="0024154C" w:rsidP="0024154C">
      <w:pPr>
        <w:pStyle w:val="a7"/>
        <w:tabs>
          <w:tab w:val="clear" w:pos="4153"/>
          <w:tab w:val="clear" w:pos="8306"/>
        </w:tabs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Решение о проведении аукциона - </w:t>
      </w:r>
      <w:r w:rsidRPr="008E33A7">
        <w:rPr>
          <w:sz w:val="22"/>
          <w:szCs w:val="22"/>
        </w:rPr>
        <w:t xml:space="preserve">постановление администрации Тернейского муниципального округа Приморского края от </w:t>
      </w:r>
      <w:r w:rsidR="0071530E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="0071530E">
        <w:rPr>
          <w:sz w:val="22"/>
          <w:szCs w:val="22"/>
        </w:rPr>
        <w:t>11</w:t>
      </w:r>
      <w:r w:rsidRPr="008E33A7">
        <w:rPr>
          <w:sz w:val="22"/>
          <w:szCs w:val="22"/>
        </w:rPr>
        <w:t xml:space="preserve">.2024 № </w:t>
      </w:r>
      <w:r w:rsidR="0071530E">
        <w:rPr>
          <w:sz w:val="22"/>
          <w:szCs w:val="22"/>
        </w:rPr>
        <w:t>1012</w:t>
      </w:r>
      <w:r w:rsidRPr="008E33A7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 xml:space="preserve">аукциона </w:t>
      </w:r>
      <w:r w:rsidRPr="008E33A7">
        <w:rPr>
          <w:sz w:val="22"/>
          <w:szCs w:val="22"/>
        </w:rPr>
        <w:t>на право заключения договора аренды земельных участков</w:t>
      </w:r>
      <w:r>
        <w:rPr>
          <w:sz w:val="22"/>
          <w:szCs w:val="22"/>
        </w:rPr>
        <w:t xml:space="preserve"> в электронной форме</w:t>
      </w:r>
      <w:r w:rsidRPr="008E33A7">
        <w:rPr>
          <w:sz w:val="22"/>
          <w:szCs w:val="22"/>
        </w:rPr>
        <w:t>»</w:t>
      </w:r>
    </w:p>
    <w:p w:rsidR="0024154C" w:rsidRPr="00E66FB9" w:rsidRDefault="0024154C" w:rsidP="0024154C">
      <w:pPr>
        <w:pStyle w:val="3"/>
        <w:shd w:val="clear" w:color="auto" w:fill="auto"/>
        <w:tabs>
          <w:tab w:val="left" w:pos="0"/>
        </w:tabs>
        <w:spacing w:before="0" w:line="240" w:lineRule="auto"/>
        <w:ind w:firstLine="567"/>
        <w:rPr>
          <w:b/>
          <w:sz w:val="22"/>
          <w:szCs w:val="22"/>
        </w:rPr>
      </w:pP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Дата и время проведения аукциона </w:t>
      </w:r>
      <w:r w:rsidRPr="008E33A7">
        <w:rPr>
          <w:rFonts w:eastAsia="Courier New"/>
          <w:sz w:val="22"/>
          <w:szCs w:val="22"/>
          <w:lang w:eastAsia="ru-RU" w:bidi="ru-RU"/>
        </w:rPr>
        <w:t>(дата и время начала подачи предложений о цене предмета аукциона участниками аукциона (торговая сессия)):</w:t>
      </w: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 </w:t>
      </w:r>
      <w:r w:rsidRPr="00231211">
        <w:rPr>
          <w:rStyle w:val="1"/>
        </w:rPr>
        <w:t>–</w:t>
      </w:r>
      <w:r w:rsidRPr="00231211">
        <w:rPr>
          <w:b/>
          <w:sz w:val="22"/>
          <w:szCs w:val="22"/>
        </w:rPr>
        <w:t xml:space="preserve"> </w:t>
      </w:r>
      <w:r w:rsidRPr="00AF17C1">
        <w:rPr>
          <w:b/>
          <w:sz w:val="22"/>
          <w:szCs w:val="22"/>
        </w:rPr>
        <w:t xml:space="preserve">04 </w:t>
      </w:r>
      <w:r w:rsidR="00AF17C1" w:rsidRPr="00AF17C1">
        <w:rPr>
          <w:b/>
          <w:sz w:val="22"/>
          <w:szCs w:val="22"/>
        </w:rPr>
        <w:t>марта</w:t>
      </w:r>
      <w:r w:rsidRPr="00AF17C1">
        <w:rPr>
          <w:b/>
          <w:sz w:val="22"/>
          <w:szCs w:val="22"/>
        </w:rPr>
        <w:t xml:space="preserve"> 2</w:t>
      </w:r>
      <w:r w:rsidRPr="00AF17C1">
        <w:rPr>
          <w:rStyle w:val="a6"/>
          <w:sz w:val="22"/>
          <w:szCs w:val="22"/>
        </w:rPr>
        <w:t>02</w:t>
      </w:r>
      <w:r w:rsidR="00AF17C1" w:rsidRPr="00AF17C1">
        <w:rPr>
          <w:rStyle w:val="a6"/>
          <w:sz w:val="22"/>
          <w:szCs w:val="22"/>
        </w:rPr>
        <w:t>5</w:t>
      </w:r>
      <w:r w:rsidRPr="00E66FB9">
        <w:rPr>
          <w:rStyle w:val="a6"/>
          <w:sz w:val="22"/>
          <w:szCs w:val="22"/>
        </w:rPr>
        <w:t xml:space="preserve"> года </w:t>
      </w:r>
      <w:r w:rsidRPr="00E66FB9">
        <w:rPr>
          <w:b/>
          <w:sz w:val="22"/>
          <w:szCs w:val="22"/>
        </w:rPr>
        <w:t xml:space="preserve">в 10 часов 00 минут </w:t>
      </w:r>
      <w:r w:rsidRPr="00E66FB9">
        <w:rPr>
          <w:rStyle w:val="a6"/>
          <w:sz w:val="22"/>
          <w:szCs w:val="22"/>
        </w:rPr>
        <w:t>по местному времени.</w:t>
      </w:r>
    </w:p>
    <w:p w:rsidR="0024154C" w:rsidRPr="008E33A7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66FB9">
        <w:rPr>
          <w:rFonts w:eastAsiaTheme="minorHAnsi"/>
          <w:b/>
          <w:bCs/>
          <w:sz w:val="22"/>
          <w:szCs w:val="22"/>
          <w:lang w:eastAsia="en-US"/>
        </w:rPr>
        <w:t>Аукцион проводится на электронной площадке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оператором электронной площадки. </w:t>
      </w:r>
    </w:p>
    <w:p w:rsidR="0024154C" w:rsidRPr="008E33A7" w:rsidRDefault="0024154C" w:rsidP="0024154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6"/>
          <w:b w:val="0"/>
          <w:sz w:val="22"/>
          <w:szCs w:val="22"/>
        </w:rPr>
      </w:pPr>
      <w:r w:rsidRPr="008E33A7">
        <w:rPr>
          <w:rStyle w:val="a6"/>
          <w:sz w:val="22"/>
          <w:szCs w:val="22"/>
        </w:rPr>
        <w:t xml:space="preserve">Место проведения аукциона: электронная площадка </w:t>
      </w:r>
      <w:r w:rsidRPr="008E33A7">
        <w:rPr>
          <w:b/>
          <w:sz w:val="22"/>
          <w:szCs w:val="22"/>
          <w:lang w:eastAsia="ru-RU"/>
        </w:rPr>
        <w:t xml:space="preserve">- </w:t>
      </w:r>
      <w:r w:rsidRPr="008E33A7">
        <w:rPr>
          <w:rStyle w:val="a6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5" w:tooltip="http://utp.sberbank-ast.ru" w:history="1">
        <w:r w:rsidRPr="008E33A7">
          <w:rPr>
            <w:rStyle w:val="a5"/>
            <w:sz w:val="22"/>
            <w:szCs w:val="22"/>
            <w:shd w:val="clear" w:color="auto" w:fill="FFFFFF"/>
          </w:rPr>
          <w:t>http://utp.sberbank-ast.ru</w:t>
        </w:r>
      </w:hyperlink>
      <w:r w:rsidRPr="008E33A7">
        <w:rPr>
          <w:rStyle w:val="a6"/>
          <w:sz w:val="22"/>
          <w:szCs w:val="22"/>
        </w:rPr>
        <w:t xml:space="preserve"> (торговая секция «Приватизация, аренда и продажа прав») (далее – электронная площадка).</w:t>
      </w:r>
    </w:p>
    <w:p w:rsidR="0024154C" w:rsidRPr="008E33A7" w:rsidRDefault="0024154C" w:rsidP="0024154C">
      <w:pPr>
        <w:ind w:firstLine="567"/>
        <w:jc w:val="both"/>
        <w:rPr>
          <w:sz w:val="22"/>
          <w:szCs w:val="22"/>
          <w:shd w:val="clear" w:color="auto" w:fill="FFFFFF"/>
        </w:rPr>
      </w:pPr>
      <w:r w:rsidRPr="008E33A7">
        <w:rPr>
          <w:b/>
          <w:sz w:val="22"/>
          <w:szCs w:val="22"/>
        </w:rPr>
        <w:t>Оператор электронной площадки</w:t>
      </w:r>
      <w:r w:rsidRPr="008E33A7">
        <w:rPr>
          <w:sz w:val="22"/>
          <w:szCs w:val="22"/>
        </w:rPr>
        <w:t>:</w:t>
      </w:r>
      <w:r w:rsidRPr="008E33A7">
        <w:rPr>
          <w:b/>
          <w:sz w:val="22"/>
          <w:szCs w:val="22"/>
        </w:rPr>
        <w:t xml:space="preserve"> </w:t>
      </w:r>
      <w:r w:rsidRPr="008E33A7">
        <w:rPr>
          <w:sz w:val="22"/>
          <w:szCs w:val="22"/>
        </w:rPr>
        <w:t>акционерное общество «Сбербанк-Автоматизированная система торгов» (далее - АО «Сбербанк-АСТ»), владеющее сайтом http://utp.sberbank-ast.ru в информационно-телекоммуникационной сети «Интернет»; почтовый адрес: 119435, город Москва, Большой Саввинский переулок, дом 12, строение 9; телефоны: 8 (800) 302-29-99, +7 (495) 787-29-97, 787-29-99, 539-59-21; адрес электронной почты: </w:t>
      </w:r>
      <w:hyperlink r:id="rId6" w:tooltip="mailto:company@sberbank-ast.ru" w:history="1">
        <w:r w:rsidRPr="008E33A7">
          <w:rPr>
            <w:rStyle w:val="a5"/>
            <w:sz w:val="22"/>
            <w:szCs w:val="22"/>
          </w:rPr>
          <w:t>company@sberbank-ast.ru</w:t>
        </w:r>
      </w:hyperlink>
      <w:r w:rsidRPr="008E33A7">
        <w:rPr>
          <w:rStyle w:val="a5"/>
          <w:sz w:val="22"/>
          <w:szCs w:val="22"/>
        </w:rPr>
        <w:t xml:space="preserve"> </w:t>
      </w:r>
      <w:r w:rsidRPr="008E33A7">
        <w:rPr>
          <w:sz w:val="22"/>
          <w:szCs w:val="22"/>
        </w:rPr>
        <w:t>(далее – оператор электронной площадки)</w:t>
      </w:r>
      <w:r w:rsidRPr="008E33A7">
        <w:rPr>
          <w:rStyle w:val="a5"/>
          <w:sz w:val="22"/>
          <w:szCs w:val="22"/>
        </w:rPr>
        <w:t xml:space="preserve">. </w:t>
      </w:r>
      <w:r w:rsidRPr="008E33A7">
        <w:rPr>
          <w:sz w:val="22"/>
          <w:szCs w:val="22"/>
          <w:shd w:val="clear" w:color="auto" w:fill="FFFFFF"/>
        </w:rPr>
        <w:t xml:space="preserve"> </w:t>
      </w:r>
    </w:p>
    <w:p w:rsidR="0024154C" w:rsidRPr="008E33A7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E33A7">
        <w:rPr>
          <w:rFonts w:eastAsiaTheme="minorHAnsi"/>
          <w:bCs/>
          <w:sz w:val="22"/>
          <w:szCs w:val="22"/>
          <w:lang w:eastAsia="en-US"/>
        </w:rPr>
        <w:t xml:space="preserve">Допускается взимание оператором электронной площадки с победителя аукциона или иных лиц, с которыми </w:t>
      </w:r>
      <w:r w:rsidRPr="008E33A7">
        <w:rPr>
          <w:rFonts w:eastAsiaTheme="minorHAnsi"/>
          <w:sz w:val="22"/>
          <w:szCs w:val="22"/>
          <w:lang w:eastAsia="en-US"/>
        </w:rPr>
        <w:t>заключается договор аренды земельного участка (заявителя, признанного единственным участником аукциона; заявителя, подавшего единственную заявку на участие в аукционе;  участника аукциона, единственного принявшего в нем участие; участника аукциона, сделавшего  предпоследнее предложение о цене предмета аукциона, в случае уклонения победителя такого аукциона от заключения договора)</w:t>
      </w:r>
      <w:r w:rsidRPr="008E33A7">
        <w:rPr>
          <w:rFonts w:eastAsiaTheme="minorHAnsi"/>
          <w:bCs/>
          <w:sz w:val="22"/>
          <w:szCs w:val="22"/>
          <w:lang w:eastAsia="en-US"/>
        </w:rPr>
        <w:t xml:space="preserve"> платы за участие в электронном аукционе в порядке, размере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8E33A7">
        <w:rPr>
          <w:rFonts w:eastAsiaTheme="minorHAnsi"/>
          <w:bCs/>
          <w:sz w:val="22"/>
          <w:szCs w:val="22"/>
          <w:lang w:eastAsia="en-US"/>
        </w:rPr>
        <w:t>и на условиях, которые установлены Постановлением Правительством РФ от 10.05.2018 № 564 «</w:t>
      </w:r>
      <w:r w:rsidRPr="008E33A7">
        <w:rPr>
          <w:rFonts w:eastAsiaTheme="minorHAnsi"/>
          <w:sz w:val="22"/>
          <w:szCs w:val="22"/>
          <w:lang w:eastAsia="en-US"/>
        </w:rPr>
        <w:t xml:space="preserve"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24154C" w:rsidRPr="008E33A7" w:rsidRDefault="0024154C" w:rsidP="0024154C">
      <w:pPr>
        <w:ind w:firstLine="567"/>
        <w:jc w:val="both"/>
        <w:rPr>
          <w:bCs/>
          <w:sz w:val="22"/>
          <w:szCs w:val="22"/>
        </w:rPr>
      </w:pPr>
      <w:r w:rsidRPr="008E33A7">
        <w:rPr>
          <w:sz w:val="22"/>
          <w:szCs w:val="22"/>
        </w:rPr>
        <w:t xml:space="preserve">Аукцион проводится в соответствии со статьями 39.11, 39.12. 39.13 Земельного кодекса </w:t>
      </w:r>
      <w:proofErr w:type="gramStart"/>
      <w:r w:rsidRPr="008E33A7">
        <w:rPr>
          <w:sz w:val="22"/>
          <w:szCs w:val="22"/>
        </w:rPr>
        <w:t>РФ,  Регламентом</w:t>
      </w:r>
      <w:proofErr w:type="gramEnd"/>
      <w:r w:rsidRPr="008E33A7">
        <w:rPr>
          <w:sz w:val="22"/>
          <w:szCs w:val="22"/>
        </w:rPr>
        <w:t xml:space="preserve"> </w:t>
      </w:r>
      <w:r w:rsidRPr="008E33A7"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</w:p>
    <w:p w:rsidR="0024154C" w:rsidRPr="008E33A7" w:rsidRDefault="0024154C" w:rsidP="0024154C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 xml:space="preserve">Работа на </w:t>
      </w:r>
      <w:r w:rsidRPr="008E33A7">
        <w:rPr>
          <w:rStyle w:val="a6"/>
          <w:sz w:val="22"/>
          <w:szCs w:val="22"/>
        </w:rPr>
        <w:t xml:space="preserve">электронной площадке </w:t>
      </w:r>
      <w:r w:rsidRPr="008E33A7">
        <w:rPr>
          <w:sz w:val="22"/>
          <w:szCs w:val="22"/>
        </w:rPr>
        <w:t xml:space="preserve">осуществляется в соответствии с </w:t>
      </w:r>
      <w:r w:rsidRPr="008E33A7">
        <w:rPr>
          <w:sz w:val="22"/>
          <w:szCs w:val="22"/>
          <w:shd w:val="clear" w:color="auto" w:fill="FFFFFF"/>
        </w:rPr>
        <w:t>Регламентом Универсальной торговой платформы АО «Сбербанк-АСТ»</w:t>
      </w:r>
      <w:r w:rsidRPr="008E33A7">
        <w:rPr>
          <w:sz w:val="22"/>
          <w:szCs w:val="22"/>
        </w:rPr>
        <w:t xml:space="preserve">, Регламентом торговой секции </w:t>
      </w:r>
      <w:r w:rsidRPr="008E33A7">
        <w:rPr>
          <w:sz w:val="22"/>
          <w:szCs w:val="22"/>
          <w:shd w:val="clear" w:color="auto" w:fill="FFFFFF"/>
        </w:rPr>
        <w:t>«Приватизация, аренда и продажа прав» универсальной торговой платформы АО «Сбербанк-АСТ» и И</w:t>
      </w:r>
      <w:r w:rsidRPr="008E33A7">
        <w:rPr>
          <w:sz w:val="22"/>
          <w:szCs w:val="22"/>
        </w:rPr>
        <w:t xml:space="preserve">нструкциями, размещенными на сайте электронной площадки http://utp.sberbank-ast.ru в разделах «Информация», «Информация по ТС» (далее – Регламенты, Инструкции).   </w:t>
      </w:r>
    </w:p>
    <w:p w:rsidR="0024154C" w:rsidRPr="008E33A7" w:rsidRDefault="0024154C" w:rsidP="0024154C">
      <w:pPr>
        <w:ind w:firstLine="567"/>
        <w:jc w:val="both"/>
        <w:rPr>
          <w:sz w:val="22"/>
          <w:szCs w:val="22"/>
        </w:rPr>
      </w:pPr>
      <w:r w:rsidRPr="008E33A7">
        <w:rPr>
          <w:bCs/>
          <w:sz w:val="22"/>
          <w:szCs w:val="22"/>
        </w:rPr>
        <w:t xml:space="preserve">Для обеспечения доступа к участию в аукционе заявителю, а в случае если </w:t>
      </w:r>
      <w:r w:rsidRPr="008E33A7">
        <w:rPr>
          <w:sz w:val="22"/>
          <w:szCs w:val="22"/>
        </w:rPr>
        <w:t xml:space="preserve">от имени заявителя действует иное лицо (представитель заявителя) заявителю и представителю заявителя </w:t>
      </w:r>
      <w:r w:rsidRPr="008E33A7">
        <w:rPr>
          <w:bCs/>
          <w:sz w:val="22"/>
          <w:szCs w:val="22"/>
        </w:rPr>
        <w:t>необходимо иметь у</w:t>
      </w:r>
      <w:r w:rsidRPr="008E33A7">
        <w:rPr>
          <w:sz w:val="22"/>
          <w:szCs w:val="22"/>
        </w:rPr>
        <w:t>силенную  квалифицированную электронную подпись</w:t>
      </w:r>
      <w:r w:rsidRPr="008E33A7">
        <w:rPr>
          <w:bCs/>
          <w:sz w:val="22"/>
          <w:szCs w:val="22"/>
        </w:rPr>
        <w:t>, оформленную в соответствии с требованиями действующего законодательства РФ (далее – электронная подпись), и пройти процедуру регистрации на электронной площадке</w:t>
      </w:r>
      <w:r w:rsidRPr="008E33A7">
        <w:rPr>
          <w:sz w:val="22"/>
          <w:szCs w:val="22"/>
        </w:rPr>
        <w:t xml:space="preserve"> и в торговой секции </w:t>
      </w:r>
      <w:r w:rsidRPr="008E33A7"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 w:rsidRPr="008E33A7">
        <w:rPr>
          <w:sz w:val="22"/>
          <w:szCs w:val="22"/>
        </w:rPr>
        <w:t xml:space="preserve">в соответствии с Регламентами и Инструкциями, а также процедуру регистрации в ГИС «Официальный сайт Российской Федерации о проведении торгов в информационно-телекоммуникационной сети Интернет </w:t>
      </w:r>
      <w:hyperlink r:id="rId7" w:tooltip="http://www.torgi.gov.ru/" w:history="1">
        <w:r w:rsidRPr="008E33A7">
          <w:rPr>
            <w:rStyle w:val="a5"/>
            <w:sz w:val="22"/>
            <w:szCs w:val="22"/>
          </w:rPr>
          <w:t>www.torgi.gov.ru</w:t>
        </w:r>
      </w:hyperlink>
      <w:r w:rsidRPr="008E33A7">
        <w:rPr>
          <w:rStyle w:val="a5"/>
          <w:sz w:val="22"/>
          <w:szCs w:val="22"/>
        </w:rPr>
        <w:t>» (далее -</w:t>
      </w:r>
      <w:r w:rsidRPr="008E33A7">
        <w:rPr>
          <w:sz w:val="22"/>
          <w:szCs w:val="22"/>
        </w:rPr>
        <w:t xml:space="preserve"> ГИС Торги) в соответствии с  Инструкцией по регистрации, размещенной в  ГИС Торги.  </w:t>
      </w:r>
    </w:p>
    <w:p w:rsidR="0024154C" w:rsidRPr="008E33A7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>Аукцион является открытым по составу участников.</w:t>
      </w:r>
    </w:p>
    <w:p w:rsidR="0024154C" w:rsidRDefault="0024154C" w:rsidP="0024154C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154C" w:rsidRDefault="0024154C" w:rsidP="0024154C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154C" w:rsidRDefault="0024154C" w:rsidP="0024154C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Лот № </w:t>
      </w:r>
      <w:r w:rsidR="0071530E">
        <w:rPr>
          <w:rFonts w:eastAsiaTheme="minorHAnsi"/>
          <w:b/>
          <w:sz w:val="22"/>
          <w:szCs w:val="22"/>
          <w:lang w:eastAsia="en-US"/>
        </w:rPr>
        <w:t>1</w:t>
      </w:r>
    </w:p>
    <w:p w:rsidR="0024154C" w:rsidRDefault="0024154C" w:rsidP="0024154C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4154C" w:rsidRPr="00B26BF3" w:rsidRDefault="0024154C" w:rsidP="0024154C">
      <w:pPr>
        <w:jc w:val="both"/>
        <w:rPr>
          <w:sz w:val="22"/>
          <w:szCs w:val="22"/>
        </w:rPr>
      </w:pPr>
      <w:r w:rsidRPr="00001B33">
        <w:rPr>
          <w:b/>
          <w:sz w:val="22"/>
          <w:szCs w:val="22"/>
        </w:rPr>
        <w:t>Предмет аукциона:</w:t>
      </w:r>
      <w:r w:rsidRPr="00B26BF3">
        <w:rPr>
          <w:sz w:val="22"/>
          <w:szCs w:val="22"/>
        </w:rPr>
        <w:t xml:space="preserve"> продажа права на заключение договора аренды земельного участка из земель населенных пунктов с местоположением: </w:t>
      </w:r>
      <w:r w:rsidRPr="008049D3">
        <w:rPr>
          <w:sz w:val="22"/>
          <w:szCs w:val="22"/>
        </w:rPr>
        <w:t>Местоположение установлено относительно ориентира, расположенного за пределами участка.</w:t>
      </w:r>
      <w:r>
        <w:rPr>
          <w:sz w:val="22"/>
          <w:szCs w:val="22"/>
        </w:rPr>
        <w:t xml:space="preserve"> </w:t>
      </w:r>
      <w:r w:rsidRPr="008049D3">
        <w:rPr>
          <w:sz w:val="22"/>
          <w:szCs w:val="22"/>
        </w:rPr>
        <w:t>Ориентир нежилое здание.</w:t>
      </w:r>
      <w:r>
        <w:rPr>
          <w:sz w:val="22"/>
          <w:szCs w:val="22"/>
        </w:rPr>
        <w:t xml:space="preserve"> П</w:t>
      </w:r>
      <w:r w:rsidRPr="008049D3">
        <w:rPr>
          <w:sz w:val="22"/>
          <w:szCs w:val="22"/>
        </w:rPr>
        <w:t xml:space="preserve">римерно в </w:t>
      </w:r>
      <w:r>
        <w:rPr>
          <w:sz w:val="22"/>
          <w:szCs w:val="22"/>
        </w:rPr>
        <w:t>1760</w:t>
      </w:r>
      <w:r w:rsidRPr="008049D3">
        <w:rPr>
          <w:sz w:val="22"/>
          <w:szCs w:val="22"/>
        </w:rPr>
        <w:t xml:space="preserve"> м от ориентира по направлению на юго-восток. Почтовый адрес ориентира: Приморский край, Тернейский район, </w:t>
      </w:r>
      <w:proofErr w:type="spellStart"/>
      <w:r w:rsidRPr="008049D3"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</w:t>
      </w:r>
      <w:r w:rsidRPr="008049D3">
        <w:rPr>
          <w:sz w:val="22"/>
          <w:szCs w:val="22"/>
        </w:rPr>
        <w:t xml:space="preserve"> Терней, ул</w:t>
      </w:r>
      <w:r>
        <w:rPr>
          <w:sz w:val="22"/>
          <w:szCs w:val="22"/>
        </w:rPr>
        <w:t>.</w:t>
      </w:r>
      <w:r w:rsidRPr="008049D3">
        <w:rPr>
          <w:sz w:val="22"/>
          <w:szCs w:val="22"/>
        </w:rPr>
        <w:t xml:space="preserve"> Чапаевская, з</w:t>
      </w:r>
      <w:r>
        <w:rPr>
          <w:sz w:val="22"/>
          <w:szCs w:val="22"/>
        </w:rPr>
        <w:t>дание 1, корпус 1.</w:t>
      </w:r>
      <w:r w:rsidRPr="008049D3">
        <w:rPr>
          <w:sz w:val="22"/>
          <w:szCs w:val="22"/>
        </w:rPr>
        <w:t xml:space="preserve"> </w:t>
      </w:r>
      <w:proofErr w:type="spellStart"/>
      <w:r w:rsidRPr="008049D3">
        <w:rPr>
          <w:sz w:val="22"/>
          <w:szCs w:val="22"/>
        </w:rPr>
        <w:t>кад</w:t>
      </w:r>
      <w:proofErr w:type="spellEnd"/>
      <w:r w:rsidRPr="008049D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49D3">
        <w:rPr>
          <w:sz w:val="22"/>
          <w:szCs w:val="22"/>
        </w:rPr>
        <w:t>№ 25:17:040001:</w:t>
      </w:r>
      <w:r>
        <w:rPr>
          <w:sz w:val="22"/>
          <w:szCs w:val="22"/>
        </w:rPr>
        <w:t>5124</w:t>
      </w:r>
      <w:r w:rsidRPr="00B26BF3">
        <w:rPr>
          <w:sz w:val="22"/>
          <w:szCs w:val="22"/>
        </w:rPr>
        <w:t>,</w:t>
      </w:r>
      <w:r w:rsidR="0071530E">
        <w:rPr>
          <w:sz w:val="22"/>
          <w:szCs w:val="22"/>
        </w:rPr>
        <w:t xml:space="preserve"> площадь 166 кв. м.,</w:t>
      </w:r>
      <w:r w:rsidRPr="00B26BF3">
        <w:rPr>
          <w:sz w:val="22"/>
          <w:szCs w:val="22"/>
        </w:rPr>
        <w:t xml:space="preserve"> вид разрешенного использования: </w:t>
      </w:r>
      <w:r>
        <w:rPr>
          <w:sz w:val="22"/>
          <w:szCs w:val="22"/>
        </w:rPr>
        <w:t>причалы для маломерных судов</w:t>
      </w:r>
      <w:r w:rsidRPr="00B26BF3">
        <w:rPr>
          <w:sz w:val="22"/>
          <w:szCs w:val="22"/>
        </w:rPr>
        <w:t xml:space="preserve">; цель использования: </w:t>
      </w:r>
      <w:r>
        <w:rPr>
          <w:sz w:val="22"/>
          <w:szCs w:val="22"/>
        </w:rPr>
        <w:t>причалы для маломерных судов.</w:t>
      </w:r>
    </w:p>
    <w:p w:rsidR="0024154C" w:rsidRPr="00B26BF3" w:rsidRDefault="0024154C" w:rsidP="0024154C">
      <w:pPr>
        <w:jc w:val="both"/>
        <w:rPr>
          <w:sz w:val="22"/>
          <w:szCs w:val="22"/>
        </w:rPr>
      </w:pPr>
      <w:r w:rsidRPr="00B26BF3">
        <w:rPr>
          <w:sz w:val="22"/>
          <w:szCs w:val="22"/>
        </w:rPr>
        <w:t>Ограничения использования земельного участка: отсутствуют.</w:t>
      </w:r>
    </w:p>
    <w:p w:rsidR="0024154C" w:rsidRPr="00B26BF3" w:rsidRDefault="0024154C" w:rsidP="002415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 xml:space="preserve">Начальная цена предмета аукциона (размер ежегодной арендной платы) – </w:t>
      </w:r>
      <w:r>
        <w:rPr>
          <w:sz w:val="22"/>
          <w:szCs w:val="22"/>
        </w:rPr>
        <w:t xml:space="preserve">8140,10 </w:t>
      </w:r>
      <w:r w:rsidRPr="00B26BF3">
        <w:rPr>
          <w:sz w:val="22"/>
          <w:szCs w:val="22"/>
        </w:rPr>
        <w:t>руб.</w:t>
      </w:r>
    </w:p>
    <w:p w:rsidR="0024154C" w:rsidRPr="00B26BF3" w:rsidRDefault="0024154C" w:rsidP="002415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 xml:space="preserve">Шаг аукциона – </w:t>
      </w:r>
      <w:r>
        <w:rPr>
          <w:sz w:val="22"/>
          <w:szCs w:val="22"/>
        </w:rPr>
        <w:t xml:space="preserve">244,20 </w:t>
      </w:r>
      <w:r w:rsidRPr="00B26BF3">
        <w:rPr>
          <w:sz w:val="22"/>
          <w:szCs w:val="22"/>
        </w:rPr>
        <w:t>руб.</w:t>
      </w:r>
    </w:p>
    <w:p w:rsidR="0024154C" w:rsidRPr="00B26BF3" w:rsidRDefault="0024154C" w:rsidP="002415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 xml:space="preserve">Задаток – </w:t>
      </w:r>
      <w:r>
        <w:rPr>
          <w:sz w:val="22"/>
          <w:szCs w:val="22"/>
        </w:rPr>
        <w:t xml:space="preserve">2442,03 </w:t>
      </w:r>
      <w:r w:rsidRPr="00B26BF3">
        <w:rPr>
          <w:sz w:val="22"/>
          <w:szCs w:val="22"/>
        </w:rPr>
        <w:t>руб.</w:t>
      </w:r>
    </w:p>
    <w:p w:rsidR="0024154C" w:rsidRPr="00B26BF3" w:rsidRDefault="0024154C" w:rsidP="002415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>Срок аренды: 10 лет.</w:t>
      </w:r>
    </w:p>
    <w:p w:rsidR="0024154C" w:rsidRPr="00B26BF3" w:rsidRDefault="0024154C" w:rsidP="002415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26BF3">
        <w:rPr>
          <w:sz w:val="22"/>
          <w:szCs w:val="22"/>
        </w:rPr>
        <w:t>Права на земельный участок, ограничения этих прав: отсутствуют.</w:t>
      </w:r>
    </w:p>
    <w:p w:rsidR="0024154C" w:rsidRPr="00001B33" w:rsidRDefault="0024154C" w:rsidP="0024154C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</w:t>
      </w:r>
      <w:r w:rsidRPr="00001B33">
        <w:rPr>
          <w:color w:val="000000"/>
          <w:sz w:val="22"/>
          <w:szCs w:val="20"/>
        </w:rPr>
        <w:t>Предельные (максимальные и минимальные) размеры земельных участков определяются ин</w:t>
      </w:r>
      <w:r>
        <w:rPr>
          <w:color w:val="000000"/>
          <w:sz w:val="22"/>
          <w:szCs w:val="20"/>
        </w:rPr>
        <w:t xml:space="preserve">дивидуально на основе расчетных </w:t>
      </w:r>
      <w:r w:rsidRPr="00001B33">
        <w:rPr>
          <w:color w:val="000000"/>
          <w:sz w:val="22"/>
          <w:szCs w:val="20"/>
        </w:rPr>
        <w:t>показателей, устанавливающих требования к земельному участку в соответствии с техническими регламентами.</w:t>
      </w:r>
    </w:p>
    <w:p w:rsidR="0024154C" w:rsidRPr="00001B33" w:rsidRDefault="0024154C" w:rsidP="0024154C">
      <w:pPr>
        <w:keepNext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</w:t>
      </w:r>
      <w:r w:rsidRPr="00001B33">
        <w:rPr>
          <w:color w:val="000000"/>
          <w:sz w:val="22"/>
          <w:szCs w:val="20"/>
        </w:rPr>
        <w:t xml:space="preserve">Минимальные отступы от границ земельного участка </w:t>
      </w:r>
      <w:bookmarkStart w:id="0" w:name="_GoBack"/>
      <w:bookmarkEnd w:id="0"/>
      <w:r w:rsidRPr="00001B33">
        <w:rPr>
          <w:color w:val="000000"/>
          <w:sz w:val="22"/>
          <w:szCs w:val="20"/>
        </w:rPr>
        <w:t>в целях определения места допустимого размещения объекта – 3 м.</w:t>
      </w:r>
    </w:p>
    <w:p w:rsidR="0024154C" w:rsidRPr="00001B33" w:rsidRDefault="0024154C" w:rsidP="0024154C">
      <w:pPr>
        <w:keepNext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</w:t>
      </w:r>
      <w:r w:rsidRPr="00001B33">
        <w:rPr>
          <w:color w:val="000000"/>
          <w:sz w:val="22"/>
          <w:szCs w:val="20"/>
        </w:rPr>
        <w:t>Предельное количество этажей – 5</w:t>
      </w:r>
    </w:p>
    <w:p w:rsidR="0024154C" w:rsidRPr="00001B33" w:rsidRDefault="0024154C" w:rsidP="0024154C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</w:t>
      </w:r>
      <w:r w:rsidRPr="00001B33">
        <w:rPr>
          <w:color w:val="000000"/>
          <w:sz w:val="22"/>
          <w:szCs w:val="20"/>
        </w:rPr>
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24154C" w:rsidRDefault="0024154C" w:rsidP="0024154C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Cs w:val="22"/>
          <w:lang w:eastAsia="en-US"/>
        </w:rPr>
      </w:pPr>
      <w:r>
        <w:rPr>
          <w:color w:val="000000"/>
          <w:sz w:val="22"/>
          <w:szCs w:val="20"/>
        </w:rPr>
        <w:t xml:space="preserve">   </w:t>
      </w:r>
      <w:r w:rsidRPr="00001B33">
        <w:rPr>
          <w:color w:val="000000"/>
          <w:sz w:val="22"/>
          <w:szCs w:val="20"/>
        </w:rPr>
        <w:t>При проектировании и строительстве в зонах затопления, подтопления необходимо предусматривать инженерную защиту от затопления и подтопления зданий.</w:t>
      </w:r>
    </w:p>
    <w:p w:rsidR="0024154C" w:rsidRDefault="0024154C" w:rsidP="0024154C">
      <w:pPr>
        <w:pStyle w:val="western"/>
        <w:spacing w:before="0" w:beforeAutospacing="0" w:after="0" w:afterAutospacing="0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подачи заявок на участие в аукционе (далее – заявка):</w:t>
      </w:r>
    </w:p>
    <w:p w:rsidR="0024154C" w:rsidRDefault="0024154C" w:rsidP="0024154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6"/>
          <w:b w:val="0"/>
          <w:sz w:val="22"/>
          <w:szCs w:val="22"/>
        </w:rPr>
      </w:pPr>
      <w:r>
        <w:rPr>
          <w:rStyle w:val="a6"/>
          <w:sz w:val="22"/>
          <w:szCs w:val="22"/>
        </w:rPr>
        <w:t xml:space="preserve">Дата и время начала приема заявок – </w:t>
      </w:r>
      <w:r w:rsidRPr="001B25B8">
        <w:rPr>
          <w:rStyle w:val="a6"/>
          <w:sz w:val="22"/>
          <w:szCs w:val="22"/>
          <w:highlight w:val="yellow"/>
        </w:rPr>
        <w:t>0</w:t>
      </w:r>
      <w:r w:rsidR="00AF17C1">
        <w:rPr>
          <w:rStyle w:val="a6"/>
          <w:sz w:val="22"/>
          <w:szCs w:val="22"/>
          <w:highlight w:val="yellow"/>
        </w:rPr>
        <w:t>3</w:t>
      </w:r>
      <w:r w:rsidRPr="001B25B8">
        <w:rPr>
          <w:rStyle w:val="a6"/>
          <w:sz w:val="22"/>
          <w:szCs w:val="22"/>
          <w:highlight w:val="yellow"/>
        </w:rPr>
        <w:t xml:space="preserve"> </w:t>
      </w:r>
      <w:r w:rsidR="00AF17C1">
        <w:rPr>
          <w:rStyle w:val="a6"/>
          <w:sz w:val="22"/>
          <w:szCs w:val="22"/>
          <w:highlight w:val="yellow"/>
        </w:rPr>
        <w:t>февраля</w:t>
      </w:r>
      <w:r w:rsidRPr="001B25B8">
        <w:rPr>
          <w:rStyle w:val="a6"/>
          <w:sz w:val="22"/>
          <w:szCs w:val="22"/>
          <w:highlight w:val="yellow"/>
        </w:rPr>
        <w:t xml:space="preserve"> 202</w:t>
      </w:r>
      <w:r w:rsidR="00AF17C1">
        <w:rPr>
          <w:rStyle w:val="a6"/>
          <w:sz w:val="22"/>
          <w:szCs w:val="22"/>
          <w:highlight w:val="yellow"/>
        </w:rPr>
        <w:t>5</w:t>
      </w:r>
      <w:r w:rsidRPr="001B25B8">
        <w:rPr>
          <w:rStyle w:val="a6"/>
          <w:sz w:val="22"/>
          <w:szCs w:val="22"/>
          <w:highlight w:val="yellow"/>
        </w:rPr>
        <w:t xml:space="preserve"> года в 13 час. 00 мин</w:t>
      </w:r>
      <w:r>
        <w:rPr>
          <w:rStyle w:val="a6"/>
          <w:sz w:val="22"/>
          <w:szCs w:val="22"/>
        </w:rPr>
        <w:t xml:space="preserve">. по местному времени.   </w:t>
      </w:r>
    </w:p>
    <w:p w:rsidR="0024154C" w:rsidRDefault="0024154C" w:rsidP="0024154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6"/>
          <w:b w:val="0"/>
          <w:sz w:val="22"/>
          <w:szCs w:val="22"/>
        </w:rPr>
      </w:pPr>
      <w:r>
        <w:rPr>
          <w:rStyle w:val="a6"/>
          <w:sz w:val="22"/>
          <w:szCs w:val="22"/>
        </w:rPr>
        <w:t xml:space="preserve">Дата и время окончания приема заявок – </w:t>
      </w:r>
      <w:r w:rsidR="00AF17C1">
        <w:rPr>
          <w:rStyle w:val="a6"/>
          <w:sz w:val="22"/>
          <w:szCs w:val="22"/>
          <w:highlight w:val="yellow"/>
        </w:rPr>
        <w:t>27</w:t>
      </w:r>
      <w:r w:rsidRPr="001B25B8">
        <w:rPr>
          <w:rStyle w:val="a6"/>
          <w:sz w:val="22"/>
          <w:szCs w:val="22"/>
          <w:highlight w:val="yellow"/>
        </w:rPr>
        <w:t xml:space="preserve"> </w:t>
      </w:r>
      <w:r w:rsidR="00AF17C1">
        <w:rPr>
          <w:rStyle w:val="a6"/>
          <w:sz w:val="22"/>
          <w:szCs w:val="22"/>
          <w:highlight w:val="yellow"/>
        </w:rPr>
        <w:t>февраля</w:t>
      </w:r>
      <w:r w:rsidRPr="001B25B8">
        <w:rPr>
          <w:rStyle w:val="a6"/>
          <w:sz w:val="22"/>
          <w:szCs w:val="22"/>
          <w:highlight w:val="yellow"/>
        </w:rPr>
        <w:t xml:space="preserve"> 202</w:t>
      </w:r>
      <w:r w:rsidR="00AF17C1">
        <w:rPr>
          <w:rStyle w:val="a6"/>
          <w:sz w:val="22"/>
          <w:szCs w:val="22"/>
          <w:highlight w:val="yellow"/>
        </w:rPr>
        <w:t>5</w:t>
      </w:r>
      <w:r w:rsidRPr="001B25B8">
        <w:rPr>
          <w:rStyle w:val="a6"/>
          <w:sz w:val="22"/>
          <w:szCs w:val="22"/>
          <w:highlight w:val="yellow"/>
        </w:rPr>
        <w:t xml:space="preserve"> года в 13 час. 00</w:t>
      </w:r>
      <w:r>
        <w:rPr>
          <w:rStyle w:val="a6"/>
          <w:sz w:val="22"/>
          <w:szCs w:val="22"/>
        </w:rPr>
        <w:t xml:space="preserve"> мин. по местному времени.</w:t>
      </w:r>
    </w:p>
    <w:p w:rsidR="0024154C" w:rsidRDefault="0024154C" w:rsidP="0024154C">
      <w:pPr>
        <w:ind w:firstLine="567"/>
        <w:jc w:val="both"/>
        <w:rPr>
          <w:rStyle w:val="a4"/>
          <w:b w:val="0"/>
          <w:sz w:val="22"/>
          <w:szCs w:val="22"/>
        </w:rPr>
      </w:pPr>
      <w:r>
        <w:rPr>
          <w:rStyle w:val="a4"/>
          <w:sz w:val="22"/>
          <w:szCs w:val="22"/>
        </w:rPr>
        <w:t xml:space="preserve">Подача заявок осуществляется круглосуточно. </w:t>
      </w:r>
    </w:p>
    <w:p w:rsidR="0024154C" w:rsidRDefault="0024154C" w:rsidP="0024154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6"/>
          <w:b w:val="0"/>
          <w:sz w:val="22"/>
          <w:szCs w:val="22"/>
        </w:rPr>
      </w:pPr>
      <w:r>
        <w:rPr>
          <w:rStyle w:val="a4"/>
          <w:sz w:val="22"/>
          <w:szCs w:val="22"/>
        </w:rPr>
        <w:t xml:space="preserve">Адрес места приема заявок - </w:t>
      </w:r>
      <w:r>
        <w:rPr>
          <w:rStyle w:val="a6"/>
          <w:sz w:val="22"/>
          <w:szCs w:val="22"/>
        </w:rPr>
        <w:t xml:space="preserve">электронная площадка </w:t>
      </w:r>
      <w:r>
        <w:rPr>
          <w:sz w:val="22"/>
          <w:szCs w:val="22"/>
          <w:lang w:eastAsia="ru-RU"/>
        </w:rPr>
        <w:t xml:space="preserve">- </w:t>
      </w:r>
      <w:r>
        <w:rPr>
          <w:rStyle w:val="a6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8" w:tooltip="http://utp.sberbank-ast.ru" w:history="1">
        <w:r>
          <w:rPr>
            <w:rStyle w:val="a5"/>
            <w:sz w:val="22"/>
            <w:szCs w:val="22"/>
            <w:shd w:val="clear" w:color="auto" w:fill="FFFFFF"/>
          </w:rPr>
          <w:t>http://utp.sberbank-ast.ru</w:t>
        </w:r>
      </w:hyperlink>
      <w:r>
        <w:rPr>
          <w:rStyle w:val="a6"/>
          <w:sz w:val="22"/>
          <w:szCs w:val="22"/>
        </w:rPr>
        <w:t xml:space="preserve"> (торговая секция «Приватизация, аренда и продажа прав»).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Форма заявки, порядок ее приема:</w:t>
      </w:r>
    </w:p>
    <w:p w:rsidR="0024154C" w:rsidRDefault="0024154C" w:rsidP="0024154C">
      <w:pPr>
        <w:widowControl w:val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Подача заявки, изменение и отзыв такой заявки заявителем (представителем заявителя) осуществляется только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в сроки, установленные в настоящем извещении. </w:t>
      </w:r>
    </w:p>
    <w:p w:rsidR="0024154C" w:rsidRDefault="0024154C" w:rsidP="0024154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 с указанием банковских реквизитов счета для возврата задатка </w:t>
      </w:r>
      <w:r>
        <w:rPr>
          <w:sz w:val="22"/>
          <w:szCs w:val="22"/>
        </w:rPr>
        <w:t xml:space="preserve">(форма заявки - приложение № 1 к настоящему извещению) </w:t>
      </w:r>
      <w:r>
        <w:rPr>
          <w:rFonts w:eastAsiaTheme="minorHAnsi"/>
          <w:bCs/>
          <w:sz w:val="22"/>
          <w:szCs w:val="22"/>
          <w:lang w:eastAsia="en-US"/>
        </w:rPr>
        <w:t>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24154C" w:rsidRDefault="0024154C" w:rsidP="0024154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 Копии документов, удостоверяющих личность заявителя (для граждан);</w:t>
      </w:r>
    </w:p>
    <w:p w:rsidR="0024154C" w:rsidRDefault="0024154C" w:rsidP="0024154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24154C" w:rsidRDefault="0024154C" w:rsidP="0024154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24154C" w:rsidRDefault="0024154C" w:rsidP="0024154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</w:t>
      </w:r>
      <w:r>
        <w:rPr>
          <w:sz w:val="22"/>
          <w:szCs w:val="22"/>
        </w:rPr>
        <w:lastRenderedPageBreak/>
        <w:t>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(сведения, указанные в данном пункте не могут быть затребованы у заявителя, при этом заявитель вправе их представить вместе с данной заявкой).</w:t>
      </w:r>
    </w:p>
    <w:p w:rsidR="0024154C" w:rsidRDefault="0024154C" w:rsidP="0024154C">
      <w:pPr>
        <w:tabs>
          <w:tab w:val="left" w:pos="540"/>
        </w:tabs>
        <w:ind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 подаче заявителем заявки в соответствии с Регламентами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24154C" w:rsidRDefault="0024154C" w:rsidP="0024154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Заявка, а также прилагаемые к ней документы (файлы документов) подписываются электронной подписью заявителя.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1" w:name="Par2"/>
      <w:bookmarkEnd w:id="1"/>
      <w:r>
        <w:rPr>
          <w:sz w:val="22"/>
          <w:szCs w:val="22"/>
        </w:rPr>
        <w:t xml:space="preserve">Один заявитель имеет право подать только одну заявку по каждому лоту аукциона.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Заявка, поступившая по истечении срока приема заявок, возвращается заявителю в день ее поступления.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</w:t>
      </w:r>
      <w:r>
        <w:rPr>
          <w:rFonts w:eastAsiaTheme="minorHAnsi"/>
          <w:sz w:val="22"/>
          <w:szCs w:val="22"/>
          <w:lang w:eastAsia="en-US"/>
        </w:rPr>
        <w:t>до установленных в настоящем извещении даты и времени начала рассмотрения заявок</w:t>
      </w:r>
      <w:r>
        <w:rPr>
          <w:sz w:val="22"/>
          <w:szCs w:val="22"/>
        </w:rPr>
        <w:t xml:space="preserve"> на участие в таком аукционе.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Изменение заявки осуществляется путем отзыва ранее поданной и подачи новой заявки.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Представитель заявителя осуществляет действия в</w:t>
      </w:r>
      <w:r>
        <w:rPr>
          <w:bCs/>
          <w:sz w:val="22"/>
          <w:szCs w:val="22"/>
        </w:rPr>
        <w:t xml:space="preserve">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в соответствии с функционалом электронной площадки с учетом следующих особенностей: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заявке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заявки;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проходит процедуру регистрации в Реестре участников торгов в ГИС Торги для участия в аукционе.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Во всем остальном, действия представителя заявителя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аналогичны действиям заявителя, действующего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лично.</w:t>
      </w:r>
    </w:p>
    <w:p w:rsidR="0024154C" w:rsidRDefault="0024154C" w:rsidP="0024154C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(представителя заявителя) уведомление о регистрации заявки.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система не принимает заявку, оператор электронной площадки уведомляет заявителя (представителя заявителя) соответствующим системным сообщением о причине непринятия заявки.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порядке, предусмотренном Регламентами.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Порядок внесения задатка участниками аукциона и возврата им задатка, банковские реквизиты счета для перечисления задатка на участие в аукционе (далее – задаток):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A4574">
        <w:rPr>
          <w:sz w:val="22"/>
          <w:szCs w:val="22"/>
        </w:rPr>
        <w:t>Срок внесения задатка – с 0</w:t>
      </w:r>
      <w:r w:rsidR="00AF17C1" w:rsidRPr="009A4574">
        <w:rPr>
          <w:sz w:val="22"/>
          <w:szCs w:val="22"/>
        </w:rPr>
        <w:t>3</w:t>
      </w:r>
      <w:r w:rsidRPr="009A4574">
        <w:rPr>
          <w:sz w:val="22"/>
          <w:szCs w:val="22"/>
        </w:rPr>
        <w:t xml:space="preserve"> </w:t>
      </w:r>
      <w:r w:rsidR="00AF17C1" w:rsidRPr="009A4574">
        <w:rPr>
          <w:sz w:val="22"/>
          <w:szCs w:val="22"/>
        </w:rPr>
        <w:t>февраля</w:t>
      </w:r>
      <w:r w:rsidRPr="009A4574">
        <w:rPr>
          <w:sz w:val="22"/>
          <w:szCs w:val="22"/>
        </w:rPr>
        <w:t xml:space="preserve"> 202</w:t>
      </w:r>
      <w:r w:rsidR="00AF17C1" w:rsidRPr="009A4574">
        <w:rPr>
          <w:sz w:val="22"/>
          <w:szCs w:val="22"/>
        </w:rPr>
        <w:t>5</w:t>
      </w:r>
      <w:r w:rsidRPr="009A4574">
        <w:rPr>
          <w:sz w:val="22"/>
          <w:szCs w:val="22"/>
        </w:rPr>
        <w:t xml:space="preserve"> по </w:t>
      </w:r>
      <w:r w:rsidR="00AF17C1" w:rsidRPr="009A4574">
        <w:rPr>
          <w:sz w:val="22"/>
          <w:szCs w:val="22"/>
        </w:rPr>
        <w:t>27 февраля</w:t>
      </w:r>
      <w:r w:rsidRPr="009A4574">
        <w:rPr>
          <w:sz w:val="22"/>
          <w:szCs w:val="22"/>
        </w:rPr>
        <w:t xml:space="preserve"> 202</w:t>
      </w:r>
      <w:r w:rsidR="00AF17C1" w:rsidRPr="009A4574">
        <w:rPr>
          <w:sz w:val="22"/>
          <w:szCs w:val="22"/>
        </w:rPr>
        <w:t>5</w:t>
      </w:r>
      <w:r w:rsidRPr="009A4574">
        <w:rPr>
          <w:sz w:val="22"/>
          <w:szCs w:val="22"/>
        </w:rPr>
        <w:t xml:space="preserve"> до момента подачи заявителем заявки.</w:t>
      </w:r>
      <w:r>
        <w:rPr>
          <w:sz w:val="22"/>
          <w:szCs w:val="22"/>
        </w:rPr>
        <w:t xml:space="preserve">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Задаток служит обеспечением </w:t>
      </w:r>
      <w:r>
        <w:rPr>
          <w:sz w:val="22"/>
          <w:szCs w:val="22"/>
        </w:rPr>
        <w:t xml:space="preserve">исполнения договора, заключаемого по результатам аукциона, и вносится на лицевой счет заявителя, открытый при регистрации на электронной площадке в порядке, установленном Регламентом электронной площадки.   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Заявитель перечисляет задаток по предмету аукциона (лоту аукциона) на следующие банковские реквизиты оператора электронной площадки,: </w:t>
      </w:r>
      <w:r>
        <w:rPr>
          <w:rFonts w:eastAsia="Calibri"/>
          <w:sz w:val="22"/>
          <w:szCs w:val="22"/>
        </w:rPr>
        <w:t>ПОЛУЧАТЕЛЬ: Наименование: АО «Сбербанк-АСТ»,  ИНН: 7707308480, КПП: 770401001, Расчетный счет: 40702810300020038047, БАНК ПОЛУЧАТЕЛЯ: Наименование банка: ПАО "СБЕРБАНК РОССИИ" г. МОСКВА, БИК: 044525225, Корреспондентский счет: 30101810400000000225, в назначении платежа обязательно указать: «</w:t>
      </w:r>
      <w:r>
        <w:rPr>
          <w:sz w:val="22"/>
          <w:szCs w:val="22"/>
          <w:shd w:val="clear" w:color="auto" w:fill="FFFFFF"/>
        </w:rPr>
        <w:t xml:space="preserve">Перечисление денежных средств в качестве задатка (депозита) (ИНН плательщика), НДС не облагается».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Образец платежного поручения и порядок его заполнения размещены </w:t>
      </w:r>
      <w:r>
        <w:rPr>
          <w:rFonts w:eastAsiaTheme="minorHAnsi"/>
          <w:sz w:val="22"/>
          <w:szCs w:val="22"/>
          <w:lang w:eastAsia="en-US"/>
        </w:rPr>
        <w:t xml:space="preserve">в открытой части электронной площадки и торговой секции </w:t>
      </w:r>
      <w:r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>
        <w:rPr>
          <w:rFonts w:eastAsia="Calibri"/>
          <w:bCs/>
          <w:sz w:val="22"/>
          <w:szCs w:val="22"/>
        </w:rPr>
        <w:t xml:space="preserve">на сайте </w:t>
      </w:r>
      <w:r>
        <w:rPr>
          <w:rFonts w:eastAsia="Calibri"/>
          <w:bCs/>
          <w:sz w:val="22"/>
          <w:szCs w:val="22"/>
        </w:rPr>
        <w:lastRenderedPageBreak/>
        <w:t xml:space="preserve">http://utp.sberbank-ast.ru в разделе «Информация по ТС» </w:t>
      </w:r>
      <w:r>
        <w:rPr>
          <w:rStyle w:val="a6"/>
          <w:sz w:val="22"/>
          <w:szCs w:val="22"/>
        </w:rPr>
        <w:t xml:space="preserve">торговой секции «Приватизация, аренда и продажа прав» </w:t>
      </w:r>
      <w:r>
        <w:rPr>
          <w:rFonts w:eastAsia="Calibri"/>
          <w:bCs/>
          <w:sz w:val="22"/>
          <w:szCs w:val="22"/>
        </w:rPr>
        <w:t>- «Банковские реквизиты для перечисления денежных средств».</w:t>
      </w:r>
    </w:p>
    <w:p w:rsidR="0024154C" w:rsidRDefault="0024154C" w:rsidP="0024154C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соответствии с требованиями Регламента торговой секции «Приватизация, аренда и продажа прав», денежные средства в сумме задатка должны быть зачислены на лицевой счет заявителя не позднее 00 часов 00 минут (время московское) дня рассмотрения заявок, указанного в настоящем извещении.</w:t>
      </w:r>
    </w:p>
    <w:p w:rsidR="0024154C" w:rsidRDefault="0024154C" w:rsidP="0024154C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Оператор электронной площадки </w:t>
      </w:r>
      <w:r>
        <w:rPr>
          <w:rFonts w:eastAsiaTheme="minorHAnsi"/>
          <w:sz w:val="22"/>
          <w:szCs w:val="22"/>
          <w:lang w:eastAsia="en-US"/>
        </w:rPr>
        <w:t xml:space="preserve">программными средствами </w:t>
      </w:r>
      <w:r>
        <w:rPr>
          <w:rFonts w:eastAsia="Calibri"/>
          <w:sz w:val="22"/>
          <w:szCs w:val="22"/>
        </w:rPr>
        <w:t xml:space="preserve">осуществляет блокирование денежных средств в сумме задатка в момент подачи заявки (при их наличии на лицевом счете заявителя), либо в 00 часов 00 минут (время московское) дня рассмотрения заявок, указанного в настоящем извещении. 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денежных средств на лицевом счете заявителя недостаточно для осуществления операции блокирования, то в день </w:t>
      </w:r>
      <w:r>
        <w:rPr>
          <w:rFonts w:eastAsia="Calibri"/>
          <w:sz w:val="22"/>
          <w:szCs w:val="22"/>
        </w:rPr>
        <w:t xml:space="preserve">рассмотрения заявок </w:t>
      </w:r>
      <w:r>
        <w:rPr>
          <w:sz w:val="22"/>
          <w:szCs w:val="22"/>
        </w:rPr>
        <w:t xml:space="preserve">Организатору аукциона направляется информация о не поступлении оператору электронной площадки задатка от такого заявителя. 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поступление задатка на счет, указанный в настоящем извещении, является выписка с этого счета.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до дня окончания срока приема заявок, возвращается в течение трех рабочих дней со дня поступления уведомления об отзыве заявки. Оператор электронной площадки в течение одного часа прекращает блокирование денежных средств в размере задатка на лицевом счете заявителя.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позднее дня окончания срока приема заявок,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Внесенный задаток заявителю, не допущенному к участию в аукционе, возвращается в течение трех рабочих дней со дня оформления протокола рассмотрения заявок на участие в аукционе. 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лицам, участвовавшим в аукционе, но не победившим в нем,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лицевых счетах таких участников не позднее одного дня, следующего за днем завершения аукциона (торговой сессии).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Внесенный задаток заявителю, подавшему заявку на участие в аукционе, в отношении </w:t>
      </w:r>
      <w:proofErr w:type="gramStart"/>
      <w:r>
        <w:rPr>
          <w:sz w:val="22"/>
          <w:szCs w:val="22"/>
        </w:rPr>
        <w:t>которого  организатором</w:t>
      </w:r>
      <w:proofErr w:type="gramEnd"/>
      <w:r>
        <w:rPr>
          <w:sz w:val="22"/>
          <w:szCs w:val="22"/>
        </w:rPr>
        <w:t xml:space="preserve"> аукциона принято </w:t>
      </w:r>
      <w:r>
        <w:rPr>
          <w:rFonts w:eastAsiaTheme="minorHAnsi"/>
          <w:sz w:val="22"/>
          <w:szCs w:val="22"/>
          <w:lang w:eastAsia="en-US"/>
        </w:rPr>
        <w:t xml:space="preserve">решение об отказе в проведении аукциона, </w:t>
      </w:r>
      <w:r>
        <w:rPr>
          <w:sz w:val="22"/>
          <w:szCs w:val="22"/>
        </w:rPr>
        <w:t xml:space="preserve">возвращается </w:t>
      </w:r>
      <w:r>
        <w:rPr>
          <w:rFonts w:eastAsiaTheme="minorHAnsi"/>
          <w:sz w:val="22"/>
          <w:szCs w:val="22"/>
          <w:lang w:eastAsia="en-US"/>
        </w:rPr>
        <w:t xml:space="preserve">в течение трех дней со дня принятия данного решения. </w:t>
      </w:r>
      <w:r>
        <w:rPr>
          <w:sz w:val="22"/>
          <w:szCs w:val="22"/>
        </w:rPr>
        <w:t xml:space="preserve">Оператор электронной площадки в течение одного часа прекращает блокирование денежных средств в размере задатка на лицевом счете заявителя.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лицом, признанным победителем аукциона, задаток, внесенный иным лицом (подавший единственную заявку на участие в аукционе, признанный единственным участником аукциона, или единственный принявший участие в аукционе его участник) засчитываются в оплату приобретаемого земельного участка.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электронной площадки осуществляет возврат (вывод) денежных средств участнику аукциона на основании его поручения (заявления), оформленного в личном кабинете на электронной площадке, не позднее трех рабочих дней со дня получения оператором электронной площадки соответствующего поручения (заявления) от участника аукциона. 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Дата, время и место рассмотрения заявок на участие в аукционе: </w:t>
      </w:r>
      <w:r w:rsidR="00AF17C1">
        <w:rPr>
          <w:rStyle w:val="a4"/>
          <w:sz w:val="22"/>
          <w:szCs w:val="22"/>
          <w:highlight w:val="yellow"/>
        </w:rPr>
        <w:t>03</w:t>
      </w:r>
      <w:r w:rsidRPr="001B25B8">
        <w:rPr>
          <w:rStyle w:val="a4"/>
          <w:sz w:val="22"/>
          <w:szCs w:val="22"/>
          <w:highlight w:val="yellow"/>
        </w:rPr>
        <w:t xml:space="preserve"> </w:t>
      </w:r>
      <w:r w:rsidR="00AF17C1">
        <w:rPr>
          <w:rStyle w:val="a4"/>
          <w:sz w:val="22"/>
          <w:szCs w:val="22"/>
          <w:highlight w:val="yellow"/>
        </w:rPr>
        <w:t>марта</w:t>
      </w:r>
      <w:r w:rsidRPr="001B25B8">
        <w:rPr>
          <w:rStyle w:val="a4"/>
          <w:sz w:val="22"/>
          <w:szCs w:val="22"/>
          <w:highlight w:val="yellow"/>
        </w:rPr>
        <w:t xml:space="preserve"> 20</w:t>
      </w:r>
      <w:r w:rsidRPr="001B25B8">
        <w:rPr>
          <w:rStyle w:val="a6"/>
          <w:sz w:val="22"/>
          <w:szCs w:val="22"/>
          <w:highlight w:val="yellow"/>
        </w:rPr>
        <w:t>2</w:t>
      </w:r>
      <w:r w:rsidR="00AF17C1">
        <w:rPr>
          <w:rStyle w:val="a6"/>
          <w:sz w:val="22"/>
          <w:szCs w:val="22"/>
          <w:highlight w:val="yellow"/>
        </w:rPr>
        <w:t>5</w:t>
      </w:r>
      <w:r w:rsidRPr="001B25B8">
        <w:rPr>
          <w:rStyle w:val="a6"/>
          <w:sz w:val="22"/>
          <w:szCs w:val="22"/>
          <w:highlight w:val="yellow"/>
        </w:rPr>
        <w:t xml:space="preserve"> года</w:t>
      </w:r>
      <w:r>
        <w:rPr>
          <w:rStyle w:val="a6"/>
          <w:sz w:val="22"/>
          <w:szCs w:val="22"/>
        </w:rPr>
        <w:t xml:space="preserve"> </w:t>
      </w:r>
      <w:r>
        <w:rPr>
          <w:sz w:val="22"/>
          <w:szCs w:val="22"/>
        </w:rPr>
        <w:t xml:space="preserve">в 10 часов 00 минут </w:t>
      </w:r>
      <w:r>
        <w:rPr>
          <w:rStyle w:val="a6"/>
          <w:sz w:val="22"/>
          <w:szCs w:val="22"/>
        </w:rPr>
        <w:t>по местному времени</w:t>
      </w:r>
      <w:r>
        <w:rPr>
          <w:sz w:val="22"/>
          <w:szCs w:val="22"/>
        </w:rPr>
        <w:t xml:space="preserve"> организатором аукциона в отделе земельных и имущественных отношений администрации Тернейского муниципального округа по адресу: Приморский край,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Терней, ул. Ивановская, 2.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Заявитель не допускается к участию в аукционе в следующих случаях: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proofErr w:type="spellStart"/>
      <w:r>
        <w:rPr>
          <w:rFonts w:eastAsiaTheme="minorHAnsi"/>
          <w:sz w:val="22"/>
          <w:szCs w:val="22"/>
          <w:lang w:eastAsia="en-US"/>
        </w:rPr>
        <w:t>непоступление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задатка на дату рассмотрения заявок на участие в аукционе;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 Земельного кодекса РФ.</w:t>
      </w:r>
    </w:p>
    <w:p w:rsidR="0024154C" w:rsidRDefault="0024154C" w:rsidP="0024154C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 на участие в аукционе.</w:t>
      </w:r>
    </w:p>
    <w:p w:rsidR="0024154C" w:rsidRDefault="0024154C" w:rsidP="0024154C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аукционе. </w:t>
      </w:r>
    </w:p>
    <w:p w:rsidR="0024154C" w:rsidRDefault="0024154C" w:rsidP="0024154C">
      <w:pPr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2" w:name="Par0"/>
      <w:bookmarkEnd w:id="2"/>
      <w:r>
        <w:rPr>
          <w:rFonts w:eastAsiaTheme="minorHAnsi"/>
          <w:bCs/>
          <w:sz w:val="22"/>
          <w:szCs w:val="22"/>
          <w:lang w:eastAsia="en-US"/>
        </w:rPr>
        <w:t xml:space="preserve">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</w:t>
      </w:r>
      <w:r>
        <w:rPr>
          <w:rFonts w:eastAsiaTheme="minorHAnsi"/>
          <w:sz w:val="22"/>
          <w:szCs w:val="22"/>
          <w:lang w:eastAsia="en-US"/>
        </w:rPr>
        <w:t>ГИС Торги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Порядок проведения аукциона:</w:t>
      </w:r>
    </w:p>
    <w:p w:rsidR="0024154C" w:rsidRDefault="0024154C" w:rsidP="0024154C">
      <w:pPr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Аукцион (</w:t>
      </w:r>
      <w:r>
        <w:rPr>
          <w:rFonts w:eastAsia="Courier New"/>
          <w:sz w:val="22"/>
          <w:szCs w:val="22"/>
          <w:lang w:bidi="ru-RU"/>
        </w:rPr>
        <w:t xml:space="preserve">подача предложений о цене предмета аукциона участниками аукциона (торговая сессия) </w:t>
      </w:r>
      <w:r>
        <w:rPr>
          <w:rFonts w:eastAsiaTheme="minorHAnsi"/>
          <w:bCs/>
          <w:sz w:val="22"/>
          <w:szCs w:val="22"/>
          <w:lang w:eastAsia="en-US"/>
        </w:rPr>
        <w:t xml:space="preserve">проводится на электронной площадке оператором электронной площадки </w:t>
      </w:r>
      <w:r>
        <w:rPr>
          <w:sz w:val="22"/>
          <w:szCs w:val="22"/>
        </w:rPr>
        <w:t xml:space="preserve">в соответствии с регламентом </w:t>
      </w:r>
      <w:r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</w:t>
      </w:r>
      <w:r>
        <w:rPr>
          <w:rFonts w:eastAsiaTheme="minorHAnsi"/>
          <w:sz w:val="22"/>
          <w:szCs w:val="22"/>
          <w:lang w:eastAsia="en-US"/>
        </w:rPr>
        <w:t>в режиме реального времени в день и время, указанные в настоящем извещении</w:t>
      </w:r>
      <w:r>
        <w:rPr>
          <w:bCs/>
          <w:sz w:val="22"/>
          <w:szCs w:val="22"/>
        </w:rPr>
        <w:t>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Предложением о цене признается подписанное электронной подписью участника аукциона ценовое предложение.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проводится путем последовательного повышения участниками аукциона начальной цены предмета аукциона на величину, равную или кратную величине «шага аукциона».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Время для подачи предложений о цене определяется в следующем порядке: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время для подачи первого предложения о цене составляет 60 минут с момента начала аукциона;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случае поступления предложения о цене, увеличивающего начальную цену предмета аукциона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Победителем аукциона признается участник аукциона, предложивший наибольшую цену предмета аукциона.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Ход проведения процедуры подачи предложений о цене фиксируется оператором электронной площадки в электронном журнале. </w:t>
      </w:r>
      <w:r>
        <w:rPr>
          <w:rFonts w:eastAsiaTheme="minorHAnsi"/>
          <w:sz w:val="22"/>
          <w:szCs w:val="22"/>
          <w:lang w:eastAsia="en-US"/>
        </w:rPr>
        <w:t>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аукциона, на основании которого организатор аукциона обеспечивает подготовку протокола о результатах аукциона и его размещение на электронной площадке, после чего данный протокол в автоматическом режиме направляется оператором электронной площадки для размещения на официальном сайте ГИС Торги.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аукциона, в случаях если:</w:t>
      </w:r>
    </w:p>
    <w:p w:rsidR="0024154C" w:rsidRDefault="0024154C" w:rsidP="0024154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24154C" w:rsidRDefault="0024154C" w:rsidP="0024154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ниже начальной цены предмета аукциона; </w:t>
      </w:r>
    </w:p>
    <w:p w:rsidR="0024154C" w:rsidRDefault="0024154C" w:rsidP="0024154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равно нулю; </w:t>
      </w:r>
    </w:p>
    <w:p w:rsidR="0024154C" w:rsidRDefault="0024154C" w:rsidP="0024154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24154C" w:rsidRDefault="0024154C" w:rsidP="0024154C">
      <w:pPr>
        <w:tabs>
          <w:tab w:val="left" w:pos="709"/>
          <w:tab w:val="left" w:pos="851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24154C" w:rsidRDefault="0024154C" w:rsidP="0024154C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является лучшим текущим предложением о цене. </w:t>
      </w:r>
    </w:p>
    <w:p w:rsidR="0024154C" w:rsidRDefault="0024154C" w:rsidP="0024154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не проводится в случаях, если: 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на участие в аукционе не подано или не принято ни одной заявки, либо принята только одна заявка; 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все заявки отклонены; 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участником признан только один заявитель; 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аукцион (лот аукциона) отменены организатором аукциона; 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этап подачи предложений о цене по аукциону (лоту аукциона) приостановлен. </w:t>
      </w:r>
    </w:p>
    <w:p w:rsidR="0024154C" w:rsidRDefault="0024154C" w:rsidP="0024154C">
      <w:pPr>
        <w:ind w:firstLine="5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А</w:t>
      </w:r>
      <w:r>
        <w:rPr>
          <w:sz w:val="22"/>
          <w:szCs w:val="22"/>
          <w:shd w:val="clear" w:color="auto" w:fill="FFFFFF"/>
        </w:rPr>
        <w:t>укцион признается несостоявшимся в следующих случаях: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 окончании срока подачи заявок не подано ни одной заявки;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 окончании срока подачи заявок подана только одна заявка,  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заявителя;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при проведении аукциона не присутствовал ни один из участников аукциона;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аукционе участвовал только один участник; </w:t>
      </w:r>
    </w:p>
    <w:p w:rsidR="0024154C" w:rsidRDefault="0024154C" w:rsidP="0024154C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отказа организатора аукциона от проведения аукциона: </w:t>
      </w:r>
      <w:r>
        <w:rPr>
          <w:sz w:val="22"/>
          <w:szCs w:val="22"/>
        </w:rPr>
        <w:t xml:space="preserve">В соответствии с пунктом 4 статьи 448 Гражданского кодекса РФ, пунктом 24 Земельного кодека РФ 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РФ. 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 заключения договора аренды земельного участка (далее – договор)</w:t>
      </w:r>
      <w:r>
        <w:rPr>
          <w:sz w:val="22"/>
          <w:szCs w:val="22"/>
        </w:rPr>
        <w:t xml:space="preserve">: </w:t>
      </w:r>
    </w:p>
    <w:p w:rsidR="0024154C" w:rsidRDefault="0024154C" w:rsidP="0024154C">
      <w:pPr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По результатам проведения аукциона договор заключается в электронной форме </w:t>
      </w:r>
      <w:r>
        <w:rPr>
          <w:bCs/>
          <w:sz w:val="22"/>
          <w:szCs w:val="22"/>
        </w:rPr>
        <w:t>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bCs/>
          <w:sz w:val="22"/>
          <w:szCs w:val="22"/>
          <w:lang w:eastAsia="en-US"/>
        </w:rPr>
        <w:t>и подписывается усиленной квалифицированной электронной подписью сторон такого договора.</w:t>
      </w:r>
    </w:p>
    <w:p w:rsidR="0024154C" w:rsidRDefault="0024154C" w:rsidP="0024154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аукциона.</w:t>
      </w:r>
    </w:p>
    <w:p w:rsidR="0024154C" w:rsidRDefault="0024154C" w:rsidP="0024154C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ГИС Торги.</w:t>
      </w:r>
    </w:p>
    <w:p w:rsidR="0024154C" w:rsidRDefault="0024154C" w:rsidP="0024154C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Организатор аукциона обязан в течение пяти дней со дня истечения указанного десятидневного срока направить 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</w:t>
      </w:r>
      <w:r>
        <w:rPr>
          <w:rFonts w:eastAsiaTheme="minorHAnsi"/>
          <w:bCs/>
          <w:sz w:val="22"/>
          <w:szCs w:val="22"/>
          <w:lang w:eastAsia="en-US"/>
        </w:rPr>
        <w:t>, подписанный проект договора.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Срок заключения договора - в течение тридцати дней со дня направления организатором аукциона </w:t>
      </w:r>
      <w:r>
        <w:rPr>
          <w:rFonts w:eastAsiaTheme="minorHAnsi"/>
          <w:bCs/>
          <w:sz w:val="22"/>
          <w:szCs w:val="22"/>
          <w:lang w:eastAsia="en-US"/>
        </w:rPr>
        <w:t>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 xml:space="preserve"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 </w:t>
      </w:r>
      <w:r>
        <w:rPr>
          <w:sz w:val="22"/>
          <w:szCs w:val="22"/>
        </w:rPr>
        <w:t>проекта договора.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заключается:</w:t>
      </w:r>
    </w:p>
    <w:p w:rsidR="0024154C" w:rsidRDefault="0024154C" w:rsidP="0024154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 с победителем аукциона – по цене, сложившейся по результатам аукциона;</w:t>
      </w:r>
    </w:p>
    <w:p w:rsidR="0024154C" w:rsidRDefault="0024154C" w:rsidP="0024154C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 xml:space="preserve">участником аукциона, сделавшим предпоследнее предложение о цене предмета аукциона, в случае уклонения победителя такого аукциона от заключения договора – по цене, предложенной </w:t>
      </w:r>
      <w:proofErr w:type="gramStart"/>
      <w:r>
        <w:rPr>
          <w:rFonts w:eastAsiaTheme="minorHAnsi"/>
          <w:sz w:val="22"/>
          <w:szCs w:val="22"/>
          <w:lang w:eastAsia="en-US"/>
        </w:rPr>
        <w:t>победителем  аукциона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в ходе проведения такого аукциона;</w:t>
      </w:r>
    </w:p>
    <w:p w:rsidR="0024154C" w:rsidRDefault="0024154C" w:rsidP="0024154C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 xml:space="preserve">заявителем, подавшим единственную заявку на участие в аукционе; заявителем, признанным единственным участником аукциона; участником аукциона, единственным принявшем в нем участие - </w:t>
      </w:r>
      <w:r>
        <w:rPr>
          <w:sz w:val="22"/>
          <w:szCs w:val="22"/>
        </w:rPr>
        <w:t>по начальной цене предмета аукциона.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Осмотр земельного участка </w:t>
      </w:r>
      <w:r>
        <w:rPr>
          <w:sz w:val="22"/>
          <w:szCs w:val="22"/>
        </w:rPr>
        <w:t>осуществляется заявителем самостоятельно с даты опубликования настоящего извещения в любое время.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Ознакомление с документацией на земельный участок и условиями договоров аренды </w:t>
      </w:r>
      <w:proofErr w:type="gramStart"/>
      <w:r>
        <w:rPr>
          <w:rStyle w:val="a4"/>
          <w:sz w:val="22"/>
          <w:szCs w:val="22"/>
        </w:rPr>
        <w:t>земельного  участка</w:t>
      </w:r>
      <w:proofErr w:type="gramEnd"/>
      <w:r>
        <w:rPr>
          <w:rStyle w:val="a4"/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осуществляется в отделе земельных и имущественных отношений администрации Тернейского муниципального округа по адресу: Приморский край,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Терней, ул. Ивановская, 2</w:t>
      </w:r>
    </w:p>
    <w:p w:rsidR="0024154C" w:rsidRDefault="0024154C" w:rsidP="0024154C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 этапе приема заявок любое лицо, имеющее электронную подпись, вправе посредством функционала электронной площадки направить организатору аукциона запрос о разъяснениях размещенной информации.  </w:t>
      </w:r>
    </w:p>
    <w:p w:rsidR="0024154C" w:rsidRDefault="0024154C" w:rsidP="0024154C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Извещение о проведении аукциона, ф</w:t>
      </w:r>
      <w:r>
        <w:rPr>
          <w:sz w:val="22"/>
          <w:szCs w:val="22"/>
        </w:rPr>
        <w:t>орма заявки на участие в аукционе и п</w:t>
      </w:r>
      <w:r>
        <w:rPr>
          <w:rStyle w:val="a4"/>
          <w:sz w:val="22"/>
          <w:szCs w:val="22"/>
        </w:rPr>
        <w:t xml:space="preserve">роект договора аренды земельного участка  размещены в сети Интернет </w:t>
      </w:r>
      <w:r>
        <w:rPr>
          <w:rStyle w:val="a5"/>
          <w:sz w:val="22"/>
          <w:szCs w:val="22"/>
        </w:rPr>
        <w:t xml:space="preserve">на сайте </w:t>
      </w:r>
      <w:r>
        <w:rPr>
          <w:rStyle w:val="a6"/>
          <w:sz w:val="22"/>
          <w:szCs w:val="22"/>
        </w:rPr>
        <w:t xml:space="preserve">универсальной торговой платформы АО «Сбербанк-АСТ» </w:t>
      </w:r>
      <w:hyperlink r:id="rId9" w:tooltip="http://utp.sberbank-ast.ru" w:history="1">
        <w:r>
          <w:rPr>
            <w:rStyle w:val="a5"/>
            <w:sz w:val="22"/>
            <w:szCs w:val="22"/>
            <w:shd w:val="clear" w:color="auto" w:fill="FFFFFF"/>
          </w:rPr>
          <w:t>http://utp.sberbank-ast.ru</w:t>
        </w:r>
      </w:hyperlink>
      <w:r>
        <w:rPr>
          <w:rStyle w:val="a6"/>
          <w:sz w:val="22"/>
          <w:szCs w:val="22"/>
        </w:rPr>
        <w:t xml:space="preserve"> (торговая секция «Приватизация, аренда и продажа прав»), в </w:t>
      </w:r>
      <w:r>
        <w:rPr>
          <w:sz w:val="22"/>
          <w:szCs w:val="22"/>
        </w:rPr>
        <w:t xml:space="preserve">ГИС «Официальный сайт Российской Федерации о проведении торгов в информационно-телекоммуникационной сети Интернет </w:t>
      </w:r>
      <w:hyperlink r:id="rId10" w:tooltip="http://www.torgi.gov.ru" w:history="1">
        <w:r>
          <w:rPr>
            <w:rStyle w:val="a5"/>
            <w:sz w:val="22"/>
            <w:szCs w:val="22"/>
          </w:rPr>
          <w:t>www.torgi.gov.ru»</w:t>
        </w:r>
      </w:hyperlink>
      <w:r>
        <w:rPr>
          <w:rStyle w:val="a5"/>
          <w:sz w:val="22"/>
          <w:szCs w:val="22"/>
        </w:rPr>
        <w:t xml:space="preserve"> (ГИС Торги), </w:t>
      </w:r>
      <w:r>
        <w:rPr>
          <w:sz w:val="22"/>
          <w:szCs w:val="22"/>
        </w:rPr>
        <w:t xml:space="preserve">на официальном сайте Тернейского муниципального округа Приморского края и доступны для ознакомления всем заинтересованным лицам без взимания платы. </w:t>
      </w:r>
    </w:p>
    <w:p w:rsidR="0024154C" w:rsidRDefault="0024154C" w:rsidP="0024154C">
      <w:pPr>
        <w:pStyle w:val="3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2"/>
          <w:szCs w:val="22"/>
        </w:rPr>
      </w:pPr>
    </w:p>
    <w:p w:rsidR="00D7425D" w:rsidRDefault="00D7425D"/>
    <w:sectPr w:rsidR="00D7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3D"/>
    <w:rsid w:val="0016633D"/>
    <w:rsid w:val="001B25B8"/>
    <w:rsid w:val="0024154C"/>
    <w:rsid w:val="0071530E"/>
    <w:rsid w:val="00934C42"/>
    <w:rsid w:val="009A4574"/>
    <w:rsid w:val="00AF17C1"/>
    <w:rsid w:val="00D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F4A3-7A08-4199-BCC8-388C998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5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4154C"/>
    <w:rPr>
      <w:b/>
      <w:bCs/>
    </w:rPr>
  </w:style>
  <w:style w:type="character" w:styleId="a5">
    <w:name w:val="Hyperlink"/>
    <w:basedOn w:val="a0"/>
    <w:unhideWhenUsed/>
    <w:rsid w:val="0024154C"/>
    <w:rPr>
      <w:color w:val="0000FF"/>
      <w:u w:val="single"/>
    </w:rPr>
  </w:style>
  <w:style w:type="character" w:customStyle="1" w:styleId="a6">
    <w:name w:val="Основной текст + Полужирный"/>
    <w:rsid w:val="0024154C"/>
    <w:rPr>
      <w:b/>
      <w:bCs/>
      <w:i w:val="0"/>
      <w:iCs w:val="0"/>
      <w:caps w:val="0"/>
      <w:smallCaps w:val="0"/>
      <w:strike w:val="0"/>
      <w:spacing w:val="-3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rsid w:val="0024154C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  <w:lang w:eastAsia="zh-CN"/>
    </w:rPr>
  </w:style>
  <w:style w:type="paragraph" w:customStyle="1" w:styleId="Default">
    <w:name w:val="Default"/>
    <w:rsid w:val="0024154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4154C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4154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2415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 + Не полужирный"/>
    <w:rsid w:val="002415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any@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mailto:ozioatmr@yandex.ru" TargetMode="Externa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2024-12-19T00:44:00Z</dcterms:created>
  <dcterms:modified xsi:type="dcterms:W3CDTF">2025-01-31T03:44:00Z</dcterms:modified>
</cp:coreProperties>
</file>