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C1B" w:rsidRPr="00A97618" w:rsidRDefault="00A03C1B" w:rsidP="008A2612">
      <w:pPr>
        <w:pStyle w:val="chapter"/>
        <w:tabs>
          <w:tab w:val="left" w:pos="6336"/>
          <w:tab w:val="right" w:pos="10065"/>
        </w:tabs>
        <w:ind w:firstLine="709"/>
        <w:jc w:val="right"/>
        <w:rPr>
          <w:rFonts w:ascii="Times New Roman" w:hAnsi="Times New Roman" w:cs="Times New Roman"/>
          <w:bCs/>
          <w:sz w:val="24"/>
          <w:szCs w:val="24"/>
        </w:rPr>
      </w:pPr>
      <w:bookmarkStart w:id="0" w:name="_GoBack"/>
      <w:bookmarkEnd w:id="0"/>
      <w:r w:rsidRPr="00A97618">
        <w:rPr>
          <w:rFonts w:ascii="Times New Roman" w:hAnsi="Times New Roman" w:cs="Times New Roman"/>
          <w:bCs/>
          <w:sz w:val="24"/>
          <w:szCs w:val="24"/>
        </w:rPr>
        <w:t>Принят</w:t>
      </w:r>
    </w:p>
    <w:p w:rsidR="003D211E" w:rsidRPr="00A97618" w:rsidRDefault="00A03C1B" w:rsidP="00E43914">
      <w:pPr>
        <w:pStyle w:val="chapter"/>
        <w:ind w:firstLine="709"/>
        <w:jc w:val="right"/>
        <w:rPr>
          <w:rFonts w:ascii="Times New Roman" w:hAnsi="Times New Roman" w:cs="Times New Roman"/>
          <w:sz w:val="24"/>
          <w:szCs w:val="24"/>
        </w:rPr>
      </w:pPr>
      <w:r w:rsidRPr="00A97618">
        <w:rPr>
          <w:rFonts w:ascii="Times New Roman" w:hAnsi="Times New Roman" w:cs="Times New Roman"/>
          <w:bCs/>
          <w:sz w:val="24"/>
          <w:szCs w:val="24"/>
        </w:rPr>
        <w:t xml:space="preserve">решением </w:t>
      </w:r>
      <w:r w:rsidRPr="00A97618">
        <w:rPr>
          <w:rFonts w:ascii="Times New Roman" w:hAnsi="Times New Roman" w:cs="Times New Roman"/>
          <w:sz w:val="24"/>
          <w:szCs w:val="24"/>
        </w:rPr>
        <w:t xml:space="preserve">Думы </w:t>
      </w:r>
    </w:p>
    <w:p w:rsidR="00A03C1B" w:rsidRPr="00A97618" w:rsidRDefault="00A03C1B" w:rsidP="00E43914">
      <w:pPr>
        <w:pStyle w:val="chapter"/>
        <w:ind w:firstLine="709"/>
        <w:jc w:val="right"/>
        <w:rPr>
          <w:rFonts w:ascii="Times New Roman" w:hAnsi="Times New Roman" w:cs="Times New Roman"/>
          <w:bCs/>
          <w:sz w:val="24"/>
          <w:szCs w:val="24"/>
        </w:rPr>
      </w:pPr>
      <w:r w:rsidRPr="00A97618">
        <w:rPr>
          <w:rFonts w:ascii="Times New Roman" w:hAnsi="Times New Roman" w:cs="Times New Roman"/>
          <w:sz w:val="24"/>
          <w:szCs w:val="24"/>
        </w:rPr>
        <w:t>Тернейского муниципального округа</w:t>
      </w:r>
    </w:p>
    <w:p w:rsidR="00A03C1B" w:rsidRPr="00A97618" w:rsidRDefault="00A03C1B" w:rsidP="00E43914">
      <w:pPr>
        <w:pStyle w:val="chapter"/>
        <w:ind w:firstLine="709"/>
        <w:jc w:val="right"/>
        <w:rPr>
          <w:rFonts w:ascii="Times New Roman" w:hAnsi="Times New Roman" w:cs="Times New Roman"/>
          <w:bCs/>
          <w:sz w:val="24"/>
          <w:szCs w:val="24"/>
        </w:rPr>
      </w:pPr>
      <w:r w:rsidRPr="00A97618">
        <w:rPr>
          <w:rFonts w:ascii="Times New Roman" w:hAnsi="Times New Roman" w:cs="Times New Roman"/>
          <w:bCs/>
          <w:sz w:val="24"/>
          <w:szCs w:val="24"/>
        </w:rPr>
        <w:t>Приморского края</w:t>
      </w:r>
    </w:p>
    <w:p w:rsidR="00A03C1B" w:rsidRPr="00A97618" w:rsidRDefault="00A03C1B" w:rsidP="00E43914">
      <w:pPr>
        <w:pStyle w:val="chapter"/>
        <w:ind w:firstLine="709"/>
        <w:jc w:val="right"/>
        <w:rPr>
          <w:rFonts w:ascii="Times New Roman" w:hAnsi="Times New Roman" w:cs="Times New Roman"/>
          <w:bCs/>
          <w:sz w:val="24"/>
          <w:szCs w:val="24"/>
        </w:rPr>
      </w:pPr>
      <w:r w:rsidRPr="00A97618">
        <w:rPr>
          <w:rFonts w:ascii="Times New Roman" w:hAnsi="Times New Roman" w:cs="Times New Roman"/>
          <w:bCs/>
          <w:sz w:val="24"/>
          <w:szCs w:val="24"/>
        </w:rPr>
        <w:t xml:space="preserve">от </w:t>
      </w:r>
      <w:r w:rsidR="00F92F2E" w:rsidRPr="00A97618">
        <w:rPr>
          <w:rFonts w:ascii="Times New Roman" w:hAnsi="Times New Roman" w:cs="Times New Roman"/>
          <w:bCs/>
          <w:sz w:val="24"/>
          <w:szCs w:val="24"/>
        </w:rPr>
        <w:t>23.12.2025</w:t>
      </w:r>
      <w:r w:rsidR="003D211E" w:rsidRPr="00A97618">
        <w:rPr>
          <w:rFonts w:ascii="Times New Roman" w:hAnsi="Times New Roman" w:cs="Times New Roman"/>
          <w:bCs/>
          <w:sz w:val="24"/>
          <w:szCs w:val="24"/>
        </w:rPr>
        <w:t xml:space="preserve"> </w:t>
      </w:r>
      <w:r w:rsidR="002F18B5" w:rsidRPr="00A97618">
        <w:rPr>
          <w:rFonts w:ascii="Times New Roman" w:hAnsi="Times New Roman" w:cs="Times New Roman"/>
          <w:bCs/>
          <w:sz w:val="24"/>
          <w:szCs w:val="24"/>
        </w:rPr>
        <w:t>г.</w:t>
      </w:r>
      <w:r w:rsidRPr="00A97618">
        <w:rPr>
          <w:rFonts w:ascii="Times New Roman" w:hAnsi="Times New Roman" w:cs="Times New Roman"/>
          <w:bCs/>
          <w:sz w:val="24"/>
          <w:szCs w:val="24"/>
        </w:rPr>
        <w:t xml:space="preserve"> № </w:t>
      </w:r>
      <w:r w:rsidR="00F92F2E" w:rsidRPr="00A97618">
        <w:rPr>
          <w:rFonts w:ascii="Times New Roman" w:hAnsi="Times New Roman" w:cs="Times New Roman"/>
          <w:bCs/>
          <w:sz w:val="24"/>
          <w:szCs w:val="24"/>
        </w:rPr>
        <w:t>35</w:t>
      </w: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2E4797" w:rsidRPr="00A97618" w:rsidRDefault="00A03C1B" w:rsidP="00E43914">
      <w:pPr>
        <w:pStyle w:val="chapter"/>
        <w:ind w:firstLine="709"/>
        <w:jc w:val="center"/>
        <w:rPr>
          <w:rFonts w:ascii="Times New Roman" w:hAnsi="Times New Roman" w:cs="Times New Roman"/>
          <w:b/>
          <w:bCs/>
          <w:sz w:val="44"/>
          <w:szCs w:val="44"/>
        </w:rPr>
      </w:pPr>
      <w:r w:rsidRPr="00A97618">
        <w:rPr>
          <w:rFonts w:ascii="Times New Roman" w:hAnsi="Times New Roman" w:cs="Times New Roman"/>
          <w:b/>
          <w:bCs/>
          <w:sz w:val="44"/>
          <w:szCs w:val="44"/>
        </w:rPr>
        <w:t xml:space="preserve">Устав </w:t>
      </w:r>
    </w:p>
    <w:p w:rsidR="00A03C1B" w:rsidRPr="00A97618" w:rsidRDefault="00A03C1B" w:rsidP="00E43914">
      <w:pPr>
        <w:pStyle w:val="chapter"/>
        <w:ind w:firstLine="709"/>
        <w:jc w:val="center"/>
        <w:rPr>
          <w:rFonts w:ascii="Times New Roman" w:hAnsi="Times New Roman" w:cs="Times New Roman"/>
          <w:b/>
          <w:bCs/>
          <w:sz w:val="44"/>
          <w:szCs w:val="44"/>
        </w:rPr>
      </w:pPr>
      <w:r w:rsidRPr="00A97618">
        <w:rPr>
          <w:rFonts w:ascii="Times New Roman" w:hAnsi="Times New Roman" w:cs="Times New Roman"/>
          <w:b/>
          <w:bCs/>
          <w:sz w:val="44"/>
          <w:szCs w:val="44"/>
        </w:rPr>
        <w:t>Тернейского муниципального округа</w:t>
      </w:r>
    </w:p>
    <w:p w:rsidR="00A03C1B" w:rsidRPr="00A97618" w:rsidRDefault="00A03C1B" w:rsidP="00E43914">
      <w:pPr>
        <w:pStyle w:val="chapter"/>
        <w:ind w:firstLine="709"/>
        <w:jc w:val="center"/>
        <w:rPr>
          <w:rFonts w:ascii="Times New Roman" w:hAnsi="Times New Roman" w:cs="Times New Roman"/>
          <w:sz w:val="44"/>
          <w:szCs w:val="44"/>
        </w:rPr>
      </w:pPr>
      <w:r w:rsidRPr="00A97618">
        <w:rPr>
          <w:rFonts w:ascii="Times New Roman" w:hAnsi="Times New Roman" w:cs="Times New Roman"/>
          <w:b/>
          <w:bCs/>
          <w:sz w:val="44"/>
          <w:szCs w:val="44"/>
        </w:rPr>
        <w:t>Приморского края</w:t>
      </w:r>
    </w:p>
    <w:p w:rsidR="00A03C1B" w:rsidRPr="00A97618" w:rsidRDefault="00A03C1B" w:rsidP="00E43914">
      <w:pPr>
        <w:pStyle w:val="text0"/>
        <w:ind w:firstLine="709"/>
        <w:rPr>
          <w:rFonts w:ascii="Times New Roman" w:hAnsi="Times New Roman" w:cs="Times New Roman"/>
          <w:sz w:val="32"/>
          <w:szCs w:val="32"/>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A03C1B" w:rsidRPr="00A97618" w:rsidRDefault="00A03C1B" w:rsidP="00E43914">
      <w:pPr>
        <w:pStyle w:val="chapter"/>
        <w:ind w:firstLine="709"/>
        <w:rPr>
          <w:rFonts w:ascii="Times New Roman" w:hAnsi="Times New Roman" w:cs="Times New Roman"/>
          <w:b/>
          <w:bCs/>
        </w:rPr>
      </w:pPr>
    </w:p>
    <w:p w:rsidR="006B668D" w:rsidRPr="00A97618" w:rsidRDefault="00A03C1B" w:rsidP="00C70C21">
      <w:pPr>
        <w:pStyle w:val="chapter"/>
        <w:ind w:firstLine="709"/>
        <w:jc w:val="center"/>
        <w:rPr>
          <w:rFonts w:ascii="Times New Roman" w:hAnsi="Times New Roman" w:cs="Times New Roman"/>
          <w:bCs/>
        </w:rPr>
      </w:pPr>
      <w:r w:rsidRPr="00A97618">
        <w:rPr>
          <w:rFonts w:ascii="Times New Roman" w:hAnsi="Times New Roman" w:cs="Times New Roman"/>
          <w:bCs/>
        </w:rPr>
        <w:t>пгт. Терней</w:t>
      </w:r>
      <w:r w:rsidR="00C70C21" w:rsidRPr="00A97618">
        <w:rPr>
          <w:rFonts w:ascii="Times New Roman" w:hAnsi="Times New Roman" w:cs="Times New Roman"/>
          <w:bCs/>
        </w:rPr>
        <w:t xml:space="preserve"> </w:t>
      </w:r>
    </w:p>
    <w:p w:rsidR="002304EE" w:rsidRPr="00A97618" w:rsidRDefault="003D211E" w:rsidP="00C70C21">
      <w:pPr>
        <w:pStyle w:val="chapter"/>
        <w:ind w:firstLine="709"/>
        <w:jc w:val="center"/>
        <w:rPr>
          <w:rFonts w:ascii="Times New Roman" w:hAnsi="Times New Roman" w:cs="Times New Roman"/>
          <w:bCs/>
        </w:rPr>
      </w:pPr>
      <w:r w:rsidRPr="00A97618">
        <w:rPr>
          <w:rFonts w:ascii="Times New Roman" w:hAnsi="Times New Roman" w:cs="Times New Roman"/>
          <w:bCs/>
        </w:rPr>
        <w:t>2025</w:t>
      </w:r>
      <w:r w:rsidR="00A03C1B" w:rsidRPr="00A97618">
        <w:rPr>
          <w:rFonts w:ascii="Times New Roman" w:hAnsi="Times New Roman" w:cs="Times New Roman"/>
          <w:bCs/>
        </w:rPr>
        <w:t xml:space="preserve"> год</w:t>
      </w:r>
    </w:p>
    <w:p w:rsidR="00A03C1B" w:rsidRPr="00A97618" w:rsidRDefault="002304EE" w:rsidP="000278EE">
      <w:pPr>
        <w:spacing w:after="160" w:line="259" w:lineRule="auto"/>
        <w:ind w:firstLine="709"/>
        <w:rPr>
          <w:b/>
          <w:bCs/>
          <w:sz w:val="28"/>
          <w:szCs w:val="28"/>
        </w:rPr>
      </w:pPr>
      <w:r w:rsidRPr="00A97618">
        <w:rPr>
          <w:b/>
          <w:bCs/>
          <w:sz w:val="28"/>
          <w:szCs w:val="28"/>
        </w:rPr>
        <w:br w:type="page"/>
      </w:r>
      <w:r w:rsidR="00A03C1B" w:rsidRPr="00A97618">
        <w:rPr>
          <w:b/>
          <w:bCs/>
          <w:sz w:val="28"/>
          <w:szCs w:val="28"/>
        </w:rPr>
        <w:lastRenderedPageBreak/>
        <w:t xml:space="preserve">Глава </w:t>
      </w:r>
      <w:r w:rsidR="00E43914" w:rsidRPr="00A97618">
        <w:rPr>
          <w:b/>
          <w:bCs/>
          <w:sz w:val="28"/>
          <w:szCs w:val="28"/>
        </w:rPr>
        <w:t>I Общие</w:t>
      </w:r>
      <w:r w:rsidR="00A03C1B" w:rsidRPr="00A97618">
        <w:rPr>
          <w:b/>
          <w:bCs/>
          <w:sz w:val="28"/>
          <w:szCs w:val="28"/>
        </w:rPr>
        <w:t xml:space="preserve"> положения</w:t>
      </w:r>
    </w:p>
    <w:p w:rsidR="00A03C1B" w:rsidRPr="00A97618" w:rsidRDefault="00A03C1B" w:rsidP="000278EE">
      <w:pPr>
        <w:pStyle w:val="article"/>
        <w:spacing w:before="240" w:after="120"/>
        <w:ind w:firstLine="709"/>
        <w:rPr>
          <w:rFonts w:ascii="Times New Roman" w:hAnsi="Times New Roman" w:cs="Times New Roman"/>
          <w:b/>
          <w:bCs/>
          <w:sz w:val="28"/>
          <w:szCs w:val="28"/>
        </w:rPr>
      </w:pPr>
      <w:r w:rsidRPr="00A97618">
        <w:rPr>
          <w:rFonts w:ascii="Times New Roman" w:hAnsi="Times New Roman" w:cs="Times New Roman"/>
          <w:b/>
          <w:bCs/>
          <w:sz w:val="28"/>
          <w:szCs w:val="28"/>
        </w:rPr>
        <w:t xml:space="preserve">Статья 1. </w:t>
      </w:r>
      <w:r w:rsidR="003D211E" w:rsidRPr="00A97618">
        <w:rPr>
          <w:rFonts w:ascii="Times New Roman" w:hAnsi="Times New Roman" w:cs="Times New Roman"/>
          <w:b/>
          <w:bCs/>
          <w:sz w:val="28"/>
          <w:szCs w:val="28"/>
        </w:rPr>
        <w:t>Наименование и п</w:t>
      </w:r>
      <w:r w:rsidRPr="00A97618">
        <w:rPr>
          <w:rFonts w:ascii="Times New Roman" w:hAnsi="Times New Roman" w:cs="Times New Roman"/>
          <w:b/>
          <w:bCs/>
          <w:sz w:val="28"/>
          <w:szCs w:val="28"/>
        </w:rPr>
        <w:t>равовой статус Тернейского муниципального округа Приморского края</w:t>
      </w:r>
    </w:p>
    <w:p w:rsidR="00A03C1B" w:rsidRPr="00A97618" w:rsidRDefault="00A03C1B" w:rsidP="0055065F">
      <w:pPr>
        <w:autoSpaceDE w:val="0"/>
        <w:autoSpaceDN w:val="0"/>
        <w:adjustRightInd w:val="0"/>
        <w:ind w:firstLine="709"/>
        <w:jc w:val="both"/>
        <w:rPr>
          <w:rFonts w:eastAsiaTheme="minorHAnsi"/>
          <w:sz w:val="28"/>
          <w:szCs w:val="28"/>
          <w:lang w:eastAsia="en-US"/>
        </w:rPr>
      </w:pPr>
      <w:r w:rsidRPr="00A97618">
        <w:rPr>
          <w:sz w:val="28"/>
          <w:szCs w:val="28"/>
        </w:rPr>
        <w:t xml:space="preserve">1.Тернейский муниципальный округ Приморского края </w:t>
      </w:r>
      <w:r w:rsidR="003D211E" w:rsidRPr="00A97618">
        <w:rPr>
          <w:sz w:val="28"/>
          <w:szCs w:val="28"/>
        </w:rPr>
        <w:t>– муниципальное образование, в котором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2E4797" w:rsidRPr="00A97618" w:rsidRDefault="00A03C1B" w:rsidP="0055065F">
      <w:pPr>
        <w:pStyle w:val="text0"/>
        <w:ind w:firstLine="709"/>
        <w:rPr>
          <w:rFonts w:ascii="Times New Roman" w:hAnsi="Times New Roman" w:cs="Times New Roman"/>
          <w:sz w:val="28"/>
          <w:szCs w:val="28"/>
        </w:rPr>
      </w:pPr>
      <w:r w:rsidRPr="00A97618">
        <w:rPr>
          <w:rFonts w:ascii="Times New Roman" w:hAnsi="Times New Roman" w:cs="Times New Roman"/>
          <w:sz w:val="28"/>
          <w:szCs w:val="28"/>
        </w:rPr>
        <w:t xml:space="preserve">2. </w:t>
      </w:r>
      <w:r w:rsidR="00E3611F" w:rsidRPr="00A97618">
        <w:rPr>
          <w:rFonts w:ascii="Times New Roman" w:hAnsi="Times New Roman" w:cs="Times New Roman"/>
          <w:sz w:val="28"/>
          <w:szCs w:val="28"/>
        </w:rPr>
        <w:t xml:space="preserve">Тернейский муниципальный округ Приморского края </w:t>
      </w:r>
      <w:r w:rsidR="003D211E" w:rsidRPr="00A97618">
        <w:rPr>
          <w:rFonts w:ascii="PT Astra Serif" w:hAnsi="PT Astra Serif"/>
          <w:sz w:val="28"/>
          <w:szCs w:val="28"/>
        </w:rPr>
        <w:t>входит в состав Приморского края и образован в соответствии с</w:t>
      </w:r>
      <w:r w:rsidR="00E3611F" w:rsidRPr="00A97618">
        <w:rPr>
          <w:rFonts w:ascii="Times New Roman" w:hAnsi="Times New Roman" w:cs="Times New Roman"/>
          <w:sz w:val="28"/>
          <w:szCs w:val="28"/>
        </w:rPr>
        <w:t xml:space="preserve"> </w:t>
      </w:r>
      <w:r w:rsidRPr="00A97618">
        <w:rPr>
          <w:rFonts w:ascii="Times New Roman" w:hAnsi="Times New Roman" w:cs="Times New Roman"/>
          <w:sz w:val="28"/>
          <w:szCs w:val="28"/>
        </w:rPr>
        <w:t>Законом Примор</w:t>
      </w:r>
      <w:r w:rsidR="00C70C21" w:rsidRPr="00A97618">
        <w:rPr>
          <w:rFonts w:ascii="Times New Roman" w:hAnsi="Times New Roman" w:cs="Times New Roman"/>
          <w:sz w:val="28"/>
          <w:szCs w:val="28"/>
        </w:rPr>
        <w:t>ского края от 30.03.2020 № 776-</w:t>
      </w:r>
      <w:r w:rsidRPr="00A97618">
        <w:rPr>
          <w:rFonts w:ascii="Times New Roman" w:hAnsi="Times New Roman" w:cs="Times New Roman"/>
          <w:sz w:val="28"/>
          <w:szCs w:val="28"/>
        </w:rPr>
        <w:t>КЗ «О Тернейском муниципальном округе Приморского края»</w:t>
      </w:r>
      <w:r w:rsidR="002E4797" w:rsidRPr="00A97618">
        <w:rPr>
          <w:rFonts w:ascii="Times New Roman" w:hAnsi="Times New Roman" w:cs="Times New Roman"/>
          <w:sz w:val="28"/>
          <w:szCs w:val="28"/>
        </w:rPr>
        <w:t>.</w:t>
      </w:r>
    </w:p>
    <w:p w:rsidR="00A03C1B" w:rsidRPr="00A97618" w:rsidRDefault="00A03C1B" w:rsidP="0055065F">
      <w:pPr>
        <w:pStyle w:val="text0"/>
        <w:ind w:firstLine="709"/>
        <w:rPr>
          <w:rFonts w:ascii="Times New Roman" w:hAnsi="Times New Roman" w:cs="Times New Roman"/>
          <w:sz w:val="28"/>
          <w:szCs w:val="28"/>
        </w:rPr>
      </w:pPr>
      <w:r w:rsidRPr="00A97618">
        <w:rPr>
          <w:rFonts w:ascii="Times New Roman" w:hAnsi="Times New Roman" w:cs="Times New Roman"/>
          <w:sz w:val="28"/>
          <w:szCs w:val="28"/>
        </w:rPr>
        <w:t xml:space="preserve">3. </w:t>
      </w:r>
      <w:r w:rsidR="003D211E" w:rsidRPr="00A97618">
        <w:rPr>
          <w:rFonts w:ascii="Times New Roman" w:hAnsi="Times New Roman" w:cs="Times New Roman"/>
          <w:sz w:val="28"/>
          <w:szCs w:val="28"/>
        </w:rPr>
        <w:t>О</w:t>
      </w:r>
      <w:r w:rsidRPr="00A97618">
        <w:rPr>
          <w:rFonts w:ascii="Times New Roman" w:hAnsi="Times New Roman" w:cs="Times New Roman"/>
          <w:sz w:val="28"/>
          <w:szCs w:val="28"/>
        </w:rPr>
        <w:t xml:space="preserve">фициальное наименование </w:t>
      </w:r>
      <w:r w:rsidR="003D211E" w:rsidRPr="00A97618">
        <w:rPr>
          <w:rFonts w:ascii="Times New Roman" w:hAnsi="Times New Roman" w:cs="Times New Roman"/>
          <w:sz w:val="28"/>
          <w:szCs w:val="28"/>
        </w:rPr>
        <w:t xml:space="preserve">муниципального образования </w:t>
      </w:r>
      <w:r w:rsidRPr="00A97618">
        <w:rPr>
          <w:rFonts w:ascii="Times New Roman" w:hAnsi="Times New Roman" w:cs="Times New Roman"/>
          <w:sz w:val="28"/>
          <w:szCs w:val="28"/>
        </w:rPr>
        <w:t>– Тернейский муниципальный округ Приморского края.</w:t>
      </w:r>
    </w:p>
    <w:p w:rsidR="00A03C1B" w:rsidRPr="00A97618" w:rsidRDefault="00A03C1B" w:rsidP="0055065F">
      <w:pPr>
        <w:pStyle w:val="text0"/>
        <w:ind w:firstLine="709"/>
        <w:rPr>
          <w:rFonts w:ascii="Times New Roman" w:hAnsi="Times New Roman" w:cs="Times New Roman"/>
          <w:sz w:val="28"/>
          <w:szCs w:val="28"/>
        </w:rPr>
      </w:pPr>
      <w:r w:rsidRPr="00A97618">
        <w:rPr>
          <w:rFonts w:ascii="Times New Roman" w:hAnsi="Times New Roman" w:cs="Times New Roman"/>
          <w:sz w:val="28"/>
          <w:szCs w:val="28"/>
        </w:rPr>
        <w:t xml:space="preserve">Сокращенное </w:t>
      </w:r>
      <w:r w:rsidR="003D211E" w:rsidRPr="00A97618">
        <w:rPr>
          <w:rFonts w:ascii="Times New Roman" w:hAnsi="Times New Roman" w:cs="Times New Roman"/>
          <w:sz w:val="28"/>
          <w:szCs w:val="28"/>
        </w:rPr>
        <w:t xml:space="preserve">наименование муниципального образования – </w:t>
      </w:r>
      <w:r w:rsidRPr="00A97618">
        <w:rPr>
          <w:rFonts w:ascii="Times New Roman" w:hAnsi="Times New Roman" w:cs="Times New Roman"/>
          <w:sz w:val="28"/>
          <w:szCs w:val="28"/>
        </w:rPr>
        <w:t>Тернейский муниципальный округ, Тернейский округ.</w:t>
      </w:r>
    </w:p>
    <w:p w:rsidR="003D211E" w:rsidRPr="00A97618" w:rsidRDefault="003D211E" w:rsidP="0055065F">
      <w:pPr>
        <w:pStyle w:val="af6"/>
        <w:spacing w:after="0"/>
        <w:ind w:firstLine="709"/>
        <w:jc w:val="both"/>
        <w:rPr>
          <w:sz w:val="28"/>
          <w:szCs w:val="28"/>
        </w:rPr>
      </w:pPr>
      <w:r w:rsidRPr="00A97618">
        <w:rPr>
          <w:sz w:val="28"/>
          <w:szCs w:val="28"/>
        </w:rPr>
        <w:t>В официальных символах, наименованиях органов местного самоуправления, должностных лиц и в иных случаях сокращенное наименование муниципального округа используется наравне с официальным наименованием муниципального округа.</w:t>
      </w:r>
    </w:p>
    <w:p w:rsidR="003D211E" w:rsidRPr="00A97618" w:rsidRDefault="003D211E" w:rsidP="0055065F">
      <w:pPr>
        <w:pStyle w:val="af6"/>
        <w:spacing w:after="0"/>
        <w:ind w:firstLine="709"/>
        <w:jc w:val="both"/>
        <w:rPr>
          <w:sz w:val="28"/>
          <w:szCs w:val="28"/>
        </w:rPr>
      </w:pPr>
      <w:r w:rsidRPr="00A97618">
        <w:rPr>
          <w:sz w:val="28"/>
          <w:szCs w:val="28"/>
        </w:rPr>
        <w:t xml:space="preserve">4. </w:t>
      </w:r>
      <w:r w:rsidRPr="00A97618">
        <w:rPr>
          <w:bCs/>
          <w:sz w:val="28"/>
          <w:szCs w:val="28"/>
        </w:rPr>
        <w:t>Днём Тернейского округа признается в соответствии с Законом Приморского края от 30 марта 2020 года № 776-КЗ «О Тернейском муниципальном округе Приморского края» день создания Тернейского округа - 31 марта 2020 года.</w:t>
      </w:r>
    </w:p>
    <w:p w:rsidR="003D211E" w:rsidRPr="00A97618" w:rsidRDefault="003D211E" w:rsidP="0055065F">
      <w:pPr>
        <w:ind w:firstLine="709"/>
        <w:jc w:val="both"/>
        <w:rPr>
          <w:bCs/>
          <w:sz w:val="28"/>
          <w:szCs w:val="28"/>
        </w:rPr>
      </w:pPr>
      <w:r w:rsidRPr="00A97618">
        <w:rPr>
          <w:sz w:val="28"/>
          <w:szCs w:val="28"/>
        </w:rPr>
        <w:t xml:space="preserve">5. </w:t>
      </w:r>
      <w:r w:rsidRPr="00A97618">
        <w:rPr>
          <w:bCs/>
          <w:sz w:val="28"/>
          <w:szCs w:val="28"/>
        </w:rPr>
        <w:t xml:space="preserve">Гражданам, внесшим особый вклад в развитие Тернейского округа, может быть присвоено почетное звание «Почетный житель Тернейского муниципального округа Приморского края». Присвоение почетного звания производится в соответствии с порядком, устанавливаемым Думой Тернейского </w:t>
      </w:r>
      <w:r w:rsidRPr="00A97618">
        <w:rPr>
          <w:sz w:val="28"/>
          <w:szCs w:val="28"/>
        </w:rPr>
        <w:t>округа</w:t>
      </w:r>
      <w:r w:rsidRPr="00A97618">
        <w:rPr>
          <w:bCs/>
          <w:sz w:val="28"/>
          <w:szCs w:val="28"/>
        </w:rPr>
        <w:t>.</w:t>
      </w:r>
    </w:p>
    <w:p w:rsidR="00A03C1B" w:rsidRPr="00A97618" w:rsidRDefault="00A03C1B" w:rsidP="00A925F8">
      <w:pPr>
        <w:pStyle w:val="article"/>
        <w:spacing w:before="240" w:after="120"/>
        <w:ind w:firstLine="709"/>
        <w:rPr>
          <w:rFonts w:ascii="Times New Roman" w:hAnsi="Times New Roman" w:cs="Times New Roman"/>
          <w:b/>
          <w:bCs/>
          <w:sz w:val="28"/>
          <w:szCs w:val="28"/>
        </w:rPr>
      </w:pPr>
      <w:r w:rsidRPr="00A97618">
        <w:rPr>
          <w:rFonts w:ascii="Times New Roman" w:hAnsi="Times New Roman" w:cs="Times New Roman"/>
          <w:b/>
          <w:bCs/>
          <w:sz w:val="28"/>
          <w:szCs w:val="28"/>
        </w:rPr>
        <w:t xml:space="preserve">Статья 2. Границы </w:t>
      </w:r>
      <w:r w:rsidR="00A4121D" w:rsidRPr="00A97618">
        <w:rPr>
          <w:rFonts w:ascii="Times New Roman" w:hAnsi="Times New Roman" w:cs="Times New Roman"/>
          <w:b/>
          <w:bCs/>
          <w:sz w:val="28"/>
          <w:szCs w:val="28"/>
        </w:rPr>
        <w:t xml:space="preserve">и состав территории </w:t>
      </w:r>
      <w:r w:rsidRPr="00A97618">
        <w:rPr>
          <w:rFonts w:ascii="Times New Roman" w:hAnsi="Times New Roman" w:cs="Times New Roman"/>
          <w:b/>
          <w:bCs/>
          <w:sz w:val="28"/>
          <w:szCs w:val="28"/>
        </w:rPr>
        <w:t>Тернейского округа</w:t>
      </w:r>
    </w:p>
    <w:p w:rsidR="00A4121D" w:rsidRPr="00A97618" w:rsidRDefault="00A03C1B" w:rsidP="00A4121D">
      <w:pPr>
        <w:pStyle w:val="af6"/>
        <w:spacing w:after="0"/>
        <w:ind w:firstLine="709"/>
        <w:jc w:val="both"/>
        <w:rPr>
          <w:sz w:val="28"/>
          <w:szCs w:val="28"/>
        </w:rPr>
      </w:pPr>
      <w:r w:rsidRPr="00A97618">
        <w:rPr>
          <w:sz w:val="28"/>
          <w:szCs w:val="28"/>
        </w:rPr>
        <w:t>1. Границы Тернейского округа установлены Законом Примор</w:t>
      </w:r>
      <w:r w:rsidR="00C70C21" w:rsidRPr="00A97618">
        <w:rPr>
          <w:sz w:val="28"/>
          <w:szCs w:val="28"/>
        </w:rPr>
        <w:t>ского края от 30.03.2020 № 776-</w:t>
      </w:r>
      <w:r w:rsidRPr="00A97618">
        <w:rPr>
          <w:sz w:val="28"/>
          <w:szCs w:val="28"/>
        </w:rPr>
        <w:t>КЗ «О Тернейском муницип</w:t>
      </w:r>
      <w:r w:rsidR="00224813" w:rsidRPr="00A97618">
        <w:rPr>
          <w:sz w:val="28"/>
          <w:szCs w:val="28"/>
        </w:rPr>
        <w:t>альном округе Приморского края».</w:t>
      </w:r>
    </w:p>
    <w:p w:rsidR="00A4121D" w:rsidRPr="00A97618" w:rsidRDefault="00A03C1B" w:rsidP="00A4121D">
      <w:pPr>
        <w:autoSpaceDE w:val="0"/>
        <w:autoSpaceDN w:val="0"/>
        <w:adjustRightInd w:val="0"/>
        <w:ind w:firstLine="709"/>
        <w:jc w:val="both"/>
        <w:rPr>
          <w:rFonts w:ascii="PT Astra Serif" w:hAnsi="PT Astra Serif"/>
          <w:sz w:val="28"/>
          <w:szCs w:val="28"/>
        </w:rPr>
      </w:pPr>
      <w:r w:rsidRPr="00A97618">
        <w:rPr>
          <w:sz w:val="28"/>
          <w:szCs w:val="28"/>
        </w:rPr>
        <w:t xml:space="preserve">2. </w:t>
      </w:r>
      <w:r w:rsidR="00A4121D" w:rsidRPr="00A97618">
        <w:rPr>
          <w:rFonts w:ascii="PT Astra Serif" w:hAnsi="PT Astra Serif"/>
          <w:sz w:val="28"/>
          <w:szCs w:val="28"/>
        </w:rPr>
        <w:t>Изменение границ Тернейского округа осуществляется законом Приморского края по инициативе населения Тернейского округа, органов местного самоуправления</w:t>
      </w:r>
      <w:r w:rsidR="00A4121D" w:rsidRPr="00A97618">
        <w:t xml:space="preserve"> </w:t>
      </w:r>
      <w:r w:rsidR="00A4121D" w:rsidRPr="00A97618">
        <w:rPr>
          <w:rFonts w:ascii="PT Astra Serif" w:hAnsi="PT Astra Serif"/>
          <w:sz w:val="28"/>
          <w:szCs w:val="28"/>
        </w:rPr>
        <w:t>Тернейского округа, органов государственной власти Приморского края, федеральных органов государственной власти в соответствии с Федеральным законом</w:t>
      </w:r>
      <w:r w:rsidR="00A4121D" w:rsidRPr="00A97618">
        <w:rPr>
          <w:rFonts w:ascii="PT Astra Serif" w:hAnsi="PT Astra Serif" w:cs="PT Astra Serif"/>
          <w:sz w:val="28"/>
          <w:szCs w:val="28"/>
        </w:rPr>
        <w:t xml:space="preserve"> от 20.03.2025 № 33-ФЗ </w:t>
      </w:r>
      <w:r w:rsidR="00A4121D" w:rsidRPr="00A97618">
        <w:rPr>
          <w:rFonts w:ascii="PT Astra Serif" w:hAnsi="PT Astra Serif"/>
          <w:sz w:val="28"/>
          <w:szCs w:val="28"/>
        </w:rPr>
        <w:t>«Об общих принципах организации местного самоуправления в единой системе публичной власти» (далее - Федеральный закон</w:t>
      </w:r>
      <w:r w:rsidR="00A4121D" w:rsidRPr="00A97618">
        <w:rPr>
          <w:rFonts w:ascii="PT Astra Serif" w:hAnsi="PT Astra Serif" w:cs="PT Astra Serif"/>
          <w:sz w:val="28"/>
          <w:szCs w:val="28"/>
        </w:rPr>
        <w:t xml:space="preserve"> </w:t>
      </w:r>
      <w:r w:rsidR="00A4121D" w:rsidRPr="00A97618">
        <w:rPr>
          <w:rFonts w:ascii="PT Astra Serif" w:hAnsi="PT Astra Serif"/>
          <w:sz w:val="28"/>
          <w:szCs w:val="28"/>
        </w:rPr>
        <w:t>«Об общих принципах организации местного самоуправления в единой системе публичной власти»).</w:t>
      </w:r>
    </w:p>
    <w:p w:rsidR="00A4121D" w:rsidRPr="00A97618" w:rsidRDefault="00A4121D" w:rsidP="00A4121D">
      <w:pPr>
        <w:pStyle w:val="afb"/>
        <w:tabs>
          <w:tab w:val="left" w:pos="1044"/>
        </w:tabs>
        <w:ind w:left="0" w:firstLine="709"/>
        <w:jc w:val="both"/>
        <w:rPr>
          <w:sz w:val="28"/>
          <w:szCs w:val="28"/>
        </w:rPr>
      </w:pPr>
      <w:r w:rsidRPr="00A97618">
        <w:rPr>
          <w:rFonts w:ascii="PT Astra Serif" w:hAnsi="PT Astra Serif"/>
          <w:sz w:val="28"/>
          <w:szCs w:val="28"/>
        </w:rPr>
        <w:t xml:space="preserve">Инициатива населения Тернейского округа об изменении границ </w:t>
      </w:r>
      <w:r w:rsidRPr="00A97618">
        <w:rPr>
          <w:sz w:val="28"/>
          <w:szCs w:val="28"/>
        </w:rPr>
        <w:t xml:space="preserve">Тернейского округа реализуется в порядке, установленном Федеральным законом </w:t>
      </w:r>
      <w:bookmarkStart w:id="1" w:name="_Hlk195705729"/>
      <w:r w:rsidRPr="00A97618">
        <w:rPr>
          <w:sz w:val="28"/>
          <w:szCs w:val="28"/>
        </w:rPr>
        <w:t>«Об общих принципах организации местного самоуправления в единой системе публичной власти»</w:t>
      </w:r>
      <w:bookmarkEnd w:id="1"/>
      <w:r w:rsidRPr="00A97618">
        <w:rPr>
          <w:sz w:val="28"/>
          <w:szCs w:val="28"/>
        </w:rPr>
        <w:t xml:space="preserve"> и принимаемым в соответствии с ним законом Приморского края для выдвижения инициативы проведения местного референдума. </w:t>
      </w:r>
    </w:p>
    <w:p w:rsidR="00A4121D" w:rsidRPr="00A97618" w:rsidRDefault="00A4121D" w:rsidP="00A4121D">
      <w:pPr>
        <w:pStyle w:val="afb"/>
        <w:tabs>
          <w:tab w:val="left" w:pos="1044"/>
        </w:tabs>
        <w:ind w:left="0" w:firstLine="709"/>
        <w:jc w:val="both"/>
        <w:rPr>
          <w:sz w:val="28"/>
          <w:szCs w:val="28"/>
        </w:rPr>
      </w:pPr>
      <w:r w:rsidRPr="00A97618">
        <w:rPr>
          <w:sz w:val="28"/>
          <w:szCs w:val="28"/>
        </w:rPr>
        <w:lastRenderedPageBreak/>
        <w:t>Инициатива органов местного самоуправления Тернейского округа об изменении границ Тернейского округа оформляется решением Думы Тернейского округа.</w:t>
      </w:r>
    </w:p>
    <w:p w:rsidR="00A4121D" w:rsidRPr="00A97618" w:rsidRDefault="00A4121D" w:rsidP="00A4121D">
      <w:pPr>
        <w:pStyle w:val="afb"/>
        <w:tabs>
          <w:tab w:val="left" w:pos="1044"/>
        </w:tabs>
        <w:ind w:left="0" w:firstLine="709"/>
        <w:jc w:val="both"/>
        <w:rPr>
          <w:sz w:val="28"/>
          <w:szCs w:val="28"/>
        </w:rPr>
      </w:pPr>
      <w:r w:rsidRPr="00A97618">
        <w:rPr>
          <w:sz w:val="28"/>
          <w:szCs w:val="28"/>
        </w:rPr>
        <w:t>В состав территории Тернейского округа входят земли независимо от форм собственности и целевого назначения.</w:t>
      </w:r>
    </w:p>
    <w:p w:rsidR="00A4121D" w:rsidRPr="00A97618" w:rsidRDefault="00A4121D" w:rsidP="00A4121D">
      <w:pPr>
        <w:pStyle w:val="text0"/>
        <w:ind w:firstLine="709"/>
        <w:rPr>
          <w:rFonts w:ascii="Times New Roman" w:hAnsi="Times New Roman" w:cs="Times New Roman"/>
          <w:sz w:val="28"/>
          <w:szCs w:val="28"/>
        </w:rPr>
      </w:pPr>
      <w:r w:rsidRPr="00A97618">
        <w:rPr>
          <w:rFonts w:ascii="Times New Roman" w:hAnsi="Times New Roman" w:cs="Times New Roman"/>
          <w:sz w:val="28"/>
          <w:szCs w:val="28"/>
        </w:rPr>
        <w:t xml:space="preserve">4. В состав территории </w:t>
      </w:r>
      <w:r w:rsidRPr="00A97618">
        <w:rPr>
          <w:rFonts w:ascii="Times New Roman" w:hAnsi="Times New Roman" w:cs="Times New Roman"/>
          <w:bCs/>
          <w:iCs/>
          <w:sz w:val="28"/>
          <w:szCs w:val="28"/>
        </w:rPr>
        <w:t>Тернейского округа входят земли населенных пунктов:</w:t>
      </w:r>
      <w:r w:rsidRPr="00A97618">
        <w:rPr>
          <w:rFonts w:ascii="Times New Roman" w:hAnsi="Times New Roman" w:cs="Times New Roman"/>
          <w:sz w:val="28"/>
          <w:szCs w:val="28"/>
        </w:rPr>
        <w:t xml:space="preserve"> село Амгу, село Агзу, село Единка, село Малая Кема, село Максимовка, село Перетычиха, село Самарга, село Усть-Соболевка, поселок городского типа Пластун, поселок городского типа Светлая, поселок городского типа Терней, прилегающие к ним земли общего пользования, территории традиционного природопользования населения Тернейского муниципального округа, а также земли рекреационного назначения.</w:t>
      </w:r>
    </w:p>
    <w:p w:rsidR="00A4121D" w:rsidRPr="00A97618" w:rsidRDefault="00A4121D" w:rsidP="00A4121D">
      <w:pPr>
        <w:pStyle w:val="text0"/>
        <w:ind w:firstLine="709"/>
        <w:rPr>
          <w:rFonts w:ascii="Times New Roman" w:hAnsi="Times New Roman" w:cs="Times New Roman"/>
          <w:sz w:val="28"/>
          <w:szCs w:val="28"/>
        </w:rPr>
      </w:pPr>
      <w:r w:rsidRPr="00A97618">
        <w:rPr>
          <w:rFonts w:ascii="Times New Roman" w:hAnsi="Times New Roman" w:cs="Times New Roman"/>
          <w:sz w:val="28"/>
          <w:szCs w:val="28"/>
        </w:rPr>
        <w:t>5. Административным центром Тернейского муниципального округа Приморского края - посёлок городского типа Терней.</w:t>
      </w:r>
    </w:p>
    <w:p w:rsidR="00A4121D" w:rsidRPr="00A97618" w:rsidRDefault="00A4121D" w:rsidP="0055065F">
      <w:pPr>
        <w:pStyle w:val="210"/>
        <w:spacing w:before="240" w:after="120"/>
        <w:ind w:left="0" w:firstLine="709"/>
        <w:jc w:val="both"/>
        <w:rPr>
          <w:rFonts w:ascii="PT Astra Serif" w:hAnsi="PT Astra Serif"/>
        </w:rPr>
      </w:pPr>
      <w:r w:rsidRPr="00A97618">
        <w:rPr>
          <w:rFonts w:ascii="PT Astra Serif" w:hAnsi="PT Astra Serif"/>
        </w:rPr>
        <w:t>Статья 3. Преобразование Тернейского округа</w:t>
      </w:r>
    </w:p>
    <w:p w:rsidR="00A4121D" w:rsidRPr="00A97618" w:rsidRDefault="00A4121D" w:rsidP="00A4121D">
      <w:pPr>
        <w:pStyle w:val="afb"/>
        <w:tabs>
          <w:tab w:val="left" w:pos="1143"/>
        </w:tabs>
        <w:ind w:left="0" w:firstLine="709"/>
        <w:jc w:val="both"/>
        <w:rPr>
          <w:rFonts w:ascii="PT Astra Serif" w:hAnsi="PT Astra Serif"/>
          <w:sz w:val="28"/>
          <w:szCs w:val="28"/>
        </w:rPr>
      </w:pPr>
      <w:r w:rsidRPr="00A97618">
        <w:rPr>
          <w:rFonts w:ascii="PT Astra Serif" w:hAnsi="PT Astra Serif"/>
          <w:sz w:val="28"/>
          <w:szCs w:val="28"/>
        </w:rPr>
        <w:t xml:space="preserve">1. Преобразование Тернейского округа осуществляется законом Приморского края по инициативе населения Тернейского округа, органов местного самоуправления Тернейского округа, органов государственной власти Приморского края, федеральных органов государственной власти в соответствии с Федеральным законом </w:t>
      </w:r>
      <w:bookmarkStart w:id="2" w:name="_Hlk195706539"/>
      <w:r w:rsidRPr="00A97618">
        <w:rPr>
          <w:rFonts w:ascii="PT Astra Serif" w:hAnsi="PT Astra Serif"/>
          <w:sz w:val="28"/>
          <w:szCs w:val="28"/>
        </w:rPr>
        <w:t>«Об общих принципах организации местного самоуправления в единой системе публичной власти»</w:t>
      </w:r>
      <w:bookmarkEnd w:id="2"/>
      <w:r w:rsidRPr="00A97618">
        <w:rPr>
          <w:rFonts w:ascii="PT Astra Serif" w:hAnsi="PT Astra Serif"/>
          <w:sz w:val="28"/>
          <w:szCs w:val="28"/>
        </w:rPr>
        <w:t xml:space="preserve">. </w:t>
      </w:r>
    </w:p>
    <w:p w:rsidR="00A4121D" w:rsidRPr="00A97618" w:rsidRDefault="00A4121D" w:rsidP="005B22B8">
      <w:pPr>
        <w:pStyle w:val="afb"/>
        <w:tabs>
          <w:tab w:val="left" w:pos="1143"/>
        </w:tabs>
        <w:ind w:left="0" w:firstLine="709"/>
        <w:jc w:val="both"/>
        <w:rPr>
          <w:rFonts w:ascii="PT Astra Serif" w:hAnsi="PT Astra Serif"/>
          <w:sz w:val="28"/>
          <w:szCs w:val="28"/>
        </w:rPr>
      </w:pPr>
      <w:r w:rsidRPr="00A97618">
        <w:rPr>
          <w:rFonts w:ascii="PT Astra Serif" w:hAnsi="PT Astra Serif"/>
          <w:sz w:val="28"/>
          <w:szCs w:val="28"/>
        </w:rPr>
        <w:t>2. Инициатива населения Тернейского округа о преобразовании Тернейского округа реализуется в порядке, установленном Федеральным законом «Об общих принципах организации местного самоуправления в единой системе публичной власти» и принимаемым в соответствии с ним законом Приморского края для выдвижения инициативы проведения местного референдума.</w:t>
      </w:r>
    </w:p>
    <w:p w:rsidR="00A4121D" w:rsidRPr="00A97618" w:rsidRDefault="00A4121D" w:rsidP="005B22B8">
      <w:pPr>
        <w:autoSpaceDE w:val="0"/>
        <w:autoSpaceDN w:val="0"/>
        <w:adjustRightInd w:val="0"/>
        <w:ind w:firstLine="709"/>
        <w:jc w:val="both"/>
        <w:rPr>
          <w:b/>
          <w:bCs/>
          <w:sz w:val="28"/>
          <w:szCs w:val="28"/>
        </w:rPr>
      </w:pPr>
      <w:r w:rsidRPr="00A97618">
        <w:rPr>
          <w:rFonts w:ascii="PT Astra Serif" w:hAnsi="PT Astra Serif"/>
          <w:sz w:val="28"/>
          <w:szCs w:val="28"/>
        </w:rPr>
        <w:t>3. Инициатива органов местного самоуправления Тернейского округа о преобразовании Тернейского округа оформляется решением Думы Тернейского округа.</w:t>
      </w:r>
    </w:p>
    <w:p w:rsidR="00A4121D" w:rsidRPr="00A97618" w:rsidRDefault="00A4121D" w:rsidP="00630455">
      <w:pPr>
        <w:autoSpaceDE w:val="0"/>
        <w:autoSpaceDN w:val="0"/>
        <w:adjustRightInd w:val="0"/>
        <w:spacing w:before="240" w:after="120"/>
        <w:ind w:firstLine="709"/>
        <w:jc w:val="both"/>
        <w:rPr>
          <w:b/>
          <w:sz w:val="28"/>
          <w:szCs w:val="28"/>
        </w:rPr>
      </w:pPr>
      <w:r w:rsidRPr="00A97618">
        <w:rPr>
          <w:b/>
          <w:bCs/>
          <w:sz w:val="28"/>
          <w:szCs w:val="28"/>
        </w:rPr>
        <w:t xml:space="preserve">4. </w:t>
      </w:r>
      <w:r w:rsidRPr="00A97618">
        <w:rPr>
          <w:b/>
          <w:sz w:val="28"/>
          <w:szCs w:val="28"/>
        </w:rPr>
        <w:t xml:space="preserve">Официальные символы </w:t>
      </w:r>
      <w:r w:rsidR="00630455" w:rsidRPr="00A97618">
        <w:rPr>
          <w:b/>
          <w:sz w:val="28"/>
          <w:szCs w:val="28"/>
        </w:rPr>
        <w:t>Тернейского</w:t>
      </w:r>
      <w:r w:rsidRPr="00A97618">
        <w:rPr>
          <w:b/>
          <w:sz w:val="28"/>
          <w:szCs w:val="28"/>
        </w:rPr>
        <w:t xml:space="preserve"> округа и порядок их официального использования </w:t>
      </w:r>
    </w:p>
    <w:p w:rsidR="00630455" w:rsidRPr="00A97618" w:rsidRDefault="00A4121D" w:rsidP="00630455">
      <w:pPr>
        <w:ind w:firstLine="709"/>
        <w:jc w:val="both"/>
        <w:rPr>
          <w:sz w:val="28"/>
          <w:szCs w:val="28"/>
        </w:rPr>
      </w:pPr>
      <w:r w:rsidRPr="00A97618">
        <w:rPr>
          <w:rFonts w:ascii="PT Astra Serif" w:hAnsi="PT Astra Serif"/>
        </w:rPr>
        <w:t>1.</w:t>
      </w:r>
      <w:r w:rsidRPr="00A97618">
        <w:rPr>
          <w:rFonts w:ascii="PT Astra Serif" w:hAnsi="PT Astra Serif"/>
          <w:b/>
        </w:rPr>
        <w:t xml:space="preserve"> </w:t>
      </w:r>
      <w:r w:rsidR="00630455" w:rsidRPr="00A97618">
        <w:rPr>
          <w:bCs/>
          <w:sz w:val="28"/>
          <w:szCs w:val="28"/>
        </w:rPr>
        <w:t>Тернейский округ имеет свой герб, отражающий исторические, культурные, национальные и иные местные традиции и особенности. Положение и геральдическое описание, порядок использования герба устанавливаются решением Думы Тернейского округа.</w:t>
      </w:r>
    </w:p>
    <w:p w:rsidR="00A03C1B" w:rsidRPr="00A97618" w:rsidRDefault="00A03C1B" w:rsidP="0055065F">
      <w:pPr>
        <w:pStyle w:val="chapter"/>
        <w:spacing w:before="240" w:after="120"/>
        <w:ind w:firstLine="709"/>
        <w:rPr>
          <w:rFonts w:ascii="Times New Roman" w:hAnsi="Times New Roman" w:cs="Times New Roman"/>
          <w:b/>
          <w:bCs/>
        </w:rPr>
      </w:pPr>
      <w:r w:rsidRPr="00A97618">
        <w:rPr>
          <w:rFonts w:ascii="Times New Roman" w:hAnsi="Times New Roman" w:cs="Times New Roman"/>
          <w:b/>
          <w:bCs/>
        </w:rPr>
        <w:t xml:space="preserve">Глава II </w:t>
      </w:r>
      <w:r w:rsidR="00630455" w:rsidRPr="00A97618">
        <w:rPr>
          <w:rFonts w:ascii="Times New Roman" w:hAnsi="Times New Roman" w:cs="Times New Roman"/>
          <w:b/>
          <w:bCs/>
        </w:rPr>
        <w:t xml:space="preserve">Правовые основы организации и осуществления местного самоуправления в </w:t>
      </w:r>
      <w:r w:rsidRPr="00A97618">
        <w:rPr>
          <w:rFonts w:ascii="Times New Roman" w:hAnsi="Times New Roman" w:cs="Times New Roman"/>
          <w:b/>
          <w:bCs/>
        </w:rPr>
        <w:t>Тернейско</w:t>
      </w:r>
      <w:r w:rsidR="00630455" w:rsidRPr="00A97618">
        <w:rPr>
          <w:rFonts w:ascii="Times New Roman" w:hAnsi="Times New Roman" w:cs="Times New Roman"/>
          <w:b/>
          <w:bCs/>
        </w:rPr>
        <w:t>м</w:t>
      </w:r>
      <w:r w:rsidRPr="00A97618">
        <w:rPr>
          <w:rFonts w:ascii="Times New Roman" w:hAnsi="Times New Roman" w:cs="Times New Roman"/>
          <w:b/>
          <w:bCs/>
        </w:rPr>
        <w:t xml:space="preserve"> округ</w:t>
      </w:r>
      <w:r w:rsidR="00630455" w:rsidRPr="00A97618">
        <w:rPr>
          <w:rFonts w:ascii="Times New Roman" w:hAnsi="Times New Roman" w:cs="Times New Roman"/>
          <w:b/>
          <w:bCs/>
        </w:rPr>
        <w:t>е</w:t>
      </w:r>
    </w:p>
    <w:p w:rsidR="00630455" w:rsidRPr="00A97618" w:rsidRDefault="00A03C1B" w:rsidP="0055065F">
      <w:pPr>
        <w:pStyle w:val="article"/>
        <w:spacing w:before="240" w:after="120"/>
        <w:ind w:firstLine="709"/>
        <w:rPr>
          <w:rFonts w:ascii="Times New Roman" w:hAnsi="Times New Roman" w:cs="Times New Roman"/>
          <w:b/>
          <w:bCs/>
          <w:sz w:val="28"/>
          <w:szCs w:val="28"/>
        </w:rPr>
      </w:pPr>
      <w:r w:rsidRPr="00A97618">
        <w:rPr>
          <w:rFonts w:ascii="Times New Roman" w:hAnsi="Times New Roman" w:cs="Times New Roman"/>
          <w:b/>
          <w:bCs/>
          <w:sz w:val="28"/>
          <w:szCs w:val="28"/>
        </w:rPr>
        <w:t xml:space="preserve">Статья </w:t>
      </w:r>
      <w:r w:rsidR="00630455" w:rsidRPr="00A97618">
        <w:rPr>
          <w:rFonts w:ascii="Times New Roman" w:hAnsi="Times New Roman" w:cs="Times New Roman"/>
          <w:b/>
          <w:bCs/>
          <w:sz w:val="28"/>
          <w:szCs w:val="28"/>
        </w:rPr>
        <w:t>5</w:t>
      </w:r>
      <w:r w:rsidRPr="00A97618">
        <w:rPr>
          <w:rFonts w:ascii="Times New Roman" w:hAnsi="Times New Roman" w:cs="Times New Roman"/>
          <w:b/>
          <w:bCs/>
          <w:sz w:val="28"/>
          <w:szCs w:val="28"/>
        </w:rPr>
        <w:t xml:space="preserve">. </w:t>
      </w:r>
      <w:r w:rsidR="00630455" w:rsidRPr="00A97618">
        <w:rPr>
          <w:rFonts w:ascii="Times New Roman" w:hAnsi="Times New Roman" w:cs="Times New Roman"/>
          <w:b/>
          <w:bCs/>
          <w:sz w:val="28"/>
          <w:szCs w:val="28"/>
        </w:rPr>
        <w:t xml:space="preserve">Местное самоуправление в </w:t>
      </w:r>
      <w:r w:rsidR="005B22B8" w:rsidRPr="00A97618">
        <w:rPr>
          <w:rFonts w:ascii="Times New Roman" w:hAnsi="Times New Roman" w:cs="Times New Roman"/>
          <w:b/>
          <w:bCs/>
          <w:sz w:val="28"/>
          <w:szCs w:val="28"/>
        </w:rPr>
        <w:t>Тернейском</w:t>
      </w:r>
      <w:r w:rsidR="00630455" w:rsidRPr="00A97618">
        <w:rPr>
          <w:rFonts w:ascii="Times New Roman" w:hAnsi="Times New Roman" w:cs="Times New Roman"/>
          <w:b/>
          <w:bCs/>
          <w:sz w:val="28"/>
          <w:szCs w:val="28"/>
        </w:rPr>
        <w:t xml:space="preserve"> округе</w:t>
      </w:r>
    </w:p>
    <w:p w:rsidR="00630455" w:rsidRPr="00A97618" w:rsidRDefault="00630455" w:rsidP="00630455">
      <w:pPr>
        <w:pStyle w:val="article"/>
        <w:spacing w:before="120" w:after="120"/>
        <w:ind w:firstLine="709"/>
        <w:rPr>
          <w:rFonts w:ascii="Times New Roman" w:hAnsi="Times New Roman" w:cs="Times New Roman"/>
          <w:b/>
          <w:bCs/>
          <w:sz w:val="28"/>
          <w:szCs w:val="28"/>
        </w:rPr>
      </w:pPr>
    </w:p>
    <w:p w:rsidR="00630455" w:rsidRPr="00A97618" w:rsidRDefault="00630455" w:rsidP="00630455">
      <w:pPr>
        <w:pStyle w:val="article"/>
        <w:spacing w:before="120" w:after="120"/>
        <w:ind w:firstLine="709"/>
        <w:rPr>
          <w:rFonts w:ascii="Times New Roman" w:hAnsi="Times New Roman" w:cs="Times New Roman"/>
          <w:sz w:val="28"/>
          <w:szCs w:val="28"/>
        </w:rPr>
      </w:pPr>
      <w:r w:rsidRPr="00A97618">
        <w:rPr>
          <w:rFonts w:ascii="Times New Roman" w:hAnsi="Times New Roman" w:cs="Times New Roman"/>
          <w:bCs/>
          <w:sz w:val="28"/>
          <w:szCs w:val="28"/>
        </w:rPr>
        <w:lastRenderedPageBreak/>
        <w:t>1. Местное самоуправление в Тернейском округе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Приморского края.</w:t>
      </w:r>
    </w:p>
    <w:p w:rsidR="00630455" w:rsidRPr="00A97618" w:rsidRDefault="00630455" w:rsidP="0055065F">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6. Правовая основа местного самоуправления</w:t>
      </w:r>
    </w:p>
    <w:p w:rsidR="00630455" w:rsidRPr="00A97618" w:rsidRDefault="00630455" w:rsidP="00630455">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 </w:t>
      </w:r>
      <w:r w:rsidRPr="00A97618">
        <w:rPr>
          <w:rFonts w:ascii="PT Astra Serif" w:hAnsi="PT Astra Serif"/>
          <w:sz w:val="28"/>
          <w:szCs w:val="28"/>
          <w:lang w:val="x-none" w:eastAsia="x-none"/>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Приморского края, законы и иные нормативные правовые акты Приморского края, настоящий Устав, решения, принятые на местных референдумах и сходах граждан, и иные муниципальные правовые акты </w:t>
      </w:r>
      <w:r w:rsidRPr="00A97618">
        <w:rPr>
          <w:rFonts w:ascii="PT Astra Serif" w:hAnsi="PT Astra Serif"/>
          <w:sz w:val="28"/>
          <w:szCs w:val="28"/>
          <w:lang w:eastAsia="x-none"/>
        </w:rPr>
        <w:t>Тернейского</w:t>
      </w:r>
      <w:r w:rsidRPr="00A97618">
        <w:rPr>
          <w:rFonts w:ascii="PT Astra Serif" w:hAnsi="PT Astra Serif"/>
          <w:sz w:val="28"/>
          <w:szCs w:val="28"/>
          <w:lang w:val="x-none" w:eastAsia="x-none"/>
        </w:rPr>
        <w:t xml:space="preserve"> округа.</w:t>
      </w:r>
    </w:p>
    <w:p w:rsidR="00630455" w:rsidRPr="00A97618" w:rsidRDefault="00630455" w:rsidP="00061316">
      <w:pPr>
        <w:pStyle w:val="article"/>
        <w:spacing w:before="240" w:after="120"/>
        <w:ind w:firstLine="709"/>
        <w:rPr>
          <w:rFonts w:ascii="Times New Roman" w:hAnsi="Times New Roman" w:cs="Times New Roman"/>
          <w:b/>
          <w:sz w:val="28"/>
          <w:szCs w:val="28"/>
        </w:rPr>
      </w:pPr>
      <w:r w:rsidRPr="00A97618">
        <w:rPr>
          <w:rFonts w:ascii="Times New Roman" w:hAnsi="Times New Roman" w:cs="Times New Roman"/>
          <w:b/>
          <w:sz w:val="28"/>
          <w:szCs w:val="28"/>
        </w:rPr>
        <w:t>Статья 7. Вопросы местного значения Тернейского округа</w:t>
      </w:r>
    </w:p>
    <w:p w:rsidR="00630455" w:rsidRPr="00A97618" w:rsidRDefault="00630455" w:rsidP="00630455">
      <w:pPr>
        <w:tabs>
          <w:tab w:val="left" w:pos="821"/>
        </w:tabs>
        <w:ind w:firstLine="709"/>
        <w:jc w:val="both"/>
        <w:rPr>
          <w:rFonts w:ascii="PT Astra Serif" w:hAnsi="PT Astra Serif"/>
          <w:sz w:val="28"/>
          <w:szCs w:val="28"/>
        </w:rPr>
      </w:pPr>
      <w:r w:rsidRPr="00A97618">
        <w:rPr>
          <w:rFonts w:ascii="PT Astra Serif" w:hAnsi="PT Astra Serif"/>
          <w:sz w:val="28"/>
          <w:szCs w:val="28"/>
        </w:rPr>
        <w:t>1. К вопросам местного значения Тернейского округа относятся:</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 составление и рассмотрение проекта бюджета Тернейского округа, утверждение и исполнение бюджета Тернейского округа, осуществление контроля за его исполнением, составление и утверждение отчета об исполнении бюджета Тернейского 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2) установление, изменение и отмена местных налогов и сборов Тернейского 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3) владение, пользование и распоряжение имуществом, находящимся в муниципальной собственности Тернейского 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4) организация в границах Тернейского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6) дорожная деятельность в отношении автомобильных дорог местного значения в границах Тернейского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w:t>
      </w:r>
      <w:r w:rsidRPr="00A97618">
        <w:rPr>
          <w:rFonts w:ascii="PT Astra Serif" w:hAnsi="PT Astra Serif"/>
          <w:sz w:val="28"/>
          <w:szCs w:val="28"/>
        </w:rPr>
        <w:lastRenderedPageBreak/>
        <w:t>в границах Тернейского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7) обеспечение проживающих в </w:t>
      </w:r>
      <w:r w:rsidR="00F715C5" w:rsidRPr="00A97618">
        <w:rPr>
          <w:rFonts w:ascii="PT Astra Serif" w:hAnsi="PT Astra Serif"/>
          <w:sz w:val="28"/>
          <w:szCs w:val="28"/>
        </w:rPr>
        <w:t>Тернейско</w:t>
      </w:r>
      <w:r w:rsidR="00B70050" w:rsidRPr="00A97618">
        <w:rPr>
          <w:rFonts w:ascii="PT Astra Serif" w:hAnsi="PT Astra Serif"/>
          <w:sz w:val="28"/>
          <w:szCs w:val="28"/>
        </w:rPr>
        <w:t>м</w:t>
      </w:r>
      <w:r w:rsidR="00F715C5" w:rsidRPr="00A97618">
        <w:rPr>
          <w:rFonts w:ascii="PT Astra Serif" w:hAnsi="PT Astra Serif"/>
          <w:sz w:val="28"/>
          <w:szCs w:val="28"/>
        </w:rPr>
        <w:t xml:space="preserve"> </w:t>
      </w:r>
      <w:r w:rsidRPr="00A97618">
        <w:rPr>
          <w:rFonts w:ascii="PT Astra Serif" w:hAnsi="PT Astra Serif"/>
          <w:sz w:val="28"/>
          <w:szCs w:val="28"/>
        </w:rPr>
        <w:t xml:space="preserve">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в соответствии с жилищным законодательством;</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11) участие в предупреждении и ликвидации последствий чрезвычайных ситуаций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12) предоставление помещения для работы на обслуживаемом административном участке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сотруднику, замещающему должность участкового уполномоченного полиции;</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13) обеспечение первичных мер пожарной безопасности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14) организация мероприятий по охране окружающей среды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организация предоставления дополнительного образования взрослых по дополнительным образовательным программам </w:t>
      </w:r>
      <w:r w:rsidRPr="00A97618">
        <w:rPr>
          <w:rFonts w:ascii="PT Astra Serif" w:hAnsi="PT Astra Serif"/>
          <w:sz w:val="28"/>
          <w:szCs w:val="28"/>
        </w:rPr>
        <w:lastRenderedPageBreak/>
        <w:t>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16) создание условий для оказания медицинской помощи населению на территории </w:t>
      </w:r>
      <w:r w:rsidR="00F715C5" w:rsidRPr="00A97618">
        <w:rPr>
          <w:rFonts w:ascii="PT Astra Serif" w:hAnsi="PT Astra Serif"/>
          <w:sz w:val="28"/>
          <w:szCs w:val="28"/>
        </w:rPr>
        <w:t>Тернейского</w:t>
      </w:r>
      <w:r w:rsidRPr="00A97618">
        <w:rPr>
          <w:rFonts w:ascii="PT Astra Serif" w:hAnsi="PT Astra Serif"/>
          <w:sz w:val="28"/>
          <w:szCs w:val="28"/>
        </w:rPr>
        <w:t xml:space="preserve"> округа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17) создание условий для обеспечения жителей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услугами связи, общественного питания, торговли и бытового обслуживания;</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18) организация библиотечного обслуживания населения, комплектование и обеспечение сохранности библиотечных фондов библиотек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19) создание условий для организации досуга и обеспечения жителей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услугами организаций культуры;</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F715C5" w:rsidRPr="00A97618">
        <w:rPr>
          <w:rFonts w:ascii="PT Astra Serif" w:hAnsi="PT Astra Serif"/>
          <w:sz w:val="28"/>
          <w:szCs w:val="28"/>
        </w:rPr>
        <w:t>Тернейско</w:t>
      </w:r>
      <w:r w:rsidR="00B70050" w:rsidRPr="00A97618">
        <w:rPr>
          <w:rFonts w:ascii="PT Astra Serif" w:hAnsi="PT Astra Serif"/>
          <w:sz w:val="28"/>
          <w:szCs w:val="28"/>
        </w:rPr>
        <w:t>м</w:t>
      </w:r>
      <w:r w:rsidR="00F715C5" w:rsidRPr="00A97618">
        <w:rPr>
          <w:rFonts w:ascii="PT Astra Serif" w:hAnsi="PT Astra Serif"/>
          <w:sz w:val="28"/>
          <w:szCs w:val="28"/>
        </w:rPr>
        <w:t xml:space="preserve"> </w:t>
      </w:r>
      <w:r w:rsidRPr="00A97618">
        <w:rPr>
          <w:rFonts w:ascii="PT Astra Serif" w:hAnsi="PT Astra Serif"/>
          <w:sz w:val="28"/>
          <w:szCs w:val="28"/>
        </w:rPr>
        <w:t>округе;</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21) сохранение, использование и популяризация объектов культурного наследия (памятников истории и культуры), находящихся в собственности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охрана объектов культурного наследия (памятников истории и культуры) местного (муниципального) значения, расположенных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22) обеспечение условий для развития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23) создание условий для массового отдыха жителей </w:t>
      </w:r>
      <w:r w:rsidR="00F715C5" w:rsidRPr="00A97618">
        <w:rPr>
          <w:rFonts w:ascii="PT Astra Serif" w:hAnsi="PT Astra Serif"/>
          <w:sz w:val="28"/>
          <w:szCs w:val="28"/>
        </w:rPr>
        <w:t>Тернейского</w:t>
      </w:r>
      <w:r w:rsidR="00224813" w:rsidRPr="00A97618">
        <w:rPr>
          <w:rFonts w:ascii="PT Astra Serif" w:hAnsi="PT Astra Serif"/>
          <w:sz w:val="28"/>
          <w:szCs w:val="28"/>
        </w:rPr>
        <w:t xml:space="preserve"> округа</w:t>
      </w:r>
      <w:r w:rsidR="00F715C5" w:rsidRPr="00A97618">
        <w:rPr>
          <w:rFonts w:ascii="PT Astra Serif" w:hAnsi="PT Astra Serif"/>
          <w:sz w:val="28"/>
          <w:szCs w:val="28"/>
        </w:rPr>
        <w:t xml:space="preserve"> </w:t>
      </w:r>
      <w:r w:rsidRPr="00A97618">
        <w:rPr>
          <w:rFonts w:ascii="PT Astra Serif" w:hAnsi="PT Astra Serif"/>
          <w:sz w:val="28"/>
          <w:szCs w:val="28"/>
        </w:rPr>
        <w:t>и организация обустройства мест массового отдыха населения;</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24) формирование и содержание муниципального архива;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25) организация ритуальных услуг и содержание мест захоронения;</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27) утверждение правил благоустройства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w:t>
      </w:r>
      <w:r w:rsidRPr="00A97618">
        <w:rPr>
          <w:rFonts w:ascii="PT Astra Serif" w:hAnsi="PT Astra Serif"/>
          <w:sz w:val="28"/>
          <w:szCs w:val="28"/>
        </w:rPr>
        <w:lastRenderedPageBreak/>
        <w:t xml:space="preserve">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 соответствии с указанными правилами, а также организация использования, охраны, защиты, воспроизводства лесов особо охраняемых природных территорий, расположенных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28) утверждение генеральных планов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правил землепользования и застройки, утверждение подготовленной на основе генеральных планов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документации по планировке территории, выдача градостроительного плана земельного участка, расположенного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утверждение местных нормативов градостроительного проектирования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ведение информационной системы обеспечения градостроительной деятельности, осуществляемой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резервирование земель и изъятие земельных участков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для муниципальных нужд, осуществление муниципального земельного контроля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lastRenderedPageBreak/>
        <w:t xml:space="preserve">29) утверждение схемы размещения рекламных конструкций, выдача разрешений на установку и эксплуатацию рекламных конструкций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аннулирование таких разрешений, выдача предписаний о демонтаже самовольно установленных рекламных конструкций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осуществляемые в соответствии с Федеральным законом «О рекламе»;</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30)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30455" w:rsidRPr="00A97618" w:rsidRDefault="00630455" w:rsidP="00630455">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31) осуществление мероприятий по лесоустройству в отношении лесов, расположенных на землях населенных пунктов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изменение, аннулирование таких наименований, размещение информации в государственном адресном реестре;</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33) организация и осуществление мероприятий по территориальной обороне и гражданской обороне, защите населения и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34) создание, содержание и организация деятельности аварийно-спасательных служб и (или) аварийно-спасательных формирований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35) осуществление муниципального контроля в области охраны и использования особо охраняемых природных территорий местного значения;</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36) организация и осуществление мероприятий по мобилизационной подготовке муниципальных предприятий и учреждений, находящихся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37) осуществление мероприятий по обеспечению безопасности людей на водных объектах, охране их жизни и здоровья;</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w:t>
      </w:r>
      <w:r w:rsidRPr="00A97618">
        <w:rPr>
          <w:rFonts w:ascii="PT Astra Serif" w:hAnsi="PT Astra Serif"/>
          <w:sz w:val="28"/>
          <w:szCs w:val="28"/>
        </w:rPr>
        <w:lastRenderedPageBreak/>
        <w:t xml:space="preserve">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F715C5" w:rsidRPr="00A97618">
        <w:rPr>
          <w:rFonts w:ascii="PT Astra Serif" w:hAnsi="PT Astra Serif"/>
          <w:sz w:val="28"/>
          <w:szCs w:val="28"/>
        </w:rPr>
        <w:t>Тернейско</w:t>
      </w:r>
      <w:r w:rsidR="00B70050" w:rsidRPr="00A97618">
        <w:rPr>
          <w:rFonts w:ascii="PT Astra Serif" w:hAnsi="PT Astra Serif"/>
          <w:sz w:val="28"/>
          <w:szCs w:val="28"/>
        </w:rPr>
        <w:t>м</w:t>
      </w:r>
      <w:r w:rsidR="00F715C5" w:rsidRPr="00A97618">
        <w:rPr>
          <w:rFonts w:ascii="PT Astra Serif" w:hAnsi="PT Astra Serif"/>
          <w:sz w:val="28"/>
          <w:szCs w:val="28"/>
        </w:rPr>
        <w:t xml:space="preserve"> </w:t>
      </w:r>
      <w:r w:rsidRPr="00A97618">
        <w:rPr>
          <w:rFonts w:ascii="PT Astra Serif" w:hAnsi="PT Astra Serif"/>
          <w:sz w:val="28"/>
          <w:szCs w:val="28"/>
        </w:rPr>
        <w:t>округе;</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40)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42) осуществление муниципального лесного контроля;</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43) обеспечение выполнения работ, необходимых для создания искусственных земельных участков для нужд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630455" w:rsidRPr="00A97618" w:rsidRDefault="00630455" w:rsidP="00630455">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44) осуществление мер по противодействию коррупции в границах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331D4D">
      <w:pPr>
        <w:pStyle w:val="af6"/>
        <w:spacing w:after="0"/>
        <w:ind w:firstLine="709"/>
        <w:jc w:val="both"/>
        <w:rPr>
          <w:rFonts w:ascii="PT Astra Serif" w:hAnsi="PT Astra Serif"/>
          <w:sz w:val="28"/>
          <w:szCs w:val="28"/>
        </w:rPr>
      </w:pPr>
      <w:r w:rsidRPr="00A97618">
        <w:rPr>
          <w:rFonts w:ascii="PT Astra Serif" w:hAnsi="PT Astra Serif"/>
          <w:sz w:val="28"/>
          <w:szCs w:val="28"/>
        </w:rPr>
        <w:t>45) организация в соответствии с Федеральным законом от 24.07.2007</w:t>
      </w:r>
      <w:r w:rsidRPr="00A97618">
        <w:rPr>
          <w:rFonts w:ascii="PT Astra Serif" w:hAnsi="PT Astra Serif"/>
          <w:sz w:val="28"/>
          <w:szCs w:val="28"/>
        </w:rPr>
        <w:br/>
        <w:t>№ 221-ФЗ «О кадастровой деятельности» выполнения комплексных кадастровых работ и утверждение карты-плана территории;</w:t>
      </w:r>
    </w:p>
    <w:p w:rsidR="00630455" w:rsidRPr="00A97618" w:rsidRDefault="00630455" w:rsidP="00331D4D">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46) принятие решений и проведение на территории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30455" w:rsidRPr="00A97618" w:rsidRDefault="00630455" w:rsidP="00331D4D">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00F715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630455" w:rsidRPr="00A97618" w:rsidRDefault="00630455" w:rsidP="00331D4D">
      <w:pPr>
        <w:pStyle w:val="af6"/>
        <w:spacing w:after="0"/>
        <w:ind w:firstLine="709"/>
        <w:jc w:val="both"/>
        <w:rPr>
          <w:rFonts w:ascii="PT Astra Serif" w:hAnsi="PT Astra Serif"/>
          <w:sz w:val="28"/>
          <w:szCs w:val="28"/>
        </w:rPr>
      </w:pPr>
      <w:r w:rsidRPr="00A97618">
        <w:rPr>
          <w:rFonts w:ascii="PT Astra Serif" w:hAnsi="PT Astra Serif"/>
          <w:sz w:val="28"/>
          <w:szCs w:val="28"/>
        </w:rPr>
        <w:t>48) осуществление учета личных подсобных хозяйств, которые ведут граждане в соответствии с Федеральным законом от 07.07.2003 № 112-ФЗ «О личном подсобном хозяй</w:t>
      </w:r>
      <w:r w:rsidR="00331D4D" w:rsidRPr="00A97618">
        <w:rPr>
          <w:rFonts w:ascii="PT Astra Serif" w:hAnsi="PT Astra Serif"/>
          <w:sz w:val="28"/>
          <w:szCs w:val="28"/>
        </w:rPr>
        <w:t>стве», в похозяйственных книгах;</w:t>
      </w:r>
    </w:p>
    <w:p w:rsidR="00331D4D" w:rsidRPr="00A97618" w:rsidRDefault="00331D4D" w:rsidP="00331D4D">
      <w:pPr>
        <w:ind w:firstLine="709"/>
        <w:jc w:val="both"/>
        <w:rPr>
          <w:sz w:val="28"/>
          <w:szCs w:val="28"/>
        </w:rPr>
      </w:pPr>
      <w:r w:rsidRPr="00A97618">
        <w:rPr>
          <w:sz w:val="28"/>
          <w:szCs w:val="28"/>
        </w:rPr>
        <w:t>49)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31D4D" w:rsidRPr="00A97618" w:rsidRDefault="00331D4D" w:rsidP="00331D4D">
      <w:pPr>
        <w:ind w:firstLine="709"/>
        <w:jc w:val="both"/>
        <w:rPr>
          <w:sz w:val="28"/>
          <w:szCs w:val="28"/>
        </w:rPr>
      </w:pPr>
      <w:r w:rsidRPr="00A97618">
        <w:rPr>
          <w:sz w:val="28"/>
          <w:szCs w:val="28"/>
        </w:rPr>
        <w:t>50) осуществление муниципального жилищного контроля;</w:t>
      </w:r>
    </w:p>
    <w:p w:rsidR="00331D4D" w:rsidRPr="00A97618" w:rsidRDefault="00331D4D" w:rsidP="00331D4D">
      <w:pPr>
        <w:pStyle w:val="af6"/>
        <w:spacing w:after="0"/>
        <w:ind w:firstLine="709"/>
        <w:jc w:val="both"/>
        <w:rPr>
          <w:rFonts w:ascii="PT Astra Serif" w:hAnsi="PT Astra Serif"/>
          <w:sz w:val="28"/>
          <w:szCs w:val="28"/>
        </w:rPr>
      </w:pPr>
      <w:r w:rsidRPr="00A97618">
        <w:rPr>
          <w:sz w:val="28"/>
          <w:szCs w:val="28"/>
        </w:rPr>
        <w:t>51) осуществление муниципального земельного контроля в границах Тернейского округа.</w:t>
      </w:r>
    </w:p>
    <w:p w:rsidR="00A03C1B" w:rsidRPr="00A97618" w:rsidRDefault="00A03C1B" w:rsidP="00A925F8">
      <w:pPr>
        <w:pStyle w:val="article"/>
        <w:spacing w:before="240" w:after="120"/>
        <w:ind w:firstLine="709"/>
        <w:rPr>
          <w:rFonts w:ascii="Times New Roman" w:hAnsi="Times New Roman" w:cs="Times New Roman"/>
          <w:b/>
          <w:bCs/>
          <w:sz w:val="28"/>
          <w:szCs w:val="28"/>
        </w:rPr>
      </w:pPr>
      <w:r w:rsidRPr="00A97618">
        <w:rPr>
          <w:rFonts w:ascii="Times New Roman" w:hAnsi="Times New Roman" w:cs="Times New Roman"/>
          <w:b/>
          <w:bCs/>
          <w:sz w:val="28"/>
          <w:szCs w:val="28"/>
        </w:rPr>
        <w:t xml:space="preserve">Статья </w:t>
      </w:r>
      <w:r w:rsidR="00561FF6" w:rsidRPr="00A97618">
        <w:rPr>
          <w:rFonts w:ascii="Times New Roman" w:hAnsi="Times New Roman" w:cs="Times New Roman"/>
          <w:b/>
          <w:bCs/>
          <w:sz w:val="28"/>
          <w:szCs w:val="28"/>
        </w:rPr>
        <w:t>8</w:t>
      </w:r>
      <w:r w:rsidRPr="00A97618">
        <w:rPr>
          <w:rFonts w:ascii="Times New Roman" w:hAnsi="Times New Roman" w:cs="Times New Roman"/>
          <w:b/>
          <w:bCs/>
          <w:sz w:val="28"/>
          <w:szCs w:val="28"/>
        </w:rPr>
        <w:t xml:space="preserve">. Права органов местного самоуправления </w:t>
      </w:r>
      <w:r w:rsidRPr="00A97618">
        <w:rPr>
          <w:rFonts w:ascii="Times New Roman" w:hAnsi="Times New Roman" w:cs="Times New Roman"/>
          <w:b/>
          <w:iCs/>
          <w:sz w:val="28"/>
          <w:szCs w:val="28"/>
        </w:rPr>
        <w:t>Тернейского</w:t>
      </w:r>
      <w:r w:rsidRPr="00A97618">
        <w:rPr>
          <w:rFonts w:ascii="Times New Roman" w:hAnsi="Times New Roman" w:cs="Times New Roman"/>
          <w:b/>
          <w:bCs/>
          <w:sz w:val="28"/>
          <w:szCs w:val="28"/>
        </w:rPr>
        <w:t xml:space="preserve"> округа на решение вопросов, не отнесенных к вопросам местного значения </w:t>
      </w:r>
      <w:r w:rsidRPr="00A97618">
        <w:rPr>
          <w:rFonts w:ascii="Times New Roman" w:hAnsi="Times New Roman" w:cs="Times New Roman"/>
          <w:b/>
          <w:iCs/>
          <w:sz w:val="28"/>
          <w:szCs w:val="28"/>
        </w:rPr>
        <w:t>Тернейского</w:t>
      </w:r>
      <w:r w:rsidRPr="00A97618">
        <w:rPr>
          <w:rFonts w:ascii="Times New Roman" w:hAnsi="Times New Roman" w:cs="Times New Roman"/>
          <w:b/>
          <w:bCs/>
          <w:sz w:val="28"/>
          <w:szCs w:val="28"/>
        </w:rPr>
        <w:t xml:space="preserve"> округа </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lastRenderedPageBreak/>
        <w:t>1. Органы местного самоуправления Тернейского округа имеют право на: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 создание музеев Тернейского округа;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2) создание муниципальных образовательных организаций высшего образования;</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3) участие в осуществлении деятельности по опеке и попечительству;</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Тернейского округа;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Тернейского округа;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6) создание муниципальной пожарной охраны;</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7) создание условий для развития туризма;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w:t>
      </w:r>
      <w:r w:rsidRPr="00A97618">
        <w:rPr>
          <w:rFonts w:ascii="PT Astra Serif" w:hAnsi="PT Astra Serif"/>
          <w:sz w:val="28"/>
          <w:szCs w:val="28"/>
        </w:rPr>
        <w:br/>
        <w:t>«О социальной защите инвалидов в Российской Федерации»;</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10) осуществление мероприятий, предусмотренных Федеральным законом </w:t>
      </w:r>
      <w:r w:rsidRPr="00A97618">
        <w:rPr>
          <w:rFonts w:ascii="PT Astra Serif" w:hAnsi="PT Astra Serif"/>
          <w:sz w:val="28"/>
          <w:szCs w:val="28"/>
        </w:rPr>
        <w:br/>
        <w:t>от 20.07.2012 №125-ФЗ «О донорстве крови и ее компонентов»;</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13) осуществление деятельности по обращению с животными без владельцев, обитающими на территории Тернейского округа;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14) осуществление мероприятий в сфере профилактики правонарушений, предусмотренных Федеральным законом 23.06.2016 № 182-ФЗ «Об основах системы профилактики правонарушений в Российской Федерации»;</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 xml:space="preserve">16) осуществление мероприятий по защите прав потребителей, предусмотренных </w:t>
      </w:r>
      <w:hyperlink r:id="rId8">
        <w:r w:rsidRPr="00A97618">
          <w:rPr>
            <w:rFonts w:ascii="PT Astra Serif" w:hAnsi="PT Astra Serif"/>
            <w:sz w:val="28"/>
            <w:szCs w:val="28"/>
          </w:rPr>
          <w:t>Законом Российской Федерации от 07.12.1992 № 2300-</w:t>
        </w:r>
      </w:hyperlink>
      <w:hyperlink r:id="rId9">
        <w:r w:rsidRPr="00A97618">
          <w:rPr>
            <w:rFonts w:ascii="PT Astra Serif" w:hAnsi="PT Astra Serif"/>
            <w:sz w:val="28"/>
            <w:szCs w:val="28"/>
          </w:rPr>
          <w:t>1</w:t>
        </w:r>
      </w:hyperlink>
      <w:r w:rsidRPr="00A97618">
        <w:rPr>
          <w:rFonts w:ascii="PT Astra Serif" w:hAnsi="PT Astra Serif"/>
          <w:sz w:val="28"/>
          <w:szCs w:val="28"/>
        </w:rPr>
        <w:t xml:space="preserve"> </w:t>
      </w:r>
      <w:r w:rsidRPr="00A97618">
        <w:rPr>
          <w:rFonts w:ascii="PT Astra Serif" w:hAnsi="PT Astra Serif"/>
          <w:sz w:val="28"/>
          <w:szCs w:val="28"/>
        </w:rPr>
        <w:br/>
        <w:t>«О защите прав потребителей».</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lastRenderedPageBreak/>
        <w:t>17) совершение нотариальных действий, предусмотренных законодательством, в случае отсутствия во входящем в состав территории Тернейского округа и не являющемся его административным центром населенном пункте нотариуса;</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Приморского края;</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61FF6" w:rsidRPr="00A97618" w:rsidRDefault="00561FF6" w:rsidP="00561FF6">
      <w:pPr>
        <w:pStyle w:val="afb"/>
        <w:tabs>
          <w:tab w:val="left" w:pos="821"/>
        </w:tabs>
        <w:ind w:left="0" w:firstLine="709"/>
        <w:jc w:val="both"/>
        <w:rPr>
          <w:rFonts w:ascii="PT Astra Serif" w:hAnsi="PT Astra Serif"/>
          <w:sz w:val="28"/>
          <w:szCs w:val="28"/>
        </w:rPr>
      </w:pPr>
      <w:r w:rsidRPr="00A97618">
        <w:rPr>
          <w:rFonts w:ascii="PT Astra Serif" w:hAnsi="PT Astra Serif"/>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561FF6" w:rsidRPr="00A97618" w:rsidRDefault="00561FF6" w:rsidP="00561FF6">
      <w:pPr>
        <w:pStyle w:val="af6"/>
        <w:spacing w:after="0"/>
        <w:ind w:firstLine="709"/>
        <w:jc w:val="both"/>
        <w:rPr>
          <w:sz w:val="28"/>
          <w:szCs w:val="28"/>
        </w:rPr>
      </w:pPr>
      <w:r w:rsidRPr="00A97618">
        <w:rPr>
          <w:rFonts w:ascii="PT Astra Serif" w:hAnsi="PT Astra Serif"/>
          <w:sz w:val="28"/>
          <w:szCs w:val="28"/>
        </w:rPr>
        <w:t>2. Органы местного самоуправления Тернейского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w:t>
      </w:r>
      <w:r w:rsidRPr="00A97618">
        <w:rPr>
          <w:rFonts w:ascii="PT Astra Serif" w:hAnsi="PT Astra Serif"/>
          <w:w w:val="150"/>
          <w:sz w:val="28"/>
          <w:szCs w:val="28"/>
        </w:rPr>
        <w:t xml:space="preserve"> </w:t>
      </w:r>
      <w:r w:rsidRPr="00A97618">
        <w:rPr>
          <w:rFonts w:ascii="PT Astra Serif" w:hAnsi="PT Astra Serif"/>
          <w:sz w:val="28"/>
          <w:szCs w:val="28"/>
        </w:rPr>
        <w:t>решать</w:t>
      </w:r>
      <w:r w:rsidRPr="00A97618">
        <w:rPr>
          <w:rFonts w:ascii="PT Astra Serif" w:hAnsi="PT Astra Serif"/>
          <w:w w:val="150"/>
          <w:sz w:val="28"/>
          <w:szCs w:val="28"/>
        </w:rPr>
        <w:t xml:space="preserve"> </w:t>
      </w:r>
      <w:r w:rsidRPr="00A97618">
        <w:rPr>
          <w:rFonts w:ascii="PT Astra Serif" w:hAnsi="PT Astra Serif"/>
          <w:sz w:val="28"/>
          <w:szCs w:val="28"/>
        </w:rPr>
        <w:t>иные</w:t>
      </w:r>
      <w:r w:rsidRPr="00A97618">
        <w:rPr>
          <w:rFonts w:ascii="PT Astra Serif" w:hAnsi="PT Astra Serif"/>
          <w:w w:val="150"/>
          <w:sz w:val="28"/>
          <w:szCs w:val="28"/>
        </w:rPr>
        <w:t xml:space="preserve"> </w:t>
      </w:r>
      <w:r w:rsidRPr="00A97618">
        <w:rPr>
          <w:rFonts w:ascii="PT Astra Serif" w:hAnsi="PT Astra Serif"/>
          <w:sz w:val="28"/>
          <w:szCs w:val="28"/>
        </w:rPr>
        <w:t>вопросы,</w:t>
      </w:r>
      <w:r w:rsidRPr="00A97618">
        <w:rPr>
          <w:rFonts w:ascii="PT Astra Serif" w:hAnsi="PT Astra Serif"/>
          <w:w w:val="150"/>
          <w:sz w:val="28"/>
          <w:szCs w:val="28"/>
        </w:rPr>
        <w:t xml:space="preserve"> </w:t>
      </w:r>
      <w:r w:rsidRPr="00A97618">
        <w:rPr>
          <w:rFonts w:ascii="PT Astra Serif" w:hAnsi="PT Astra Serif"/>
          <w:sz w:val="28"/>
          <w:szCs w:val="28"/>
        </w:rPr>
        <w:t>не</w:t>
      </w:r>
      <w:r w:rsidRPr="00A97618">
        <w:rPr>
          <w:rFonts w:ascii="PT Astra Serif" w:hAnsi="PT Astra Serif"/>
          <w:w w:val="150"/>
          <w:sz w:val="28"/>
          <w:szCs w:val="28"/>
        </w:rPr>
        <w:t xml:space="preserve"> </w:t>
      </w:r>
      <w:r w:rsidRPr="00A97618">
        <w:rPr>
          <w:rFonts w:ascii="PT Astra Serif" w:hAnsi="PT Astra Serif"/>
          <w:sz w:val="28"/>
          <w:szCs w:val="28"/>
        </w:rPr>
        <w:t>отнесенные</w:t>
      </w:r>
      <w:r w:rsidRPr="00A97618">
        <w:rPr>
          <w:rFonts w:ascii="PT Astra Serif" w:hAnsi="PT Astra Serif"/>
          <w:w w:val="150"/>
          <w:sz w:val="28"/>
          <w:szCs w:val="28"/>
        </w:rPr>
        <w:t xml:space="preserve"> </w:t>
      </w:r>
      <w:r w:rsidRPr="00A97618">
        <w:rPr>
          <w:rFonts w:ascii="PT Astra Serif" w:hAnsi="PT Astra Serif"/>
          <w:sz w:val="28"/>
          <w:szCs w:val="28"/>
        </w:rPr>
        <w:t>к</w:t>
      </w:r>
      <w:r w:rsidRPr="00A97618">
        <w:rPr>
          <w:rFonts w:ascii="PT Astra Serif" w:hAnsi="PT Astra Serif"/>
          <w:w w:val="150"/>
          <w:sz w:val="28"/>
          <w:szCs w:val="28"/>
        </w:rPr>
        <w:t xml:space="preserve"> </w:t>
      </w:r>
      <w:r w:rsidRPr="00A97618">
        <w:rPr>
          <w:rFonts w:ascii="PT Astra Serif" w:hAnsi="PT Astra Serif"/>
          <w:sz w:val="28"/>
          <w:szCs w:val="28"/>
        </w:rPr>
        <w:t>компетенции</w:t>
      </w:r>
      <w:r w:rsidRPr="00A97618">
        <w:rPr>
          <w:rFonts w:ascii="PT Astra Serif" w:hAnsi="PT Astra Serif"/>
          <w:w w:val="150"/>
          <w:sz w:val="28"/>
          <w:szCs w:val="28"/>
        </w:rPr>
        <w:t xml:space="preserve"> </w:t>
      </w:r>
      <w:r w:rsidRPr="00A97618">
        <w:rPr>
          <w:rFonts w:ascii="PT Astra Serif" w:hAnsi="PT Astra Serif"/>
          <w:sz w:val="28"/>
          <w:szCs w:val="28"/>
        </w:rPr>
        <w:t>органов</w:t>
      </w:r>
      <w:r w:rsidRPr="00A97618">
        <w:rPr>
          <w:rFonts w:ascii="PT Astra Serif" w:hAnsi="PT Astra Serif"/>
          <w:w w:val="150"/>
          <w:sz w:val="28"/>
          <w:szCs w:val="28"/>
        </w:rPr>
        <w:t xml:space="preserve"> </w:t>
      </w:r>
      <w:r w:rsidRPr="00A97618">
        <w:rPr>
          <w:rFonts w:ascii="PT Astra Serif" w:hAnsi="PT Astra Serif"/>
          <w:sz w:val="28"/>
          <w:szCs w:val="28"/>
        </w:rPr>
        <w:t>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Приморского края, за счет доходов бюджета Терне</w:t>
      </w:r>
      <w:r w:rsidRPr="00A97618">
        <w:rPr>
          <w:sz w:val="28"/>
          <w:szCs w:val="28"/>
        </w:rPr>
        <w:t>йского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C7719" w:rsidRPr="00A97618" w:rsidRDefault="00DC7719" w:rsidP="00561FF6">
      <w:pPr>
        <w:pStyle w:val="af6"/>
        <w:spacing w:after="0"/>
        <w:ind w:firstLine="709"/>
        <w:jc w:val="both"/>
        <w:rPr>
          <w:sz w:val="28"/>
          <w:szCs w:val="28"/>
        </w:rPr>
      </w:pPr>
      <w:r w:rsidRPr="00A97618">
        <w:rPr>
          <w:sz w:val="28"/>
          <w:szCs w:val="28"/>
          <w:lang w:val="x-none"/>
        </w:rPr>
        <w:t xml:space="preserve">Органы местного самоуправления </w:t>
      </w:r>
      <w:r w:rsidRPr="00A97618">
        <w:rPr>
          <w:sz w:val="28"/>
          <w:szCs w:val="28"/>
        </w:rPr>
        <w:t>Тернейского</w:t>
      </w:r>
      <w:r w:rsidRPr="00A97618">
        <w:rPr>
          <w:sz w:val="28"/>
          <w:szCs w:val="28"/>
          <w:lang w:val="x-none"/>
        </w:rPr>
        <w:t xml:space="preserve"> округа имеют иные права, установленные Федеральным законом «Об общих принципах организации местного самоуправления в единой системе публичной власти»</w:t>
      </w:r>
      <w:r w:rsidRPr="00A97618">
        <w:rPr>
          <w:sz w:val="28"/>
          <w:szCs w:val="28"/>
        </w:rPr>
        <w:t>.</w:t>
      </w:r>
    </w:p>
    <w:p w:rsidR="00A03C1B" w:rsidRPr="00A97618" w:rsidRDefault="00A03C1B" w:rsidP="00A925F8">
      <w:pPr>
        <w:pStyle w:val="article"/>
        <w:spacing w:before="240" w:after="120"/>
        <w:ind w:firstLine="709"/>
        <w:rPr>
          <w:rFonts w:ascii="Times New Roman" w:hAnsi="Times New Roman" w:cs="Times New Roman"/>
          <w:sz w:val="28"/>
          <w:szCs w:val="28"/>
        </w:rPr>
      </w:pPr>
      <w:r w:rsidRPr="00A97618">
        <w:rPr>
          <w:rFonts w:ascii="Times New Roman" w:hAnsi="Times New Roman" w:cs="Times New Roman"/>
          <w:b/>
          <w:bCs/>
          <w:sz w:val="28"/>
          <w:szCs w:val="28"/>
        </w:rPr>
        <w:t xml:space="preserve">Статья </w:t>
      </w:r>
      <w:r w:rsidR="00561FF6" w:rsidRPr="00A97618">
        <w:rPr>
          <w:rFonts w:ascii="Times New Roman" w:hAnsi="Times New Roman" w:cs="Times New Roman"/>
          <w:b/>
          <w:bCs/>
          <w:sz w:val="28"/>
          <w:szCs w:val="28"/>
        </w:rPr>
        <w:t>9</w:t>
      </w:r>
      <w:r w:rsidRPr="00A97618">
        <w:rPr>
          <w:rFonts w:ascii="Times New Roman" w:hAnsi="Times New Roman" w:cs="Times New Roman"/>
          <w:b/>
          <w:bCs/>
          <w:sz w:val="28"/>
          <w:szCs w:val="28"/>
        </w:rPr>
        <w:t xml:space="preserve">. Полномочия органов местного самоуправления </w:t>
      </w:r>
      <w:r w:rsidR="00795224" w:rsidRPr="00A97618">
        <w:rPr>
          <w:rFonts w:ascii="Times New Roman" w:hAnsi="Times New Roman" w:cs="Times New Roman"/>
          <w:b/>
          <w:bCs/>
          <w:sz w:val="28"/>
          <w:szCs w:val="28"/>
        </w:rPr>
        <w:t xml:space="preserve">Тернейского округа </w:t>
      </w:r>
      <w:r w:rsidRPr="00A97618">
        <w:rPr>
          <w:rFonts w:ascii="Times New Roman" w:hAnsi="Times New Roman" w:cs="Times New Roman"/>
          <w:b/>
          <w:bCs/>
          <w:sz w:val="28"/>
          <w:szCs w:val="28"/>
        </w:rPr>
        <w:t>по решению вопросов местного значения</w:t>
      </w:r>
    </w:p>
    <w:p w:rsidR="00561FF6" w:rsidRPr="00A97618" w:rsidRDefault="00561FF6" w:rsidP="00561FF6">
      <w:pPr>
        <w:pStyle w:val="afb"/>
        <w:tabs>
          <w:tab w:val="left" w:pos="1056"/>
        </w:tabs>
        <w:ind w:left="0" w:firstLine="709"/>
        <w:jc w:val="both"/>
        <w:rPr>
          <w:rFonts w:ascii="PT Astra Serif" w:hAnsi="PT Astra Serif"/>
          <w:sz w:val="28"/>
          <w:szCs w:val="28"/>
        </w:rPr>
      </w:pPr>
      <w:r w:rsidRPr="00A97618">
        <w:rPr>
          <w:rFonts w:ascii="PT Astra Serif" w:hAnsi="PT Astra Serif"/>
          <w:sz w:val="28"/>
          <w:szCs w:val="28"/>
        </w:rPr>
        <w:t>1. В целях решения вопросов местного значения органы местного самоуправления Тернейского округа обладают следующими полномочиями:</w:t>
      </w:r>
    </w:p>
    <w:p w:rsidR="00561FF6" w:rsidRPr="00A97618" w:rsidRDefault="00561FF6" w:rsidP="00561FF6">
      <w:pPr>
        <w:pStyle w:val="afb"/>
        <w:tabs>
          <w:tab w:val="left" w:pos="1056"/>
        </w:tabs>
        <w:ind w:left="0" w:firstLine="709"/>
        <w:jc w:val="both"/>
        <w:rPr>
          <w:rFonts w:ascii="PT Astra Serif" w:hAnsi="PT Astra Serif"/>
          <w:sz w:val="28"/>
          <w:szCs w:val="28"/>
        </w:rPr>
      </w:pPr>
      <w:r w:rsidRPr="00A97618">
        <w:rPr>
          <w:rFonts w:ascii="PT Astra Serif" w:hAnsi="PT Astra Serif"/>
          <w:sz w:val="28"/>
          <w:szCs w:val="28"/>
        </w:rPr>
        <w:t>1) принятие Устава Тернейского округа и внесение в него изменений и дополнений, издание муниципальных правовых актов Тернейского округа;</w:t>
      </w:r>
    </w:p>
    <w:p w:rsidR="00561FF6" w:rsidRPr="00A97618" w:rsidRDefault="00561FF6" w:rsidP="00561FF6">
      <w:pPr>
        <w:pStyle w:val="afb"/>
        <w:tabs>
          <w:tab w:val="left" w:pos="1056"/>
        </w:tabs>
        <w:ind w:left="0" w:firstLine="709"/>
        <w:jc w:val="both"/>
        <w:rPr>
          <w:rFonts w:ascii="PT Astra Serif" w:hAnsi="PT Astra Serif"/>
          <w:sz w:val="28"/>
          <w:szCs w:val="28"/>
        </w:rPr>
      </w:pPr>
      <w:r w:rsidRPr="00A97618">
        <w:rPr>
          <w:rFonts w:ascii="PT Astra Serif" w:hAnsi="PT Astra Serif"/>
          <w:sz w:val="28"/>
          <w:szCs w:val="28"/>
        </w:rPr>
        <w:t>2) установление официальных символов Тернейского округа;</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lastRenderedPageBreak/>
        <w:t>5) полномочиями по организации теплоснабжения, предусмотренными Федеральным законом от 27.07.2010 № 190-ФЗ «О теплоснабжении»;</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t xml:space="preserve">6) полномочиями в сфере водоснабжения и водоотведения, предусмотренными Федеральным законом от 07.12.2011 № 416-ФЗ </w:t>
      </w:r>
      <w:r w:rsidRPr="00A97618">
        <w:rPr>
          <w:rFonts w:ascii="PT Astra Serif" w:hAnsi="PT Astra Serif"/>
          <w:sz w:val="28"/>
          <w:szCs w:val="28"/>
        </w:rPr>
        <w:br/>
        <w:t>«О водоснабжении и водоотведении»;</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Тернейского округа, преобразования Тернейского округа;</w:t>
      </w:r>
    </w:p>
    <w:p w:rsidR="00561FF6" w:rsidRPr="00A97618" w:rsidRDefault="00561FF6" w:rsidP="00561FF6">
      <w:pPr>
        <w:pStyle w:val="afb"/>
        <w:tabs>
          <w:tab w:val="left" w:pos="1040"/>
        </w:tabs>
        <w:ind w:left="0" w:firstLine="709"/>
        <w:jc w:val="both"/>
        <w:rPr>
          <w:rFonts w:ascii="PT Astra Serif" w:hAnsi="PT Astra Serif"/>
          <w:sz w:val="28"/>
          <w:szCs w:val="28"/>
        </w:rPr>
      </w:pPr>
      <w:r w:rsidRPr="00A97618">
        <w:rPr>
          <w:rFonts w:ascii="PT Astra Serif" w:hAnsi="PT Astra Serif"/>
          <w:sz w:val="28"/>
          <w:szCs w:val="28"/>
        </w:rPr>
        <w:t>9) организация сбора статистических показателей, характеризующих состояние экономики и социальной сферы Тернейского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561FF6" w:rsidRPr="00A97618" w:rsidRDefault="00561FF6" w:rsidP="00561FF6">
      <w:pPr>
        <w:pStyle w:val="afb"/>
        <w:tabs>
          <w:tab w:val="left" w:pos="1042"/>
        </w:tabs>
        <w:ind w:left="0" w:firstLine="709"/>
        <w:jc w:val="both"/>
        <w:rPr>
          <w:rFonts w:ascii="PT Astra Serif" w:hAnsi="PT Astra Serif"/>
          <w:sz w:val="28"/>
          <w:szCs w:val="28"/>
        </w:rPr>
      </w:pPr>
      <w:r w:rsidRPr="00A97618">
        <w:rPr>
          <w:rFonts w:ascii="PT Astra Serif" w:hAnsi="PT Astra Serif"/>
          <w:sz w:val="28"/>
          <w:szCs w:val="28"/>
        </w:rPr>
        <w:t>10) разработка и утверждение программ комплексного развития систем коммунальной инфраструктуры Тернейского округа, программ комплексного развития транспортной инфраструктуры Тернейского округа, программ комплексного развития социальной инфраструктуры Тернейского округа, требования к которым устанавливаются Правительством Российской Федерации;</w:t>
      </w:r>
    </w:p>
    <w:p w:rsidR="00561FF6" w:rsidRPr="00A97618" w:rsidRDefault="00561FF6" w:rsidP="00561FF6">
      <w:pPr>
        <w:pStyle w:val="afb"/>
        <w:tabs>
          <w:tab w:val="left" w:pos="1042"/>
        </w:tabs>
        <w:ind w:left="0" w:firstLine="709"/>
        <w:jc w:val="both"/>
        <w:rPr>
          <w:rFonts w:ascii="PT Astra Serif" w:hAnsi="PT Astra Serif"/>
          <w:sz w:val="28"/>
          <w:szCs w:val="28"/>
        </w:rPr>
      </w:pPr>
      <w:r w:rsidRPr="00A97618">
        <w:rPr>
          <w:rFonts w:ascii="PT Astra Serif" w:hAnsi="PT Astra Serif"/>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Тернейского округа официальной информации;</w:t>
      </w:r>
    </w:p>
    <w:p w:rsidR="00561FF6" w:rsidRPr="00A97618" w:rsidRDefault="00561FF6" w:rsidP="00561FF6">
      <w:pPr>
        <w:pStyle w:val="afb"/>
        <w:tabs>
          <w:tab w:val="left" w:pos="1042"/>
        </w:tabs>
        <w:ind w:left="0" w:firstLine="709"/>
        <w:jc w:val="both"/>
        <w:rPr>
          <w:rFonts w:ascii="PT Astra Serif" w:hAnsi="PT Astra Serif"/>
          <w:sz w:val="28"/>
          <w:szCs w:val="28"/>
        </w:rPr>
      </w:pPr>
      <w:r w:rsidRPr="00A97618">
        <w:rPr>
          <w:rFonts w:ascii="PT Astra Serif" w:hAnsi="PT Astra Serif"/>
          <w:sz w:val="28"/>
          <w:szCs w:val="28"/>
        </w:rPr>
        <w:t>12) осуществление международных и внешнеэкономических связей в соответствии с Федеральным законом «Об общих принципах организации местного самоуправления в единой системе публичной власти»;</w:t>
      </w:r>
    </w:p>
    <w:p w:rsidR="00561FF6" w:rsidRPr="00A97618" w:rsidRDefault="00561FF6" w:rsidP="00561FF6">
      <w:pPr>
        <w:pStyle w:val="afb"/>
        <w:tabs>
          <w:tab w:val="left" w:pos="1042"/>
        </w:tabs>
        <w:ind w:left="0" w:firstLine="709"/>
        <w:jc w:val="both"/>
        <w:rPr>
          <w:rFonts w:ascii="PT Astra Serif" w:hAnsi="PT Astra Serif"/>
          <w:sz w:val="28"/>
          <w:szCs w:val="28"/>
        </w:rPr>
      </w:pPr>
      <w:r w:rsidRPr="00A97618">
        <w:rPr>
          <w:rFonts w:ascii="PT Astra Serif" w:hAnsi="PT Astra Serif"/>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Тернейского округа, депутатов представительного органа Тернейского округа, муниципальных служащих и работников муниципальных учреждений Тернейского округа,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61FF6" w:rsidRPr="00A97618" w:rsidRDefault="00561FF6" w:rsidP="00561FF6">
      <w:pPr>
        <w:pStyle w:val="afb"/>
        <w:tabs>
          <w:tab w:val="left" w:pos="1042"/>
        </w:tabs>
        <w:ind w:left="0" w:firstLine="709"/>
        <w:jc w:val="both"/>
        <w:rPr>
          <w:rFonts w:ascii="PT Astra Serif" w:hAnsi="PT Astra Serif"/>
          <w:sz w:val="28"/>
          <w:szCs w:val="28"/>
        </w:rPr>
      </w:pPr>
      <w:r w:rsidRPr="00A97618">
        <w:rPr>
          <w:rFonts w:ascii="PT Astra Serif" w:hAnsi="PT Astra Serif"/>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Тернейского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61FF6" w:rsidRPr="00A97618" w:rsidRDefault="00561FF6" w:rsidP="00561FF6">
      <w:pPr>
        <w:pStyle w:val="afb"/>
        <w:tabs>
          <w:tab w:val="left" w:pos="1042"/>
        </w:tabs>
        <w:ind w:left="0" w:firstLine="709"/>
        <w:jc w:val="both"/>
        <w:rPr>
          <w:rFonts w:ascii="PT Astra Serif" w:hAnsi="PT Astra Serif"/>
          <w:sz w:val="28"/>
          <w:szCs w:val="28"/>
        </w:rPr>
      </w:pPr>
      <w:r w:rsidRPr="00A97618">
        <w:rPr>
          <w:rFonts w:ascii="PT Astra Serif" w:hAnsi="PT Astra Serif"/>
          <w:sz w:val="28"/>
          <w:szCs w:val="28"/>
        </w:rPr>
        <w:t>15) иными полномочиями в соответствии с Федеральным законом «Об общих принципах организации местного самоуправления в единой системе публичной власти».</w:t>
      </w:r>
    </w:p>
    <w:p w:rsidR="00A03C1B" w:rsidRPr="00A97618" w:rsidRDefault="00A03C1B" w:rsidP="00A925F8">
      <w:pPr>
        <w:spacing w:before="240" w:after="120"/>
        <w:ind w:firstLine="709"/>
        <w:jc w:val="both"/>
        <w:rPr>
          <w:sz w:val="28"/>
          <w:szCs w:val="28"/>
        </w:rPr>
      </w:pPr>
      <w:r w:rsidRPr="00A97618">
        <w:rPr>
          <w:b/>
          <w:bCs/>
          <w:sz w:val="28"/>
          <w:szCs w:val="28"/>
        </w:rPr>
        <w:lastRenderedPageBreak/>
        <w:t xml:space="preserve">Статья </w:t>
      </w:r>
      <w:r w:rsidR="00561FF6" w:rsidRPr="00A97618">
        <w:rPr>
          <w:b/>
          <w:bCs/>
          <w:sz w:val="28"/>
          <w:szCs w:val="28"/>
        </w:rPr>
        <w:t>10</w:t>
      </w:r>
      <w:r w:rsidRPr="00A97618">
        <w:rPr>
          <w:b/>
          <w:bCs/>
          <w:sz w:val="28"/>
          <w:szCs w:val="28"/>
        </w:rPr>
        <w:t>. Муниципальный контроль</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1.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 xml:space="preserve">2. Администрация </w:t>
      </w:r>
      <w:r w:rsidRPr="00A97618">
        <w:rPr>
          <w:sz w:val="28"/>
          <w:szCs w:val="28"/>
        </w:rPr>
        <w:t>Тернейского</w:t>
      </w:r>
      <w:r w:rsidRPr="00A97618">
        <w:rPr>
          <w:rFonts w:ascii="PT Astra Serif" w:hAnsi="PT Astra Serif"/>
          <w:sz w:val="28"/>
          <w:szCs w:val="28"/>
        </w:rPr>
        <w:t xml:space="preserve"> округа является органом местного самоуправления, уполномоченным на осуществление муниципального контроля.</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 xml:space="preserve">3. К полномочиям администрации </w:t>
      </w:r>
      <w:r w:rsidR="00405E5C" w:rsidRPr="00A97618">
        <w:rPr>
          <w:sz w:val="28"/>
          <w:szCs w:val="28"/>
        </w:rPr>
        <w:t>Тернейского</w:t>
      </w:r>
      <w:r w:rsidR="00405E5C" w:rsidRPr="00A97618">
        <w:rPr>
          <w:rFonts w:ascii="PT Astra Serif" w:hAnsi="PT Astra Serif"/>
          <w:sz w:val="28"/>
          <w:szCs w:val="28"/>
        </w:rPr>
        <w:t xml:space="preserve"> </w:t>
      </w:r>
      <w:r w:rsidRPr="00A97618">
        <w:rPr>
          <w:rFonts w:ascii="PT Astra Serif" w:hAnsi="PT Astra Serif"/>
          <w:sz w:val="28"/>
          <w:szCs w:val="28"/>
        </w:rPr>
        <w:t>округа в области муниципального контроля относятся:</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 xml:space="preserve">2) организация и осуществление муниципального контроля на территории </w:t>
      </w:r>
      <w:r w:rsidR="00405E5C" w:rsidRPr="00A97618">
        <w:rPr>
          <w:sz w:val="28"/>
          <w:szCs w:val="28"/>
        </w:rPr>
        <w:t>Тернейского</w:t>
      </w:r>
      <w:r w:rsidR="00405E5C" w:rsidRPr="00A97618">
        <w:rPr>
          <w:rFonts w:ascii="PT Astra Serif" w:hAnsi="PT Astra Serif"/>
          <w:sz w:val="28"/>
          <w:szCs w:val="28"/>
        </w:rPr>
        <w:t xml:space="preserve"> </w:t>
      </w:r>
      <w:r w:rsidRPr="00A97618">
        <w:rPr>
          <w:rFonts w:ascii="PT Astra Serif" w:hAnsi="PT Astra Serif"/>
          <w:sz w:val="28"/>
          <w:szCs w:val="28"/>
        </w:rPr>
        <w:t>округа;</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 xml:space="preserve">3) иные полномочия в соответствии с Федеральным законом </w:t>
      </w:r>
      <w:r w:rsidRPr="00A97618">
        <w:rPr>
          <w:rFonts w:ascii="PT Astra Serif" w:hAnsi="PT Astra Serif"/>
          <w:sz w:val="28"/>
          <w:szCs w:val="28"/>
        </w:rPr>
        <w:br/>
        <w:t>«О государственном контроле (надзоре) и муниципальном контроле в Российской Федерации», другими федеральными законами.</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 xml:space="preserve">4. Порядок организации и осуществления муниципального контроля устанавливается положением о виде муниципального контроля, утверждаемым Думой </w:t>
      </w:r>
      <w:r w:rsidR="00405E5C" w:rsidRPr="00A97618">
        <w:rPr>
          <w:sz w:val="28"/>
          <w:szCs w:val="28"/>
        </w:rPr>
        <w:t>Тернейского</w:t>
      </w:r>
      <w:r w:rsidR="00405E5C" w:rsidRPr="00A97618">
        <w:rPr>
          <w:rFonts w:ascii="PT Astra Serif" w:hAnsi="PT Astra Serif"/>
          <w:sz w:val="28"/>
          <w:szCs w:val="28"/>
        </w:rPr>
        <w:t xml:space="preserve"> </w:t>
      </w:r>
      <w:r w:rsidRPr="00A97618">
        <w:rPr>
          <w:rFonts w:ascii="PT Astra Serif" w:hAnsi="PT Astra Serif"/>
          <w:sz w:val="28"/>
          <w:szCs w:val="28"/>
        </w:rPr>
        <w:t>округа.</w:t>
      </w:r>
    </w:p>
    <w:p w:rsidR="00561FF6" w:rsidRPr="00A97618" w:rsidRDefault="00561FF6" w:rsidP="00561FF6">
      <w:pPr>
        <w:pStyle w:val="afb"/>
        <w:tabs>
          <w:tab w:val="left" w:pos="929"/>
        </w:tabs>
        <w:ind w:left="0" w:firstLine="709"/>
        <w:jc w:val="both"/>
        <w:rPr>
          <w:rFonts w:ascii="PT Astra Serif" w:hAnsi="PT Astra Serif"/>
          <w:sz w:val="28"/>
          <w:szCs w:val="28"/>
        </w:rPr>
      </w:pPr>
      <w:r w:rsidRPr="00A97618">
        <w:rPr>
          <w:rFonts w:ascii="PT Astra Serif" w:hAnsi="PT Astra Serif"/>
          <w:sz w:val="28"/>
          <w:szCs w:val="28"/>
        </w:rPr>
        <w:t xml:space="preserve">5. В соответствии с частью 9 статьи 1 Федерального закона </w:t>
      </w:r>
      <w:r w:rsidRPr="00A97618">
        <w:rPr>
          <w:rFonts w:ascii="PT Astra Serif" w:hAnsi="PT Astra Serif"/>
          <w:sz w:val="28"/>
          <w:szCs w:val="28"/>
        </w:rPr>
        <w:br/>
        <w:t xml:space="preserve">«О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w:t>
      </w:r>
      <w:r w:rsidR="00405E5C" w:rsidRPr="00A97618">
        <w:rPr>
          <w:sz w:val="28"/>
          <w:szCs w:val="28"/>
        </w:rPr>
        <w:t>Тернейского</w:t>
      </w:r>
      <w:r w:rsidRPr="00A97618">
        <w:rPr>
          <w:rFonts w:ascii="PT Astra Serif" w:hAnsi="PT Astra Serif"/>
          <w:sz w:val="28"/>
          <w:szCs w:val="28"/>
        </w:rPr>
        <w:t xml:space="preserve"> округа объектов соответствующего вида контроля.</w:t>
      </w:r>
    </w:p>
    <w:p w:rsidR="00405E5C" w:rsidRPr="00A97618" w:rsidRDefault="00405E5C" w:rsidP="00061316">
      <w:pPr>
        <w:pStyle w:val="220"/>
        <w:tabs>
          <w:tab w:val="left" w:pos="1871"/>
          <w:tab w:val="left" w:pos="2635"/>
          <w:tab w:val="left" w:pos="5032"/>
          <w:tab w:val="left" w:pos="6663"/>
          <w:tab w:val="left" w:pos="8222"/>
        </w:tabs>
        <w:spacing w:before="240" w:after="120"/>
        <w:ind w:left="0" w:firstLine="709"/>
        <w:jc w:val="both"/>
        <w:rPr>
          <w:rFonts w:ascii="PT Astra Serif" w:hAnsi="PT Astra Serif"/>
        </w:rPr>
      </w:pPr>
      <w:r w:rsidRPr="00A97618">
        <w:rPr>
          <w:rFonts w:ascii="PT Astra Serif" w:hAnsi="PT Astra Serif"/>
        </w:rPr>
        <w:t>Статья 11. Осуществление органами местного самоуправления Тернейского округа отдельных государственных полномочий</w:t>
      </w:r>
    </w:p>
    <w:p w:rsidR="00405E5C" w:rsidRPr="00A97618" w:rsidRDefault="00405E5C" w:rsidP="00405E5C">
      <w:pPr>
        <w:pStyle w:val="afb"/>
        <w:tabs>
          <w:tab w:val="left" w:pos="823"/>
        </w:tabs>
        <w:ind w:left="0" w:firstLine="709"/>
        <w:jc w:val="both"/>
        <w:rPr>
          <w:rFonts w:ascii="PT Astra Serif" w:hAnsi="PT Astra Serif"/>
          <w:sz w:val="28"/>
          <w:szCs w:val="28"/>
        </w:rPr>
      </w:pPr>
      <w:r w:rsidRPr="00A97618">
        <w:rPr>
          <w:rFonts w:ascii="PT Astra Serif" w:hAnsi="PT Astra Serif"/>
          <w:sz w:val="28"/>
          <w:szCs w:val="28"/>
        </w:rPr>
        <w:t>1</w:t>
      </w:r>
      <w:r w:rsidRPr="00A97618">
        <w:rPr>
          <w:rFonts w:ascii="PT Astra Serif" w:hAnsi="PT Astra Serif"/>
          <w:b/>
          <w:sz w:val="28"/>
          <w:szCs w:val="28"/>
        </w:rPr>
        <w:t xml:space="preserve">. </w:t>
      </w:r>
      <w:r w:rsidRPr="00A97618">
        <w:rPr>
          <w:rFonts w:ascii="PT Astra Serif" w:hAnsi="PT Astra Serif"/>
          <w:sz w:val="28"/>
          <w:szCs w:val="28"/>
        </w:rPr>
        <w:t xml:space="preserve">Органы местного самоуправления </w:t>
      </w:r>
      <w:r w:rsidRPr="00A97618">
        <w:rPr>
          <w:sz w:val="28"/>
          <w:szCs w:val="28"/>
        </w:rPr>
        <w:t>Тернейского</w:t>
      </w:r>
      <w:r w:rsidRPr="00A97618">
        <w:rPr>
          <w:rFonts w:ascii="PT Astra Serif" w:hAnsi="PT Astra Serif"/>
          <w:sz w:val="28"/>
          <w:szCs w:val="28"/>
        </w:rPr>
        <w:t xml:space="preserve"> округа, в случае наделения их федеральными законами и (или) законами Приморского края отдельными государственными полномочиями,</w:t>
      </w:r>
      <w:r w:rsidRPr="00A97618">
        <w:t xml:space="preserve"> </w:t>
      </w:r>
      <w:r w:rsidRPr="00A97618">
        <w:rPr>
          <w:rFonts w:ascii="PT Astra Serif" w:hAnsi="PT Astra Serif"/>
          <w:sz w:val="28"/>
          <w:szCs w:val="28"/>
        </w:rPr>
        <w:t>в соответствии со статьей 34 Федерального закона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 осуществляют переданные им государственные полномочия в соответствии с установленными для их исполнения требованиями.</w:t>
      </w:r>
    </w:p>
    <w:p w:rsidR="00405E5C" w:rsidRPr="00A97618" w:rsidRDefault="00405E5C" w:rsidP="00405E5C">
      <w:pPr>
        <w:pStyle w:val="afb"/>
        <w:tabs>
          <w:tab w:val="left" w:pos="823"/>
        </w:tabs>
        <w:ind w:left="0" w:firstLine="709"/>
        <w:jc w:val="both"/>
        <w:rPr>
          <w:rFonts w:ascii="PT Astra Serif" w:hAnsi="PT Astra Serif"/>
          <w:sz w:val="28"/>
          <w:szCs w:val="28"/>
        </w:rPr>
      </w:pPr>
      <w:r w:rsidRPr="00A97618">
        <w:rPr>
          <w:rFonts w:ascii="PT Astra Serif" w:hAnsi="PT Astra Serif"/>
          <w:sz w:val="28"/>
          <w:szCs w:val="28"/>
        </w:rPr>
        <w:t>2. Органы местного самоуправления несут ответственность за осуществление переданных полномочий Российской Федерации, полномочий Приморского края в пределах субвенций, предоставленных местным бюджетам в целях финансового обеспечения осуществления соответствующих полномочий.</w:t>
      </w:r>
    </w:p>
    <w:p w:rsidR="00536A98" w:rsidRPr="00A97618" w:rsidRDefault="00A03C1B" w:rsidP="00405E5C">
      <w:pPr>
        <w:pStyle w:val="chapter"/>
        <w:spacing w:before="240" w:after="120"/>
        <w:ind w:firstLine="709"/>
        <w:rPr>
          <w:rFonts w:ascii="Times New Roman" w:hAnsi="Times New Roman" w:cs="Times New Roman"/>
          <w:b/>
        </w:rPr>
      </w:pPr>
      <w:r w:rsidRPr="00A97618">
        <w:rPr>
          <w:rFonts w:ascii="Times New Roman" w:hAnsi="Times New Roman" w:cs="Times New Roman"/>
          <w:b/>
          <w:bCs/>
        </w:rPr>
        <w:lastRenderedPageBreak/>
        <w:t>Глава III</w:t>
      </w:r>
      <w:r w:rsidRPr="00A97618">
        <w:rPr>
          <w:rFonts w:ascii="Times New Roman" w:hAnsi="Times New Roman" w:cs="Times New Roman"/>
          <w:b/>
        </w:rPr>
        <w:t xml:space="preserve"> </w:t>
      </w:r>
      <w:r w:rsidR="00405E5C" w:rsidRPr="00A97618">
        <w:rPr>
          <w:rFonts w:ascii="Times New Roman" w:hAnsi="Times New Roman" w:cs="Times New Roman"/>
          <w:b/>
        </w:rPr>
        <w:t>Непосредственное осуществление населением местного самоуправления и участие населения в осуществлении местного самоуправления</w:t>
      </w:r>
    </w:p>
    <w:p w:rsidR="00405E5C" w:rsidRPr="00A97618" w:rsidRDefault="00405E5C" w:rsidP="00061316">
      <w:pPr>
        <w:pStyle w:val="220"/>
        <w:spacing w:before="240" w:after="120"/>
        <w:ind w:left="0" w:firstLine="709"/>
        <w:jc w:val="both"/>
        <w:rPr>
          <w:rFonts w:ascii="PT Astra Serif" w:hAnsi="PT Astra Serif"/>
        </w:rPr>
      </w:pPr>
      <w:bookmarkStart w:id="3" w:name="_Hlk195800512"/>
      <w:r w:rsidRPr="00A97618">
        <w:rPr>
          <w:rFonts w:ascii="PT Astra Serif" w:hAnsi="PT Astra Serif"/>
        </w:rPr>
        <w:t xml:space="preserve">Статья 12. </w:t>
      </w:r>
      <w:bookmarkEnd w:id="3"/>
      <w:r w:rsidRPr="00A97618">
        <w:rPr>
          <w:rFonts w:ascii="PT Astra Serif" w:hAnsi="PT Astra Serif"/>
        </w:rPr>
        <w:t>Права граждан на осуществление местного самоуправления</w:t>
      </w:r>
    </w:p>
    <w:p w:rsidR="00405E5C" w:rsidRPr="00A97618" w:rsidRDefault="00405E5C" w:rsidP="00405E5C">
      <w:pPr>
        <w:pStyle w:val="afb"/>
        <w:tabs>
          <w:tab w:val="left" w:pos="924"/>
        </w:tabs>
        <w:ind w:left="0" w:firstLine="709"/>
        <w:jc w:val="both"/>
        <w:rPr>
          <w:rFonts w:ascii="PT Astra Serif" w:hAnsi="PT Astra Serif"/>
          <w:sz w:val="28"/>
          <w:szCs w:val="28"/>
        </w:rPr>
      </w:pPr>
      <w:r w:rsidRPr="00A97618">
        <w:rPr>
          <w:rFonts w:ascii="PT Astra Serif" w:hAnsi="PT Astra Serif"/>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05E5C" w:rsidRPr="00A97618" w:rsidRDefault="00405E5C" w:rsidP="00061316">
      <w:pPr>
        <w:pStyle w:val="af6"/>
        <w:spacing w:before="240"/>
        <w:ind w:firstLine="709"/>
        <w:jc w:val="both"/>
        <w:rPr>
          <w:rFonts w:ascii="PT Astra Serif" w:hAnsi="PT Astra Serif"/>
          <w:b/>
          <w:bCs/>
          <w:sz w:val="28"/>
          <w:szCs w:val="28"/>
        </w:rPr>
      </w:pPr>
      <w:r w:rsidRPr="00A97618">
        <w:rPr>
          <w:rFonts w:ascii="PT Astra Serif" w:hAnsi="PT Astra Serif"/>
          <w:b/>
          <w:bCs/>
          <w:sz w:val="28"/>
          <w:szCs w:val="28"/>
        </w:rPr>
        <w:t>Статья 13. Формы непосредственного осуществления населением местного самоуправления и участия населения в осуществлении местного самоуправления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К формам непосредственного осуществления населением местного самоуправления относятся: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местный референдум;</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муниципальные выборы;</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3) сход граждан.</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К формам участия населения в осуществлении местного самоуправления относятся: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опрос;</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публичные слушания, общественные обсуждения;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3) собрание граждан;</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инициативные проекты;</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5) территориальное общественное самоуправление;</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6) сельский староста.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3. Наряду с предусмотренными Федеральным законом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Pr="00A97618">
        <w:rPr>
          <w:rFonts w:ascii="PT Astra Serif" w:hAnsi="PT Astra Serif"/>
        </w:rPr>
        <w:t xml:space="preserve"> </w:t>
      </w:r>
      <w:r w:rsidRPr="00A97618">
        <w:rPr>
          <w:rFonts w:ascii="PT Astra Serif" w:hAnsi="PT Astra Serif"/>
          <w:sz w:val="28"/>
          <w:szCs w:val="28"/>
        </w:rPr>
        <w:t>«Об общих принципах организации местного самоуправления в единой системе публичной власти», другим федеральным законам, законам Приморского края.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6. Органы местного самоуправления </w:t>
      </w:r>
      <w:r w:rsidRPr="00A97618">
        <w:rPr>
          <w:sz w:val="28"/>
          <w:szCs w:val="28"/>
        </w:rPr>
        <w:t>Тернейского</w:t>
      </w:r>
      <w:r w:rsidRPr="00A97618">
        <w:rPr>
          <w:rFonts w:ascii="PT Astra Serif" w:hAnsi="PT Astra Serif"/>
          <w:sz w:val="28"/>
          <w:szCs w:val="28"/>
        </w:rPr>
        <w:t xml:space="preserve"> округа вправе принимать решение о привлечении граждан к выполнению на добровольной основе социально значимых для </w:t>
      </w:r>
      <w:r w:rsidRPr="00A97618">
        <w:rPr>
          <w:sz w:val="28"/>
          <w:szCs w:val="28"/>
        </w:rPr>
        <w:t>Тернейского</w:t>
      </w:r>
      <w:r w:rsidR="001B1604" w:rsidRPr="00A97618">
        <w:rPr>
          <w:sz w:val="28"/>
          <w:szCs w:val="28"/>
        </w:rPr>
        <w:t xml:space="preserve"> округа</w:t>
      </w:r>
      <w:r w:rsidRPr="00A97618">
        <w:rPr>
          <w:rFonts w:ascii="PT Astra Serif" w:hAnsi="PT Astra Serif"/>
          <w:sz w:val="28"/>
          <w:szCs w:val="28"/>
        </w:rPr>
        <w:t xml:space="preserve"> работ (в том числе дежурств) в целях решения </w:t>
      </w:r>
      <w:r w:rsidRPr="00A97618">
        <w:rPr>
          <w:rFonts w:ascii="PT Astra Serif" w:hAnsi="PT Astra Serif"/>
          <w:sz w:val="28"/>
          <w:szCs w:val="28"/>
        </w:rPr>
        <w:lastRenderedPageBreak/>
        <w:t>вопросов непосредственного обеспечения жизнедеятельности населения (вопросов местного значения).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7. К социально значимым работам могут быть отнесены только работы, не требующие специальной профессиональной подготовки.</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8. К выполнению социально значимых работ могут привлекаться совершеннолетние трудоспособные жители </w:t>
      </w:r>
      <w:r w:rsidRPr="00A97618">
        <w:rPr>
          <w:sz w:val="28"/>
          <w:szCs w:val="28"/>
        </w:rPr>
        <w:t>Тернейского</w:t>
      </w:r>
      <w:r w:rsidRPr="00A97618">
        <w:rPr>
          <w:rFonts w:ascii="PT Astra Serif" w:hAnsi="PT Astra Serif"/>
          <w:sz w:val="28"/>
          <w:szCs w:val="28"/>
        </w:rPr>
        <w:t xml:space="preserve">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05E5C" w:rsidRPr="00A97618" w:rsidRDefault="00405E5C" w:rsidP="00061316">
      <w:pPr>
        <w:pStyle w:val="220"/>
        <w:spacing w:before="240" w:after="120"/>
        <w:ind w:left="0" w:firstLine="709"/>
        <w:jc w:val="both"/>
        <w:rPr>
          <w:rFonts w:ascii="PT Astra Serif" w:hAnsi="PT Astra Serif"/>
        </w:rPr>
      </w:pPr>
      <w:r w:rsidRPr="00A97618">
        <w:rPr>
          <w:rFonts w:ascii="PT Astra Serif" w:hAnsi="PT Astra Serif"/>
        </w:rPr>
        <w:t>Статья 14. Местный референдум</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 xml:space="preserve">2. Местный референдум проводится на всей территории </w:t>
      </w:r>
      <w:r w:rsidRPr="00A97618">
        <w:rPr>
          <w:sz w:val="28"/>
          <w:szCs w:val="28"/>
        </w:rPr>
        <w:t>Тернейского</w:t>
      </w:r>
      <w:r w:rsidRPr="00A97618">
        <w:rPr>
          <w:rFonts w:ascii="PT Astra Serif" w:hAnsi="PT Astra Serif"/>
          <w:sz w:val="28"/>
          <w:szCs w:val="28"/>
        </w:rPr>
        <w:t xml:space="preserve"> округа.</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 xml:space="preserve">3. В местном референдуме имеют право участвовать граждане Российской Федерации, место жительства которых расположено в границах </w:t>
      </w:r>
      <w:bookmarkStart w:id="4" w:name="_Hlk203558843"/>
      <w:r w:rsidRPr="00A97618">
        <w:rPr>
          <w:sz w:val="28"/>
          <w:szCs w:val="28"/>
        </w:rPr>
        <w:t>Тернейского</w:t>
      </w:r>
      <w:r w:rsidRPr="00A97618">
        <w:rPr>
          <w:rFonts w:ascii="PT Astra Serif" w:hAnsi="PT Astra Serif"/>
          <w:sz w:val="28"/>
          <w:szCs w:val="28"/>
        </w:rPr>
        <w:t xml:space="preserve"> округа</w:t>
      </w:r>
      <w:bookmarkEnd w:id="4"/>
      <w:r w:rsidRPr="00A97618">
        <w:rPr>
          <w:rFonts w:ascii="PT Astra Serif" w:hAnsi="PT Astra Serif"/>
          <w:sz w:val="28"/>
          <w:szCs w:val="28"/>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 xml:space="preserve">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и принятым в соответствии с ним </w:t>
      </w:r>
      <w:bookmarkStart w:id="5" w:name="_Hlk189127219"/>
      <w:r w:rsidRPr="00A97618">
        <w:rPr>
          <w:rFonts w:ascii="PT Astra Serif" w:hAnsi="PT Astra Serif"/>
          <w:sz w:val="28"/>
          <w:szCs w:val="28"/>
        </w:rPr>
        <w:t>Законом Приморского края от 05.01.2004 № 97-КЗ «О местном референдуме в Приморском крае»</w:t>
      </w:r>
      <w:bookmarkEnd w:id="5"/>
      <w:r w:rsidRPr="00A97618">
        <w:rPr>
          <w:rFonts w:ascii="PT Astra Serif" w:hAnsi="PT Astra Serif"/>
          <w:sz w:val="28"/>
          <w:szCs w:val="28"/>
        </w:rPr>
        <w:t>.</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 xml:space="preserve">5. Решение о назначении местного референдума принимается </w:t>
      </w:r>
      <w:r w:rsidR="007C7C4E" w:rsidRPr="00A97618">
        <w:rPr>
          <w:rFonts w:ascii="PT Astra Serif" w:hAnsi="PT Astra Serif"/>
          <w:sz w:val="28"/>
          <w:szCs w:val="28"/>
        </w:rPr>
        <w:t>Думой</w:t>
      </w:r>
      <w:r w:rsidRPr="00A97618">
        <w:rPr>
          <w:rFonts w:ascii="PT Astra Serif" w:hAnsi="PT Astra Serif"/>
          <w:sz w:val="28"/>
          <w:szCs w:val="28"/>
        </w:rPr>
        <w:t xml:space="preserve"> </w:t>
      </w:r>
      <w:r w:rsidRPr="00A97618">
        <w:rPr>
          <w:sz w:val="28"/>
          <w:szCs w:val="28"/>
        </w:rPr>
        <w:t>Тернейского</w:t>
      </w:r>
      <w:r w:rsidRPr="00A97618">
        <w:rPr>
          <w:rFonts w:ascii="PT Astra Serif" w:hAnsi="PT Astra Serif"/>
          <w:sz w:val="28"/>
          <w:szCs w:val="28"/>
        </w:rPr>
        <w:t xml:space="preserve"> округа:</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1) по инициативе, выдвинутой гражданами Российской Федерации, имеющими право на участие в местном референдуме;</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05E5C" w:rsidRPr="00A97618" w:rsidRDefault="00405E5C" w:rsidP="00405E5C">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 xml:space="preserve">3) по инициативе </w:t>
      </w:r>
      <w:r w:rsidR="008E58C7" w:rsidRPr="00A97618">
        <w:rPr>
          <w:rFonts w:ascii="PT Astra Serif" w:hAnsi="PT Astra Serif"/>
          <w:sz w:val="28"/>
          <w:szCs w:val="28"/>
        </w:rPr>
        <w:t>Думы</w:t>
      </w:r>
      <w:r w:rsidRPr="00A97618">
        <w:rPr>
          <w:rFonts w:ascii="PT Astra Serif" w:hAnsi="PT Astra Serif"/>
          <w:sz w:val="28"/>
          <w:szCs w:val="28"/>
        </w:rPr>
        <w:t xml:space="preserve"> </w:t>
      </w:r>
      <w:r w:rsidRPr="00A97618">
        <w:rPr>
          <w:sz w:val="28"/>
          <w:szCs w:val="28"/>
        </w:rPr>
        <w:t>Тернейского</w:t>
      </w:r>
      <w:r w:rsidRPr="00A97618">
        <w:rPr>
          <w:rFonts w:ascii="PT Astra Serif" w:hAnsi="PT Astra Serif"/>
          <w:sz w:val="28"/>
          <w:szCs w:val="28"/>
        </w:rPr>
        <w:t xml:space="preserve"> округа и главы </w:t>
      </w:r>
      <w:r w:rsidRPr="00A97618">
        <w:rPr>
          <w:sz w:val="28"/>
          <w:szCs w:val="28"/>
        </w:rPr>
        <w:t>Тернейского</w:t>
      </w:r>
      <w:r w:rsidRPr="00A97618">
        <w:rPr>
          <w:rFonts w:ascii="PT Astra Serif" w:hAnsi="PT Astra Serif"/>
          <w:sz w:val="28"/>
          <w:szCs w:val="28"/>
        </w:rPr>
        <w:t xml:space="preserve"> округа, выдвинутой ими совместно.</w:t>
      </w:r>
    </w:p>
    <w:p w:rsidR="00405E5C" w:rsidRPr="00A97618" w:rsidRDefault="00405E5C" w:rsidP="00405E5C">
      <w:pPr>
        <w:pStyle w:val="afb"/>
        <w:tabs>
          <w:tab w:val="left" w:pos="982"/>
        </w:tabs>
        <w:ind w:left="0" w:firstLine="709"/>
        <w:jc w:val="both"/>
        <w:rPr>
          <w:rFonts w:ascii="PT Astra Serif" w:hAnsi="PT Astra Serif"/>
          <w:sz w:val="28"/>
          <w:szCs w:val="28"/>
        </w:rPr>
      </w:pPr>
      <w:r w:rsidRPr="00A97618">
        <w:rPr>
          <w:rFonts w:ascii="PT Astra Serif" w:hAnsi="PT Astra Serif"/>
          <w:sz w:val="28"/>
          <w:szCs w:val="28"/>
        </w:rPr>
        <w:t xml:space="preserve">6. </w:t>
      </w:r>
      <w:r w:rsidR="008E58C7" w:rsidRPr="00A97618">
        <w:rPr>
          <w:rFonts w:ascii="PT Astra Serif" w:hAnsi="PT Astra Serif"/>
          <w:sz w:val="28"/>
          <w:szCs w:val="28"/>
        </w:rPr>
        <w:t>Дума Тернейского округа</w:t>
      </w:r>
      <w:r w:rsidRPr="00A97618">
        <w:rPr>
          <w:rFonts w:ascii="PT Astra Serif" w:hAnsi="PT Astra Serif"/>
          <w:sz w:val="28"/>
          <w:szCs w:val="28"/>
        </w:rPr>
        <w:t xml:space="preserve"> обязан</w:t>
      </w:r>
      <w:r w:rsidR="008E58C7" w:rsidRPr="00A97618">
        <w:rPr>
          <w:rFonts w:ascii="PT Astra Serif" w:hAnsi="PT Astra Serif"/>
          <w:sz w:val="28"/>
          <w:szCs w:val="28"/>
        </w:rPr>
        <w:t>а</w:t>
      </w:r>
      <w:r w:rsidRPr="00A97618">
        <w:rPr>
          <w:rFonts w:ascii="PT Astra Serif" w:hAnsi="PT Astra Serif"/>
          <w:sz w:val="28"/>
          <w:szCs w:val="28"/>
        </w:rPr>
        <w:t xml:space="preserve"> назначить местный референдум в течение 30 дней со дня поступления в </w:t>
      </w:r>
      <w:r w:rsidR="008E58C7" w:rsidRPr="00A97618">
        <w:rPr>
          <w:rFonts w:ascii="PT Astra Serif" w:hAnsi="PT Astra Serif"/>
          <w:sz w:val="28"/>
          <w:szCs w:val="28"/>
        </w:rPr>
        <w:t>Думу Тернейского округа</w:t>
      </w:r>
      <w:r w:rsidRPr="00A97618">
        <w:rPr>
          <w:rFonts w:ascii="PT Astra Serif" w:hAnsi="PT Astra Serif"/>
          <w:sz w:val="28"/>
          <w:szCs w:val="28"/>
        </w:rPr>
        <w:t xml:space="preserve"> документов, на основании которых назначается местный референдум.</w:t>
      </w:r>
    </w:p>
    <w:p w:rsidR="00405E5C" w:rsidRPr="00A97618" w:rsidRDefault="00405E5C" w:rsidP="00405E5C">
      <w:pPr>
        <w:pStyle w:val="afb"/>
        <w:tabs>
          <w:tab w:val="left" w:pos="982"/>
        </w:tabs>
        <w:ind w:left="0" w:firstLine="709"/>
        <w:jc w:val="both"/>
        <w:rPr>
          <w:rFonts w:ascii="PT Astra Serif" w:hAnsi="PT Astra Serif"/>
          <w:sz w:val="28"/>
          <w:szCs w:val="28"/>
        </w:rPr>
      </w:pPr>
      <w:r w:rsidRPr="00A97618">
        <w:rPr>
          <w:rFonts w:ascii="PT Astra Serif" w:hAnsi="PT Astra Serif"/>
          <w:sz w:val="28"/>
          <w:szCs w:val="28"/>
        </w:rPr>
        <w:t xml:space="preserve">7. В случае, если местный референдум не назначен </w:t>
      </w:r>
      <w:r w:rsidR="00224813" w:rsidRPr="00A97618">
        <w:rPr>
          <w:rFonts w:ascii="PT Astra Serif" w:hAnsi="PT Astra Serif"/>
          <w:sz w:val="28"/>
          <w:szCs w:val="28"/>
        </w:rPr>
        <w:t>Думой</w:t>
      </w:r>
      <w:r w:rsidRPr="00A97618">
        <w:rPr>
          <w:rFonts w:ascii="PT Astra Serif" w:hAnsi="PT Astra Serif"/>
          <w:sz w:val="28"/>
          <w:szCs w:val="28"/>
        </w:rPr>
        <w:t xml:space="preserve"> </w:t>
      </w:r>
      <w:r w:rsidRPr="00A97618">
        <w:rPr>
          <w:sz w:val="28"/>
          <w:szCs w:val="28"/>
        </w:rPr>
        <w:t>Тернейского</w:t>
      </w:r>
      <w:r w:rsidRPr="00A97618">
        <w:rPr>
          <w:rFonts w:ascii="PT Astra Serif" w:hAnsi="PT Astra Serif"/>
          <w:sz w:val="28"/>
          <w:szCs w:val="28"/>
        </w:rPr>
        <w:t xml:space="preserve"> округа в установленные сроки, референдум назначается судом на основании обращения граждан, избирательных объединений, главы </w:t>
      </w:r>
      <w:r w:rsidRPr="00A97618">
        <w:rPr>
          <w:sz w:val="28"/>
          <w:szCs w:val="28"/>
        </w:rPr>
        <w:t>Тернейского</w:t>
      </w:r>
      <w:r w:rsidRPr="00A97618">
        <w:rPr>
          <w:rFonts w:ascii="PT Astra Serif" w:hAnsi="PT Astra Serif"/>
          <w:sz w:val="28"/>
          <w:szCs w:val="28"/>
        </w:rPr>
        <w:t xml:space="preserve"> округа, органов государственной власти Приморского края или прокурора. Назначенный судом местный референдум организуется соответствующей комиссией референдума, а </w:t>
      </w:r>
      <w:r w:rsidRPr="00A97618">
        <w:rPr>
          <w:rFonts w:ascii="PT Astra Serif" w:hAnsi="PT Astra Serif"/>
          <w:sz w:val="28"/>
          <w:szCs w:val="28"/>
        </w:rPr>
        <w:lastRenderedPageBreak/>
        <w:t>обеспечение его проведения осуществляется исполнительным органом Приморского края или иным органом, на который судом возложено обеспечение проведения местного референдума.</w:t>
      </w:r>
    </w:p>
    <w:p w:rsidR="00405E5C" w:rsidRPr="00A97618" w:rsidRDefault="00405E5C" w:rsidP="00405E5C">
      <w:pPr>
        <w:pStyle w:val="afb"/>
        <w:tabs>
          <w:tab w:val="left" w:pos="982"/>
        </w:tabs>
        <w:ind w:left="0" w:firstLine="709"/>
        <w:jc w:val="both"/>
        <w:rPr>
          <w:rFonts w:ascii="PT Astra Serif" w:hAnsi="PT Astra Serif"/>
          <w:sz w:val="28"/>
          <w:szCs w:val="28"/>
        </w:rPr>
      </w:pPr>
      <w:r w:rsidRPr="00A97618">
        <w:rPr>
          <w:rFonts w:ascii="PT Astra Serif" w:hAnsi="PT Astra Serif"/>
          <w:sz w:val="28"/>
          <w:szCs w:val="28"/>
        </w:rPr>
        <w:t xml:space="preserve">8. Условием назначения местного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устанавливается законом Приморского края и составляет 5 процентов от числа участников референдума, зарегистрированных на территории </w:t>
      </w:r>
      <w:r w:rsidRPr="00A97618">
        <w:rPr>
          <w:sz w:val="28"/>
          <w:szCs w:val="28"/>
        </w:rPr>
        <w:t>Тернейского</w:t>
      </w:r>
      <w:r w:rsidRPr="00A97618">
        <w:rPr>
          <w:rFonts w:ascii="PT Astra Serif" w:hAnsi="PT Astra Serif"/>
          <w:sz w:val="28"/>
          <w:szCs w:val="28"/>
        </w:rPr>
        <w:t xml:space="preserve"> округа в соответствии с федеральным законом.</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9. 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и принятым в соответствии с ним Законом Приморского края от 05.01.2004 № 97-КЗ «О местном референдуме в Приморском крае».</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10. Инициатива проведения референдума, выдвинутая совместно Думой </w:t>
      </w:r>
      <w:r w:rsidRPr="00A97618">
        <w:rPr>
          <w:sz w:val="28"/>
          <w:szCs w:val="28"/>
        </w:rPr>
        <w:t>Тернейского</w:t>
      </w:r>
      <w:r w:rsidRPr="00A97618">
        <w:rPr>
          <w:rFonts w:ascii="PT Astra Serif" w:hAnsi="PT Astra Serif"/>
          <w:sz w:val="28"/>
          <w:szCs w:val="28"/>
        </w:rPr>
        <w:t xml:space="preserve"> округа и главой администрации </w:t>
      </w:r>
      <w:r w:rsidRPr="00A97618">
        <w:rPr>
          <w:sz w:val="28"/>
          <w:szCs w:val="28"/>
        </w:rPr>
        <w:t>Тернейского</w:t>
      </w:r>
      <w:r w:rsidRPr="00A97618">
        <w:rPr>
          <w:rFonts w:ascii="PT Astra Serif" w:hAnsi="PT Astra Serif"/>
          <w:sz w:val="28"/>
          <w:szCs w:val="28"/>
        </w:rPr>
        <w:t xml:space="preserve"> округа, оформляется правовыми актами Думы </w:t>
      </w:r>
      <w:r w:rsidRPr="00A97618">
        <w:rPr>
          <w:sz w:val="28"/>
          <w:szCs w:val="28"/>
        </w:rPr>
        <w:t>Тернейского</w:t>
      </w:r>
      <w:r w:rsidRPr="00A97618">
        <w:rPr>
          <w:rFonts w:ascii="PT Astra Serif" w:hAnsi="PT Astra Serif"/>
          <w:sz w:val="28"/>
          <w:szCs w:val="28"/>
        </w:rPr>
        <w:t xml:space="preserve"> округа и главы администрации</w:t>
      </w:r>
      <w:r w:rsidRPr="00A97618">
        <w:rPr>
          <w:rFonts w:ascii="PT Astra Serif" w:hAnsi="PT Astra Serif"/>
        </w:rPr>
        <w:t xml:space="preserve"> </w:t>
      </w:r>
      <w:r w:rsidRPr="00A97618">
        <w:rPr>
          <w:sz w:val="28"/>
          <w:szCs w:val="28"/>
        </w:rPr>
        <w:t>Тернейского</w:t>
      </w:r>
      <w:r w:rsidRPr="00A97618">
        <w:rPr>
          <w:rFonts w:ascii="PT Astra Serif" w:hAnsi="PT Astra Serif"/>
          <w:sz w:val="28"/>
          <w:szCs w:val="28"/>
        </w:rPr>
        <w:t xml:space="preserve"> 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11. Итоги голосования и принятое на местном референдуме решение подлежат официальному опубликованию.</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12. Принятое на местном референдуме решение подлежит обязательному исполнению на территории </w:t>
      </w:r>
      <w:r w:rsidRPr="00A97618">
        <w:rPr>
          <w:sz w:val="28"/>
          <w:szCs w:val="28"/>
        </w:rPr>
        <w:t>Тернейского</w:t>
      </w:r>
      <w:r w:rsidRPr="00A97618">
        <w:rPr>
          <w:rFonts w:ascii="PT Astra Serif" w:hAnsi="PT Astra Serif"/>
          <w:sz w:val="28"/>
          <w:szCs w:val="28"/>
        </w:rPr>
        <w:t xml:space="preserve"> округа и не нуждается в утверждении какими-либо</w:t>
      </w:r>
      <w:r w:rsidRPr="00A97618">
        <w:rPr>
          <w:rFonts w:ascii="PT Astra Serif" w:hAnsi="PT Astra Serif"/>
        </w:rPr>
        <w:t xml:space="preserve"> </w:t>
      </w:r>
      <w:r w:rsidRPr="00A97618">
        <w:rPr>
          <w:rFonts w:ascii="PT Astra Serif" w:hAnsi="PT Astra Serif"/>
          <w:sz w:val="28"/>
          <w:szCs w:val="28"/>
        </w:rPr>
        <w:t>органами публичной власти, их должностными лицами.</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13. Органы местного самоуправления </w:t>
      </w:r>
      <w:r w:rsidRPr="00A97618">
        <w:rPr>
          <w:sz w:val="28"/>
          <w:szCs w:val="28"/>
        </w:rPr>
        <w:t>Тернейского</w:t>
      </w:r>
      <w:r w:rsidRPr="00A97618">
        <w:rPr>
          <w:rFonts w:ascii="PT Astra Serif" w:hAnsi="PT Astra Serif"/>
          <w:sz w:val="28"/>
          <w:szCs w:val="28"/>
        </w:rPr>
        <w:t xml:space="preserve">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05E5C" w:rsidRPr="00A97618" w:rsidRDefault="00405E5C" w:rsidP="00061316">
      <w:pPr>
        <w:pStyle w:val="220"/>
        <w:spacing w:before="240" w:after="120"/>
        <w:ind w:left="0" w:firstLine="709"/>
        <w:jc w:val="both"/>
        <w:rPr>
          <w:rFonts w:ascii="PT Astra Serif" w:hAnsi="PT Astra Serif"/>
        </w:rPr>
      </w:pPr>
      <w:r w:rsidRPr="00A97618">
        <w:rPr>
          <w:rFonts w:ascii="PT Astra Serif" w:hAnsi="PT Astra Serif"/>
        </w:rPr>
        <w:t>Статья 15. Муниципальные выборы</w:t>
      </w:r>
    </w:p>
    <w:p w:rsidR="00405E5C" w:rsidRPr="00A97618" w:rsidRDefault="00405E5C" w:rsidP="00405E5C">
      <w:pPr>
        <w:pStyle w:val="afb"/>
        <w:tabs>
          <w:tab w:val="left" w:pos="1064"/>
        </w:tabs>
        <w:ind w:left="0" w:firstLine="709"/>
        <w:jc w:val="both"/>
        <w:rPr>
          <w:rFonts w:ascii="PT Astra Serif" w:hAnsi="PT Astra Serif"/>
          <w:sz w:val="28"/>
          <w:szCs w:val="28"/>
        </w:rPr>
      </w:pPr>
      <w:r w:rsidRPr="00A97618">
        <w:rPr>
          <w:rFonts w:ascii="PT Astra Serif" w:hAnsi="PT Astra Serif"/>
          <w:sz w:val="28"/>
          <w:szCs w:val="28"/>
        </w:rPr>
        <w:t>1. Муниципальные выборы проводятся в целях избрания депутатов Думы</w:t>
      </w:r>
      <w:r w:rsidRPr="00A97618">
        <w:rPr>
          <w:rFonts w:ascii="PT Astra Serif" w:hAnsi="PT Astra Serif"/>
          <w:i/>
          <w:sz w:val="28"/>
          <w:szCs w:val="28"/>
        </w:rPr>
        <w:t xml:space="preserve"> </w:t>
      </w:r>
      <w:r w:rsidRPr="00A97618">
        <w:rPr>
          <w:sz w:val="28"/>
          <w:szCs w:val="28"/>
        </w:rPr>
        <w:t xml:space="preserve">Тернейского округа </w:t>
      </w:r>
      <w:r w:rsidRPr="00A97618">
        <w:rPr>
          <w:rFonts w:ascii="PT Astra Serif" w:hAnsi="PT Astra Serif"/>
          <w:sz w:val="28"/>
          <w:szCs w:val="28"/>
        </w:rPr>
        <w:t>на основе всеобщего равного и прямого избирательного права при тайном голосовании.</w:t>
      </w:r>
    </w:p>
    <w:p w:rsidR="00405E5C" w:rsidRPr="00A97618" w:rsidRDefault="00405E5C" w:rsidP="00405E5C">
      <w:pPr>
        <w:pStyle w:val="afb"/>
        <w:tabs>
          <w:tab w:val="left" w:pos="1064"/>
        </w:tabs>
        <w:ind w:left="0" w:firstLine="709"/>
        <w:jc w:val="both"/>
        <w:rPr>
          <w:rFonts w:ascii="PT Astra Serif" w:hAnsi="PT Astra Serif"/>
          <w:sz w:val="28"/>
          <w:szCs w:val="28"/>
        </w:rPr>
      </w:pPr>
      <w:r w:rsidRPr="00A97618">
        <w:rPr>
          <w:rFonts w:ascii="PT Astra Serif" w:hAnsi="PT Astra Serif"/>
          <w:sz w:val="28"/>
          <w:szCs w:val="28"/>
        </w:rPr>
        <w:t xml:space="preserve">2. Выборы депутатов Думы </w:t>
      </w:r>
      <w:r w:rsidRPr="00A97618">
        <w:rPr>
          <w:sz w:val="28"/>
          <w:szCs w:val="28"/>
        </w:rPr>
        <w:t>Тернейского</w:t>
      </w:r>
      <w:r w:rsidRPr="00A97618">
        <w:rPr>
          <w:rFonts w:ascii="PT Astra Serif" w:hAnsi="PT Astra Serif"/>
          <w:sz w:val="28"/>
          <w:szCs w:val="28"/>
        </w:rPr>
        <w:t xml:space="preserve"> округа проводятся по </w:t>
      </w:r>
      <w:r w:rsidR="009E1864" w:rsidRPr="00A97618">
        <w:rPr>
          <w:sz w:val="28"/>
          <w:szCs w:val="28"/>
        </w:rPr>
        <w:t>мажоритарной избирательной системе относительного большинства по многомандатным избирательным округам</w:t>
      </w:r>
      <w:r w:rsidRPr="00A97618">
        <w:rPr>
          <w:rFonts w:ascii="PT Astra Serif" w:hAnsi="PT Astra Serif"/>
          <w:sz w:val="28"/>
          <w:szCs w:val="28"/>
        </w:rPr>
        <w:t>.</w:t>
      </w:r>
    </w:p>
    <w:p w:rsidR="009E1864" w:rsidRPr="00A97618" w:rsidRDefault="00405E5C" w:rsidP="00405E5C">
      <w:pPr>
        <w:pStyle w:val="afb"/>
        <w:tabs>
          <w:tab w:val="left" w:pos="1064"/>
        </w:tabs>
        <w:ind w:left="0" w:firstLine="709"/>
        <w:jc w:val="both"/>
        <w:rPr>
          <w:rFonts w:ascii="PT Astra Serif" w:hAnsi="PT Astra Serif"/>
          <w:sz w:val="28"/>
          <w:szCs w:val="28"/>
        </w:rPr>
      </w:pPr>
      <w:r w:rsidRPr="00A97618">
        <w:rPr>
          <w:rFonts w:ascii="PT Astra Serif" w:hAnsi="PT Astra Serif"/>
          <w:sz w:val="28"/>
          <w:szCs w:val="28"/>
        </w:rPr>
        <w:t xml:space="preserve">3. </w:t>
      </w:r>
      <w:r w:rsidR="009E1864" w:rsidRPr="00A97618">
        <w:rPr>
          <w:rFonts w:ascii="PT Astra Serif" w:hAnsi="PT Astra Serif"/>
          <w:sz w:val="28"/>
          <w:szCs w:val="28"/>
        </w:rPr>
        <w:t xml:space="preserve">Днем голосования на выборах в Думу Тернейского округа является второе воскресенье сентября года, в котором истекают сроки полномочий депутатов Думы Тернейского округа,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w:t>
      </w:r>
      <w:r w:rsidR="009E1864" w:rsidRPr="00A97618">
        <w:rPr>
          <w:rFonts w:ascii="PT Astra Serif" w:hAnsi="PT Astra Serif"/>
          <w:sz w:val="28"/>
          <w:szCs w:val="28"/>
        </w:rPr>
        <w:lastRenderedPageBreak/>
        <w:t>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405E5C" w:rsidRPr="00A97618" w:rsidRDefault="00405E5C" w:rsidP="00405E5C">
      <w:pPr>
        <w:pStyle w:val="afb"/>
        <w:tabs>
          <w:tab w:val="left" w:pos="1064"/>
        </w:tabs>
        <w:ind w:left="0" w:firstLine="709"/>
        <w:jc w:val="both"/>
        <w:rPr>
          <w:rFonts w:ascii="PT Astra Serif" w:hAnsi="PT Astra Serif"/>
          <w:sz w:val="28"/>
          <w:szCs w:val="28"/>
        </w:rPr>
      </w:pPr>
      <w:r w:rsidRPr="00A97618">
        <w:rPr>
          <w:rFonts w:ascii="PT Astra Serif" w:hAnsi="PT Astra Serif"/>
          <w:sz w:val="28"/>
          <w:szCs w:val="28"/>
        </w:rPr>
        <w:t xml:space="preserve">Муниципальные выборы назначаются </w:t>
      </w:r>
      <w:r w:rsidR="009E1864" w:rsidRPr="00A97618">
        <w:rPr>
          <w:rFonts w:ascii="PT Astra Serif" w:hAnsi="PT Astra Serif"/>
          <w:sz w:val="28"/>
          <w:szCs w:val="28"/>
        </w:rPr>
        <w:t xml:space="preserve">Думой </w:t>
      </w:r>
      <w:r w:rsidR="009E1864" w:rsidRPr="00A97618">
        <w:rPr>
          <w:sz w:val="28"/>
          <w:szCs w:val="28"/>
        </w:rPr>
        <w:t>Тернейского</w:t>
      </w:r>
      <w:r w:rsidRPr="00A97618">
        <w:rPr>
          <w:rFonts w:ascii="PT Astra Serif" w:hAnsi="PT Astra Serif"/>
          <w:sz w:val="28"/>
          <w:szCs w:val="28"/>
        </w:rPr>
        <w:t xml:space="preserve"> округа. Решение о назначении муниципальных выборов должно быть принято не ранее чем за 90 дней и не позднее чем за 80 дней до дня голосования.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В случаях, установленных федеральным законом, муниципальные выборы назначаются соответствующей избирательной комиссией или судом.</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Приморского края.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5. Итоги муниципальных выборов подлежат официальному опубликованию.</w:t>
      </w:r>
    </w:p>
    <w:p w:rsidR="00405E5C" w:rsidRPr="00A97618" w:rsidRDefault="00405E5C" w:rsidP="00061316">
      <w:pPr>
        <w:pStyle w:val="220"/>
        <w:spacing w:before="240" w:after="120"/>
        <w:ind w:left="0" w:firstLine="709"/>
        <w:jc w:val="both"/>
        <w:rPr>
          <w:rFonts w:ascii="PT Astra Serif" w:hAnsi="PT Astra Serif"/>
        </w:rPr>
      </w:pPr>
      <w:bookmarkStart w:id="6" w:name="_Hlk198730074"/>
      <w:r w:rsidRPr="00A97618">
        <w:rPr>
          <w:rFonts w:ascii="PT Astra Serif" w:hAnsi="PT Astra Serif"/>
        </w:rPr>
        <w:t>Статья 16. Сход граждан</w:t>
      </w:r>
    </w:p>
    <w:bookmarkEnd w:id="6"/>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1. Сход граждан может проводиться:</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1) в населенном пункте, входящем в состав </w:t>
      </w:r>
      <w:r w:rsidR="009E1864" w:rsidRPr="00A97618">
        <w:rPr>
          <w:rFonts w:ascii="PT Astra Serif" w:hAnsi="PT Astra Serif"/>
          <w:b w:val="0"/>
        </w:rPr>
        <w:t>Тернейского</w:t>
      </w:r>
      <w:r w:rsidR="009E1864" w:rsidRPr="00A97618">
        <w:rPr>
          <w:rFonts w:ascii="PT Astra Serif" w:hAnsi="PT Astra Serif"/>
        </w:rPr>
        <w:t xml:space="preserve"> </w:t>
      </w:r>
      <w:r w:rsidRPr="00A97618">
        <w:rPr>
          <w:rFonts w:ascii="PT Astra Serif" w:hAnsi="PT Astra Serif"/>
          <w:b w:val="0"/>
        </w:rPr>
        <w:t>округа, по вопросу введения и использования средств самообложения граждан на территории данного населенного пункта;</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2) в соответствии с законом Приморского края на части территории населенного пункта, входящего в состав </w:t>
      </w:r>
      <w:r w:rsidR="009E1864" w:rsidRPr="00A97618">
        <w:rPr>
          <w:rFonts w:ascii="PT Astra Serif" w:hAnsi="PT Astra Serif"/>
          <w:b w:val="0"/>
        </w:rPr>
        <w:t>Тернейского</w:t>
      </w:r>
      <w:r w:rsidR="009E1864" w:rsidRPr="00A97618">
        <w:rPr>
          <w:rFonts w:ascii="PT Astra Serif" w:hAnsi="PT Astra Serif"/>
        </w:rPr>
        <w:t xml:space="preserve"> </w:t>
      </w:r>
      <w:r w:rsidRPr="00A97618">
        <w:rPr>
          <w:rFonts w:ascii="PT Astra Serif" w:hAnsi="PT Astra Serif"/>
          <w:b w:val="0"/>
        </w:rPr>
        <w:t>округа, по вопросу введения и использования средств самообложения граждан на данной части территории населенного пункта.</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3) на территории </w:t>
      </w:r>
      <w:r w:rsidR="009E1864" w:rsidRPr="00A97618">
        <w:rPr>
          <w:rFonts w:ascii="PT Astra Serif" w:hAnsi="PT Astra Serif"/>
          <w:b w:val="0"/>
        </w:rPr>
        <w:t>Тернейского</w:t>
      </w:r>
      <w:r w:rsidR="009E1864" w:rsidRPr="00A97618">
        <w:rPr>
          <w:rFonts w:ascii="PT Astra Serif" w:hAnsi="PT Astra Serif"/>
        </w:rPr>
        <w:t xml:space="preserve"> </w:t>
      </w:r>
      <w:r w:rsidRPr="00A97618">
        <w:rPr>
          <w:rFonts w:ascii="PT Astra Serif" w:hAnsi="PT Astra Serif"/>
          <w:b w:val="0"/>
        </w:rPr>
        <w:t>округа или на части его территории по вопросу выявления мнения граждан о поддержке инициативного проекта.</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2. Сход граждан может созываться главой </w:t>
      </w:r>
      <w:r w:rsidR="009E1864" w:rsidRPr="00A97618">
        <w:rPr>
          <w:rFonts w:ascii="PT Astra Serif" w:hAnsi="PT Astra Serif"/>
          <w:b w:val="0"/>
        </w:rPr>
        <w:t>Тернейского</w:t>
      </w:r>
      <w:r w:rsidR="009E1864" w:rsidRPr="00A97618">
        <w:rPr>
          <w:rFonts w:ascii="PT Astra Serif" w:hAnsi="PT Astra Serif"/>
        </w:rPr>
        <w:t xml:space="preserve"> </w:t>
      </w:r>
      <w:r w:rsidRPr="00A97618">
        <w:rPr>
          <w:rFonts w:ascii="PT Astra Serif" w:hAnsi="PT Astra Serif"/>
          <w:b w:val="0"/>
        </w:rPr>
        <w:t xml:space="preserve">округа либо </w:t>
      </w:r>
      <w:r w:rsidR="009E1864" w:rsidRPr="00A97618">
        <w:rPr>
          <w:rFonts w:ascii="PT Astra Serif" w:hAnsi="PT Astra Serif"/>
          <w:b w:val="0"/>
        </w:rPr>
        <w:t xml:space="preserve">Думой </w:t>
      </w:r>
      <w:r w:rsidR="009E1864" w:rsidRPr="00A97618">
        <w:rPr>
          <w:b w:val="0"/>
        </w:rPr>
        <w:t>Тернейского</w:t>
      </w:r>
      <w:r w:rsidRPr="00A97618">
        <w:rPr>
          <w:rFonts w:ascii="PT Astra Serif" w:hAnsi="PT Astra Serif"/>
          <w:b w:val="0"/>
        </w:rPr>
        <w:t xml:space="preserve"> округа, в том числе по инициативе группы жителей соответствующей части территории населенного пункта численностью не менее 10 человек.</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3. Проведение схода граждан обеспечивается главой </w:t>
      </w:r>
      <w:r w:rsidR="009E1864" w:rsidRPr="00A97618">
        <w:rPr>
          <w:b w:val="0"/>
        </w:rPr>
        <w:t>Тернейского</w:t>
      </w:r>
      <w:r w:rsidR="009E1864" w:rsidRPr="00A97618">
        <w:rPr>
          <w:rFonts w:ascii="PT Astra Serif" w:hAnsi="PT Astra Serif"/>
          <w:b w:val="0"/>
        </w:rPr>
        <w:t xml:space="preserve"> </w:t>
      </w:r>
      <w:r w:rsidRPr="00A97618">
        <w:rPr>
          <w:rFonts w:ascii="PT Astra Serif" w:hAnsi="PT Astra Serif"/>
          <w:b w:val="0"/>
        </w:rPr>
        <w:t>округа.</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4. Критерии определения границ части территории населенного пункта, входящего в состав территории </w:t>
      </w:r>
      <w:r w:rsidR="009E1864" w:rsidRPr="00A97618">
        <w:rPr>
          <w:b w:val="0"/>
        </w:rPr>
        <w:t>Тернейского</w:t>
      </w:r>
      <w:r w:rsidR="009E1864" w:rsidRPr="00A97618">
        <w:rPr>
          <w:rFonts w:ascii="PT Astra Serif" w:hAnsi="PT Astra Serif"/>
          <w:b w:val="0"/>
        </w:rPr>
        <w:t xml:space="preserve"> </w:t>
      </w:r>
      <w:r w:rsidRPr="00A97618">
        <w:rPr>
          <w:rFonts w:ascii="PT Astra Serif" w:hAnsi="PT Astra Serif"/>
          <w:b w:val="0"/>
        </w:rPr>
        <w:t xml:space="preserve">округа, на которой может проводиться сход граждан по вопросу введения и использования средств самообложения граждан, установлены статьей 7 </w:t>
      </w:r>
      <w:bookmarkStart w:id="7" w:name="_Hlk205975244"/>
      <w:r w:rsidRPr="00A97618">
        <w:rPr>
          <w:rFonts w:ascii="PT Astra Serif" w:hAnsi="PT Astra Serif"/>
          <w:b w:val="0"/>
        </w:rPr>
        <w:t>Закона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w:t>
      </w:r>
      <w:bookmarkEnd w:id="7"/>
      <w:r w:rsidRPr="00A97618">
        <w:rPr>
          <w:rFonts w:ascii="PT Astra Serif" w:hAnsi="PT Astra Serif"/>
          <w:b w:val="0"/>
        </w:rPr>
        <w:t>.</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w:t>
      </w:r>
      <w:r w:rsidR="009E1864" w:rsidRPr="00A97618">
        <w:rPr>
          <w:b w:val="0"/>
        </w:rPr>
        <w:t>Тернейского</w:t>
      </w:r>
      <w:r w:rsidR="009E1864" w:rsidRPr="00A97618">
        <w:rPr>
          <w:rFonts w:ascii="PT Astra Serif" w:hAnsi="PT Astra Serif"/>
          <w:b w:val="0"/>
        </w:rPr>
        <w:t xml:space="preserve"> </w:t>
      </w:r>
      <w:r w:rsidRPr="00A97618">
        <w:rPr>
          <w:rFonts w:ascii="PT Astra Serif" w:hAnsi="PT Astra Serif"/>
          <w:b w:val="0"/>
        </w:rPr>
        <w:t>округа,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lastRenderedPageBreak/>
        <w:t>7. Решение схода граждан считается принятым, если за него проголосовало более половины участников схода граждан.</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w:t>
      </w:r>
      <w:r w:rsidR="009E1864" w:rsidRPr="00A97618">
        <w:rPr>
          <w:b w:val="0"/>
        </w:rPr>
        <w:t>Тернейского</w:t>
      </w:r>
      <w:r w:rsidR="009E1864" w:rsidRPr="00A97618">
        <w:rPr>
          <w:rFonts w:ascii="PT Astra Serif" w:hAnsi="PT Astra Serif"/>
          <w:b w:val="0"/>
        </w:rPr>
        <w:t xml:space="preserve"> </w:t>
      </w:r>
      <w:r w:rsidRPr="00A97618">
        <w:rPr>
          <w:rFonts w:ascii="PT Astra Serif" w:hAnsi="PT Astra Serif"/>
          <w:b w:val="0"/>
        </w:rPr>
        <w:t>округа.</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9. Решения, принятые на сходе граждан, подлежат официальному опубликованию.</w:t>
      </w:r>
    </w:p>
    <w:p w:rsidR="00405E5C" w:rsidRPr="00A97618" w:rsidRDefault="00405E5C" w:rsidP="00061316">
      <w:pPr>
        <w:pStyle w:val="220"/>
        <w:spacing w:before="240" w:after="120"/>
        <w:ind w:left="0" w:firstLine="709"/>
        <w:jc w:val="both"/>
        <w:rPr>
          <w:rFonts w:ascii="PT Astra Serif" w:hAnsi="PT Astra Serif"/>
        </w:rPr>
      </w:pPr>
      <w:bookmarkStart w:id="8" w:name="_Hlk198731495"/>
      <w:r w:rsidRPr="00A97618">
        <w:rPr>
          <w:rFonts w:ascii="PT Astra Serif" w:hAnsi="PT Astra Serif"/>
        </w:rPr>
        <w:t xml:space="preserve">Статья 17. Порядок организации и проведения схода граждан </w:t>
      </w:r>
    </w:p>
    <w:bookmarkEnd w:id="8"/>
    <w:p w:rsidR="009E1864" w:rsidRPr="00A97618" w:rsidRDefault="009E1864" w:rsidP="009E1864">
      <w:pPr>
        <w:autoSpaceDE w:val="0"/>
        <w:autoSpaceDN w:val="0"/>
        <w:adjustRightInd w:val="0"/>
        <w:ind w:firstLine="567"/>
        <w:jc w:val="both"/>
        <w:rPr>
          <w:sz w:val="28"/>
          <w:szCs w:val="28"/>
        </w:rPr>
      </w:pPr>
      <w:r w:rsidRPr="00A97618">
        <w:rPr>
          <w:sz w:val="28"/>
          <w:szCs w:val="28"/>
        </w:rPr>
        <w:t>1. Сход граждан на территории Тернейского округа может проводиться:</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 xml:space="preserve">1) в населенном пункте, входящем в состав территории </w:t>
      </w:r>
      <w:r w:rsidRPr="00A97618">
        <w:rPr>
          <w:sz w:val="28"/>
          <w:szCs w:val="28"/>
        </w:rPr>
        <w:t>Тернейского</w:t>
      </w:r>
      <w:r w:rsidRPr="00A97618">
        <w:rPr>
          <w:rFonts w:eastAsia="Calibri"/>
          <w:sz w:val="28"/>
          <w:szCs w:val="28"/>
          <w:lang w:eastAsia="en-US"/>
        </w:rPr>
        <w:t xml:space="preserve"> округа, по вопросу введения и использования средств самообложения граждан на территории данного населенного пункта;</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 xml:space="preserve">2) в соответствии с законом Приморского края на части территории населенного пункта, входящего в состав территории </w:t>
      </w:r>
      <w:r w:rsidRPr="00A97618">
        <w:rPr>
          <w:sz w:val="28"/>
          <w:szCs w:val="28"/>
        </w:rPr>
        <w:t>Тернейского</w:t>
      </w:r>
      <w:r w:rsidRPr="00A97618">
        <w:rPr>
          <w:rFonts w:eastAsia="Calibri"/>
          <w:sz w:val="28"/>
          <w:szCs w:val="28"/>
          <w:lang w:eastAsia="en-US"/>
        </w:rPr>
        <w:t xml:space="preserve"> округа, по вопросу введения и использования средств самообложения граждан на данной части территории населенного пункта;</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 xml:space="preserve">3) на территории </w:t>
      </w:r>
      <w:r w:rsidRPr="00A97618">
        <w:rPr>
          <w:sz w:val="28"/>
          <w:szCs w:val="28"/>
        </w:rPr>
        <w:t>Тернейского</w:t>
      </w:r>
      <w:r w:rsidRPr="00A97618">
        <w:rPr>
          <w:rFonts w:eastAsia="Calibri"/>
          <w:sz w:val="28"/>
          <w:szCs w:val="28"/>
          <w:lang w:eastAsia="en-US"/>
        </w:rPr>
        <w:t xml:space="preserve"> округа или на части его территории по вопросу выявления мнения граждан о поддержке инициативного проекта.</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 xml:space="preserve">3. </w:t>
      </w:r>
      <w:r w:rsidRPr="00A97618">
        <w:rPr>
          <w:sz w:val="28"/>
          <w:szCs w:val="28"/>
        </w:rPr>
        <w:t xml:space="preserve">Сход граждан, за исключением случая, предусмотренного </w:t>
      </w:r>
      <w:hyperlink w:anchor="Par11" w:history="1">
        <w:r w:rsidRPr="00A97618">
          <w:rPr>
            <w:sz w:val="28"/>
            <w:szCs w:val="28"/>
          </w:rPr>
          <w:t>пунктом 2 части 1</w:t>
        </w:r>
      </w:hyperlink>
      <w:r w:rsidRPr="00A97618">
        <w:rPr>
          <w:sz w:val="28"/>
          <w:szCs w:val="28"/>
        </w:rPr>
        <w:t xml:space="preserve"> настоящей статьи, созывается главой Тернейского округа</w:t>
      </w:r>
      <w:r w:rsidRPr="00A97618">
        <w:rPr>
          <w:rFonts w:eastAsia="Calibri"/>
          <w:sz w:val="28"/>
          <w:szCs w:val="28"/>
          <w:lang w:eastAsia="en-US"/>
        </w:rPr>
        <w:t>.</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sz w:val="28"/>
          <w:szCs w:val="28"/>
        </w:rPr>
        <w:t xml:space="preserve">4. Сход граждан, предусмотренный </w:t>
      </w:r>
      <w:hyperlink w:anchor="Par11" w:history="1">
        <w:r w:rsidRPr="00A97618">
          <w:rPr>
            <w:sz w:val="28"/>
            <w:szCs w:val="28"/>
          </w:rPr>
          <w:t>пунктом 2 части 1</w:t>
        </w:r>
      </w:hyperlink>
      <w:r w:rsidRPr="00A97618">
        <w:rPr>
          <w:sz w:val="28"/>
          <w:szCs w:val="28"/>
        </w:rPr>
        <w:t xml:space="preserve"> настоящей статьи, созывается Думой Тернейского </w:t>
      </w:r>
      <w:r w:rsidRPr="00A97618">
        <w:rPr>
          <w:rFonts w:ascii="PT Astra Serif" w:hAnsi="PT Astra Serif"/>
          <w:sz w:val="28"/>
          <w:szCs w:val="28"/>
        </w:rPr>
        <w:t>округа</w:t>
      </w:r>
      <w:r w:rsidRPr="00A97618">
        <w:rPr>
          <w:rFonts w:eastAsia="Calibri"/>
          <w:sz w:val="28"/>
          <w:szCs w:val="28"/>
          <w:lang w:eastAsia="en-US"/>
        </w:rPr>
        <w:t>, в том числе по инициативе группы жителей соответствующей части территории населенного пункта численностью не менее 10 человек.</w:t>
      </w:r>
    </w:p>
    <w:p w:rsidR="009E1864" w:rsidRPr="00A97618" w:rsidRDefault="009E1864" w:rsidP="009E1864">
      <w:pPr>
        <w:autoSpaceDE w:val="0"/>
        <w:autoSpaceDN w:val="0"/>
        <w:adjustRightInd w:val="0"/>
        <w:ind w:firstLine="567"/>
        <w:jc w:val="both"/>
        <w:rPr>
          <w:rFonts w:eastAsia="Calibri"/>
          <w:sz w:val="28"/>
          <w:szCs w:val="28"/>
          <w:lang w:eastAsia="en-US"/>
        </w:rPr>
      </w:pPr>
      <w:r w:rsidRPr="00A97618">
        <w:rPr>
          <w:rFonts w:eastAsia="Calibri"/>
          <w:sz w:val="28"/>
          <w:szCs w:val="28"/>
          <w:lang w:eastAsia="en-US"/>
        </w:rPr>
        <w:t xml:space="preserve">5. Границы части территории населенного пункта, на которой проводится сход граждан по вопросу введения и использования средств самообложения граждан на данной части территории населенного пункта, </w:t>
      </w:r>
      <w:r w:rsidRPr="00A97618">
        <w:rPr>
          <w:sz w:val="28"/>
          <w:szCs w:val="28"/>
        </w:rPr>
        <w:t>определяются муниципальным правовым актом Думы Тернейского округа</w:t>
      </w:r>
      <w:r w:rsidRPr="00A97618">
        <w:rPr>
          <w:rFonts w:eastAsia="Calibri"/>
          <w:sz w:val="28"/>
          <w:szCs w:val="28"/>
          <w:lang w:eastAsia="en-US"/>
        </w:rPr>
        <w:t xml:space="preserve"> в соответствии с установленным законом Приморского края одним из следующих критериев:</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1) расположение на части территории населенного пункта одного или нескольких подъездов многоквартирного дома;</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2) расположение на части территории населенного пункта одного многоквартирного дома;</w:t>
      </w:r>
    </w:p>
    <w:p w:rsidR="009E1864" w:rsidRPr="00A97618" w:rsidRDefault="009E1864" w:rsidP="009E1864">
      <w:pPr>
        <w:autoSpaceDE w:val="0"/>
        <w:autoSpaceDN w:val="0"/>
        <w:adjustRightInd w:val="0"/>
        <w:ind w:firstLine="540"/>
        <w:jc w:val="both"/>
        <w:rPr>
          <w:rFonts w:eastAsia="Calibri"/>
          <w:sz w:val="28"/>
          <w:szCs w:val="28"/>
          <w:lang w:eastAsia="en-US"/>
        </w:rPr>
      </w:pPr>
      <w:r w:rsidRPr="00A97618">
        <w:rPr>
          <w:rFonts w:eastAsia="Calibri"/>
          <w:sz w:val="28"/>
          <w:szCs w:val="28"/>
          <w:lang w:eastAsia="en-US"/>
        </w:rPr>
        <w:t>3) единая территориально-пространственная целостность части территории населенного пункта, в состав которой входят несколько многоквартирных домов и (или) объектов индивидуального жилищного строительства.</w:t>
      </w:r>
    </w:p>
    <w:p w:rsidR="009E1864" w:rsidRPr="00A97618" w:rsidRDefault="009E1864" w:rsidP="009E1864">
      <w:pPr>
        <w:widowControl w:val="0"/>
        <w:ind w:firstLine="567"/>
        <w:jc w:val="both"/>
        <w:rPr>
          <w:sz w:val="28"/>
          <w:szCs w:val="28"/>
          <w:lang w:bidi="ru-RU"/>
        </w:rPr>
      </w:pPr>
      <w:r w:rsidRPr="00A97618">
        <w:rPr>
          <w:sz w:val="28"/>
          <w:szCs w:val="28"/>
          <w:lang w:bidi="ru-RU"/>
        </w:rPr>
        <w:t xml:space="preserve">6. Инициатива жителей о проведении схода граждан на части территории населенного пункта оформляется письменным обращением, содержащим предложение о введении и целях использования средств самообложения граждан на </w:t>
      </w:r>
      <w:r w:rsidRPr="00A97618">
        <w:rPr>
          <w:sz w:val="28"/>
          <w:szCs w:val="28"/>
          <w:lang w:bidi="ru-RU"/>
        </w:rPr>
        <w:lastRenderedPageBreak/>
        <w:t>конкретной части территории населенного пункта, подписанным жителями соответствующей части территории населенного пункта, обладающими избирательным правом, в количестве не менее 10 человек. В обращении также необходимо указать фамилию, имя, отчество (последнее - при наличии), почтовый адрес, по которому должен быть направлен ответ о результатах рассмотрения обращения.</w:t>
      </w:r>
    </w:p>
    <w:p w:rsidR="009E1864" w:rsidRPr="00A97618" w:rsidRDefault="009E1864" w:rsidP="009E1864">
      <w:pPr>
        <w:widowControl w:val="0"/>
        <w:ind w:firstLine="567"/>
        <w:jc w:val="both"/>
        <w:rPr>
          <w:sz w:val="28"/>
          <w:szCs w:val="28"/>
        </w:rPr>
      </w:pPr>
      <w:r w:rsidRPr="00A97618">
        <w:rPr>
          <w:sz w:val="28"/>
          <w:szCs w:val="28"/>
          <w:lang w:bidi="ru-RU"/>
        </w:rPr>
        <w:t xml:space="preserve">Обращение направляется в Думу </w:t>
      </w:r>
      <w:r w:rsidRPr="00A97618">
        <w:rPr>
          <w:sz w:val="28"/>
          <w:szCs w:val="28"/>
        </w:rPr>
        <w:t>Тернейского</w:t>
      </w:r>
      <w:r w:rsidRPr="00A97618">
        <w:rPr>
          <w:sz w:val="28"/>
          <w:szCs w:val="28"/>
          <w:lang w:bidi="ru-RU"/>
        </w:rPr>
        <w:t xml:space="preserve"> округа для решения вопроса</w:t>
      </w:r>
      <w:r w:rsidRPr="00A97618">
        <w:rPr>
          <w:sz w:val="28"/>
          <w:szCs w:val="28"/>
        </w:rPr>
        <w:t xml:space="preserve"> о созыве схода граждан </w:t>
      </w:r>
      <w:r w:rsidRPr="00A97618">
        <w:rPr>
          <w:rFonts w:eastAsia="Calibri"/>
          <w:sz w:val="28"/>
          <w:szCs w:val="28"/>
          <w:lang w:eastAsia="en-US"/>
        </w:rPr>
        <w:t>на части территории населенного пункта</w:t>
      </w:r>
      <w:r w:rsidRPr="00A97618">
        <w:rPr>
          <w:sz w:val="28"/>
          <w:szCs w:val="28"/>
          <w:lang w:bidi="ru-RU"/>
        </w:rPr>
        <w:t xml:space="preserve">. </w:t>
      </w:r>
    </w:p>
    <w:p w:rsidR="009E1864" w:rsidRPr="00A97618" w:rsidRDefault="009E1864" w:rsidP="009E1864">
      <w:pPr>
        <w:widowControl w:val="0"/>
        <w:ind w:firstLine="567"/>
        <w:jc w:val="both"/>
        <w:rPr>
          <w:sz w:val="28"/>
          <w:szCs w:val="28"/>
          <w:lang w:bidi="ru-RU"/>
        </w:rPr>
      </w:pPr>
      <w:r w:rsidRPr="00A97618">
        <w:rPr>
          <w:sz w:val="28"/>
          <w:szCs w:val="28"/>
          <w:lang w:bidi="ru-RU"/>
        </w:rPr>
        <w:t xml:space="preserve">Решение о созыве схода граждан по инициативе жителей либо об отклонении инициативы должно быть принято </w:t>
      </w:r>
      <w:r w:rsidRPr="00A97618">
        <w:rPr>
          <w:sz w:val="28"/>
          <w:szCs w:val="28"/>
        </w:rPr>
        <w:t>Думой Тернейского округа</w:t>
      </w:r>
      <w:r w:rsidRPr="00A97618">
        <w:rPr>
          <w:sz w:val="28"/>
          <w:szCs w:val="28"/>
          <w:lang w:bidi="ru-RU"/>
        </w:rPr>
        <w:t xml:space="preserve"> на ближайшем заседании, но не позднее 30 дней со дня поступления обращения.</w:t>
      </w:r>
    </w:p>
    <w:p w:rsidR="009E1864" w:rsidRPr="00A97618" w:rsidRDefault="009E1864" w:rsidP="009E1864">
      <w:pPr>
        <w:widowControl w:val="0"/>
        <w:ind w:firstLine="709"/>
        <w:jc w:val="both"/>
        <w:rPr>
          <w:sz w:val="28"/>
          <w:szCs w:val="28"/>
        </w:rPr>
      </w:pPr>
      <w:r w:rsidRPr="00A97618">
        <w:rPr>
          <w:sz w:val="28"/>
          <w:szCs w:val="28"/>
          <w:lang w:bidi="ru-RU"/>
        </w:rPr>
        <w:t xml:space="preserve">Решение об отклонении инициативы жителей о созыве схода граждан </w:t>
      </w:r>
      <w:r w:rsidRPr="00A97618">
        <w:rPr>
          <w:rFonts w:eastAsia="Calibri"/>
          <w:sz w:val="28"/>
          <w:szCs w:val="28"/>
          <w:lang w:eastAsia="en-US"/>
        </w:rPr>
        <w:t>на части территории населенного пункта</w:t>
      </w:r>
      <w:r w:rsidRPr="00A97618">
        <w:rPr>
          <w:sz w:val="28"/>
          <w:szCs w:val="28"/>
          <w:lang w:bidi="ru-RU"/>
        </w:rPr>
        <w:t xml:space="preserve"> принимается в следующих случаях:</w:t>
      </w:r>
    </w:p>
    <w:p w:rsidR="009E1864" w:rsidRPr="00A97618" w:rsidRDefault="009E1864" w:rsidP="009E1864">
      <w:pPr>
        <w:widowControl w:val="0"/>
        <w:tabs>
          <w:tab w:val="left" w:pos="0"/>
        </w:tabs>
        <w:ind w:firstLine="709"/>
        <w:jc w:val="both"/>
        <w:rPr>
          <w:sz w:val="28"/>
          <w:szCs w:val="28"/>
        </w:rPr>
      </w:pPr>
      <w:r w:rsidRPr="00A97618">
        <w:rPr>
          <w:sz w:val="28"/>
          <w:szCs w:val="28"/>
          <w:lang w:bidi="ru-RU"/>
        </w:rPr>
        <w:t xml:space="preserve">1) если </w:t>
      </w:r>
      <w:r w:rsidRPr="00A97618">
        <w:rPr>
          <w:rFonts w:eastAsia="Calibri"/>
          <w:sz w:val="28"/>
          <w:szCs w:val="28"/>
          <w:lang w:eastAsia="en-US"/>
        </w:rPr>
        <w:t>часть территории населенного пункта, указанная в обращении,</w:t>
      </w:r>
      <w:r w:rsidRPr="00A97618">
        <w:rPr>
          <w:sz w:val="28"/>
          <w:szCs w:val="28"/>
          <w:lang w:bidi="ru-RU"/>
        </w:rPr>
        <w:t xml:space="preserve"> не соответствует критериям, установленным частью 5 настоящей статьи.</w:t>
      </w:r>
    </w:p>
    <w:p w:rsidR="009E1864" w:rsidRPr="00A97618" w:rsidRDefault="009E1864" w:rsidP="009E1864">
      <w:pPr>
        <w:widowControl w:val="0"/>
        <w:tabs>
          <w:tab w:val="left" w:pos="1110"/>
        </w:tabs>
        <w:ind w:firstLine="709"/>
        <w:jc w:val="both"/>
        <w:rPr>
          <w:sz w:val="28"/>
          <w:szCs w:val="28"/>
          <w:lang w:bidi="ru-RU"/>
        </w:rPr>
      </w:pPr>
      <w:r w:rsidRPr="00A97618">
        <w:rPr>
          <w:sz w:val="28"/>
          <w:szCs w:val="28"/>
          <w:lang w:bidi="ru-RU"/>
        </w:rPr>
        <w:t>2) если целью использования средств самообложения граждан не является решение конкретных вопросов непосредственного обеспечения жизнедеятельности населения (вопросов местного значения).</w:t>
      </w:r>
    </w:p>
    <w:p w:rsidR="009E1864" w:rsidRPr="00A97618" w:rsidRDefault="009E1864" w:rsidP="009E1864">
      <w:pPr>
        <w:widowControl w:val="0"/>
        <w:tabs>
          <w:tab w:val="left" w:pos="1125"/>
        </w:tabs>
        <w:ind w:firstLine="567"/>
        <w:jc w:val="both"/>
        <w:rPr>
          <w:sz w:val="28"/>
          <w:szCs w:val="28"/>
        </w:rPr>
      </w:pPr>
      <w:r w:rsidRPr="00A97618">
        <w:rPr>
          <w:sz w:val="28"/>
          <w:szCs w:val="28"/>
          <w:lang w:bidi="ru-RU"/>
        </w:rPr>
        <w:t xml:space="preserve">Уведомление о решении, принятом Думой </w:t>
      </w:r>
      <w:r w:rsidRPr="00A97618">
        <w:rPr>
          <w:sz w:val="28"/>
          <w:szCs w:val="28"/>
        </w:rPr>
        <w:t>Тернейского</w:t>
      </w:r>
      <w:r w:rsidRPr="00A97618">
        <w:rPr>
          <w:sz w:val="28"/>
          <w:szCs w:val="28"/>
          <w:lang w:bidi="ru-RU"/>
        </w:rPr>
        <w:t xml:space="preserve"> округа по результатам рассмотрения обращения жителей, направляется по адресу, указанному в обращении, не позднее 3 </w:t>
      </w:r>
      <w:r w:rsidRPr="00A97618">
        <w:rPr>
          <w:sz w:val="28"/>
          <w:szCs w:val="28"/>
        </w:rPr>
        <w:t xml:space="preserve">рабочих </w:t>
      </w:r>
      <w:r w:rsidRPr="00A97618">
        <w:rPr>
          <w:sz w:val="28"/>
          <w:szCs w:val="28"/>
          <w:lang w:bidi="ru-RU"/>
        </w:rPr>
        <w:t>дней со дня принятия решения.</w:t>
      </w:r>
    </w:p>
    <w:p w:rsidR="009E1864" w:rsidRPr="00A97618" w:rsidRDefault="009E1864" w:rsidP="009E1864">
      <w:pPr>
        <w:autoSpaceDE w:val="0"/>
        <w:autoSpaceDN w:val="0"/>
        <w:adjustRightInd w:val="0"/>
        <w:ind w:firstLine="540"/>
        <w:jc w:val="both"/>
        <w:rPr>
          <w:sz w:val="28"/>
          <w:szCs w:val="28"/>
        </w:rPr>
      </w:pPr>
      <w:r w:rsidRPr="00A97618">
        <w:rPr>
          <w:sz w:val="28"/>
          <w:szCs w:val="28"/>
        </w:rPr>
        <w:t>7. О созыве схода граждан глава Тернейского округа издает постановление, Дума Тернейского округа принимает решение.</w:t>
      </w:r>
    </w:p>
    <w:p w:rsidR="009E1864" w:rsidRPr="00A97618" w:rsidRDefault="009E1864" w:rsidP="009E1864">
      <w:pPr>
        <w:autoSpaceDE w:val="0"/>
        <w:autoSpaceDN w:val="0"/>
        <w:adjustRightInd w:val="0"/>
        <w:ind w:firstLine="540"/>
        <w:jc w:val="both"/>
        <w:rPr>
          <w:rFonts w:ascii="PT Astra Serif" w:hAnsi="PT Astra Serif"/>
          <w:sz w:val="28"/>
          <w:szCs w:val="28"/>
        </w:rPr>
      </w:pPr>
      <w:r w:rsidRPr="00A97618">
        <w:rPr>
          <w:rFonts w:eastAsia="Calibri"/>
          <w:sz w:val="28"/>
          <w:szCs w:val="28"/>
          <w:lang w:eastAsia="en-US"/>
        </w:rPr>
        <w:t xml:space="preserve">8. Проведение схода граждан обеспечивается главой </w:t>
      </w:r>
      <w:r w:rsidRPr="00A97618">
        <w:rPr>
          <w:sz w:val="28"/>
          <w:szCs w:val="28"/>
        </w:rPr>
        <w:t>Тернейского</w:t>
      </w:r>
      <w:r w:rsidRPr="00A97618">
        <w:rPr>
          <w:rFonts w:ascii="PT Astra Serif" w:hAnsi="PT Astra Serif"/>
          <w:sz w:val="28"/>
          <w:szCs w:val="28"/>
        </w:rPr>
        <w:t xml:space="preserve"> округа.</w:t>
      </w:r>
    </w:p>
    <w:p w:rsidR="009E1864" w:rsidRPr="00A97618" w:rsidRDefault="009E1864" w:rsidP="009E1864">
      <w:pPr>
        <w:widowControl w:val="0"/>
        <w:tabs>
          <w:tab w:val="left" w:pos="1125"/>
        </w:tabs>
        <w:ind w:firstLine="567"/>
        <w:jc w:val="both"/>
        <w:rPr>
          <w:sz w:val="28"/>
          <w:szCs w:val="28"/>
          <w:lang w:bidi="ru-RU"/>
        </w:rPr>
      </w:pPr>
      <w:r w:rsidRPr="00A97618">
        <w:rPr>
          <w:sz w:val="28"/>
          <w:szCs w:val="28"/>
        </w:rPr>
        <w:t xml:space="preserve">9. </w:t>
      </w:r>
      <w:r w:rsidRPr="00A97618">
        <w:rPr>
          <w:sz w:val="28"/>
          <w:szCs w:val="28"/>
          <w:lang w:bidi="ru-RU"/>
        </w:rPr>
        <w:t xml:space="preserve">Информация о времени и месте проведения схода граждан </w:t>
      </w:r>
      <w:r w:rsidRPr="00A97618">
        <w:rPr>
          <w:sz w:val="28"/>
          <w:szCs w:val="28"/>
        </w:rPr>
        <w:t xml:space="preserve">вместе с проектом </w:t>
      </w:r>
      <w:r w:rsidRPr="00A97618">
        <w:rPr>
          <w:sz w:val="28"/>
          <w:szCs w:val="28"/>
          <w:lang w:bidi="ru-RU"/>
        </w:rPr>
        <w:t>муниципального правового акта и материалами по вопросам, выносимым на решение схода граждан,</w:t>
      </w:r>
      <w:r w:rsidRPr="00A97618">
        <w:rPr>
          <w:sz w:val="28"/>
          <w:szCs w:val="28"/>
        </w:rPr>
        <w:t xml:space="preserve"> </w:t>
      </w:r>
      <w:r w:rsidRPr="00A97618">
        <w:rPr>
          <w:sz w:val="28"/>
          <w:szCs w:val="28"/>
          <w:lang w:bidi="ru-RU"/>
        </w:rPr>
        <w:t xml:space="preserve">подлежит обязательному официальному опубликованию в газете «Вестник Тернея» и размещению на официальном сайте </w:t>
      </w:r>
      <w:r w:rsidRPr="00A97618">
        <w:rPr>
          <w:sz w:val="28"/>
          <w:szCs w:val="28"/>
        </w:rPr>
        <w:t>Тернейского округа</w:t>
      </w:r>
      <w:r w:rsidRPr="00A97618">
        <w:rPr>
          <w:sz w:val="28"/>
          <w:szCs w:val="28"/>
          <w:lang w:bidi="ru-RU"/>
        </w:rPr>
        <w:t xml:space="preserve"> в информационно-телекоммуникационной сети </w:t>
      </w:r>
      <w:r w:rsidRPr="00A97618">
        <w:rPr>
          <w:sz w:val="28"/>
          <w:szCs w:val="28"/>
        </w:rPr>
        <w:t>«</w:t>
      </w:r>
      <w:r w:rsidRPr="00A97618">
        <w:rPr>
          <w:sz w:val="28"/>
          <w:szCs w:val="28"/>
          <w:lang w:bidi="ru-RU"/>
        </w:rPr>
        <w:t>Интернет</w:t>
      </w:r>
      <w:r w:rsidRPr="00A97618">
        <w:rPr>
          <w:sz w:val="28"/>
          <w:szCs w:val="28"/>
        </w:rPr>
        <w:t>»</w:t>
      </w:r>
      <w:r w:rsidRPr="00A97618">
        <w:rPr>
          <w:sz w:val="28"/>
          <w:szCs w:val="28"/>
          <w:lang w:bidi="ru-RU"/>
        </w:rPr>
        <w:t xml:space="preserve"> не менее чем за </w:t>
      </w:r>
      <w:r w:rsidRPr="00A97618">
        <w:rPr>
          <w:sz w:val="28"/>
          <w:szCs w:val="28"/>
        </w:rPr>
        <w:t>10</w:t>
      </w:r>
      <w:r w:rsidRPr="00A97618">
        <w:rPr>
          <w:sz w:val="28"/>
          <w:szCs w:val="28"/>
          <w:lang w:bidi="ru-RU"/>
        </w:rPr>
        <w:t xml:space="preserve"> дней до проведения схода граждан.</w:t>
      </w:r>
    </w:p>
    <w:p w:rsidR="009E1864" w:rsidRPr="00A97618" w:rsidRDefault="009E1864" w:rsidP="009E1864">
      <w:pPr>
        <w:autoSpaceDE w:val="0"/>
        <w:autoSpaceDN w:val="0"/>
        <w:adjustRightInd w:val="0"/>
        <w:ind w:firstLine="540"/>
        <w:jc w:val="both"/>
        <w:rPr>
          <w:sz w:val="28"/>
          <w:szCs w:val="28"/>
        </w:rPr>
      </w:pPr>
      <w:r w:rsidRPr="00A97618">
        <w:rPr>
          <w:sz w:val="28"/>
          <w:szCs w:val="28"/>
        </w:rPr>
        <w:t xml:space="preserve">10. В сходе граждан имеют право участвовать жители соответствующего населенного пункта (либо части его территории), обладающие избирательным правом. </w:t>
      </w:r>
    </w:p>
    <w:p w:rsidR="009E1864" w:rsidRPr="00A97618" w:rsidRDefault="009E1864" w:rsidP="009E1864">
      <w:pPr>
        <w:autoSpaceDE w:val="0"/>
        <w:autoSpaceDN w:val="0"/>
        <w:adjustRightInd w:val="0"/>
        <w:ind w:firstLine="540"/>
        <w:jc w:val="both"/>
        <w:rPr>
          <w:sz w:val="28"/>
          <w:szCs w:val="28"/>
        </w:rPr>
      </w:pPr>
      <w:r w:rsidRPr="00A97618">
        <w:rPr>
          <w:sz w:val="28"/>
          <w:szCs w:val="28"/>
        </w:rPr>
        <w:t xml:space="preserve">11. Участие жителей в сходе граждан является свободным и добровольным. </w:t>
      </w:r>
    </w:p>
    <w:p w:rsidR="009E1864" w:rsidRPr="00A97618" w:rsidRDefault="009E1864" w:rsidP="009E1864">
      <w:pPr>
        <w:autoSpaceDE w:val="0"/>
        <w:autoSpaceDN w:val="0"/>
        <w:adjustRightInd w:val="0"/>
        <w:ind w:firstLine="540"/>
        <w:jc w:val="both"/>
        <w:rPr>
          <w:sz w:val="28"/>
          <w:szCs w:val="28"/>
        </w:rPr>
      </w:pPr>
      <w:r w:rsidRPr="00A97618">
        <w:rPr>
          <w:sz w:val="28"/>
          <w:szCs w:val="28"/>
        </w:rPr>
        <w:t>12.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9E1864" w:rsidRPr="00A97618" w:rsidRDefault="009E1864" w:rsidP="009E1864">
      <w:pPr>
        <w:autoSpaceDE w:val="0"/>
        <w:autoSpaceDN w:val="0"/>
        <w:adjustRightInd w:val="0"/>
        <w:ind w:firstLine="540"/>
        <w:jc w:val="both"/>
        <w:rPr>
          <w:sz w:val="28"/>
          <w:szCs w:val="28"/>
        </w:rPr>
      </w:pPr>
      <w:r w:rsidRPr="00A97618">
        <w:rPr>
          <w:sz w:val="28"/>
          <w:szCs w:val="28"/>
        </w:rPr>
        <w:t>13.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30 дней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9E1864" w:rsidRPr="00A97618" w:rsidRDefault="009E1864" w:rsidP="009E1864">
      <w:pPr>
        <w:widowControl w:val="0"/>
        <w:tabs>
          <w:tab w:val="left" w:pos="1125"/>
        </w:tabs>
        <w:ind w:firstLine="567"/>
        <w:jc w:val="both"/>
        <w:rPr>
          <w:sz w:val="28"/>
          <w:szCs w:val="28"/>
        </w:rPr>
      </w:pPr>
      <w:r w:rsidRPr="00A97618">
        <w:rPr>
          <w:sz w:val="28"/>
          <w:szCs w:val="28"/>
        </w:rPr>
        <w:t>14. Сход граждан организует и проводит комиссия в составе не менее трех человек.</w:t>
      </w:r>
    </w:p>
    <w:p w:rsidR="009E1864" w:rsidRPr="00A97618" w:rsidRDefault="009E1864" w:rsidP="009E1864">
      <w:pPr>
        <w:widowControl w:val="0"/>
        <w:tabs>
          <w:tab w:val="left" w:pos="1125"/>
        </w:tabs>
        <w:ind w:firstLine="567"/>
        <w:jc w:val="both"/>
        <w:rPr>
          <w:sz w:val="28"/>
          <w:szCs w:val="28"/>
        </w:rPr>
      </w:pPr>
      <w:r w:rsidRPr="00A97618">
        <w:rPr>
          <w:sz w:val="28"/>
          <w:szCs w:val="28"/>
        </w:rPr>
        <w:t xml:space="preserve">15. </w:t>
      </w:r>
      <w:r w:rsidRPr="00A97618">
        <w:rPr>
          <w:sz w:val="28"/>
          <w:szCs w:val="28"/>
          <w:lang w:bidi="ru-RU"/>
        </w:rPr>
        <w:t>Комиссия</w:t>
      </w:r>
      <w:r w:rsidRPr="00A97618">
        <w:rPr>
          <w:sz w:val="28"/>
          <w:szCs w:val="28"/>
        </w:rPr>
        <w:t xml:space="preserve"> </w:t>
      </w:r>
      <w:r w:rsidRPr="00A97618">
        <w:rPr>
          <w:sz w:val="28"/>
          <w:szCs w:val="28"/>
          <w:lang w:bidi="ru-RU"/>
        </w:rPr>
        <w:t>по организации и проведению схода граждан:</w:t>
      </w:r>
    </w:p>
    <w:p w:rsidR="009E1864" w:rsidRPr="00A97618" w:rsidRDefault="009E1864" w:rsidP="009E1864">
      <w:pPr>
        <w:widowControl w:val="0"/>
        <w:tabs>
          <w:tab w:val="left" w:pos="1125"/>
        </w:tabs>
        <w:ind w:firstLine="567"/>
        <w:jc w:val="both"/>
        <w:rPr>
          <w:sz w:val="28"/>
          <w:szCs w:val="28"/>
        </w:rPr>
      </w:pPr>
      <w:r w:rsidRPr="00A97618">
        <w:rPr>
          <w:sz w:val="28"/>
          <w:szCs w:val="28"/>
        </w:rPr>
        <w:lastRenderedPageBreak/>
        <w:t>1) составляет</w:t>
      </w:r>
      <w:r w:rsidRPr="00A97618">
        <w:rPr>
          <w:sz w:val="28"/>
          <w:szCs w:val="28"/>
          <w:lang w:bidi="ru-RU"/>
        </w:rPr>
        <w:t xml:space="preserve"> список жителей населенного пункта (либо </w:t>
      </w:r>
      <w:r w:rsidRPr="00A97618">
        <w:rPr>
          <w:sz w:val="28"/>
          <w:szCs w:val="28"/>
        </w:rPr>
        <w:t>части его территории</w:t>
      </w:r>
      <w:r w:rsidRPr="00A97618">
        <w:rPr>
          <w:sz w:val="28"/>
          <w:szCs w:val="28"/>
          <w:lang w:bidi="ru-RU"/>
        </w:rPr>
        <w:t>), имеющих право на участие в сходе граждан;</w:t>
      </w:r>
      <w:r w:rsidRPr="00A97618">
        <w:rPr>
          <w:sz w:val="28"/>
          <w:szCs w:val="28"/>
        </w:rPr>
        <w:t xml:space="preserve"> </w:t>
      </w:r>
    </w:p>
    <w:p w:rsidR="009E1864" w:rsidRPr="00A97618" w:rsidRDefault="009E1864" w:rsidP="009E1864">
      <w:pPr>
        <w:widowControl w:val="0"/>
        <w:tabs>
          <w:tab w:val="left" w:pos="1125"/>
        </w:tabs>
        <w:ind w:firstLine="567"/>
        <w:jc w:val="both"/>
        <w:rPr>
          <w:sz w:val="28"/>
          <w:szCs w:val="28"/>
        </w:rPr>
      </w:pPr>
      <w:r w:rsidRPr="00A97618">
        <w:rPr>
          <w:sz w:val="28"/>
          <w:szCs w:val="28"/>
        </w:rPr>
        <w:t xml:space="preserve">2) </w:t>
      </w:r>
      <w:r w:rsidRPr="00A97618">
        <w:rPr>
          <w:sz w:val="28"/>
          <w:szCs w:val="28"/>
          <w:lang w:bidi="ru-RU"/>
        </w:rPr>
        <w:t>готовит информационные материалы к сходу граждан;</w:t>
      </w:r>
    </w:p>
    <w:p w:rsidR="009E1864" w:rsidRPr="00A97618" w:rsidRDefault="009E1864" w:rsidP="009E1864">
      <w:pPr>
        <w:widowControl w:val="0"/>
        <w:tabs>
          <w:tab w:val="left" w:pos="1125"/>
        </w:tabs>
        <w:ind w:firstLine="567"/>
        <w:jc w:val="both"/>
        <w:rPr>
          <w:sz w:val="28"/>
          <w:szCs w:val="28"/>
        </w:rPr>
      </w:pPr>
      <w:r w:rsidRPr="00A97618">
        <w:rPr>
          <w:sz w:val="28"/>
          <w:szCs w:val="28"/>
        </w:rPr>
        <w:t xml:space="preserve">3) </w:t>
      </w:r>
      <w:r w:rsidRPr="00A97618">
        <w:rPr>
          <w:sz w:val="28"/>
          <w:szCs w:val="28"/>
          <w:lang w:bidi="ru-RU"/>
        </w:rPr>
        <w:t>регистрирует участников схода граждан;</w:t>
      </w:r>
    </w:p>
    <w:p w:rsidR="009E1864" w:rsidRPr="00A97618" w:rsidRDefault="009E1864" w:rsidP="009E1864">
      <w:pPr>
        <w:widowControl w:val="0"/>
        <w:tabs>
          <w:tab w:val="left" w:pos="1125"/>
        </w:tabs>
        <w:ind w:firstLine="567"/>
        <w:jc w:val="both"/>
        <w:rPr>
          <w:sz w:val="28"/>
          <w:szCs w:val="28"/>
          <w:lang w:bidi="ru-RU"/>
        </w:rPr>
      </w:pPr>
      <w:r w:rsidRPr="00A97618">
        <w:rPr>
          <w:sz w:val="28"/>
          <w:szCs w:val="28"/>
        </w:rPr>
        <w:t xml:space="preserve">4) </w:t>
      </w:r>
      <w:r w:rsidRPr="00A97618">
        <w:rPr>
          <w:sz w:val="28"/>
          <w:szCs w:val="28"/>
          <w:lang w:bidi="ru-RU"/>
        </w:rPr>
        <w:t>при проведении поэтапного схода граждан готовит сводный протокол схода граждан.</w:t>
      </w:r>
    </w:p>
    <w:p w:rsidR="009E1864" w:rsidRPr="00A97618" w:rsidRDefault="009E1864" w:rsidP="009E1864">
      <w:pPr>
        <w:widowControl w:val="0"/>
        <w:tabs>
          <w:tab w:val="left" w:pos="1286"/>
        </w:tabs>
        <w:ind w:firstLine="567"/>
        <w:jc w:val="both"/>
        <w:rPr>
          <w:sz w:val="28"/>
          <w:szCs w:val="28"/>
        </w:rPr>
      </w:pPr>
      <w:r w:rsidRPr="00A97618">
        <w:rPr>
          <w:sz w:val="28"/>
          <w:szCs w:val="28"/>
        </w:rPr>
        <w:t xml:space="preserve">16. </w:t>
      </w:r>
      <w:r w:rsidRPr="00A97618">
        <w:rPr>
          <w:sz w:val="28"/>
          <w:szCs w:val="28"/>
          <w:lang w:bidi="ru-RU"/>
        </w:rPr>
        <w:t xml:space="preserve">Решения на сходе граждан принимаются открытым голосованием. </w:t>
      </w:r>
      <w:r w:rsidRPr="00A97618">
        <w:rPr>
          <w:sz w:val="28"/>
          <w:szCs w:val="28"/>
        </w:rPr>
        <w:t>Решение схода граждан считается принятым, если за него проголосовало более половины участников схода граждан.</w:t>
      </w:r>
    </w:p>
    <w:p w:rsidR="009E1864" w:rsidRPr="00A97618" w:rsidRDefault="009E1864" w:rsidP="009E1864">
      <w:pPr>
        <w:autoSpaceDE w:val="0"/>
        <w:autoSpaceDN w:val="0"/>
        <w:adjustRightInd w:val="0"/>
        <w:ind w:firstLine="540"/>
        <w:jc w:val="both"/>
        <w:rPr>
          <w:sz w:val="28"/>
          <w:szCs w:val="28"/>
        </w:rPr>
      </w:pPr>
      <w:r w:rsidRPr="00A97618">
        <w:rPr>
          <w:sz w:val="28"/>
          <w:szCs w:val="28"/>
        </w:rPr>
        <w:t>17. Решения, принятые на сходе граждан, подлежат официальному опубликованию в газете «</w:t>
      </w:r>
      <w:r w:rsidR="00BF11F0" w:rsidRPr="00A97618">
        <w:rPr>
          <w:sz w:val="28"/>
          <w:szCs w:val="28"/>
        </w:rPr>
        <w:t>Вестник Тернея</w:t>
      </w:r>
      <w:r w:rsidRPr="00A97618">
        <w:rPr>
          <w:sz w:val="28"/>
          <w:szCs w:val="28"/>
        </w:rPr>
        <w:t xml:space="preserve">» и размещению на официальном сайте </w:t>
      </w:r>
      <w:r w:rsidR="00BF11F0" w:rsidRPr="00A97618">
        <w:rPr>
          <w:sz w:val="28"/>
          <w:szCs w:val="28"/>
        </w:rPr>
        <w:t xml:space="preserve">Тернейского </w:t>
      </w:r>
      <w:r w:rsidRPr="00A97618">
        <w:rPr>
          <w:sz w:val="28"/>
          <w:szCs w:val="28"/>
        </w:rPr>
        <w:t xml:space="preserve">округа в информационно-телекоммуникационной сети «Интернет» </w:t>
      </w:r>
      <w:r w:rsidRPr="00A97618">
        <w:rPr>
          <w:rFonts w:ascii="PT Astra Serif" w:hAnsi="PT Astra Serif"/>
          <w:sz w:val="28"/>
          <w:szCs w:val="28"/>
        </w:rPr>
        <w:t>не позднее 10 дней со дня принятия</w:t>
      </w:r>
      <w:r w:rsidRPr="00A97618">
        <w:rPr>
          <w:sz w:val="28"/>
          <w:szCs w:val="28"/>
        </w:rPr>
        <w:t>.</w:t>
      </w:r>
    </w:p>
    <w:p w:rsidR="009E1864" w:rsidRPr="00A97618" w:rsidRDefault="009E1864" w:rsidP="009E1864">
      <w:pPr>
        <w:autoSpaceDE w:val="0"/>
        <w:autoSpaceDN w:val="0"/>
        <w:adjustRightInd w:val="0"/>
        <w:ind w:firstLine="540"/>
        <w:jc w:val="both"/>
        <w:rPr>
          <w:sz w:val="28"/>
          <w:szCs w:val="28"/>
        </w:rPr>
      </w:pPr>
      <w:r w:rsidRPr="00A97618">
        <w:rPr>
          <w:sz w:val="28"/>
          <w:szCs w:val="28"/>
        </w:rPr>
        <w:t xml:space="preserve">18. Органы местного самоуправления и должностные лица местного самоуправления </w:t>
      </w:r>
      <w:r w:rsidR="00BF11F0" w:rsidRPr="00A97618">
        <w:rPr>
          <w:sz w:val="28"/>
          <w:szCs w:val="28"/>
        </w:rPr>
        <w:t xml:space="preserve">Тернейского </w:t>
      </w:r>
      <w:r w:rsidRPr="00A97618">
        <w:rPr>
          <w:sz w:val="28"/>
          <w:szCs w:val="28"/>
        </w:rPr>
        <w:t>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9E1864" w:rsidRPr="00A97618" w:rsidRDefault="009E1864" w:rsidP="009E1864">
      <w:pPr>
        <w:widowControl w:val="0"/>
        <w:tabs>
          <w:tab w:val="left" w:pos="1125"/>
        </w:tabs>
        <w:ind w:firstLine="567"/>
        <w:jc w:val="both"/>
        <w:rPr>
          <w:sz w:val="28"/>
          <w:szCs w:val="28"/>
        </w:rPr>
      </w:pPr>
      <w:r w:rsidRPr="00A97618">
        <w:rPr>
          <w:sz w:val="28"/>
          <w:szCs w:val="28"/>
        </w:rPr>
        <w:t xml:space="preserve">19. </w:t>
      </w:r>
      <w:r w:rsidRPr="00A97618">
        <w:rPr>
          <w:sz w:val="28"/>
          <w:szCs w:val="28"/>
          <w:lang w:bidi="ru-RU"/>
        </w:rPr>
        <w:t>Финансирование расходов, связанных с подготовкой и проведением схода граждан</w:t>
      </w:r>
      <w:r w:rsidRPr="00A97618">
        <w:rPr>
          <w:sz w:val="28"/>
          <w:szCs w:val="28"/>
        </w:rPr>
        <w:t>,</w:t>
      </w:r>
      <w:r w:rsidRPr="00A97618">
        <w:rPr>
          <w:sz w:val="28"/>
          <w:szCs w:val="28"/>
          <w:lang w:bidi="ru-RU"/>
        </w:rPr>
        <w:t xml:space="preserve"> осуществляется за счет средств бюджета</w:t>
      </w:r>
      <w:r w:rsidRPr="00A97618">
        <w:rPr>
          <w:sz w:val="28"/>
          <w:szCs w:val="28"/>
        </w:rPr>
        <w:t xml:space="preserve"> </w:t>
      </w:r>
      <w:r w:rsidR="00BF11F0" w:rsidRPr="00A97618">
        <w:rPr>
          <w:sz w:val="28"/>
          <w:szCs w:val="28"/>
        </w:rPr>
        <w:t xml:space="preserve">Тернейского </w:t>
      </w:r>
      <w:r w:rsidRPr="00A97618">
        <w:rPr>
          <w:sz w:val="28"/>
          <w:szCs w:val="28"/>
        </w:rPr>
        <w:t>округа</w:t>
      </w:r>
      <w:r w:rsidRPr="00A97618">
        <w:rPr>
          <w:sz w:val="28"/>
          <w:szCs w:val="28"/>
          <w:lang w:bidi="ru-RU"/>
        </w:rPr>
        <w:t>.</w:t>
      </w:r>
    </w:p>
    <w:p w:rsidR="00405E5C" w:rsidRPr="00A97618" w:rsidRDefault="00405E5C" w:rsidP="00061316">
      <w:pPr>
        <w:pStyle w:val="af6"/>
        <w:spacing w:before="240"/>
        <w:ind w:firstLine="709"/>
        <w:jc w:val="both"/>
        <w:rPr>
          <w:rFonts w:ascii="PT Astra Serif" w:hAnsi="PT Astra Serif"/>
          <w:b/>
          <w:bCs/>
          <w:sz w:val="28"/>
          <w:szCs w:val="28"/>
        </w:rPr>
      </w:pPr>
      <w:r w:rsidRPr="00A97618">
        <w:rPr>
          <w:rFonts w:ascii="PT Astra Serif" w:hAnsi="PT Astra Serif"/>
          <w:b/>
          <w:bCs/>
          <w:sz w:val="28"/>
          <w:szCs w:val="28"/>
        </w:rPr>
        <w:t>Статья 18. Опрос</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Опрос граждан может проводиться на всей территории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 xml:space="preserve">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w:t>
      </w:r>
      <w:r w:rsidR="00BF11F0" w:rsidRPr="00A97618">
        <w:rPr>
          <w:sz w:val="28"/>
          <w:szCs w:val="28"/>
        </w:rPr>
        <w:t>Тернейского</w:t>
      </w:r>
      <w:r w:rsidR="00BF11F0" w:rsidRPr="00A97618">
        <w:rPr>
          <w:rFonts w:ascii="PT Astra Serif" w:hAnsi="PT Astra Serif"/>
          <w:sz w:val="28"/>
          <w:szCs w:val="28"/>
        </w:rPr>
        <w:t xml:space="preserve"> округа </w:t>
      </w:r>
      <w:r w:rsidRPr="00A97618">
        <w:rPr>
          <w:rFonts w:ascii="PT Astra Serif" w:hAnsi="PT Astra Serif"/>
          <w:sz w:val="28"/>
          <w:szCs w:val="28"/>
        </w:rPr>
        <w:t>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Приморского края в части осуществления полномочий по решению вопросов установления общих принципов организации местного самоуправления.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 В опросе граждан имеют право участвовать жители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обладающие избирательным правом.</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В опросе граждан по вопросу выявления мнения граждан о поддержке инициативного проекта вправе участвовать жители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или его части, в которых предлагается реализовать инициативный проект, достигшие восемнадцатилетнего возраста.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Опрос граждан проводится по инициативе:</w:t>
      </w:r>
    </w:p>
    <w:p w:rsidR="00405E5C" w:rsidRPr="00A97618" w:rsidRDefault="00405E5C" w:rsidP="00405E5C">
      <w:pPr>
        <w:pStyle w:val="af6"/>
        <w:spacing w:after="0"/>
        <w:ind w:firstLine="709"/>
        <w:jc w:val="both"/>
        <w:rPr>
          <w:rFonts w:ascii="PT Astra Serif" w:hAnsi="PT Astra Serif"/>
          <w:i/>
          <w:iCs/>
          <w:sz w:val="28"/>
          <w:szCs w:val="28"/>
        </w:rPr>
      </w:pPr>
      <w:r w:rsidRPr="00A97618">
        <w:rPr>
          <w:rFonts w:ascii="PT Astra Serif" w:hAnsi="PT Astra Serif"/>
          <w:sz w:val="28"/>
          <w:szCs w:val="28"/>
        </w:rPr>
        <w:t xml:space="preserve">1)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 главы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органов государственной власти Приморского края;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жителей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05E5C" w:rsidRPr="00A97618" w:rsidRDefault="00405E5C" w:rsidP="00405E5C">
      <w:pPr>
        <w:pStyle w:val="af6"/>
        <w:spacing w:after="0"/>
        <w:ind w:firstLine="709"/>
        <w:jc w:val="both"/>
        <w:rPr>
          <w:rFonts w:ascii="PT Astra Serif" w:hAnsi="PT Astra Serif"/>
          <w:i/>
          <w:iCs/>
          <w:sz w:val="28"/>
          <w:szCs w:val="28"/>
        </w:rPr>
      </w:pPr>
      <w:r w:rsidRPr="00A97618">
        <w:rPr>
          <w:rFonts w:ascii="PT Astra Serif" w:hAnsi="PT Astra Serif"/>
          <w:sz w:val="28"/>
          <w:szCs w:val="28"/>
        </w:rPr>
        <w:t xml:space="preserve">5. Порядок назначения и проведения опроса граждан определяется нормативным правовым актом </w:t>
      </w:r>
      <w:r w:rsidR="00BF11F0" w:rsidRPr="00A97618">
        <w:rPr>
          <w:rFonts w:ascii="PT Astra Serif" w:hAnsi="PT Astra Serif"/>
          <w:sz w:val="28"/>
          <w:szCs w:val="28"/>
        </w:rPr>
        <w:t xml:space="preserve">Думы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 xml:space="preserve">округа в соответствии со статьей 8 Закона Приморского края от 01.08.2025 № 830-КЗ «Об отдельных вопросах </w:t>
      </w:r>
      <w:r w:rsidRPr="00A97618">
        <w:rPr>
          <w:rFonts w:ascii="PT Astra Serif" w:hAnsi="PT Astra Serif"/>
          <w:sz w:val="28"/>
          <w:szCs w:val="28"/>
        </w:rPr>
        <w:lastRenderedPageBreak/>
        <w:t xml:space="preserve">организации местного самоуправления в единой системе публичной власти на территории Приморского края». </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6. Решение о назначении опроса граждан должно быть принято </w:t>
      </w:r>
      <w:r w:rsidR="00BF11F0" w:rsidRPr="00A97618">
        <w:rPr>
          <w:rFonts w:ascii="PT Astra Serif" w:hAnsi="PT Astra Serif"/>
          <w:sz w:val="28"/>
          <w:szCs w:val="28"/>
        </w:rPr>
        <w:t xml:space="preserve">Думой </w:t>
      </w:r>
      <w:r w:rsidR="00BF11F0" w:rsidRPr="00A97618">
        <w:rPr>
          <w:sz w:val="28"/>
          <w:szCs w:val="28"/>
        </w:rPr>
        <w:t>Тернейского</w:t>
      </w:r>
      <w:r w:rsidRPr="00A97618">
        <w:rPr>
          <w:rFonts w:ascii="PT Astra Serif" w:hAnsi="PT Astra Serif"/>
          <w:sz w:val="28"/>
          <w:szCs w:val="28"/>
        </w:rPr>
        <w:t xml:space="preserve"> округа в течение трех месяцев с момента поступления инициативы проведения опроса граждан, предусмотренной частью 4 настоящей статьи.</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7. В решении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 о назначении опроса граждан устанавливаются: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дата и сроки проведения опроса;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формулировка вопроса (вопросов), предлагаемого (предлагаемых) при проведении опроса;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3) методика проведения опроса;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форма опросного листа;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минимальная численность жителей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участвующих в опросе;</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6) порядок идентификации участников опроса в случае проведения опроса граждан с использованием официального сайта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в информационно-телекоммуникационной сети «Интернет».</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8. Жители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должны быть проинформированы уполномоченным органом или должностным лицом местного самоуправления</w:t>
      </w:r>
      <w:r w:rsidR="00BF11F0" w:rsidRPr="00A97618">
        <w:rPr>
          <w:sz w:val="28"/>
          <w:szCs w:val="28"/>
        </w:rPr>
        <w:t xml:space="preserve"> Тернейского округа</w:t>
      </w:r>
      <w:r w:rsidRPr="00A97618">
        <w:rPr>
          <w:rFonts w:ascii="PT Astra Serif" w:hAnsi="PT Astra Serif"/>
          <w:sz w:val="28"/>
          <w:szCs w:val="28"/>
        </w:rPr>
        <w:t xml:space="preserve"> о проведении опроса граждан не менее чем за 10 дней до его проведения.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9. Для проведения опроса граждан может использоваться официальный сайт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в информационно-телекоммуникационной сети «Интернет».</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10. Финансирование мероприятий, связанных с подготовкой и проведением опроса граждан, осуществляется: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за счет средств местного бюджета</w:t>
      </w:r>
      <w:r w:rsidR="00BF11F0" w:rsidRPr="00A97618">
        <w:rPr>
          <w:sz w:val="28"/>
          <w:szCs w:val="28"/>
        </w:rPr>
        <w:t xml:space="preserve"> Тернейского округа</w:t>
      </w:r>
      <w:r w:rsidRPr="00A97618">
        <w:rPr>
          <w:rFonts w:ascii="PT Astra Serif" w:hAnsi="PT Astra Serif"/>
          <w:sz w:val="28"/>
          <w:szCs w:val="28"/>
        </w:rPr>
        <w:t xml:space="preserve"> – при проведении опроса по инициативе органов местного самоуправления или жителей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за счет средств бюджета Приморского края – при проведении опроса по инициативе органов государственной власти Приморского края.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11. Результаты опроса носят рекомендательный характер.</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12. Результаты опроса подлежат обнародованию.</w:t>
      </w:r>
    </w:p>
    <w:p w:rsidR="00405E5C" w:rsidRPr="00A97618" w:rsidRDefault="00405E5C" w:rsidP="00061316">
      <w:pPr>
        <w:pStyle w:val="af6"/>
        <w:spacing w:before="240"/>
        <w:ind w:firstLine="709"/>
        <w:jc w:val="both"/>
        <w:rPr>
          <w:rFonts w:ascii="PT Astra Serif" w:hAnsi="PT Astra Serif"/>
          <w:b/>
          <w:bCs/>
          <w:sz w:val="28"/>
          <w:szCs w:val="28"/>
        </w:rPr>
      </w:pPr>
      <w:bookmarkStart w:id="9" w:name="_Hlk198740424"/>
      <w:r w:rsidRPr="00A97618">
        <w:rPr>
          <w:rFonts w:ascii="PT Astra Serif" w:hAnsi="PT Astra Serif"/>
          <w:b/>
          <w:bCs/>
          <w:sz w:val="28"/>
          <w:szCs w:val="28"/>
        </w:rPr>
        <w:t>Статья 19.</w:t>
      </w:r>
      <w:bookmarkEnd w:id="9"/>
      <w:r w:rsidRPr="00A97618">
        <w:rPr>
          <w:rFonts w:ascii="PT Astra Serif" w:hAnsi="PT Astra Serif"/>
        </w:rPr>
        <w:t xml:space="preserve"> </w:t>
      </w:r>
      <w:r w:rsidRPr="00A97618">
        <w:rPr>
          <w:rFonts w:ascii="PT Astra Serif" w:hAnsi="PT Astra Serif"/>
          <w:b/>
          <w:bCs/>
          <w:sz w:val="28"/>
          <w:szCs w:val="28"/>
        </w:rPr>
        <w:t>Публичные слушания, общественные обсуждения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Публичные слушания могут проводиться на всей территории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 xml:space="preserve">округа для обсуждения с участием жителей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проектов муниципальных правовых актов по вопросам непосредственного обеспечения жизнедеятельности населения (вопросам местного значения).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На публичные слушания должны выноситься: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проект Устава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 xml:space="preserve">округа, а также проект муниципального нормативного правового акта о внесении изменений Устав, кроме случаев, когда в Устав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Устава в соответствие с этими нормативными правовыми актами;</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lastRenderedPageBreak/>
        <w:t>2) проект местного бюджета и отчет о его исполнении;</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вопросы о преобразовании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В публичных слушаниях имеют право участвовать жители </w:t>
      </w:r>
      <w:r w:rsidR="00BF11F0" w:rsidRPr="00A97618">
        <w:rPr>
          <w:sz w:val="28"/>
          <w:szCs w:val="28"/>
        </w:rPr>
        <w:t>Тернейского</w:t>
      </w:r>
      <w:r w:rsidRPr="00A97618">
        <w:rPr>
          <w:rFonts w:ascii="PT Astra Serif" w:hAnsi="PT Astra Serif"/>
          <w:sz w:val="28"/>
          <w:szCs w:val="28"/>
        </w:rPr>
        <w:t xml:space="preserve"> округа, достигшие восемнадцатилетнего возраста.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Публичные слушания проводятся по инициативе:</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w:t>
      </w:r>
      <w:r w:rsidR="00BF11F0" w:rsidRPr="00A97618">
        <w:rPr>
          <w:rFonts w:ascii="PT Astra Serif" w:hAnsi="PT Astra Serif"/>
          <w:sz w:val="28"/>
          <w:szCs w:val="28"/>
        </w:rPr>
        <w:t xml:space="preserve">Думы </w:t>
      </w:r>
      <w:r w:rsidR="00BF11F0" w:rsidRPr="00A97618">
        <w:rPr>
          <w:sz w:val="28"/>
          <w:szCs w:val="28"/>
        </w:rPr>
        <w:t>Тернейского округа</w:t>
      </w:r>
      <w:r w:rsidRPr="00A97618">
        <w:rPr>
          <w:rFonts w:ascii="PT Astra Serif" w:hAnsi="PT Astra Serif"/>
          <w:sz w:val="28"/>
          <w:szCs w:val="28"/>
        </w:rPr>
        <w:t>;</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 главы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жителей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i/>
          <w:iCs/>
          <w:sz w:val="28"/>
          <w:szCs w:val="28"/>
        </w:rPr>
      </w:pPr>
      <w:r w:rsidRPr="00A97618">
        <w:rPr>
          <w:rFonts w:ascii="PT Astra Serif" w:hAnsi="PT Astra Serif"/>
          <w:sz w:val="28"/>
          <w:szCs w:val="28"/>
        </w:rPr>
        <w:t xml:space="preserve">5. Порядок назначения и проведения публичных слушаний определяется нормативным правовым актом </w:t>
      </w:r>
      <w:r w:rsidR="00BF11F0" w:rsidRPr="00A97618">
        <w:rPr>
          <w:rFonts w:ascii="PT Astra Serif" w:hAnsi="PT Astra Serif"/>
          <w:sz w:val="28"/>
          <w:szCs w:val="28"/>
        </w:rPr>
        <w:t xml:space="preserve">Думы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 xml:space="preserve">округа в соответствии со статьей 9 </w:t>
      </w:r>
      <w:bookmarkStart w:id="10" w:name="_Hlk198740210"/>
      <w:r w:rsidRPr="00A97618">
        <w:rPr>
          <w:rFonts w:ascii="PT Astra Serif" w:hAnsi="PT Astra Serif"/>
          <w:sz w:val="28"/>
          <w:szCs w:val="28"/>
        </w:rPr>
        <w:t xml:space="preserve">Закона Приморского края от 01.08.2025 № 830-КЗ «Об отдельных вопросах организации местного самоуправления в единой системе публичной власти на территории Приморского края». </w:t>
      </w:r>
    </w:p>
    <w:bookmarkEnd w:id="10"/>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6. Результаты публичных слушаний, общественных обсуждений подлежат обязательному рассмотрению </w:t>
      </w:r>
      <w:r w:rsidR="00224813" w:rsidRPr="00A97618">
        <w:rPr>
          <w:rFonts w:ascii="PT Astra Serif" w:hAnsi="PT Astra Serif"/>
          <w:sz w:val="28"/>
          <w:szCs w:val="28"/>
        </w:rPr>
        <w:t>Думой</w:t>
      </w:r>
      <w:r w:rsidRPr="00A97618">
        <w:rPr>
          <w:rFonts w:ascii="PT Astra Serif" w:hAnsi="PT Astra Serif"/>
          <w:sz w:val="28"/>
          <w:szCs w:val="28"/>
        </w:rPr>
        <w:t xml:space="preserve">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при рассмотрении проектов муниципальных правовых актов.</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7. Результаты публичных слушаний, общественных обсуждений, включая мотивированное обоснование принятых решений, подлежат обнародованию.</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8. Результаты публичных слушаний, общественных обсуждений носят рекомендательный характер.</w:t>
      </w:r>
    </w:p>
    <w:p w:rsidR="00405E5C" w:rsidRPr="00A97618" w:rsidRDefault="00405E5C" w:rsidP="002073BB">
      <w:pPr>
        <w:pStyle w:val="af6"/>
        <w:spacing w:before="240"/>
        <w:ind w:firstLine="709"/>
        <w:jc w:val="both"/>
        <w:rPr>
          <w:rFonts w:ascii="PT Astra Serif" w:hAnsi="PT Astra Serif"/>
          <w:sz w:val="28"/>
          <w:szCs w:val="28"/>
        </w:rPr>
      </w:pPr>
      <w:r w:rsidRPr="00A97618">
        <w:rPr>
          <w:rFonts w:ascii="PT Astra Serif" w:hAnsi="PT Astra Serif"/>
          <w:b/>
          <w:bCs/>
          <w:sz w:val="28"/>
          <w:szCs w:val="28"/>
        </w:rPr>
        <w:t>Статья 20.</w:t>
      </w:r>
      <w:r w:rsidRPr="00A97618">
        <w:rPr>
          <w:rFonts w:ascii="PT Astra Serif" w:hAnsi="PT Astra Serif"/>
        </w:rPr>
        <w:t xml:space="preserve"> </w:t>
      </w:r>
      <w:r w:rsidRPr="00A97618">
        <w:rPr>
          <w:rFonts w:ascii="PT Astra Serif" w:hAnsi="PT Astra Serif"/>
          <w:b/>
          <w:bCs/>
          <w:sz w:val="28"/>
          <w:szCs w:val="28"/>
        </w:rPr>
        <w:t>Собрание граждан</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Собрания граждан могут проводиться: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1) для обсуждения вопросов непосредственного обеспечения жизнедеятельности населения (вопросов местного значения);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2) для информирования населения о деятельности органов местного самоуправления и должностных лиц местного самоуправления</w:t>
      </w:r>
      <w:r w:rsidR="00BF11F0" w:rsidRPr="00A97618">
        <w:rPr>
          <w:rFonts w:ascii="PT Astra Serif" w:hAnsi="PT Astra Serif"/>
          <w:sz w:val="28"/>
          <w:szCs w:val="28"/>
        </w:rPr>
        <w:t xml:space="preserve"> </w:t>
      </w:r>
      <w:r w:rsidR="00BF11F0" w:rsidRPr="00A97618">
        <w:rPr>
          <w:sz w:val="28"/>
          <w:szCs w:val="28"/>
        </w:rPr>
        <w:t>Тернейского округа</w:t>
      </w:r>
      <w:r w:rsidRPr="00A97618">
        <w:rPr>
          <w:rFonts w:ascii="PT Astra Serif" w:hAnsi="PT Astra Serif"/>
          <w:sz w:val="28"/>
          <w:szCs w:val="28"/>
        </w:rPr>
        <w:t>;</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на территории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или на части его территории по вопросу выявления мнения граждан о поддержке инициативного проекта;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в целях осуществления территориального общественного самоуправления на части территории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b/>
          <w:bCs/>
          <w:i/>
          <w:iCs/>
          <w:sz w:val="28"/>
          <w:szCs w:val="28"/>
        </w:rPr>
      </w:pPr>
      <w:r w:rsidRPr="00A97618">
        <w:rPr>
          <w:rFonts w:ascii="PT Astra Serif" w:hAnsi="PT Astra Serif"/>
          <w:sz w:val="28"/>
          <w:szCs w:val="28"/>
        </w:rPr>
        <w:t xml:space="preserve">2. Собрание граждан проводится по инициативе населения,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 главы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 а также в случаях, предусмотренных уставом территориального общественного самоуправления.</w:t>
      </w:r>
      <w:bookmarkStart w:id="11" w:name="_Hlk198821504"/>
    </w:p>
    <w:bookmarkEnd w:id="11"/>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Собрание граждан, проводимое по инициативе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 или главы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 xml:space="preserve">округа, назначается </w:t>
      </w:r>
      <w:r w:rsidR="00BF11F0" w:rsidRPr="00A97618">
        <w:rPr>
          <w:rFonts w:ascii="PT Astra Serif" w:hAnsi="PT Astra Serif"/>
          <w:sz w:val="28"/>
          <w:szCs w:val="28"/>
        </w:rPr>
        <w:t>Думой Тернейского</w:t>
      </w:r>
      <w:r w:rsidRPr="00A97618">
        <w:rPr>
          <w:rFonts w:ascii="PT Astra Serif" w:hAnsi="PT Astra Serif"/>
          <w:sz w:val="28"/>
          <w:szCs w:val="28"/>
        </w:rPr>
        <w:t xml:space="preserve"> округа или главой </w:t>
      </w:r>
      <w:r w:rsidR="00BF11F0" w:rsidRPr="00A97618">
        <w:rPr>
          <w:sz w:val="28"/>
          <w:szCs w:val="28"/>
        </w:rPr>
        <w:t>Тернейского</w:t>
      </w:r>
      <w:r w:rsidR="00BF11F0" w:rsidRPr="00A97618">
        <w:rPr>
          <w:rFonts w:ascii="PT Astra Serif" w:hAnsi="PT Astra Serif"/>
          <w:sz w:val="28"/>
          <w:szCs w:val="28"/>
        </w:rPr>
        <w:t xml:space="preserve">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 Собрание граждан, проводимое по инициативе населения, назначается </w:t>
      </w:r>
      <w:r w:rsidR="00BF11F0" w:rsidRPr="00A97618">
        <w:rPr>
          <w:rFonts w:ascii="PT Astra Serif" w:hAnsi="PT Astra Serif"/>
          <w:sz w:val="28"/>
          <w:szCs w:val="28"/>
        </w:rPr>
        <w:t xml:space="preserve">Думой </w:t>
      </w:r>
      <w:r w:rsidR="00BF11F0" w:rsidRPr="00A97618">
        <w:rPr>
          <w:sz w:val="28"/>
          <w:szCs w:val="28"/>
        </w:rPr>
        <w:t>Тернейского</w:t>
      </w:r>
      <w:r w:rsidRPr="00A97618">
        <w:rPr>
          <w:rFonts w:ascii="PT Astra Serif" w:hAnsi="PT Astra Serif"/>
          <w:sz w:val="28"/>
          <w:szCs w:val="28"/>
        </w:rPr>
        <w:t xml:space="preserve"> округа в порядке, установленном нормативным правовым актом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w:t>
      </w:r>
    </w:p>
    <w:p w:rsidR="00405E5C" w:rsidRPr="00A97618" w:rsidRDefault="00405E5C" w:rsidP="00405E5C">
      <w:pPr>
        <w:pStyle w:val="af6"/>
        <w:spacing w:after="0"/>
        <w:ind w:firstLine="709"/>
        <w:jc w:val="both"/>
        <w:rPr>
          <w:rFonts w:ascii="PT Astra Serif" w:hAnsi="PT Astra Serif"/>
          <w:b/>
          <w:bCs/>
          <w:i/>
          <w:iCs/>
          <w:sz w:val="28"/>
          <w:szCs w:val="28"/>
        </w:rPr>
      </w:pPr>
      <w:r w:rsidRPr="00A97618">
        <w:rPr>
          <w:rFonts w:ascii="PT Astra Serif" w:hAnsi="PT Astra Serif"/>
          <w:sz w:val="28"/>
          <w:szCs w:val="28"/>
        </w:rPr>
        <w:t xml:space="preserve">5. Порядок назначения и проведения собрания граждан, а также полномочия собрания граждан определяются Федеральным законом «Об общих принципах </w:t>
      </w:r>
      <w:r w:rsidRPr="00A97618">
        <w:rPr>
          <w:rFonts w:ascii="PT Astra Serif" w:hAnsi="PT Astra Serif"/>
          <w:sz w:val="28"/>
          <w:szCs w:val="28"/>
        </w:rPr>
        <w:lastRenderedPageBreak/>
        <w:t xml:space="preserve">организации местного самоуправления в единой системе публичной власти», нормативными правовыми актами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 уставом территориального общественного самоуправления.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6. Порядок назначения и проведения собраний граждан, предусмотренных пунктами 1-4 части 1 настоящей статьи, определяется нормативным правовым актом </w:t>
      </w:r>
      <w:r w:rsidR="00BF11F0" w:rsidRPr="00A97618">
        <w:rPr>
          <w:rFonts w:ascii="PT Astra Serif" w:hAnsi="PT Astra Serif"/>
          <w:sz w:val="28"/>
          <w:szCs w:val="28"/>
        </w:rPr>
        <w:t xml:space="preserve">Думы </w:t>
      </w:r>
      <w:r w:rsidR="00BF11F0" w:rsidRPr="00A97618">
        <w:rPr>
          <w:sz w:val="28"/>
          <w:szCs w:val="28"/>
        </w:rPr>
        <w:t>Тернейского</w:t>
      </w:r>
      <w:r w:rsidRPr="00A97618">
        <w:rPr>
          <w:rFonts w:ascii="PT Astra Serif" w:hAnsi="PT Astra Serif"/>
          <w:sz w:val="28"/>
          <w:szCs w:val="28"/>
        </w:rPr>
        <w:t xml:space="preserve"> 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w:t>
      </w:r>
      <w:r w:rsidR="00BF11F0" w:rsidRPr="00A97618">
        <w:rPr>
          <w:rFonts w:ascii="PT Astra Serif" w:hAnsi="PT Astra Serif"/>
          <w:sz w:val="28"/>
          <w:szCs w:val="28"/>
        </w:rPr>
        <w:t xml:space="preserve"> </w:t>
      </w:r>
      <w:r w:rsidR="00BF11F0" w:rsidRPr="00A97618">
        <w:rPr>
          <w:sz w:val="28"/>
          <w:szCs w:val="28"/>
        </w:rPr>
        <w:t>Тернейского округа</w:t>
      </w:r>
      <w:r w:rsidRPr="00A97618">
        <w:rPr>
          <w:rFonts w:ascii="PT Astra Serif" w:hAnsi="PT Astra Serif"/>
          <w:sz w:val="28"/>
          <w:szCs w:val="28"/>
        </w:rPr>
        <w:t>, к компетенции которых отнесено решение содержащихся в обращениях вопросов, с направлением письменного ответа.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9. Итоги собрания граждан подлежат официальному обнародованию.</w:t>
      </w:r>
    </w:p>
    <w:p w:rsidR="00405E5C" w:rsidRPr="00A97618" w:rsidRDefault="00405E5C" w:rsidP="002073BB">
      <w:pPr>
        <w:pStyle w:val="220"/>
        <w:spacing w:before="240" w:after="120"/>
        <w:ind w:left="0" w:firstLine="709"/>
        <w:jc w:val="both"/>
        <w:rPr>
          <w:rFonts w:ascii="PT Astra Serif" w:hAnsi="PT Astra Serif"/>
        </w:rPr>
      </w:pPr>
      <w:r w:rsidRPr="00A97618">
        <w:rPr>
          <w:rFonts w:ascii="PT Astra Serif" w:hAnsi="PT Astra Serif"/>
        </w:rPr>
        <w:t>Статья 21. Инициативные проекты</w:t>
      </w:r>
    </w:p>
    <w:p w:rsidR="00405E5C" w:rsidRPr="00A97618" w:rsidRDefault="00405E5C" w:rsidP="00405E5C">
      <w:pPr>
        <w:pStyle w:val="220"/>
        <w:ind w:left="0" w:firstLine="709"/>
        <w:jc w:val="both"/>
        <w:rPr>
          <w:rFonts w:ascii="PT Astra Serif" w:hAnsi="PT Astra Serif"/>
          <w:b w:val="0"/>
          <w:bCs w:val="0"/>
        </w:rPr>
      </w:pPr>
      <w:r w:rsidRPr="00A97618">
        <w:rPr>
          <w:rFonts w:ascii="PT Astra Serif" w:hAnsi="PT Astra Serif"/>
          <w:b w:val="0"/>
        </w:rPr>
        <w:t>1</w:t>
      </w:r>
      <w:r w:rsidRPr="00A97618">
        <w:rPr>
          <w:rFonts w:ascii="PT Astra Serif" w:hAnsi="PT Astra Serif"/>
          <w:b w:val="0"/>
          <w:bCs w:val="0"/>
        </w:rPr>
        <w:t xml:space="preserve">. В целях реализации мероприятий, имеющих приоритетное значение для жителей </w:t>
      </w:r>
      <w:r w:rsidR="00BF11F0" w:rsidRPr="00A97618">
        <w:rPr>
          <w:b w:val="0"/>
        </w:rPr>
        <w:t>Тернейского</w:t>
      </w:r>
      <w:r w:rsidR="00BF11F0" w:rsidRPr="00A97618">
        <w:rPr>
          <w:rFonts w:ascii="PT Astra Serif" w:hAnsi="PT Astra Serif"/>
          <w:b w:val="0"/>
          <w:bCs w:val="0"/>
        </w:rPr>
        <w:t xml:space="preserve"> </w:t>
      </w:r>
      <w:r w:rsidRPr="00A97618">
        <w:rPr>
          <w:rFonts w:ascii="PT Astra Serif" w:hAnsi="PT Astra Serif"/>
          <w:b w:val="0"/>
          <w:bCs w:val="0"/>
        </w:rPr>
        <w:t xml:space="preserve">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w:t>
      </w:r>
      <w:r w:rsidR="00BF11F0" w:rsidRPr="00A97618">
        <w:rPr>
          <w:rFonts w:ascii="PT Astra Serif" w:hAnsi="PT Astra Serif"/>
          <w:b w:val="0"/>
          <w:bCs w:val="0"/>
        </w:rPr>
        <w:t>решения,</w:t>
      </w:r>
      <w:r w:rsidRPr="00A97618">
        <w:rPr>
          <w:rFonts w:ascii="PT Astra Serif" w:hAnsi="PT Astra Serif"/>
          <w:b w:val="0"/>
          <w:bCs w:val="0"/>
        </w:rPr>
        <w:t xml:space="preserve"> которых предоставлено органам местного самоуправления, в администрацию</w:t>
      </w:r>
      <w:r w:rsidRPr="00A97618">
        <w:rPr>
          <w:rFonts w:ascii="PT Astra Serif" w:hAnsi="PT Astra Serif"/>
        </w:rPr>
        <w:t xml:space="preserve"> </w:t>
      </w:r>
      <w:r w:rsidR="00BF11F0" w:rsidRPr="00A97618">
        <w:rPr>
          <w:b w:val="0"/>
        </w:rPr>
        <w:t>Тернейского</w:t>
      </w:r>
      <w:r w:rsidR="00BF11F0" w:rsidRPr="00A97618">
        <w:rPr>
          <w:rFonts w:ascii="PT Astra Serif" w:hAnsi="PT Astra Serif"/>
          <w:b w:val="0"/>
          <w:bCs w:val="0"/>
        </w:rPr>
        <w:t xml:space="preserve"> </w:t>
      </w:r>
      <w:r w:rsidRPr="00A97618">
        <w:rPr>
          <w:rFonts w:ascii="PT Astra Serif" w:hAnsi="PT Astra Serif"/>
          <w:b w:val="0"/>
          <w:bCs w:val="0"/>
        </w:rPr>
        <w:t>округа, в том числе через территориальный орган администрации</w:t>
      </w:r>
      <w:r w:rsidRPr="00A97618">
        <w:rPr>
          <w:rFonts w:ascii="PT Astra Serif" w:hAnsi="PT Astra Serif"/>
        </w:rPr>
        <w:t xml:space="preserve"> </w:t>
      </w:r>
      <w:r w:rsidR="00BF11F0" w:rsidRPr="00A97618">
        <w:rPr>
          <w:rFonts w:ascii="PT Astra Serif" w:hAnsi="PT Astra Serif"/>
          <w:b w:val="0"/>
          <w:bCs w:val="0"/>
        </w:rPr>
        <w:t>Тернейского</w:t>
      </w:r>
      <w:r w:rsidR="00BF11F0" w:rsidRPr="00A97618">
        <w:rPr>
          <w:rFonts w:ascii="PT Astra Serif" w:hAnsi="PT Astra Serif"/>
        </w:rPr>
        <w:t xml:space="preserve"> </w:t>
      </w:r>
      <w:r w:rsidRPr="00A97618">
        <w:rPr>
          <w:rFonts w:ascii="PT Astra Serif" w:hAnsi="PT Astra Serif"/>
          <w:b w:val="0"/>
          <w:bCs w:val="0"/>
        </w:rPr>
        <w:t>округа, может быть внесен инициативный проект.</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 xml:space="preserve">2. Порядок определения части территории </w:t>
      </w:r>
      <w:r w:rsidR="00BF11F0" w:rsidRPr="00A97618">
        <w:rPr>
          <w:rFonts w:ascii="PT Astra Serif" w:hAnsi="PT Astra Serif"/>
          <w:b w:val="0"/>
        </w:rPr>
        <w:t>Тернейского</w:t>
      </w:r>
      <w:r w:rsidR="00BF11F0" w:rsidRPr="00A97618">
        <w:rPr>
          <w:rFonts w:ascii="PT Astra Serif" w:hAnsi="PT Astra Serif"/>
        </w:rPr>
        <w:t xml:space="preserve"> </w:t>
      </w:r>
      <w:r w:rsidRPr="00A97618">
        <w:rPr>
          <w:rFonts w:ascii="PT Astra Serif" w:hAnsi="PT Astra Serif"/>
          <w:b w:val="0"/>
        </w:rPr>
        <w:t xml:space="preserve">округа,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порядок формирования и деятельности коллегиального органа (комиссии) по проведению конкурсного отбора инициативных проектов устанавливается решением </w:t>
      </w:r>
      <w:r w:rsidR="00BF11F0" w:rsidRPr="00A97618">
        <w:rPr>
          <w:rFonts w:ascii="PT Astra Serif" w:hAnsi="PT Astra Serif"/>
          <w:b w:val="0"/>
        </w:rPr>
        <w:t xml:space="preserve">Думы </w:t>
      </w:r>
      <w:r w:rsidR="00BF11F0" w:rsidRPr="00A97618">
        <w:rPr>
          <w:b w:val="0"/>
        </w:rPr>
        <w:t>Тернейского</w:t>
      </w:r>
      <w:r w:rsidRPr="00A97618">
        <w:rPr>
          <w:rFonts w:ascii="PT Astra Serif" w:hAnsi="PT Astra Serif"/>
          <w:b w:val="0"/>
        </w:rPr>
        <w:t xml:space="preserve"> округа.</w:t>
      </w:r>
    </w:p>
    <w:p w:rsidR="00405E5C" w:rsidRPr="00A97618" w:rsidRDefault="00405E5C" w:rsidP="00405E5C">
      <w:pPr>
        <w:pStyle w:val="220"/>
        <w:ind w:left="0" w:firstLine="709"/>
        <w:jc w:val="both"/>
        <w:rPr>
          <w:rFonts w:ascii="PT Astra Serif" w:hAnsi="PT Astra Serif"/>
          <w:b w:val="0"/>
        </w:rPr>
      </w:pPr>
      <w:r w:rsidRPr="00A97618">
        <w:rPr>
          <w:rFonts w:ascii="PT Astra Serif" w:hAnsi="PT Astra Serif"/>
          <w:b w:val="0"/>
        </w:rPr>
        <w:t>3.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постановлением Правительства Приморского края.</w:t>
      </w:r>
    </w:p>
    <w:p w:rsidR="00405E5C" w:rsidRPr="00A97618" w:rsidRDefault="00405E5C" w:rsidP="002073BB">
      <w:pPr>
        <w:pStyle w:val="af6"/>
        <w:spacing w:before="240"/>
        <w:ind w:firstLine="709"/>
        <w:jc w:val="both"/>
        <w:rPr>
          <w:rFonts w:ascii="PT Astra Serif" w:hAnsi="PT Astra Serif"/>
          <w:b/>
          <w:sz w:val="28"/>
          <w:szCs w:val="28"/>
        </w:rPr>
      </w:pPr>
      <w:r w:rsidRPr="00A97618">
        <w:rPr>
          <w:rFonts w:ascii="PT Astra Serif" w:hAnsi="PT Astra Serif"/>
          <w:b/>
          <w:sz w:val="28"/>
          <w:szCs w:val="28"/>
        </w:rPr>
        <w:t>Статья 22. Территориальное общественное самоуправление</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BF11F0" w:rsidRPr="00A97618">
        <w:rPr>
          <w:rFonts w:ascii="PT Astra Serif" w:hAnsi="PT Astra Serif"/>
          <w:sz w:val="28"/>
          <w:szCs w:val="28"/>
        </w:rPr>
        <w:t xml:space="preserve">Тернейского </w:t>
      </w:r>
      <w:r w:rsidRPr="00A97618">
        <w:rPr>
          <w:rFonts w:ascii="PT Astra Serif" w:hAnsi="PT Astra Serif"/>
          <w:sz w:val="28"/>
          <w:szCs w:val="28"/>
        </w:rPr>
        <w:t>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lastRenderedPageBreak/>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BF11F0" w:rsidRPr="00A97618">
        <w:rPr>
          <w:rFonts w:ascii="PT Astra Serif" w:hAnsi="PT Astra Serif"/>
          <w:sz w:val="28"/>
          <w:szCs w:val="28"/>
        </w:rPr>
        <w:t xml:space="preserve">Думой Тернейского </w:t>
      </w:r>
      <w:r w:rsidRPr="00A97618">
        <w:rPr>
          <w:rFonts w:ascii="PT Astra Serif" w:hAnsi="PT Astra Serif"/>
          <w:sz w:val="28"/>
          <w:szCs w:val="28"/>
        </w:rPr>
        <w:t>округа.</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4. В порядке, установленном законом Приморского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Приморского края и местн</w:t>
      </w:r>
      <w:r w:rsidR="00BF11F0" w:rsidRPr="00A97618">
        <w:rPr>
          <w:rFonts w:ascii="PT Astra Serif" w:hAnsi="PT Astra Serif"/>
          <w:sz w:val="28"/>
          <w:szCs w:val="28"/>
        </w:rPr>
        <w:t>ого</w:t>
      </w:r>
      <w:r w:rsidRPr="00A97618">
        <w:rPr>
          <w:rFonts w:ascii="PT Astra Serif" w:hAnsi="PT Astra Serif"/>
          <w:sz w:val="28"/>
          <w:szCs w:val="28"/>
        </w:rPr>
        <w:t xml:space="preserve"> бюджет</w:t>
      </w:r>
      <w:r w:rsidR="00BF11F0" w:rsidRPr="00A97618">
        <w:rPr>
          <w:rFonts w:ascii="PT Astra Serif" w:hAnsi="PT Astra Serif"/>
          <w:sz w:val="28"/>
          <w:szCs w:val="28"/>
        </w:rPr>
        <w:t>а Тернейского округа</w:t>
      </w:r>
      <w:r w:rsidRPr="00A97618">
        <w:rPr>
          <w:rFonts w:ascii="PT Astra Serif" w:hAnsi="PT Astra Serif"/>
          <w:sz w:val="28"/>
          <w:szCs w:val="28"/>
        </w:rPr>
        <w:t>.</w:t>
      </w:r>
    </w:p>
    <w:p w:rsidR="00405E5C" w:rsidRPr="00A97618" w:rsidRDefault="00405E5C" w:rsidP="00405E5C">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w:t>
      </w:r>
      <w:r w:rsidR="00BF11F0" w:rsidRPr="00A97618">
        <w:rPr>
          <w:rFonts w:ascii="PT Astra Serif" w:hAnsi="PT Astra Serif"/>
          <w:sz w:val="28"/>
          <w:szCs w:val="28"/>
        </w:rPr>
        <w:t>Думой Тернейского</w:t>
      </w:r>
      <w:r w:rsidRPr="00A97618">
        <w:rPr>
          <w:rFonts w:ascii="PT Astra Serif" w:hAnsi="PT Astra Serif"/>
          <w:sz w:val="28"/>
          <w:szCs w:val="28"/>
        </w:rPr>
        <w:t xml:space="preserve"> округа. </w:t>
      </w:r>
    </w:p>
    <w:p w:rsidR="00405E5C" w:rsidRPr="00A97618" w:rsidRDefault="00405E5C" w:rsidP="002073BB">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23. Сельский староста</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расположенном в </w:t>
      </w:r>
      <w:r w:rsidR="001A22C4" w:rsidRPr="00A97618">
        <w:rPr>
          <w:rFonts w:ascii="PT Astra Serif" w:hAnsi="PT Astra Serif"/>
          <w:sz w:val="28"/>
          <w:szCs w:val="28"/>
        </w:rPr>
        <w:t>Тернейско</w:t>
      </w:r>
      <w:r w:rsidR="001B1604" w:rsidRPr="00A97618">
        <w:rPr>
          <w:rFonts w:ascii="PT Astra Serif" w:hAnsi="PT Astra Serif"/>
          <w:sz w:val="28"/>
          <w:szCs w:val="28"/>
        </w:rPr>
        <w:t>м</w:t>
      </w:r>
      <w:r w:rsidR="001A22C4" w:rsidRPr="00A97618">
        <w:rPr>
          <w:rFonts w:ascii="PT Astra Serif" w:hAnsi="PT Astra Serif"/>
          <w:sz w:val="28"/>
          <w:szCs w:val="28"/>
        </w:rPr>
        <w:t xml:space="preserve"> </w:t>
      </w:r>
      <w:r w:rsidRPr="00A97618">
        <w:rPr>
          <w:rFonts w:ascii="PT Astra Serif" w:hAnsi="PT Astra Serif"/>
          <w:sz w:val="28"/>
          <w:szCs w:val="28"/>
        </w:rPr>
        <w:t>округе, может назначаться сельский староста (далее – староста).</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 xml:space="preserve">2. Староста назначается </w:t>
      </w:r>
      <w:r w:rsidR="001A22C4" w:rsidRPr="00A97618">
        <w:rPr>
          <w:rFonts w:ascii="PT Astra Serif" w:hAnsi="PT Astra Serif"/>
          <w:sz w:val="28"/>
          <w:szCs w:val="28"/>
        </w:rPr>
        <w:t>Думой Тернейского</w:t>
      </w:r>
      <w:r w:rsidRPr="00A97618">
        <w:rPr>
          <w:rFonts w:ascii="PT Astra Serif" w:hAnsi="PT Astra Serif"/>
          <w:sz w:val="28"/>
          <w:szCs w:val="28"/>
        </w:rPr>
        <w:t xml:space="preserve"> округа, в состав которого входит данный сельский населенный пункт,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3. Должность старосты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не состоит в трудовых отношениях и иных непосредственно связанных с ними отношениях с органами местного самоуправления.</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4. Старостой не может быть назначено лицо:</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1) замещающее государственную должность, должность государственной службы;</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2) признанное судом недееспособным или ограниченно дееспособным;</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3) имеющее непогашенную или неснятую судимость;</w:t>
      </w:r>
    </w:p>
    <w:p w:rsidR="00405E5C" w:rsidRPr="00A97618" w:rsidRDefault="00405E5C" w:rsidP="00405E5C">
      <w:pPr>
        <w:tabs>
          <w:tab w:val="left" w:pos="1037"/>
        </w:tabs>
        <w:ind w:firstLine="709"/>
        <w:jc w:val="both"/>
        <w:rPr>
          <w:rFonts w:ascii="PT Astra Serif" w:hAnsi="PT Astra Serif"/>
          <w:sz w:val="28"/>
          <w:szCs w:val="28"/>
        </w:rPr>
      </w:pPr>
      <w:r w:rsidRPr="00A97618">
        <w:rPr>
          <w:rFonts w:ascii="PT Astra Serif" w:hAnsi="PT Astra Serif"/>
          <w:sz w:val="28"/>
          <w:szCs w:val="28"/>
        </w:rPr>
        <w:t>4) имеющее статус иностранного агента.</w:t>
      </w:r>
    </w:p>
    <w:p w:rsidR="00405E5C" w:rsidRPr="00A97618" w:rsidRDefault="00405E5C" w:rsidP="00405E5C">
      <w:pPr>
        <w:tabs>
          <w:tab w:val="left" w:pos="1037"/>
        </w:tabs>
        <w:ind w:firstLine="709"/>
        <w:jc w:val="both"/>
        <w:rPr>
          <w:rFonts w:ascii="PT Astra Serif" w:hAnsi="PT Astra Serif"/>
          <w:i/>
          <w:iCs/>
          <w:sz w:val="28"/>
          <w:szCs w:val="28"/>
        </w:rPr>
      </w:pPr>
      <w:r w:rsidRPr="00A97618">
        <w:rPr>
          <w:rFonts w:ascii="PT Astra Serif" w:hAnsi="PT Astra Serif"/>
          <w:sz w:val="28"/>
          <w:szCs w:val="28"/>
        </w:rPr>
        <w:t xml:space="preserve">5. Срок полномочий сельского старосты составляет </w:t>
      </w:r>
      <w:r w:rsidR="001A22C4" w:rsidRPr="00A97618">
        <w:rPr>
          <w:rFonts w:ascii="PT Astra Serif" w:hAnsi="PT Astra Serif"/>
          <w:iCs/>
          <w:sz w:val="28"/>
          <w:szCs w:val="28"/>
        </w:rPr>
        <w:t>5 лет</w:t>
      </w:r>
      <w:r w:rsidRPr="00A97618">
        <w:rPr>
          <w:rFonts w:ascii="PT Astra Serif" w:hAnsi="PT Astra Serif"/>
          <w:iCs/>
          <w:sz w:val="28"/>
          <w:szCs w:val="28"/>
        </w:rPr>
        <w:t>.</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lastRenderedPageBreak/>
        <w:t xml:space="preserve">Полномочия старосты сельского населенного пункта прекращаются досрочно по решению </w:t>
      </w:r>
      <w:r w:rsidR="001A22C4" w:rsidRPr="00A97618">
        <w:rPr>
          <w:rFonts w:ascii="PT Astra Serif" w:hAnsi="PT Astra Serif"/>
          <w:sz w:val="28"/>
          <w:szCs w:val="28"/>
          <w:lang w:eastAsia="x-none"/>
        </w:rPr>
        <w:t xml:space="preserve">Думы </w:t>
      </w:r>
      <w:r w:rsidR="001A22C4" w:rsidRPr="00A97618">
        <w:rPr>
          <w:rFonts w:ascii="PT Astra Serif" w:hAnsi="PT Astra Serif"/>
          <w:sz w:val="28"/>
          <w:szCs w:val="28"/>
        </w:rPr>
        <w:t>Тернейского</w:t>
      </w:r>
      <w:r w:rsidRPr="00A97618">
        <w:rPr>
          <w:rFonts w:ascii="PT Astra Serif" w:hAnsi="PT Astra Serif"/>
          <w:sz w:val="28"/>
          <w:szCs w:val="28"/>
          <w:lang w:val="x-none" w:eastAsia="x-none"/>
        </w:rPr>
        <w:t xml:space="preserve">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w:t>
      </w:r>
      <w:r w:rsidRPr="00A97618">
        <w:rPr>
          <w:rFonts w:ascii="PT Astra Serif" w:hAnsi="PT Astra Serif"/>
          <w:sz w:val="28"/>
          <w:szCs w:val="28"/>
          <w:lang w:eastAsia="x-none"/>
        </w:rPr>
        <w:t>-</w:t>
      </w:r>
      <w:r w:rsidRPr="00A97618">
        <w:rPr>
          <w:rFonts w:ascii="PT Astra Serif" w:hAnsi="PT Astra Serif"/>
          <w:sz w:val="28"/>
          <w:szCs w:val="28"/>
          <w:lang w:val="x-none" w:eastAsia="x-none"/>
        </w:rPr>
        <w:t>7, 9 и 10 части 1 статьи 30 Федерального закона «Об общих принципах организации местного самоуправления в единой системе публичной власти».</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6. Староста для решения возложенных на него задач:</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1) взаимодействует с органами местного самоуправления, муниципальными предприятиями и учреждениями и иными организациями </w:t>
      </w:r>
      <w:r w:rsidR="001A22C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w:t>
      </w:r>
      <w:r w:rsidRPr="00A97618">
        <w:rPr>
          <w:rFonts w:ascii="PT Astra Serif" w:hAnsi="PT Astra Serif"/>
          <w:sz w:val="28"/>
          <w:szCs w:val="28"/>
          <w:lang w:val="x-none" w:eastAsia="x-none"/>
        </w:rPr>
        <w:t xml:space="preserve"> по вопросам непосредственного обеспечения жизнедеятельности населения (вопросам местного значения) в сельском населенном пункте;</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r w:rsidR="001A22C4" w:rsidRPr="00A97618">
        <w:rPr>
          <w:rFonts w:ascii="PT Astra Serif" w:hAnsi="PT Astra Serif"/>
          <w:sz w:val="28"/>
          <w:szCs w:val="28"/>
          <w:lang w:eastAsia="x-none"/>
        </w:rPr>
        <w:t>Тернейского</w:t>
      </w:r>
      <w:r w:rsidR="001A22C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3) информирует жителей сельского населенного пункта по вопросам организации и осуществления местного самоуправления в </w:t>
      </w:r>
      <w:r w:rsidR="001A22C4" w:rsidRPr="00A97618">
        <w:rPr>
          <w:rFonts w:ascii="PT Astra Serif" w:hAnsi="PT Astra Serif"/>
          <w:sz w:val="28"/>
          <w:szCs w:val="28"/>
          <w:lang w:eastAsia="x-none"/>
        </w:rPr>
        <w:t>Тернейск</w:t>
      </w:r>
      <w:r w:rsidR="001B1604" w:rsidRPr="00A97618">
        <w:rPr>
          <w:rFonts w:ascii="PT Astra Serif" w:hAnsi="PT Astra Serif"/>
          <w:sz w:val="28"/>
          <w:szCs w:val="28"/>
          <w:lang w:eastAsia="x-none"/>
        </w:rPr>
        <w:t>ом</w:t>
      </w:r>
      <w:r w:rsidR="001A22C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округе, а также содействует в доведении до их сведения иной информации, полученной от органов местного самоуправления </w:t>
      </w:r>
      <w:r w:rsidR="001A22C4" w:rsidRPr="00A97618">
        <w:rPr>
          <w:rFonts w:ascii="PT Astra Serif" w:hAnsi="PT Astra Serif"/>
          <w:sz w:val="28"/>
          <w:szCs w:val="28"/>
          <w:lang w:eastAsia="x-none"/>
        </w:rPr>
        <w:t>Тернейского</w:t>
      </w:r>
      <w:r w:rsidR="001A22C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4) содействует органам местного самоуправления </w:t>
      </w:r>
      <w:r w:rsidR="001A22C4" w:rsidRPr="00A97618">
        <w:rPr>
          <w:rFonts w:ascii="PT Astra Serif" w:hAnsi="PT Astra Serif"/>
          <w:sz w:val="28"/>
          <w:szCs w:val="28"/>
          <w:lang w:eastAsia="x-none"/>
        </w:rPr>
        <w:t>Тернейского</w:t>
      </w:r>
      <w:r w:rsidR="001A22C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в организации и проведении публичных слушаний</w:t>
      </w:r>
      <w:r w:rsidRPr="00A97618">
        <w:t xml:space="preserve"> </w:t>
      </w:r>
      <w:r w:rsidRPr="00A97618">
        <w:rPr>
          <w:rFonts w:ascii="PT Astra Serif" w:hAnsi="PT Astra Serif"/>
          <w:sz w:val="28"/>
          <w:szCs w:val="28"/>
          <w:lang w:val="x-none" w:eastAsia="x-none"/>
        </w:rPr>
        <w:t>и общественных обсуждений, обнародовании их результатов в сельском населенном пункте;</w:t>
      </w:r>
    </w:p>
    <w:p w:rsidR="001A22C4" w:rsidRPr="00A97618" w:rsidRDefault="00405E5C" w:rsidP="001A22C4">
      <w:pPr>
        <w:autoSpaceDE w:val="0"/>
        <w:autoSpaceDN w:val="0"/>
        <w:adjustRightInd w:val="0"/>
        <w:ind w:firstLine="709"/>
        <w:jc w:val="both"/>
        <w:rPr>
          <w:sz w:val="28"/>
          <w:szCs w:val="28"/>
        </w:rPr>
      </w:pPr>
      <w:r w:rsidRPr="00A97618">
        <w:rPr>
          <w:rFonts w:ascii="PT Astra Serif" w:hAnsi="PT Astra Serif"/>
          <w:sz w:val="28"/>
          <w:szCs w:val="28"/>
          <w:lang w:val="x-none" w:eastAsia="x-none"/>
        </w:rPr>
        <w:t xml:space="preserve">5) </w:t>
      </w:r>
      <w:r w:rsidR="001A22C4" w:rsidRPr="00A97618">
        <w:rPr>
          <w:sz w:val="28"/>
          <w:szCs w:val="28"/>
        </w:rPr>
        <w:t>ежегодно, не позднее 1 марта года, следующего за отчетным, представляет в Думу Тернейского округа в письменной форме отчет о своей деятельности за прошедший год.</w:t>
      </w:r>
    </w:p>
    <w:p w:rsidR="00405E5C" w:rsidRPr="00A97618" w:rsidRDefault="00405E5C" w:rsidP="001A22C4">
      <w:pPr>
        <w:ind w:firstLine="709"/>
        <w:jc w:val="both"/>
        <w:rPr>
          <w:rFonts w:ascii="PT Astra Serif" w:hAnsi="PT Astra Serif"/>
          <w:sz w:val="28"/>
          <w:szCs w:val="28"/>
          <w:lang w:eastAsia="x-none"/>
        </w:rPr>
      </w:pPr>
      <w:r w:rsidRPr="00A97618">
        <w:rPr>
          <w:rFonts w:ascii="PT Astra Serif" w:hAnsi="PT Astra Serif"/>
          <w:sz w:val="28"/>
          <w:szCs w:val="28"/>
          <w:lang w:val="x-none" w:eastAsia="x-none"/>
        </w:rPr>
        <w:t>6)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7) осуществляет иные полномочия и права, предусмотренные нормативным правовым актом </w:t>
      </w:r>
      <w:r w:rsidR="001A22C4" w:rsidRPr="00A97618">
        <w:rPr>
          <w:rFonts w:ascii="PT Astra Serif" w:hAnsi="PT Astra Serif"/>
          <w:sz w:val="28"/>
          <w:szCs w:val="28"/>
          <w:lang w:eastAsia="x-none"/>
        </w:rPr>
        <w:t xml:space="preserve">Думы </w:t>
      </w:r>
      <w:r w:rsidR="001A22C4" w:rsidRPr="00A97618">
        <w:rPr>
          <w:sz w:val="28"/>
          <w:szCs w:val="28"/>
        </w:rPr>
        <w:t>Тернейского</w:t>
      </w:r>
      <w:r w:rsidRPr="00A97618">
        <w:rPr>
          <w:rFonts w:ascii="PT Astra Serif" w:hAnsi="PT Astra Serif"/>
          <w:sz w:val="28"/>
          <w:szCs w:val="28"/>
          <w:lang w:val="x-none" w:eastAsia="x-none"/>
        </w:rPr>
        <w:t xml:space="preserve"> округа в соответствии с законом Приморского края от 03.08.2018 № 329-КЗ «О сельских старостах в Приморском крае».</w:t>
      </w:r>
    </w:p>
    <w:p w:rsidR="00405E5C" w:rsidRPr="00A97618" w:rsidRDefault="00405E5C" w:rsidP="00405E5C">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7.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нормативным правовым актом </w:t>
      </w:r>
      <w:r w:rsidR="001A22C4" w:rsidRPr="00A97618">
        <w:rPr>
          <w:rFonts w:ascii="PT Astra Serif" w:hAnsi="PT Astra Serif"/>
          <w:sz w:val="28"/>
          <w:szCs w:val="28"/>
          <w:lang w:eastAsia="x-none"/>
        </w:rPr>
        <w:t>Думы</w:t>
      </w:r>
      <w:r w:rsidR="001A22C4" w:rsidRPr="00A97618">
        <w:rPr>
          <w:sz w:val="28"/>
          <w:szCs w:val="28"/>
        </w:rPr>
        <w:t xml:space="preserve"> Тернейского</w:t>
      </w:r>
      <w:r w:rsidRPr="00A97618">
        <w:rPr>
          <w:rFonts w:ascii="PT Astra Serif" w:hAnsi="PT Astra Serif"/>
          <w:sz w:val="28"/>
          <w:szCs w:val="28"/>
          <w:lang w:val="x-none" w:eastAsia="x-none"/>
        </w:rPr>
        <w:t xml:space="preserve"> округа в соответствии с законом Приморского края </w:t>
      </w:r>
      <w:bookmarkStart w:id="12" w:name="_Hlk205988240"/>
      <w:r w:rsidRPr="00A97618">
        <w:rPr>
          <w:rFonts w:ascii="PT Astra Serif" w:hAnsi="PT Astra Serif"/>
          <w:sz w:val="28"/>
          <w:szCs w:val="28"/>
          <w:lang w:val="x-none" w:eastAsia="x-none"/>
        </w:rPr>
        <w:t>от 03.08.2018 № 329-КЗ «О сельских старостах в Приморском крае»</w:t>
      </w:r>
      <w:bookmarkEnd w:id="12"/>
      <w:r w:rsidRPr="00A97618">
        <w:rPr>
          <w:rFonts w:ascii="PT Astra Serif" w:hAnsi="PT Astra Serif"/>
          <w:sz w:val="28"/>
          <w:szCs w:val="28"/>
          <w:lang w:val="x-none" w:eastAsia="x-none"/>
        </w:rPr>
        <w:t>.</w:t>
      </w:r>
    </w:p>
    <w:p w:rsidR="00A03C1B" w:rsidRPr="00A97618" w:rsidRDefault="00A03C1B" w:rsidP="00A925F8">
      <w:pPr>
        <w:pStyle w:val="chapter"/>
        <w:spacing w:before="240" w:after="240"/>
        <w:ind w:firstLine="709"/>
        <w:rPr>
          <w:rFonts w:ascii="Times New Roman" w:hAnsi="Times New Roman" w:cs="Times New Roman"/>
          <w:b/>
        </w:rPr>
      </w:pPr>
      <w:r w:rsidRPr="00A97618">
        <w:rPr>
          <w:rFonts w:ascii="Times New Roman" w:hAnsi="Times New Roman" w:cs="Times New Roman"/>
          <w:b/>
          <w:bCs/>
        </w:rPr>
        <w:t>Глава IV</w:t>
      </w:r>
      <w:r w:rsidRPr="00A97618">
        <w:rPr>
          <w:rFonts w:ascii="Times New Roman" w:hAnsi="Times New Roman" w:cs="Times New Roman"/>
          <w:b/>
        </w:rPr>
        <w:t xml:space="preserve"> </w:t>
      </w:r>
      <w:r w:rsidR="00D41FCE" w:rsidRPr="00A97618">
        <w:rPr>
          <w:rFonts w:ascii="Times New Roman" w:hAnsi="Times New Roman" w:cs="Times New Roman"/>
          <w:b/>
        </w:rPr>
        <w:t xml:space="preserve">Организационные основы местного самоуправления Тернейского округа </w:t>
      </w:r>
    </w:p>
    <w:p w:rsidR="00D41FCE" w:rsidRPr="00A97618" w:rsidRDefault="00D41FCE" w:rsidP="002073BB">
      <w:pPr>
        <w:pStyle w:val="220"/>
        <w:spacing w:before="240" w:after="120"/>
        <w:ind w:left="0" w:firstLine="709"/>
        <w:jc w:val="both"/>
        <w:rPr>
          <w:rFonts w:ascii="PT Astra Serif" w:hAnsi="PT Astra Serif"/>
        </w:rPr>
      </w:pPr>
      <w:r w:rsidRPr="00A97618">
        <w:rPr>
          <w:rFonts w:ascii="PT Astra Serif" w:hAnsi="PT Astra Serif"/>
        </w:rPr>
        <w:t xml:space="preserve">Статья 24. Структура органов местного самоуправления </w:t>
      </w:r>
      <w:r w:rsidR="005B22B8" w:rsidRPr="00A97618">
        <w:rPr>
          <w:rFonts w:ascii="PT Astra Serif" w:hAnsi="PT Astra Serif"/>
        </w:rPr>
        <w:t>Тернейского</w:t>
      </w:r>
      <w:r w:rsidRPr="00A97618">
        <w:rPr>
          <w:rFonts w:ascii="PT Astra Serif" w:hAnsi="PT Astra Serif"/>
        </w:rPr>
        <w:t xml:space="preserve"> округа</w:t>
      </w:r>
    </w:p>
    <w:p w:rsidR="00D41FCE" w:rsidRPr="00A97618" w:rsidRDefault="00D41FCE" w:rsidP="00D41FCE">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t>1. Структуру органов местного самоуправления Тернейского округа составляют:</w:t>
      </w:r>
    </w:p>
    <w:p w:rsidR="00D41FCE" w:rsidRPr="00A97618" w:rsidRDefault="00D41FCE" w:rsidP="00D41FCE">
      <w:pPr>
        <w:pStyle w:val="afb"/>
        <w:tabs>
          <w:tab w:val="left" w:pos="958"/>
        </w:tabs>
        <w:ind w:left="0" w:firstLine="709"/>
        <w:jc w:val="both"/>
        <w:rPr>
          <w:rFonts w:ascii="PT Astra Serif" w:hAnsi="PT Astra Serif"/>
          <w:sz w:val="28"/>
          <w:szCs w:val="28"/>
        </w:rPr>
      </w:pPr>
      <w:r w:rsidRPr="00A97618">
        <w:rPr>
          <w:rFonts w:ascii="PT Astra Serif" w:hAnsi="PT Astra Serif"/>
          <w:sz w:val="28"/>
          <w:szCs w:val="28"/>
        </w:rPr>
        <w:lastRenderedPageBreak/>
        <w:t xml:space="preserve">1) представительный орган </w:t>
      </w:r>
      <w:bookmarkStart w:id="13" w:name="_Hlk203565719"/>
      <w:r w:rsidRPr="00A97618">
        <w:rPr>
          <w:rFonts w:ascii="PT Astra Serif" w:hAnsi="PT Astra Serif"/>
          <w:sz w:val="28"/>
          <w:szCs w:val="28"/>
        </w:rPr>
        <w:t xml:space="preserve">Тернейского </w:t>
      </w:r>
      <w:r w:rsidR="00927A57" w:rsidRPr="00A97618">
        <w:rPr>
          <w:rFonts w:ascii="PT Astra Serif" w:hAnsi="PT Astra Serif"/>
          <w:sz w:val="28"/>
          <w:szCs w:val="28"/>
        </w:rPr>
        <w:t xml:space="preserve">муниципального </w:t>
      </w:r>
      <w:r w:rsidRPr="00A97618">
        <w:rPr>
          <w:rFonts w:ascii="PT Astra Serif" w:hAnsi="PT Astra Serif"/>
          <w:sz w:val="28"/>
          <w:szCs w:val="28"/>
        </w:rPr>
        <w:t>округа</w:t>
      </w:r>
      <w:bookmarkEnd w:id="13"/>
      <w:r w:rsidRPr="00A97618">
        <w:rPr>
          <w:rFonts w:ascii="PT Astra Serif" w:hAnsi="PT Astra Serif"/>
          <w:sz w:val="28"/>
          <w:szCs w:val="28"/>
        </w:rPr>
        <w:t xml:space="preserve"> – Дума Тернейского </w:t>
      </w:r>
      <w:r w:rsidR="00927A57" w:rsidRPr="00A97618">
        <w:rPr>
          <w:rFonts w:ascii="PT Astra Serif" w:hAnsi="PT Astra Serif"/>
          <w:sz w:val="28"/>
          <w:szCs w:val="28"/>
        </w:rPr>
        <w:t xml:space="preserve">муниципального </w:t>
      </w:r>
      <w:r w:rsidRPr="00A97618">
        <w:rPr>
          <w:rFonts w:ascii="PT Astra Serif" w:hAnsi="PT Astra Serif"/>
          <w:sz w:val="28"/>
          <w:szCs w:val="28"/>
        </w:rPr>
        <w:t xml:space="preserve">округа Приморского края, сокращенное наименование – Дума </w:t>
      </w:r>
      <w:r w:rsidR="00927A57" w:rsidRPr="00A97618">
        <w:rPr>
          <w:rFonts w:ascii="PT Astra Serif" w:hAnsi="PT Astra Serif"/>
          <w:sz w:val="28"/>
          <w:szCs w:val="28"/>
        </w:rPr>
        <w:t xml:space="preserve">Тернейского муниципального </w:t>
      </w:r>
      <w:r w:rsidRPr="00A97618">
        <w:rPr>
          <w:rFonts w:ascii="PT Astra Serif" w:hAnsi="PT Astra Serif"/>
          <w:sz w:val="28"/>
          <w:szCs w:val="28"/>
        </w:rPr>
        <w:t xml:space="preserve">округа (далее – Дума </w:t>
      </w:r>
      <w:r w:rsidR="00927A57"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D41FCE" w:rsidRPr="00A97618" w:rsidRDefault="00D41FCE" w:rsidP="00D41FCE">
      <w:pPr>
        <w:pStyle w:val="afb"/>
        <w:tabs>
          <w:tab w:val="left" w:pos="968"/>
        </w:tabs>
        <w:ind w:left="0" w:firstLine="709"/>
        <w:jc w:val="both"/>
        <w:rPr>
          <w:rFonts w:ascii="PT Astra Serif" w:hAnsi="PT Astra Serif"/>
          <w:sz w:val="28"/>
          <w:szCs w:val="28"/>
        </w:rPr>
      </w:pPr>
      <w:r w:rsidRPr="00A97618">
        <w:rPr>
          <w:rFonts w:ascii="PT Astra Serif" w:hAnsi="PT Astra Serif"/>
          <w:sz w:val="28"/>
          <w:szCs w:val="28"/>
        </w:rPr>
        <w:t xml:space="preserve">2) глава </w:t>
      </w:r>
      <w:r w:rsidR="00927A57"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 глава </w:t>
      </w:r>
      <w:r w:rsidR="00927A57" w:rsidRPr="00A97618">
        <w:rPr>
          <w:rFonts w:ascii="PT Astra Serif" w:hAnsi="PT Astra Serif"/>
          <w:sz w:val="28"/>
          <w:szCs w:val="28"/>
        </w:rPr>
        <w:t>Тернейского</w:t>
      </w:r>
      <w:r w:rsidRPr="00A97618">
        <w:rPr>
          <w:rFonts w:ascii="PT Astra Serif" w:hAnsi="PT Astra Serif"/>
          <w:sz w:val="28"/>
          <w:szCs w:val="28"/>
        </w:rPr>
        <w:t xml:space="preserve"> муниципального округа Приморского края (далее – глава </w:t>
      </w:r>
      <w:r w:rsidR="00927A57"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возглавляет администрацию </w:t>
      </w:r>
      <w:r w:rsidR="00927A57" w:rsidRPr="00A97618">
        <w:rPr>
          <w:rFonts w:ascii="PT Astra Serif" w:hAnsi="PT Astra Serif"/>
          <w:sz w:val="28"/>
          <w:szCs w:val="28"/>
        </w:rPr>
        <w:t>Тернейского</w:t>
      </w:r>
      <w:r w:rsidRPr="00A97618">
        <w:rPr>
          <w:rFonts w:ascii="PT Astra Serif" w:hAnsi="PT Astra Serif"/>
          <w:sz w:val="28"/>
          <w:szCs w:val="28"/>
        </w:rPr>
        <w:t xml:space="preserve"> муниципального округа Приморского края;</w:t>
      </w:r>
    </w:p>
    <w:p w:rsidR="00D41FCE" w:rsidRPr="00A97618" w:rsidRDefault="00D41FCE" w:rsidP="00D41FCE">
      <w:pPr>
        <w:pStyle w:val="afb"/>
        <w:tabs>
          <w:tab w:val="left" w:pos="992"/>
        </w:tabs>
        <w:ind w:left="0" w:firstLine="709"/>
        <w:jc w:val="both"/>
        <w:rPr>
          <w:rFonts w:ascii="PT Astra Serif" w:hAnsi="PT Astra Serif"/>
          <w:sz w:val="28"/>
          <w:szCs w:val="28"/>
        </w:rPr>
      </w:pPr>
      <w:r w:rsidRPr="00A97618">
        <w:rPr>
          <w:rFonts w:ascii="PT Astra Serif" w:hAnsi="PT Astra Serif"/>
          <w:sz w:val="28"/>
          <w:szCs w:val="28"/>
        </w:rPr>
        <w:t xml:space="preserve">3) исполнительно-распорядительный орган </w:t>
      </w:r>
      <w:r w:rsidR="00927A57" w:rsidRPr="00A97618">
        <w:rPr>
          <w:rFonts w:ascii="PT Astra Serif" w:hAnsi="PT Astra Serif"/>
          <w:sz w:val="28"/>
          <w:szCs w:val="28"/>
        </w:rPr>
        <w:t xml:space="preserve">Тернейского </w:t>
      </w:r>
      <w:r w:rsidRPr="00A97618">
        <w:rPr>
          <w:rFonts w:ascii="PT Astra Serif" w:hAnsi="PT Astra Serif"/>
          <w:sz w:val="28"/>
          <w:szCs w:val="28"/>
        </w:rPr>
        <w:t xml:space="preserve">муниципального округа – администрация </w:t>
      </w:r>
      <w:r w:rsidR="00927A57" w:rsidRPr="00A97618">
        <w:rPr>
          <w:rFonts w:ascii="PT Astra Serif" w:hAnsi="PT Astra Serif"/>
          <w:sz w:val="28"/>
          <w:szCs w:val="28"/>
        </w:rPr>
        <w:t>Тернейского</w:t>
      </w:r>
      <w:r w:rsidRPr="00A97618">
        <w:rPr>
          <w:rFonts w:ascii="PT Astra Serif" w:hAnsi="PT Astra Serif"/>
          <w:sz w:val="28"/>
          <w:szCs w:val="28"/>
        </w:rPr>
        <w:t xml:space="preserve"> муниципального округа Приморского края (далее – администрация </w:t>
      </w:r>
      <w:r w:rsidR="00927A57"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D41FCE" w:rsidRPr="00A97618" w:rsidRDefault="00D41FCE" w:rsidP="00D41FCE">
      <w:pPr>
        <w:pStyle w:val="afb"/>
        <w:tabs>
          <w:tab w:val="left" w:pos="989"/>
        </w:tabs>
        <w:ind w:left="0" w:firstLine="709"/>
        <w:jc w:val="both"/>
        <w:rPr>
          <w:rFonts w:ascii="PT Astra Serif" w:hAnsi="PT Astra Serif"/>
          <w:sz w:val="28"/>
          <w:szCs w:val="28"/>
        </w:rPr>
      </w:pPr>
      <w:r w:rsidRPr="00A97618">
        <w:rPr>
          <w:rFonts w:ascii="PT Astra Serif" w:hAnsi="PT Astra Serif"/>
          <w:sz w:val="28"/>
          <w:szCs w:val="28"/>
        </w:rPr>
        <w:t>4) контрольно-счетный орган</w:t>
      </w:r>
      <w:r w:rsidR="00927A57" w:rsidRPr="00A97618">
        <w:rPr>
          <w:rFonts w:ascii="PT Astra Serif" w:hAnsi="PT Astra Serif"/>
          <w:sz w:val="28"/>
          <w:szCs w:val="28"/>
        </w:rPr>
        <w:t xml:space="preserve"> Тернейского</w:t>
      </w:r>
      <w:r w:rsidRPr="00A97618">
        <w:rPr>
          <w:rFonts w:ascii="PT Astra Serif" w:hAnsi="PT Astra Serif"/>
          <w:sz w:val="28"/>
          <w:szCs w:val="28"/>
        </w:rPr>
        <w:t xml:space="preserve"> мун</w:t>
      </w:r>
      <w:r w:rsidR="0010209C" w:rsidRPr="00A97618">
        <w:rPr>
          <w:rFonts w:ascii="PT Astra Serif" w:hAnsi="PT Astra Serif"/>
          <w:sz w:val="28"/>
          <w:szCs w:val="28"/>
        </w:rPr>
        <w:t>иципального округа – Контрольно-счетная</w:t>
      </w:r>
      <w:r w:rsidRPr="00A97618">
        <w:rPr>
          <w:rFonts w:ascii="PT Astra Serif" w:hAnsi="PT Astra Serif"/>
          <w:sz w:val="28"/>
          <w:szCs w:val="28"/>
        </w:rPr>
        <w:t xml:space="preserve"> </w:t>
      </w:r>
      <w:r w:rsidR="00927A57" w:rsidRPr="00A97618">
        <w:rPr>
          <w:rFonts w:ascii="PT Astra Serif" w:hAnsi="PT Astra Serif"/>
          <w:sz w:val="28"/>
          <w:szCs w:val="28"/>
        </w:rPr>
        <w:t>комиссия Тернейского</w:t>
      </w:r>
      <w:r w:rsidRPr="00A97618">
        <w:rPr>
          <w:rFonts w:ascii="PT Astra Serif" w:hAnsi="PT Astra Serif"/>
          <w:sz w:val="28"/>
          <w:szCs w:val="28"/>
        </w:rPr>
        <w:t xml:space="preserve"> муниципального округа Примо</w:t>
      </w:r>
      <w:r w:rsidR="0010209C" w:rsidRPr="00A97618">
        <w:rPr>
          <w:rFonts w:ascii="PT Astra Serif" w:hAnsi="PT Astra Serif"/>
          <w:sz w:val="28"/>
          <w:szCs w:val="28"/>
        </w:rPr>
        <w:t>рского края (далее – Контрольно-счетная</w:t>
      </w:r>
      <w:r w:rsidRPr="00A97618">
        <w:rPr>
          <w:rFonts w:ascii="PT Astra Serif" w:hAnsi="PT Astra Serif"/>
          <w:sz w:val="28"/>
          <w:szCs w:val="28"/>
        </w:rPr>
        <w:t xml:space="preserve"> </w:t>
      </w:r>
      <w:r w:rsidR="00927A57" w:rsidRPr="00A97618">
        <w:rPr>
          <w:rFonts w:ascii="PT Astra Serif" w:hAnsi="PT Astra Serif"/>
          <w:sz w:val="28"/>
          <w:szCs w:val="28"/>
        </w:rPr>
        <w:t>комиссия Тернейского</w:t>
      </w:r>
      <w:r w:rsidRPr="00A97618">
        <w:rPr>
          <w:rFonts w:ascii="PT Astra Serif" w:hAnsi="PT Astra Serif"/>
          <w:sz w:val="28"/>
          <w:szCs w:val="28"/>
        </w:rPr>
        <w:t xml:space="preserve"> округа).</w:t>
      </w:r>
    </w:p>
    <w:p w:rsidR="00D41FCE" w:rsidRPr="00A97618" w:rsidRDefault="00D41FCE" w:rsidP="00D41FCE">
      <w:pPr>
        <w:pStyle w:val="afb"/>
        <w:tabs>
          <w:tab w:val="left" w:pos="989"/>
        </w:tabs>
        <w:ind w:left="0" w:firstLine="709"/>
        <w:jc w:val="both"/>
        <w:rPr>
          <w:rFonts w:ascii="PT Astra Serif" w:hAnsi="PT Astra Serif"/>
          <w:sz w:val="28"/>
          <w:szCs w:val="28"/>
        </w:rPr>
      </w:pPr>
      <w:r w:rsidRPr="00A97618">
        <w:rPr>
          <w:rFonts w:ascii="PT Astra Serif" w:hAnsi="PT Astra Serif"/>
          <w:sz w:val="28"/>
          <w:szCs w:val="28"/>
        </w:rPr>
        <w:t xml:space="preserve">2. Решение </w:t>
      </w:r>
      <w:r w:rsidR="00927A57" w:rsidRPr="00A97618">
        <w:rPr>
          <w:rFonts w:ascii="PT Astra Serif" w:hAnsi="PT Astra Serif"/>
          <w:sz w:val="28"/>
          <w:szCs w:val="28"/>
        </w:rPr>
        <w:t>Думы Тернейского</w:t>
      </w:r>
      <w:r w:rsidRPr="00A97618">
        <w:rPr>
          <w:rFonts w:ascii="PT Astra Serif" w:hAnsi="PT Astra Serif"/>
          <w:sz w:val="28"/>
          <w:szCs w:val="28"/>
        </w:rPr>
        <w:t xml:space="preserve"> округа об изменении структуры органов местного самоуправления </w:t>
      </w:r>
      <w:r w:rsidR="00927A57"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вступает в силу не ранее чем по истечении срока полномочий </w:t>
      </w:r>
      <w:r w:rsidR="00927A57" w:rsidRPr="00A97618">
        <w:rPr>
          <w:rFonts w:ascii="PT Astra Serif" w:hAnsi="PT Astra Serif"/>
          <w:sz w:val="28"/>
          <w:szCs w:val="28"/>
        </w:rPr>
        <w:t>Думы Тернейского</w:t>
      </w:r>
      <w:r w:rsidRPr="00A97618">
        <w:rPr>
          <w:rFonts w:ascii="PT Astra Serif" w:hAnsi="PT Astra Serif"/>
          <w:sz w:val="28"/>
          <w:szCs w:val="28"/>
        </w:rPr>
        <w:t xml:space="preserve"> округа,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w:t>
      </w:r>
    </w:p>
    <w:p w:rsidR="00A03C1B" w:rsidRPr="00A97618" w:rsidRDefault="00A03C1B" w:rsidP="00A925F8">
      <w:pPr>
        <w:pStyle w:val="article"/>
        <w:spacing w:before="240" w:after="120"/>
        <w:ind w:firstLine="709"/>
        <w:rPr>
          <w:rFonts w:ascii="Times New Roman" w:hAnsi="Times New Roman" w:cs="Times New Roman"/>
          <w:b/>
          <w:sz w:val="28"/>
          <w:szCs w:val="28"/>
        </w:rPr>
      </w:pPr>
      <w:r w:rsidRPr="00A97618">
        <w:rPr>
          <w:rFonts w:ascii="Times New Roman" w:hAnsi="Times New Roman" w:cs="Times New Roman"/>
          <w:b/>
          <w:bCs/>
          <w:sz w:val="28"/>
          <w:szCs w:val="28"/>
        </w:rPr>
        <w:t>Статья 2</w:t>
      </w:r>
      <w:r w:rsidR="00FC227E" w:rsidRPr="00A97618">
        <w:rPr>
          <w:rFonts w:ascii="Times New Roman" w:hAnsi="Times New Roman" w:cs="Times New Roman"/>
          <w:b/>
          <w:bCs/>
          <w:sz w:val="28"/>
          <w:szCs w:val="28"/>
        </w:rPr>
        <w:t>5</w:t>
      </w:r>
      <w:r w:rsidRPr="00A97618">
        <w:rPr>
          <w:rFonts w:ascii="Times New Roman" w:hAnsi="Times New Roman" w:cs="Times New Roman"/>
          <w:b/>
          <w:bCs/>
          <w:sz w:val="28"/>
          <w:szCs w:val="28"/>
        </w:rPr>
        <w:t xml:space="preserve">. </w:t>
      </w:r>
      <w:r w:rsidRPr="00A97618">
        <w:rPr>
          <w:rFonts w:ascii="Times New Roman" w:hAnsi="Times New Roman" w:cs="Times New Roman"/>
          <w:b/>
          <w:sz w:val="28"/>
          <w:szCs w:val="28"/>
        </w:rPr>
        <w:t>Дума Тернейского округа</w:t>
      </w:r>
      <w:r w:rsidR="00927A57" w:rsidRPr="00A97618">
        <w:rPr>
          <w:rFonts w:ascii="Times New Roman" w:hAnsi="Times New Roman" w:cs="Times New Roman"/>
          <w:b/>
          <w:sz w:val="28"/>
          <w:szCs w:val="28"/>
        </w:rPr>
        <w:t>. Председатель Думы Тернейского округа</w:t>
      </w:r>
    </w:p>
    <w:p w:rsidR="00927A57" w:rsidRPr="00A97618" w:rsidRDefault="00927A57" w:rsidP="00927A57">
      <w:pPr>
        <w:pStyle w:val="afb"/>
        <w:tabs>
          <w:tab w:val="left" w:pos="961"/>
        </w:tabs>
        <w:ind w:left="0" w:firstLine="709"/>
        <w:jc w:val="both"/>
        <w:rPr>
          <w:rFonts w:ascii="PT Astra Serif" w:hAnsi="PT Astra Serif"/>
          <w:sz w:val="28"/>
          <w:szCs w:val="28"/>
        </w:rPr>
      </w:pPr>
      <w:r w:rsidRPr="00A97618">
        <w:rPr>
          <w:rFonts w:ascii="PT Astra Serif" w:hAnsi="PT Astra Serif"/>
          <w:sz w:val="28"/>
          <w:szCs w:val="28"/>
          <w:lang w:val="x-none" w:eastAsia="x-none"/>
        </w:rPr>
        <w:t xml:space="preserve">1. Дума </w:t>
      </w:r>
      <w:r w:rsidRPr="00A97618">
        <w:rPr>
          <w:rFonts w:ascii="PT Astra Serif" w:hAnsi="PT Astra Serif"/>
          <w:sz w:val="28"/>
          <w:szCs w:val="28"/>
          <w:lang w:eastAsia="x-none"/>
        </w:rPr>
        <w:t>Тернейского</w:t>
      </w:r>
      <w:r w:rsidRPr="00A97618">
        <w:rPr>
          <w:rFonts w:ascii="PT Astra Serif" w:hAnsi="PT Astra Serif"/>
          <w:sz w:val="28"/>
          <w:szCs w:val="28"/>
          <w:lang w:val="x-none" w:eastAsia="x-none"/>
        </w:rPr>
        <w:t xml:space="preserve"> округа является представительным органом местного самоуправления </w:t>
      </w:r>
      <w:r w:rsidRPr="00A97618">
        <w:rPr>
          <w:rFonts w:ascii="PT Astra Serif" w:hAnsi="PT Astra Serif"/>
          <w:sz w:val="28"/>
          <w:szCs w:val="28"/>
          <w:lang w:eastAsia="x-none"/>
        </w:rPr>
        <w:t>Тернейского</w:t>
      </w:r>
      <w:r w:rsidRPr="00A97618">
        <w:rPr>
          <w:rFonts w:ascii="PT Astra Serif" w:hAnsi="PT Astra Serif"/>
          <w:sz w:val="28"/>
          <w:szCs w:val="28"/>
          <w:lang w:val="x-none" w:eastAsia="x-none"/>
        </w:rPr>
        <w:t xml:space="preserve"> муниципального округа,</w:t>
      </w:r>
      <w:r w:rsidRPr="00A97618">
        <w:rPr>
          <w:rFonts w:ascii="PT Astra Serif" w:hAnsi="PT Astra Serif"/>
          <w:sz w:val="28"/>
          <w:szCs w:val="28"/>
        </w:rPr>
        <w:t xml:space="preserve"> выражающим интересы жителей </w:t>
      </w:r>
      <w:r w:rsidRPr="00A97618">
        <w:rPr>
          <w:rFonts w:ascii="PT Astra Serif" w:hAnsi="PT Astra Serif"/>
          <w:sz w:val="28"/>
          <w:szCs w:val="28"/>
          <w:lang w:eastAsia="x-none"/>
        </w:rPr>
        <w:t>Тернейского</w:t>
      </w:r>
      <w:r w:rsidRPr="00A97618">
        <w:rPr>
          <w:rFonts w:ascii="PT Astra Serif" w:hAnsi="PT Astra Serif"/>
          <w:sz w:val="28"/>
          <w:szCs w:val="28"/>
          <w:lang w:val="x-none" w:eastAsia="x-none"/>
        </w:rPr>
        <w:t xml:space="preserve"> округа</w:t>
      </w:r>
      <w:r w:rsidRPr="00A97618">
        <w:rPr>
          <w:rFonts w:ascii="PT Astra Serif" w:hAnsi="PT Astra Serif"/>
          <w:sz w:val="28"/>
          <w:szCs w:val="28"/>
        </w:rPr>
        <w:t>.</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 Дума Тернейского округа состоит из депутатов, избираемых на муниципальных выборах на основе всеобщего, равного, прямого избирательного права при тайном голосовании. </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3. Общая численность депутатов Думы Тернейского округа составляет 15 депутатов (далее – установленная численность депутатов, установленное число депутатов).</w:t>
      </w:r>
    </w:p>
    <w:p w:rsidR="00927A57" w:rsidRPr="00A97618" w:rsidRDefault="00927A57" w:rsidP="00927A57">
      <w:pPr>
        <w:autoSpaceDE w:val="0"/>
        <w:autoSpaceDN w:val="0"/>
        <w:adjustRightInd w:val="0"/>
        <w:ind w:firstLine="709"/>
        <w:jc w:val="both"/>
        <w:rPr>
          <w:sz w:val="28"/>
          <w:szCs w:val="28"/>
        </w:rPr>
      </w:pPr>
      <w:r w:rsidRPr="00A97618">
        <w:rPr>
          <w:rFonts w:ascii="PT Astra Serif" w:hAnsi="PT Astra Serif"/>
          <w:sz w:val="28"/>
          <w:szCs w:val="28"/>
        </w:rPr>
        <w:t xml:space="preserve">4. Дума </w:t>
      </w:r>
      <w:r w:rsidRPr="00A97618">
        <w:rPr>
          <w:rFonts w:ascii="PT Astra Serif" w:hAnsi="PT Astra Serif"/>
          <w:sz w:val="28"/>
          <w:szCs w:val="28"/>
          <w:lang w:eastAsia="x-none"/>
        </w:rPr>
        <w:t>Тернейского</w:t>
      </w:r>
      <w:r w:rsidRPr="00A97618">
        <w:rPr>
          <w:rFonts w:ascii="PT Astra Serif" w:hAnsi="PT Astra Serif"/>
          <w:sz w:val="28"/>
          <w:szCs w:val="28"/>
        </w:rPr>
        <w:t xml:space="preserve"> округа </w:t>
      </w:r>
      <w:r w:rsidRPr="00A97618">
        <w:rPr>
          <w:sz w:val="28"/>
          <w:szCs w:val="28"/>
        </w:rPr>
        <w:t>считается избранной в правомочном составе в случае избрания не менее двух третей от установленной численности депутатов.</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5. Срок полномочий Думы Тернейского округа составляет 5 лет.</w:t>
      </w:r>
    </w:p>
    <w:p w:rsidR="00927A57" w:rsidRPr="00A97618" w:rsidRDefault="00927A57" w:rsidP="00927A57">
      <w:pPr>
        <w:autoSpaceDE w:val="0"/>
        <w:autoSpaceDN w:val="0"/>
        <w:adjustRightInd w:val="0"/>
        <w:ind w:firstLine="709"/>
        <w:jc w:val="both"/>
        <w:rPr>
          <w:sz w:val="28"/>
          <w:szCs w:val="28"/>
        </w:rPr>
      </w:pPr>
      <w:r w:rsidRPr="00A97618">
        <w:rPr>
          <w:rFonts w:ascii="PT Astra Serif" w:hAnsi="PT Astra Serif"/>
          <w:sz w:val="28"/>
          <w:szCs w:val="28"/>
        </w:rPr>
        <w:t xml:space="preserve">6. Полномочия Думы Тернейского округа начинаются со дня её первого </w:t>
      </w:r>
      <w:r w:rsidRPr="00A97618">
        <w:rPr>
          <w:sz w:val="28"/>
          <w:szCs w:val="28"/>
        </w:rPr>
        <w:t>заседания и прекращаются в день начала работы Думы Тернейского округа нового созыва, либо с момента досрочного прекращения её полномочий в соответствии с законодательством.</w:t>
      </w:r>
    </w:p>
    <w:p w:rsidR="00927A57" w:rsidRPr="00A97618" w:rsidRDefault="00927A57" w:rsidP="00927A57">
      <w:pPr>
        <w:autoSpaceDE w:val="0"/>
        <w:autoSpaceDN w:val="0"/>
        <w:adjustRightInd w:val="0"/>
        <w:ind w:firstLine="709"/>
        <w:jc w:val="both"/>
        <w:rPr>
          <w:sz w:val="28"/>
          <w:szCs w:val="28"/>
        </w:rPr>
      </w:pPr>
      <w:r w:rsidRPr="00A97618">
        <w:rPr>
          <w:sz w:val="28"/>
          <w:szCs w:val="28"/>
        </w:rPr>
        <w:t xml:space="preserve">7. Организацию проведения первого заседания Думы Тернейского округа осуществляет глава </w:t>
      </w:r>
      <w:r w:rsidR="001B1604" w:rsidRPr="00A97618">
        <w:rPr>
          <w:sz w:val="28"/>
          <w:szCs w:val="28"/>
        </w:rPr>
        <w:t>Тернейского</w:t>
      </w:r>
      <w:r w:rsidRPr="00A97618">
        <w:rPr>
          <w:sz w:val="28"/>
          <w:szCs w:val="28"/>
        </w:rPr>
        <w:t xml:space="preserve"> округа.</w:t>
      </w:r>
    </w:p>
    <w:p w:rsidR="00927A57" w:rsidRPr="00A97618" w:rsidRDefault="00927A57" w:rsidP="00927A57">
      <w:pPr>
        <w:autoSpaceDE w:val="0"/>
        <w:autoSpaceDN w:val="0"/>
        <w:adjustRightInd w:val="0"/>
        <w:ind w:firstLine="709"/>
        <w:jc w:val="both"/>
        <w:rPr>
          <w:rFonts w:ascii="PT Astra Serif" w:hAnsi="PT Astra Serif"/>
          <w:sz w:val="28"/>
          <w:szCs w:val="28"/>
        </w:rPr>
      </w:pPr>
      <w:r w:rsidRPr="00A97618">
        <w:rPr>
          <w:sz w:val="28"/>
          <w:szCs w:val="28"/>
        </w:rPr>
        <w:t xml:space="preserve">Первое заседание вновь избранной Думы </w:t>
      </w:r>
      <w:r w:rsidR="001B1604" w:rsidRPr="00A97618">
        <w:rPr>
          <w:sz w:val="28"/>
          <w:szCs w:val="28"/>
        </w:rPr>
        <w:t>Тернейского</w:t>
      </w:r>
      <w:r w:rsidRPr="00A97618">
        <w:rPr>
          <w:sz w:val="28"/>
          <w:szCs w:val="28"/>
        </w:rPr>
        <w:t xml:space="preserve"> округа созывается главой Тернейского</w:t>
      </w:r>
      <w:r w:rsidRPr="00A97618">
        <w:rPr>
          <w:rFonts w:ascii="PT Astra Serif" w:hAnsi="PT Astra Serif"/>
          <w:sz w:val="28"/>
          <w:szCs w:val="28"/>
        </w:rPr>
        <w:t xml:space="preserve"> округа не позднее чем в двадцатидневный срок со дня избрания Думы Тернейского округа в правомочном составе.  </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8. Первое заседание вновь избранной Думы Тернейского округа открывает и ведет, как правило, старейший по возрасту депутат из состава депутатов Думы </w:t>
      </w:r>
      <w:r w:rsidRPr="00A97618">
        <w:rPr>
          <w:rFonts w:ascii="PT Astra Serif" w:hAnsi="PT Astra Serif"/>
          <w:sz w:val="28"/>
          <w:szCs w:val="28"/>
        </w:rPr>
        <w:lastRenderedPageBreak/>
        <w:t xml:space="preserve">Тернейского округа до избрания из состава депутатов Думы Тернейского округа председателя Думы </w:t>
      </w:r>
      <w:r w:rsidR="007B3AC8" w:rsidRPr="00A97618">
        <w:rPr>
          <w:rFonts w:ascii="PT Astra Serif" w:hAnsi="PT Astra Serif"/>
          <w:sz w:val="28"/>
          <w:szCs w:val="28"/>
        </w:rPr>
        <w:t>Тернейского</w:t>
      </w:r>
      <w:r w:rsidRPr="00A97618">
        <w:rPr>
          <w:rFonts w:ascii="PT Astra Serif" w:hAnsi="PT Astra Serif"/>
          <w:sz w:val="28"/>
          <w:szCs w:val="28"/>
        </w:rPr>
        <w:t xml:space="preserve"> округа. </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По предложению старейшего по возрасту депутата, до избрания председателя Думы Тернейского округа для дальнейшего ведения заседания, может быть избран иной депутат.</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9. Дума Тернейского округа обладает правами юридического лица.</w:t>
      </w:r>
    </w:p>
    <w:p w:rsidR="00927A57" w:rsidRPr="00A97618" w:rsidRDefault="00927A57" w:rsidP="00927A57">
      <w:pPr>
        <w:pStyle w:val="af6"/>
        <w:spacing w:after="0"/>
        <w:ind w:firstLine="709"/>
        <w:jc w:val="both"/>
        <w:rPr>
          <w:sz w:val="28"/>
          <w:szCs w:val="28"/>
        </w:rPr>
      </w:pPr>
      <w:r w:rsidRPr="00A97618">
        <w:rPr>
          <w:rFonts w:ascii="PT Astra Serif" w:hAnsi="PT Astra Serif"/>
          <w:sz w:val="28"/>
          <w:szCs w:val="28"/>
        </w:rPr>
        <w:t>10. Дума Тернейского округа самостоятельно определяет свою структуру и имеет свой аппарат</w:t>
      </w:r>
      <w:r w:rsidRPr="00A97618">
        <w:rPr>
          <w:sz w:val="28"/>
          <w:szCs w:val="28"/>
        </w:rPr>
        <w:t xml:space="preserve">. </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11. Дума Тернейского округа подконтрольна и подотчетна населению Тернейского округа.</w:t>
      </w:r>
    </w:p>
    <w:p w:rsidR="00927A57" w:rsidRPr="00A97618" w:rsidRDefault="00927A57" w:rsidP="00927A57">
      <w:pPr>
        <w:autoSpaceDE w:val="0"/>
        <w:autoSpaceDN w:val="0"/>
        <w:adjustRightInd w:val="0"/>
        <w:ind w:firstLine="709"/>
        <w:jc w:val="both"/>
        <w:rPr>
          <w:sz w:val="28"/>
          <w:szCs w:val="28"/>
        </w:rPr>
      </w:pPr>
      <w:r w:rsidRPr="00A97618">
        <w:rPr>
          <w:rFonts w:ascii="PT Astra Serif" w:hAnsi="PT Astra Serif"/>
          <w:sz w:val="28"/>
          <w:szCs w:val="28"/>
        </w:rPr>
        <w:t xml:space="preserve">12. </w:t>
      </w:r>
      <w:r w:rsidRPr="00A97618">
        <w:rPr>
          <w:sz w:val="28"/>
          <w:szCs w:val="28"/>
        </w:rPr>
        <w:t>Основной формой деятельности Думы Тернейского округа являются заседания.</w:t>
      </w:r>
    </w:p>
    <w:p w:rsidR="00927A57" w:rsidRPr="00A97618" w:rsidRDefault="00927A57" w:rsidP="00927A57">
      <w:pPr>
        <w:autoSpaceDE w:val="0"/>
        <w:autoSpaceDN w:val="0"/>
        <w:adjustRightInd w:val="0"/>
        <w:ind w:firstLine="709"/>
        <w:jc w:val="both"/>
        <w:rPr>
          <w:sz w:val="28"/>
          <w:szCs w:val="28"/>
        </w:rPr>
      </w:pPr>
      <w:r w:rsidRPr="00A97618">
        <w:rPr>
          <w:sz w:val="28"/>
          <w:szCs w:val="28"/>
        </w:rPr>
        <w:t>Заседание Думы</w:t>
      </w:r>
      <w:r w:rsidRPr="00A97618">
        <w:rPr>
          <w:rFonts w:ascii="PT Astra Serif" w:hAnsi="PT Astra Serif"/>
          <w:sz w:val="28"/>
          <w:szCs w:val="28"/>
          <w:lang w:eastAsia="x-none"/>
        </w:rPr>
        <w:t xml:space="preserve"> </w:t>
      </w:r>
      <w:r w:rsidRPr="00A97618">
        <w:rPr>
          <w:sz w:val="28"/>
          <w:szCs w:val="28"/>
        </w:rPr>
        <w:t>Тернейского округа считается правомочным, если на нем присутствует не менее 50 процентов от числа избранных депутатов.</w:t>
      </w:r>
    </w:p>
    <w:p w:rsidR="00927A57" w:rsidRPr="00A97618" w:rsidRDefault="00927A57" w:rsidP="00927A57">
      <w:pPr>
        <w:autoSpaceDE w:val="0"/>
        <w:autoSpaceDN w:val="0"/>
        <w:adjustRightInd w:val="0"/>
        <w:ind w:firstLine="709"/>
        <w:jc w:val="both"/>
        <w:rPr>
          <w:sz w:val="28"/>
          <w:szCs w:val="28"/>
        </w:rPr>
      </w:pPr>
      <w:r w:rsidRPr="00A97618">
        <w:rPr>
          <w:sz w:val="28"/>
          <w:szCs w:val="28"/>
        </w:rPr>
        <w:t>Заседания Думы Тернейского округа проводятся не реже одного раза в три месяца.</w:t>
      </w:r>
    </w:p>
    <w:p w:rsidR="00927A57" w:rsidRPr="00A97618" w:rsidRDefault="00927A57" w:rsidP="00927A57">
      <w:pPr>
        <w:autoSpaceDE w:val="0"/>
        <w:autoSpaceDN w:val="0"/>
        <w:adjustRightInd w:val="0"/>
        <w:ind w:firstLine="720"/>
        <w:jc w:val="both"/>
        <w:rPr>
          <w:sz w:val="28"/>
          <w:szCs w:val="28"/>
        </w:rPr>
      </w:pPr>
      <w:r w:rsidRPr="00A97618">
        <w:rPr>
          <w:rFonts w:ascii="PT Astra Serif" w:hAnsi="PT Astra Serif"/>
          <w:sz w:val="28"/>
          <w:szCs w:val="28"/>
        </w:rPr>
        <w:t xml:space="preserve">13. </w:t>
      </w:r>
      <w:r w:rsidRPr="00A97618">
        <w:rPr>
          <w:sz w:val="28"/>
          <w:szCs w:val="28"/>
        </w:rPr>
        <w:t>Вопросы организации работы Думы Тернейского округа регулируются регламентом Думы Тернейского округа.</w:t>
      </w:r>
    </w:p>
    <w:p w:rsidR="00927A57" w:rsidRPr="00A97618" w:rsidRDefault="00927A57" w:rsidP="00927A57">
      <w:pPr>
        <w:autoSpaceDE w:val="0"/>
        <w:autoSpaceDN w:val="0"/>
        <w:adjustRightInd w:val="0"/>
        <w:ind w:firstLine="709"/>
        <w:jc w:val="both"/>
        <w:rPr>
          <w:rFonts w:eastAsia="Calibri"/>
          <w:sz w:val="28"/>
          <w:szCs w:val="28"/>
          <w:lang w:eastAsia="en-US"/>
        </w:rPr>
      </w:pPr>
      <w:r w:rsidRPr="00A97618">
        <w:rPr>
          <w:rFonts w:ascii="PT Astra Serif" w:hAnsi="PT Astra Serif"/>
          <w:sz w:val="28"/>
          <w:szCs w:val="28"/>
        </w:rPr>
        <w:t xml:space="preserve">14. Организацию деятельности Думы Тернейского округа осуществляет председатель Думы Тернейского округа, избираемый на срок полномочий Думы Тернейского округа депутатами из своего состава на первом заседании в порядке, установленном Регламентом Думы Тернейского округа. </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15. Председатель Думы Тернейского округа осуществляет свои полномочия на непостоянной основе.</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16. Председатель Думы Тернейского округа в своей деятельности подотчетен населению Тернейского округа и Думе Тернейского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17. В случае временной невозможности исполнения председателем Думы Тернейского округа своих полномочий, его функции выполняет заместитель председателя Думы</w:t>
      </w:r>
      <w:r w:rsidRPr="00A97618">
        <w:rPr>
          <w:rFonts w:ascii="PT Astra Serif" w:hAnsi="PT Astra Serif"/>
          <w:sz w:val="28"/>
          <w:szCs w:val="28"/>
          <w:lang w:eastAsia="x-none"/>
        </w:rPr>
        <w:t xml:space="preserve"> </w:t>
      </w:r>
      <w:r w:rsidRPr="00A97618">
        <w:rPr>
          <w:rFonts w:ascii="PT Astra Serif" w:hAnsi="PT Astra Serif"/>
          <w:sz w:val="28"/>
          <w:szCs w:val="28"/>
        </w:rPr>
        <w:t>Тернейского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18. Председатель Думы Тернейского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 возглавляет Думу Тернейского округа и представляет её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 выступает без доверенности от имени Думы </w:t>
      </w:r>
      <w:r w:rsidR="008E3EC9" w:rsidRPr="00A97618">
        <w:rPr>
          <w:rFonts w:ascii="PT Astra Serif" w:hAnsi="PT Astra Serif"/>
          <w:sz w:val="28"/>
          <w:szCs w:val="28"/>
        </w:rPr>
        <w:t>Тернейского</w:t>
      </w:r>
      <w:r w:rsidRPr="00A97618">
        <w:rPr>
          <w:rFonts w:ascii="PT Astra Serif" w:hAnsi="PT Astra Serif"/>
          <w:sz w:val="28"/>
          <w:szCs w:val="28"/>
        </w:rPr>
        <w:t xml:space="preserve"> округа, приобретает и осуществляет от имени Думы </w:t>
      </w:r>
      <w:r w:rsidR="008E3EC9" w:rsidRPr="00A97618">
        <w:rPr>
          <w:rFonts w:ascii="PT Astra Serif" w:hAnsi="PT Astra Serif"/>
          <w:sz w:val="28"/>
          <w:szCs w:val="28"/>
        </w:rPr>
        <w:t>Тернейского</w:t>
      </w:r>
      <w:r w:rsidRPr="00A97618">
        <w:rPr>
          <w:rFonts w:ascii="PT Astra Serif" w:hAnsi="PT Astra Serif"/>
          <w:sz w:val="28"/>
          <w:szCs w:val="28"/>
        </w:rPr>
        <w:t xml:space="preserve"> округа имущественные и иные права и обязанности;</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заключает от имени Думы </w:t>
      </w:r>
      <w:r w:rsidR="008E3EC9" w:rsidRPr="00A97618">
        <w:rPr>
          <w:rFonts w:ascii="PT Astra Serif" w:hAnsi="PT Astra Serif"/>
          <w:sz w:val="28"/>
          <w:szCs w:val="28"/>
        </w:rPr>
        <w:t>Тернейского</w:t>
      </w:r>
      <w:r w:rsidRPr="00A97618">
        <w:rPr>
          <w:rFonts w:ascii="PT Astra Serif" w:hAnsi="PT Astra Serif"/>
          <w:sz w:val="28"/>
          <w:szCs w:val="28"/>
        </w:rPr>
        <w:t xml:space="preserve"> округа договоры и соглашения;</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 осуществляет руководство Думой </w:t>
      </w:r>
      <w:r w:rsidR="008E3EC9" w:rsidRPr="00A97618">
        <w:rPr>
          <w:rFonts w:ascii="PT Astra Serif" w:hAnsi="PT Astra Serif"/>
          <w:sz w:val="28"/>
          <w:szCs w:val="28"/>
        </w:rPr>
        <w:t>Тернейского</w:t>
      </w:r>
      <w:r w:rsidRPr="00A97618">
        <w:rPr>
          <w:rFonts w:ascii="PT Astra Serif" w:hAnsi="PT Astra Serif"/>
          <w:sz w:val="28"/>
          <w:szCs w:val="28"/>
        </w:rPr>
        <w:t xml:space="preserve"> округа и организует её деятельность в соответствии с Регламентом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руководит работой аппарата Думы </w:t>
      </w:r>
      <w:r w:rsidR="007020C5"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исполняет обязанности представителя нанимателя (работодателя) для муниципальных служащих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6) определяет дату заседания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созывает очередные и внеочередные заседания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lastRenderedPageBreak/>
        <w:t xml:space="preserve">7) осуществляет руководство подготовкой заседаний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и вопросов, выносимых на рассмотрение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7020C5"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8</w:t>
      </w:r>
      <w:r w:rsidR="00927A57" w:rsidRPr="00A97618">
        <w:rPr>
          <w:rFonts w:ascii="PT Astra Serif" w:hAnsi="PT Astra Serif"/>
          <w:sz w:val="28"/>
          <w:szCs w:val="28"/>
        </w:rPr>
        <w:t xml:space="preserve">) ведет заседания Думы </w:t>
      </w:r>
      <w:r w:rsidRPr="00A97618">
        <w:rPr>
          <w:rFonts w:ascii="PT Astra Serif" w:hAnsi="PT Astra Serif"/>
          <w:sz w:val="28"/>
          <w:szCs w:val="28"/>
        </w:rPr>
        <w:t>Тернейского</w:t>
      </w:r>
      <w:r w:rsidR="00927A57" w:rsidRPr="00A97618">
        <w:rPr>
          <w:rFonts w:ascii="PT Astra Serif" w:hAnsi="PT Astra Serif"/>
          <w:sz w:val="28"/>
          <w:szCs w:val="28"/>
        </w:rPr>
        <w:t xml:space="preserve"> округа;</w:t>
      </w:r>
    </w:p>
    <w:p w:rsidR="00927A57" w:rsidRPr="00A97618" w:rsidRDefault="007020C5"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9</w:t>
      </w:r>
      <w:r w:rsidR="00927A57" w:rsidRPr="00A97618">
        <w:rPr>
          <w:rFonts w:ascii="PT Astra Serif" w:hAnsi="PT Astra Serif"/>
          <w:sz w:val="28"/>
          <w:szCs w:val="28"/>
        </w:rPr>
        <w:t xml:space="preserve">) подписывает протоколы заседаний, решения, принятые Думой </w:t>
      </w:r>
      <w:r w:rsidRPr="00A97618">
        <w:rPr>
          <w:rFonts w:ascii="PT Astra Serif" w:hAnsi="PT Astra Serif"/>
          <w:sz w:val="28"/>
          <w:szCs w:val="28"/>
        </w:rPr>
        <w:t>Тернейского</w:t>
      </w:r>
      <w:r w:rsidR="00927A57" w:rsidRPr="00A97618">
        <w:rPr>
          <w:rFonts w:ascii="PT Astra Serif" w:hAnsi="PT Astra Serif"/>
          <w:sz w:val="28"/>
          <w:szCs w:val="28"/>
        </w:rPr>
        <w:t xml:space="preserve"> округа, и иные документы Думы </w:t>
      </w:r>
      <w:r w:rsidRPr="00A97618">
        <w:rPr>
          <w:rFonts w:ascii="PT Astra Serif" w:hAnsi="PT Astra Serif"/>
          <w:sz w:val="28"/>
          <w:szCs w:val="28"/>
        </w:rPr>
        <w:t>Тернейского</w:t>
      </w:r>
      <w:r w:rsidR="00927A57"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0</w:t>
      </w:r>
      <w:r w:rsidRPr="00A97618">
        <w:rPr>
          <w:rFonts w:ascii="PT Astra Serif" w:hAnsi="PT Astra Serif"/>
          <w:sz w:val="28"/>
          <w:szCs w:val="28"/>
        </w:rPr>
        <w:t xml:space="preserve">) направляет главе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для подписания и официального опубликования решения Думы </w:t>
      </w:r>
      <w:r w:rsidR="007020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1</w:t>
      </w:r>
      <w:r w:rsidRPr="00A97618">
        <w:rPr>
          <w:rFonts w:ascii="PT Astra Serif" w:hAnsi="PT Astra Serif"/>
          <w:sz w:val="28"/>
          <w:szCs w:val="28"/>
        </w:rPr>
        <w:t xml:space="preserve">) осуществляет и организует контроль за выполнением решений Думы </w:t>
      </w:r>
      <w:r w:rsidR="007020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2</w:t>
      </w:r>
      <w:r w:rsidRPr="00A97618">
        <w:rPr>
          <w:rFonts w:ascii="PT Astra Serif" w:hAnsi="PT Astra Serif"/>
          <w:sz w:val="28"/>
          <w:szCs w:val="28"/>
        </w:rPr>
        <w:t xml:space="preserve">) координирует деятельность органов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3</w:t>
      </w:r>
      <w:r w:rsidRPr="00A97618">
        <w:rPr>
          <w:rFonts w:ascii="PT Astra Serif" w:hAnsi="PT Astra Serif"/>
          <w:sz w:val="28"/>
          <w:szCs w:val="28"/>
        </w:rPr>
        <w:t xml:space="preserve">) принимает меры по обеспечению гласности и учета общественного мнения в работе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4</w:t>
      </w:r>
      <w:r w:rsidRPr="00A97618">
        <w:rPr>
          <w:rFonts w:ascii="PT Astra Serif" w:hAnsi="PT Astra Serif"/>
          <w:sz w:val="28"/>
          <w:szCs w:val="28"/>
        </w:rPr>
        <w:t>) издает постановления и распоряжения в пределах своей компетенции;</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5</w:t>
      </w:r>
      <w:r w:rsidRPr="00A97618">
        <w:rPr>
          <w:rFonts w:ascii="PT Astra Serif" w:hAnsi="PT Astra Serif"/>
          <w:sz w:val="28"/>
          <w:szCs w:val="28"/>
        </w:rPr>
        <w:t xml:space="preserve">) </w:t>
      </w:r>
      <w:r w:rsidR="00224813" w:rsidRPr="00A97618">
        <w:rPr>
          <w:rFonts w:ascii="PT Astra Serif" w:hAnsi="PT Astra Serif"/>
          <w:sz w:val="28"/>
          <w:szCs w:val="28"/>
        </w:rPr>
        <w:t>устанавливает и утверждает штатное расписание Думы Тернейского округа, в пределах расходов, предусмотренных бюджетом Тернейского округа</w:t>
      </w:r>
      <w:r w:rsidRPr="00A97618">
        <w:rPr>
          <w:rFonts w:ascii="PT Astra Serif" w:hAnsi="PT Astra Serif"/>
          <w:sz w:val="28"/>
          <w:szCs w:val="28"/>
        </w:rPr>
        <w:t>;</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6</w:t>
      </w:r>
      <w:r w:rsidRPr="00A97618">
        <w:rPr>
          <w:rFonts w:ascii="PT Astra Serif" w:hAnsi="PT Astra Serif"/>
          <w:sz w:val="28"/>
          <w:szCs w:val="28"/>
        </w:rPr>
        <w:t xml:space="preserve">) 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w:t>
      </w:r>
      <w:r w:rsidR="007020C5" w:rsidRPr="00A97618">
        <w:rPr>
          <w:rFonts w:ascii="PT Astra Serif" w:hAnsi="PT Astra Serif"/>
          <w:sz w:val="28"/>
          <w:szCs w:val="28"/>
        </w:rPr>
        <w:t>7</w:t>
      </w:r>
      <w:r w:rsidRPr="00A97618">
        <w:rPr>
          <w:rFonts w:ascii="PT Astra Serif" w:hAnsi="PT Astra Serif"/>
          <w:sz w:val="28"/>
          <w:szCs w:val="28"/>
        </w:rPr>
        <w:t xml:space="preserve">) от имени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подписывает исковые заявления в суды, выступает в суде без доверенности;</w:t>
      </w:r>
    </w:p>
    <w:p w:rsidR="00927A57" w:rsidRPr="00A97618" w:rsidRDefault="007020C5"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18</w:t>
      </w:r>
      <w:r w:rsidR="00927A57" w:rsidRPr="00A97618">
        <w:rPr>
          <w:rFonts w:ascii="PT Astra Serif" w:hAnsi="PT Astra Serif"/>
          <w:sz w:val="28"/>
          <w:szCs w:val="28"/>
        </w:rPr>
        <w:t>) утверждает штатное расписание и бюджетную смету</w:t>
      </w:r>
      <w:r w:rsidR="00927A57" w:rsidRPr="00A97618">
        <w:rPr>
          <w:rFonts w:eastAsia="Calibri"/>
          <w:bCs/>
          <w:sz w:val="28"/>
          <w:szCs w:val="28"/>
          <w:lang w:eastAsia="en-US"/>
        </w:rPr>
        <w:t xml:space="preserve"> в объеме расходов, предусмотренных на эти цели в бюджете </w:t>
      </w:r>
      <w:r w:rsidRPr="00A97618">
        <w:rPr>
          <w:sz w:val="28"/>
          <w:szCs w:val="28"/>
        </w:rPr>
        <w:t xml:space="preserve">Тернейского </w:t>
      </w:r>
      <w:r w:rsidR="00927A57" w:rsidRPr="00A97618">
        <w:rPr>
          <w:sz w:val="28"/>
          <w:szCs w:val="28"/>
        </w:rPr>
        <w:t>округа</w:t>
      </w:r>
      <w:r w:rsidR="00927A57" w:rsidRPr="00A97618">
        <w:rPr>
          <w:rFonts w:eastAsia="Calibri"/>
          <w:bCs/>
          <w:sz w:val="28"/>
          <w:szCs w:val="28"/>
          <w:lang w:eastAsia="en-US"/>
        </w:rPr>
        <w:t xml:space="preserve"> на очередной финансовый год</w:t>
      </w:r>
      <w:r w:rsidR="00927A57" w:rsidRPr="00A97618">
        <w:rPr>
          <w:rFonts w:ascii="PT Astra Serif" w:hAnsi="PT Astra Serif"/>
          <w:sz w:val="28"/>
          <w:szCs w:val="28"/>
        </w:rPr>
        <w:t>;</w:t>
      </w:r>
    </w:p>
    <w:p w:rsidR="00927A57" w:rsidRPr="00A97618" w:rsidRDefault="007020C5" w:rsidP="00927A57">
      <w:pPr>
        <w:pStyle w:val="af6"/>
        <w:spacing w:after="0"/>
        <w:ind w:firstLine="709"/>
        <w:jc w:val="both"/>
        <w:rPr>
          <w:sz w:val="28"/>
          <w:szCs w:val="28"/>
        </w:rPr>
      </w:pPr>
      <w:r w:rsidRPr="00A97618">
        <w:rPr>
          <w:rFonts w:ascii="PT Astra Serif" w:hAnsi="PT Astra Serif"/>
          <w:sz w:val="28"/>
          <w:szCs w:val="28"/>
        </w:rPr>
        <w:t>19</w:t>
      </w:r>
      <w:r w:rsidR="00927A57" w:rsidRPr="00A97618">
        <w:rPr>
          <w:sz w:val="28"/>
          <w:szCs w:val="28"/>
        </w:rPr>
        <w:t xml:space="preserve">) ежегодно представляет от имени Думы </w:t>
      </w:r>
      <w:r w:rsidRPr="00A97618">
        <w:rPr>
          <w:sz w:val="28"/>
          <w:szCs w:val="28"/>
        </w:rPr>
        <w:t>Тернейского</w:t>
      </w:r>
      <w:r w:rsidR="00927A57" w:rsidRPr="00A97618">
        <w:rPr>
          <w:sz w:val="28"/>
          <w:szCs w:val="28"/>
        </w:rPr>
        <w:t xml:space="preserve"> округа отчет о деятельности Думы за прошедший год и проект плана работы Думы на следующий год;</w:t>
      </w:r>
    </w:p>
    <w:p w:rsidR="00927A57" w:rsidRPr="00A97618" w:rsidRDefault="00927A57" w:rsidP="00927A57">
      <w:pPr>
        <w:pStyle w:val="af6"/>
        <w:spacing w:after="0"/>
        <w:ind w:firstLine="709"/>
        <w:jc w:val="both"/>
        <w:rPr>
          <w:sz w:val="28"/>
          <w:szCs w:val="28"/>
        </w:rPr>
      </w:pPr>
      <w:r w:rsidRPr="00A97618">
        <w:rPr>
          <w:sz w:val="28"/>
          <w:szCs w:val="28"/>
        </w:rPr>
        <w:t>2</w:t>
      </w:r>
      <w:r w:rsidR="007020C5" w:rsidRPr="00A97618">
        <w:rPr>
          <w:sz w:val="28"/>
          <w:szCs w:val="28"/>
        </w:rPr>
        <w:t>0</w:t>
      </w:r>
      <w:r w:rsidRPr="00A97618">
        <w:rPr>
          <w:sz w:val="28"/>
          <w:szCs w:val="28"/>
        </w:rPr>
        <w:t xml:space="preserve">) открывает и закрывает лицевые счета от имени Думы </w:t>
      </w:r>
      <w:r w:rsidR="007020C5" w:rsidRPr="00A97618">
        <w:rPr>
          <w:sz w:val="28"/>
          <w:szCs w:val="28"/>
        </w:rPr>
        <w:t>Тернейского</w:t>
      </w:r>
      <w:r w:rsidRPr="00A97618">
        <w:rPr>
          <w:sz w:val="28"/>
          <w:szCs w:val="28"/>
        </w:rPr>
        <w:t xml:space="preserve"> округа в управлении федерального казначейства по Приморскому краю;</w:t>
      </w:r>
    </w:p>
    <w:p w:rsidR="00927A57" w:rsidRPr="00A97618" w:rsidRDefault="00927A57" w:rsidP="00927A57">
      <w:pPr>
        <w:pStyle w:val="af6"/>
        <w:spacing w:after="0"/>
        <w:ind w:firstLine="709"/>
        <w:jc w:val="both"/>
        <w:rPr>
          <w:sz w:val="28"/>
          <w:szCs w:val="28"/>
        </w:rPr>
      </w:pPr>
      <w:r w:rsidRPr="00A97618">
        <w:rPr>
          <w:sz w:val="28"/>
          <w:szCs w:val="28"/>
        </w:rPr>
        <w:t>2</w:t>
      </w:r>
      <w:r w:rsidR="007020C5" w:rsidRPr="00A97618">
        <w:rPr>
          <w:sz w:val="28"/>
          <w:szCs w:val="28"/>
        </w:rPr>
        <w:t>1</w:t>
      </w:r>
      <w:r w:rsidRPr="00A97618">
        <w:rPr>
          <w:sz w:val="28"/>
          <w:szCs w:val="28"/>
        </w:rPr>
        <w:t xml:space="preserve">) организует личный прием граждан и рассмотрение обращений в Думе </w:t>
      </w:r>
      <w:r w:rsidR="007020C5" w:rsidRPr="00A97618">
        <w:rPr>
          <w:sz w:val="28"/>
          <w:szCs w:val="28"/>
        </w:rPr>
        <w:t>Тернейского</w:t>
      </w:r>
      <w:r w:rsidRPr="00A97618">
        <w:rPr>
          <w:sz w:val="28"/>
          <w:szCs w:val="28"/>
        </w:rPr>
        <w:t xml:space="preserve"> округа, обеспечивает принятие по ним решений;</w:t>
      </w:r>
    </w:p>
    <w:p w:rsidR="00DC7719" w:rsidRPr="00A97618" w:rsidRDefault="00DC7719" w:rsidP="00DC7719">
      <w:pPr>
        <w:ind w:firstLine="709"/>
        <w:jc w:val="both"/>
        <w:rPr>
          <w:sz w:val="28"/>
          <w:szCs w:val="28"/>
        </w:rPr>
      </w:pPr>
      <w:r w:rsidRPr="00A97618">
        <w:rPr>
          <w:sz w:val="28"/>
          <w:szCs w:val="28"/>
        </w:rPr>
        <w:t>22) вносит и принимает к рассмотрению проекты решений Думы Тернейского округа, направляет для опубликования проекты решений Думы Тернейского округа;</w:t>
      </w:r>
    </w:p>
    <w:p w:rsidR="00DC7719" w:rsidRPr="00A97618" w:rsidRDefault="00DC7719" w:rsidP="00DC7719">
      <w:pPr>
        <w:pStyle w:val="af6"/>
        <w:spacing w:after="0"/>
        <w:ind w:firstLine="709"/>
        <w:jc w:val="both"/>
        <w:rPr>
          <w:sz w:val="28"/>
          <w:szCs w:val="28"/>
        </w:rPr>
      </w:pPr>
      <w:r w:rsidRPr="00A97618">
        <w:rPr>
          <w:sz w:val="28"/>
          <w:szCs w:val="28"/>
        </w:rPr>
        <w:t>23) оказывает содействие депутатам Думы Тернейского округа в осуществлении ими своих полномочий, организует обеспечение их необходимой информацией;</w:t>
      </w:r>
    </w:p>
    <w:p w:rsidR="00927A57" w:rsidRPr="00A97618" w:rsidRDefault="00927A57" w:rsidP="00927A57">
      <w:pPr>
        <w:pStyle w:val="af6"/>
        <w:spacing w:after="0"/>
        <w:ind w:firstLine="709"/>
        <w:jc w:val="both"/>
        <w:rPr>
          <w:sz w:val="28"/>
          <w:szCs w:val="28"/>
        </w:rPr>
      </w:pPr>
      <w:r w:rsidRPr="00A97618">
        <w:rPr>
          <w:sz w:val="28"/>
          <w:szCs w:val="28"/>
        </w:rPr>
        <w:t>2</w:t>
      </w:r>
      <w:r w:rsidR="00DC7719" w:rsidRPr="00A97618">
        <w:rPr>
          <w:sz w:val="28"/>
          <w:szCs w:val="28"/>
        </w:rPr>
        <w:t>4</w:t>
      </w:r>
      <w:r w:rsidRPr="00A97618">
        <w:rPr>
          <w:sz w:val="28"/>
          <w:szCs w:val="28"/>
        </w:rPr>
        <w:t>) осуществляет иные полномочия, предусмотренные федеральным законодательством, законодательством Приморского края.</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20. Председатель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действуя от имени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имеет право:</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запрашивать и получать в установленном порядке необходимые документы и материалы по вопросам, относящимся к компетенции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от должностных лиц органов местного самоуправления </w:t>
      </w:r>
      <w:r w:rsidR="00B70050" w:rsidRPr="00A97618">
        <w:rPr>
          <w:rFonts w:ascii="PT Astra Serif" w:hAnsi="PT Astra Serif"/>
          <w:sz w:val="28"/>
          <w:szCs w:val="28"/>
        </w:rPr>
        <w:t>Тернейского</w:t>
      </w:r>
      <w:r w:rsidRPr="00A97618">
        <w:rPr>
          <w:rFonts w:ascii="PT Astra Serif" w:hAnsi="PT Astra Serif"/>
          <w:sz w:val="28"/>
          <w:szCs w:val="28"/>
        </w:rPr>
        <w:t xml:space="preserve"> округа, а также от руководителей организаций и предприятий независимо от форм собственности, общественных объединений, расположенных на территории </w:t>
      </w:r>
      <w:r w:rsidR="007020C5"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lastRenderedPageBreak/>
        <w:t xml:space="preserve">2) принимать участие, а также направлять уполномоченных лиц из числа депутатов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для участия в работе органов местного самоуправления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образовывать временные совещательные, консультативные и рабочие органы при Думе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 выступать по вопросам своей деятельности и деятельности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в средствах массовой информации в преимущественном порядке;</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направлять на рассмотрение органов местного самоуправления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жалобы и обращения граждан;</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6) иные права, предусмотренные федеральным законодательством, законодательством Приморского края.</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21. Из числа депутатов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на срок её полномочий по предложению председателя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в порядке, предусмотренном Регламентом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избирается заместитель председателя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w:t>
      </w:r>
    </w:p>
    <w:p w:rsidR="00927A57" w:rsidRPr="00A97618" w:rsidRDefault="00927A57" w:rsidP="00927A57">
      <w:pPr>
        <w:pStyle w:val="af6"/>
        <w:spacing w:after="0"/>
        <w:ind w:firstLine="709"/>
        <w:jc w:val="both"/>
        <w:rPr>
          <w:rFonts w:ascii="PT Astra Serif" w:hAnsi="PT Astra Serif"/>
          <w:sz w:val="28"/>
          <w:szCs w:val="28"/>
        </w:rPr>
      </w:pPr>
      <w:r w:rsidRPr="00A97618">
        <w:rPr>
          <w:rFonts w:ascii="PT Astra Serif" w:hAnsi="PT Astra Serif"/>
          <w:sz w:val="28"/>
          <w:szCs w:val="28"/>
        </w:rPr>
        <w:t>2</w:t>
      </w:r>
      <w:r w:rsidR="00D5071F" w:rsidRPr="00A97618">
        <w:rPr>
          <w:rFonts w:ascii="PT Astra Serif" w:hAnsi="PT Astra Serif"/>
          <w:sz w:val="28"/>
          <w:szCs w:val="28"/>
        </w:rPr>
        <w:t>2</w:t>
      </w:r>
      <w:r w:rsidRPr="00A97618">
        <w:rPr>
          <w:rFonts w:ascii="PT Astra Serif" w:hAnsi="PT Astra Serif"/>
          <w:sz w:val="28"/>
          <w:szCs w:val="28"/>
        </w:rPr>
        <w:t xml:space="preserve">. Расходы на обеспечение деятельности Думы </w:t>
      </w:r>
      <w:r w:rsidR="007020C5" w:rsidRPr="00A97618">
        <w:rPr>
          <w:rFonts w:ascii="PT Astra Serif" w:hAnsi="PT Astra Serif"/>
          <w:sz w:val="28"/>
          <w:szCs w:val="28"/>
        </w:rPr>
        <w:t>Тернейского</w:t>
      </w:r>
      <w:r w:rsidRPr="00A97618">
        <w:rPr>
          <w:rFonts w:ascii="PT Astra Serif" w:hAnsi="PT Astra Serif"/>
          <w:sz w:val="28"/>
          <w:szCs w:val="28"/>
        </w:rPr>
        <w:t xml:space="preserve"> округа предусматриваются в бюджете </w:t>
      </w:r>
      <w:r w:rsidR="007020C5" w:rsidRPr="00A97618">
        <w:rPr>
          <w:rFonts w:ascii="PT Astra Serif" w:hAnsi="PT Astra Serif"/>
          <w:sz w:val="28"/>
          <w:szCs w:val="28"/>
        </w:rPr>
        <w:t xml:space="preserve">Тернейского </w:t>
      </w:r>
      <w:r w:rsidRPr="00A97618">
        <w:rPr>
          <w:rFonts w:ascii="PT Astra Serif" w:hAnsi="PT Astra Serif"/>
          <w:sz w:val="28"/>
          <w:szCs w:val="28"/>
        </w:rPr>
        <w:t>округа на очередной финансовый год и плановый период.</w:t>
      </w:r>
    </w:p>
    <w:p w:rsidR="00D5071F" w:rsidRPr="00A97618" w:rsidRDefault="00D5071F" w:rsidP="00D5071F">
      <w:pPr>
        <w:pStyle w:val="af6"/>
        <w:spacing w:before="240"/>
        <w:ind w:firstLine="709"/>
        <w:jc w:val="both"/>
        <w:rPr>
          <w:rFonts w:ascii="PT Astra Serif" w:hAnsi="PT Astra Serif"/>
          <w:b/>
          <w:bCs/>
          <w:sz w:val="28"/>
          <w:szCs w:val="28"/>
        </w:rPr>
      </w:pPr>
      <w:r w:rsidRPr="00A97618">
        <w:rPr>
          <w:rFonts w:ascii="PT Astra Serif" w:hAnsi="PT Astra Serif"/>
          <w:b/>
          <w:bCs/>
          <w:sz w:val="28"/>
          <w:szCs w:val="28"/>
        </w:rPr>
        <w:t>Статья 26. Заместитель председателя Думы Тернейского округа</w:t>
      </w:r>
    </w:p>
    <w:p w:rsidR="00D5071F" w:rsidRPr="00A97618" w:rsidRDefault="00D5071F" w:rsidP="00B25131">
      <w:pPr>
        <w:pStyle w:val="af6"/>
        <w:spacing w:after="0"/>
        <w:ind w:firstLine="709"/>
        <w:jc w:val="both"/>
        <w:rPr>
          <w:rFonts w:ascii="PT Astra Serif" w:hAnsi="PT Astra Serif"/>
          <w:sz w:val="28"/>
          <w:szCs w:val="28"/>
        </w:rPr>
      </w:pPr>
      <w:r w:rsidRPr="00A97618">
        <w:rPr>
          <w:rFonts w:ascii="PT Astra Serif" w:hAnsi="PT Astra Serif"/>
          <w:sz w:val="28"/>
          <w:szCs w:val="28"/>
        </w:rPr>
        <w:t>1. Заместитель председателя Думы Тернейского округа избирается на первом заседании Думы Тернейского округа открытым голосованием большинством голосов от установленного числа депутатов на срок полномочий Думы Тернейского округа.</w:t>
      </w:r>
    </w:p>
    <w:p w:rsidR="00D5071F" w:rsidRPr="00A97618" w:rsidRDefault="00D5071F" w:rsidP="00B25131">
      <w:pPr>
        <w:pStyle w:val="af6"/>
        <w:spacing w:after="0"/>
        <w:ind w:firstLine="709"/>
        <w:jc w:val="both"/>
        <w:rPr>
          <w:rFonts w:ascii="PT Astra Serif" w:hAnsi="PT Astra Serif"/>
          <w:sz w:val="28"/>
          <w:szCs w:val="28"/>
        </w:rPr>
      </w:pPr>
      <w:r w:rsidRPr="00A97618">
        <w:rPr>
          <w:rFonts w:ascii="PT Astra Serif" w:hAnsi="PT Astra Serif"/>
          <w:sz w:val="28"/>
          <w:szCs w:val="28"/>
        </w:rPr>
        <w:t>2. Заместитель председателя Думы Тернейского округа осуществляет свои полномочия на непостоянной основе.</w:t>
      </w:r>
    </w:p>
    <w:p w:rsidR="00D5071F" w:rsidRPr="00A97618" w:rsidRDefault="00D5071F" w:rsidP="00B25131">
      <w:pPr>
        <w:pStyle w:val="af6"/>
        <w:spacing w:after="0"/>
        <w:ind w:firstLine="709"/>
        <w:jc w:val="both"/>
        <w:rPr>
          <w:rFonts w:ascii="PT Astra Serif" w:hAnsi="PT Astra Serif"/>
          <w:sz w:val="28"/>
          <w:szCs w:val="28"/>
        </w:rPr>
      </w:pPr>
      <w:r w:rsidRPr="00A97618">
        <w:rPr>
          <w:rFonts w:ascii="PT Astra Serif" w:hAnsi="PT Astra Serif"/>
          <w:sz w:val="28"/>
          <w:szCs w:val="28"/>
        </w:rPr>
        <w:t>3. Заместитель председателя Думы Тернейского округа выполняет по поручению председателя Думы Тернейского округа отдельные его функции и замещает председателя Думы Тернейского округа в случае его отсутствия или невозможности осуществления им своих полномочий, либо выполняет его функции в случае досрочного прекращения полномочий председателя Думы Тернейского округа до вступления в должность нового председателя Думы Тернейского округа.</w:t>
      </w:r>
    </w:p>
    <w:p w:rsidR="00D5071F" w:rsidRPr="00A97618" w:rsidRDefault="00D5071F" w:rsidP="00B25131">
      <w:pPr>
        <w:pStyle w:val="af6"/>
        <w:spacing w:after="0"/>
        <w:ind w:firstLine="709"/>
        <w:jc w:val="both"/>
        <w:rPr>
          <w:rFonts w:ascii="PT Astra Serif" w:hAnsi="PT Astra Serif"/>
          <w:sz w:val="28"/>
          <w:szCs w:val="28"/>
        </w:rPr>
      </w:pPr>
      <w:r w:rsidRPr="00A97618">
        <w:rPr>
          <w:rFonts w:ascii="PT Astra Serif" w:hAnsi="PT Astra Serif"/>
          <w:sz w:val="28"/>
          <w:szCs w:val="28"/>
        </w:rPr>
        <w:t>4. Заместитель председателя Думы Тернейского округа не может быть освобожден от должности во время исполнения им полномочий председателя Думы Тернейского округа.</w:t>
      </w:r>
    </w:p>
    <w:p w:rsidR="00D5071F" w:rsidRPr="00A97618" w:rsidRDefault="00D5071F" w:rsidP="00B25131">
      <w:pPr>
        <w:pStyle w:val="af6"/>
        <w:spacing w:after="0"/>
        <w:ind w:firstLine="709"/>
        <w:jc w:val="both"/>
        <w:rPr>
          <w:rFonts w:ascii="PT Astra Serif" w:hAnsi="PT Astra Serif"/>
          <w:sz w:val="28"/>
          <w:szCs w:val="28"/>
        </w:rPr>
      </w:pPr>
      <w:r w:rsidRPr="00A97618">
        <w:rPr>
          <w:rFonts w:ascii="PT Astra Serif" w:hAnsi="PT Astra Serif"/>
          <w:sz w:val="28"/>
          <w:szCs w:val="28"/>
        </w:rPr>
        <w:t>5. Досрочное прекращение полномочий председателя Думы Тернейского округа не влечет за собой обязательной отставки его заместителя.</w:t>
      </w:r>
    </w:p>
    <w:p w:rsidR="00E51856" w:rsidRPr="00A97618" w:rsidRDefault="00E51856" w:rsidP="00CC2523">
      <w:pPr>
        <w:pStyle w:val="220"/>
        <w:spacing w:before="240" w:after="120"/>
        <w:ind w:left="0" w:firstLine="709"/>
        <w:jc w:val="both"/>
        <w:rPr>
          <w:rFonts w:ascii="PT Astra Serif" w:hAnsi="PT Astra Serif"/>
        </w:rPr>
      </w:pPr>
      <w:r w:rsidRPr="00A97618">
        <w:rPr>
          <w:rFonts w:ascii="PT Astra Serif" w:hAnsi="PT Astra Serif"/>
        </w:rPr>
        <w:t>Статья 2</w:t>
      </w:r>
      <w:r w:rsidR="00B25131" w:rsidRPr="00A97618">
        <w:rPr>
          <w:rFonts w:ascii="PT Astra Serif" w:hAnsi="PT Astra Serif"/>
        </w:rPr>
        <w:t>7</w:t>
      </w:r>
      <w:r w:rsidRPr="00A97618">
        <w:rPr>
          <w:rFonts w:ascii="PT Astra Serif" w:hAnsi="PT Astra Serif"/>
        </w:rPr>
        <w:t>. Компетенция Думы Тернейского округа</w:t>
      </w:r>
    </w:p>
    <w:p w:rsidR="00E51856" w:rsidRPr="00A97618" w:rsidRDefault="00E51856" w:rsidP="00E51856">
      <w:pPr>
        <w:pStyle w:val="afb"/>
        <w:tabs>
          <w:tab w:val="left" w:pos="821"/>
        </w:tabs>
        <w:ind w:left="0" w:firstLine="822"/>
        <w:jc w:val="both"/>
        <w:rPr>
          <w:sz w:val="28"/>
          <w:szCs w:val="28"/>
        </w:rPr>
      </w:pPr>
      <w:r w:rsidRPr="00A97618">
        <w:rPr>
          <w:sz w:val="28"/>
          <w:szCs w:val="28"/>
        </w:rPr>
        <w:t>1. В исключительной компетенции Думы Тернейского округа находятся:</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1) принятие Устава Тернейского округа и внесение в него изменений;</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2) утверждение бюджета Тернейского округа и отчета о его исполнении;</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 xml:space="preserve">3) </w:t>
      </w:r>
      <w:r w:rsidR="003233EE" w:rsidRPr="00A97618">
        <w:rPr>
          <w:kern w:val="1"/>
          <w:sz w:val="28"/>
          <w:szCs w:val="28"/>
          <w:lang w:eastAsia="zh-CN" w:bidi="hi-IN"/>
        </w:rPr>
        <w:t xml:space="preserve">установление, введение в действие и прекращение действия ранее </w:t>
      </w:r>
      <w:r w:rsidR="003233EE" w:rsidRPr="00A97618">
        <w:rPr>
          <w:kern w:val="1"/>
          <w:sz w:val="28"/>
          <w:szCs w:val="28"/>
          <w:lang w:eastAsia="zh-CN" w:bidi="hi-IN"/>
        </w:rPr>
        <w:lastRenderedPageBreak/>
        <w:t>введенных местных налогов и сборов в соответствии с законодательством Российской Федерации о налогах и сборах</w:t>
      </w:r>
      <w:r w:rsidRPr="00A97618">
        <w:rPr>
          <w:kern w:val="1"/>
          <w:sz w:val="28"/>
          <w:szCs w:val="28"/>
          <w:lang w:eastAsia="zh-CN" w:bidi="hi-IN"/>
        </w:rPr>
        <w:t>;</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4) утверждение стратегии социально-экономического развития Тернейского округа;</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5) определение порядка управления и распоряжения имуществом, находящимся в муниципальной собственности;</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7) определение порядка материально-технического и организационного обеспечения деятельности органов местного самоуправления;</w:t>
      </w:r>
    </w:p>
    <w:p w:rsidR="00E51856" w:rsidRPr="00A97618" w:rsidRDefault="00D92F3B"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8</w:t>
      </w:r>
      <w:r w:rsidR="00E51856" w:rsidRPr="00A97618">
        <w:rPr>
          <w:kern w:val="1"/>
          <w:sz w:val="28"/>
          <w:szCs w:val="28"/>
          <w:lang w:eastAsia="zh-CN" w:bidi="hi-IN"/>
        </w:rPr>
        <w:t>)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51856" w:rsidRPr="00A97618" w:rsidRDefault="00D92F3B"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9</w:t>
      </w:r>
      <w:r w:rsidR="00E51856" w:rsidRPr="00A97618">
        <w:rPr>
          <w:kern w:val="1"/>
          <w:sz w:val="28"/>
          <w:szCs w:val="28"/>
          <w:lang w:eastAsia="zh-CN" w:bidi="hi-IN"/>
        </w:rPr>
        <w:t>) принятие решения об удалении главы Тернейского округа в отставку</w:t>
      </w:r>
      <w:r w:rsidR="003233EE" w:rsidRPr="00A97618">
        <w:rPr>
          <w:kern w:val="1"/>
          <w:sz w:val="28"/>
          <w:szCs w:val="28"/>
          <w:lang w:eastAsia="zh-CN" w:bidi="hi-IN"/>
        </w:rPr>
        <w:t xml:space="preserve"> </w:t>
      </w:r>
      <w:r w:rsidR="003233EE" w:rsidRPr="00A97618">
        <w:rPr>
          <w:sz w:val="28"/>
          <w:szCs w:val="28"/>
        </w:rPr>
        <w:t>в случаях, предусмотренных Федеральным законом «Об общих принципах организации местного самоуправления в единой системе публичной власти»</w:t>
      </w:r>
      <w:r w:rsidR="00E51856" w:rsidRPr="00A97618">
        <w:rPr>
          <w:kern w:val="1"/>
          <w:sz w:val="28"/>
          <w:szCs w:val="28"/>
          <w:lang w:eastAsia="zh-CN" w:bidi="hi-IN"/>
        </w:rPr>
        <w:t>;</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1</w:t>
      </w:r>
      <w:r w:rsidR="00D92F3B" w:rsidRPr="00A97618">
        <w:rPr>
          <w:kern w:val="1"/>
          <w:sz w:val="28"/>
          <w:szCs w:val="28"/>
          <w:lang w:eastAsia="zh-CN" w:bidi="hi-IN"/>
        </w:rPr>
        <w:t>0</w:t>
      </w:r>
      <w:r w:rsidRPr="00A97618">
        <w:rPr>
          <w:kern w:val="1"/>
          <w:sz w:val="28"/>
          <w:szCs w:val="28"/>
          <w:lang w:eastAsia="zh-CN" w:bidi="hi-IN"/>
        </w:rPr>
        <w:t>) утверждение правил благоустройства территории Тернейского округа.</w:t>
      </w:r>
    </w:p>
    <w:p w:rsidR="00E51856" w:rsidRPr="00A97618" w:rsidRDefault="00E51856" w:rsidP="00E51856">
      <w:pPr>
        <w:widowControl w:val="0"/>
        <w:suppressAutoHyphens/>
        <w:autoSpaceDE w:val="0"/>
        <w:autoSpaceDN w:val="0"/>
        <w:adjustRightInd w:val="0"/>
        <w:ind w:firstLine="822"/>
        <w:jc w:val="both"/>
        <w:rPr>
          <w:kern w:val="1"/>
          <w:sz w:val="28"/>
          <w:szCs w:val="28"/>
          <w:lang w:eastAsia="zh-CN" w:bidi="hi-IN"/>
        </w:rPr>
      </w:pPr>
      <w:r w:rsidRPr="00A97618">
        <w:rPr>
          <w:kern w:val="1"/>
          <w:sz w:val="28"/>
          <w:szCs w:val="28"/>
          <w:lang w:eastAsia="zh-CN" w:bidi="hi-IN"/>
        </w:rPr>
        <w:t>1</w:t>
      </w:r>
      <w:r w:rsidR="00D92F3B" w:rsidRPr="00A97618">
        <w:rPr>
          <w:kern w:val="1"/>
          <w:sz w:val="28"/>
          <w:szCs w:val="28"/>
          <w:lang w:eastAsia="zh-CN" w:bidi="hi-IN"/>
        </w:rPr>
        <w:t>1</w:t>
      </w:r>
      <w:r w:rsidRPr="00A97618">
        <w:rPr>
          <w:kern w:val="1"/>
          <w:sz w:val="28"/>
          <w:szCs w:val="28"/>
          <w:lang w:eastAsia="zh-CN" w:bidi="hi-IN"/>
        </w:rPr>
        <w:t>) заслушивание ежегодных отчетов главы Тернейского округа о результатах его деятельности, деятельности администрации Тернейского округа, в том числе о решении вопросов, поставленных Думой Тернейского округа.</w:t>
      </w:r>
    </w:p>
    <w:p w:rsidR="00E51856" w:rsidRPr="00A97618" w:rsidRDefault="00E51856" w:rsidP="00E51856">
      <w:pPr>
        <w:autoSpaceDE w:val="0"/>
        <w:autoSpaceDN w:val="0"/>
        <w:adjustRightInd w:val="0"/>
        <w:ind w:firstLine="822"/>
        <w:jc w:val="both"/>
        <w:rPr>
          <w:sz w:val="28"/>
          <w:szCs w:val="28"/>
        </w:rPr>
      </w:pPr>
      <w:r w:rsidRPr="00A97618">
        <w:rPr>
          <w:sz w:val="28"/>
          <w:szCs w:val="28"/>
        </w:rPr>
        <w:t>2. К иным полномочиям Думы Тернейского округа относятся:</w:t>
      </w:r>
    </w:p>
    <w:p w:rsidR="00E25B2E" w:rsidRPr="00A97618" w:rsidRDefault="00E25B2E" w:rsidP="00E25B2E">
      <w:pPr>
        <w:tabs>
          <w:tab w:val="left" w:pos="898"/>
        </w:tabs>
        <w:ind w:firstLine="709"/>
        <w:jc w:val="both"/>
        <w:rPr>
          <w:sz w:val="28"/>
          <w:szCs w:val="28"/>
        </w:rPr>
      </w:pPr>
      <w:r w:rsidRPr="00A97618">
        <w:rPr>
          <w:sz w:val="28"/>
          <w:szCs w:val="28"/>
        </w:rPr>
        <w:t>1) установление официальных символов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2) принятие решений о назначении местного референдума, выборов депутатов Думы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3) назначение и определение порядка проведения собраний граждан, конференций граждан (собрание делегатов);</w:t>
      </w:r>
    </w:p>
    <w:p w:rsidR="00E25B2E" w:rsidRPr="00A97618" w:rsidRDefault="00E25B2E" w:rsidP="00E25B2E">
      <w:pPr>
        <w:tabs>
          <w:tab w:val="left" w:pos="898"/>
        </w:tabs>
        <w:ind w:firstLine="709"/>
        <w:jc w:val="both"/>
        <w:rPr>
          <w:sz w:val="28"/>
          <w:szCs w:val="28"/>
        </w:rPr>
      </w:pPr>
      <w:r w:rsidRPr="00A97618">
        <w:rPr>
          <w:sz w:val="28"/>
          <w:szCs w:val="28"/>
        </w:rPr>
        <w:t>4) назначение в соответствии с настоящим Уставом публичных слушаний и опросов граждан, а также определение порядка проведения таких слушаний;</w:t>
      </w:r>
    </w:p>
    <w:p w:rsidR="00E25B2E" w:rsidRPr="00A97618" w:rsidRDefault="00E25B2E" w:rsidP="00E25B2E">
      <w:pPr>
        <w:tabs>
          <w:tab w:val="left" w:pos="898"/>
        </w:tabs>
        <w:ind w:firstLine="709"/>
        <w:jc w:val="both"/>
        <w:rPr>
          <w:sz w:val="28"/>
          <w:szCs w:val="28"/>
        </w:rPr>
      </w:pPr>
      <w:r w:rsidRPr="00A97618">
        <w:rPr>
          <w:sz w:val="28"/>
          <w:szCs w:val="28"/>
        </w:rPr>
        <w:t>5) утверждение Регламента Думы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6) избрание главы Тернейского округа из числа кандидатов, представленных Губернатором Приморского края;</w:t>
      </w:r>
    </w:p>
    <w:p w:rsidR="000064DE" w:rsidRPr="00A97618" w:rsidRDefault="00E25B2E" w:rsidP="00E25B2E">
      <w:pPr>
        <w:tabs>
          <w:tab w:val="left" w:pos="898"/>
        </w:tabs>
        <w:ind w:firstLine="709"/>
        <w:jc w:val="both"/>
        <w:rPr>
          <w:sz w:val="28"/>
          <w:szCs w:val="28"/>
        </w:rPr>
      </w:pPr>
      <w:r w:rsidRPr="00A97618">
        <w:rPr>
          <w:sz w:val="28"/>
          <w:szCs w:val="28"/>
        </w:rPr>
        <w:t>7) установление в соответствии с действующим законодательством денежного содержания лиц, замещающих муниципальные должности в органах местного самоуправления и осуществляющих свои полномочия на постоянной основе;</w:t>
      </w:r>
    </w:p>
    <w:p w:rsidR="00E25B2E" w:rsidRPr="00A97618" w:rsidRDefault="000064DE" w:rsidP="00E25B2E">
      <w:pPr>
        <w:tabs>
          <w:tab w:val="left" w:pos="898"/>
        </w:tabs>
        <w:ind w:firstLine="709"/>
        <w:jc w:val="both"/>
        <w:rPr>
          <w:sz w:val="28"/>
          <w:szCs w:val="28"/>
        </w:rPr>
      </w:pPr>
      <w:r w:rsidRPr="00A97618">
        <w:rPr>
          <w:sz w:val="28"/>
          <w:szCs w:val="28"/>
        </w:rPr>
        <w:t xml:space="preserve">8) </w:t>
      </w:r>
      <w:r w:rsidR="00E25B2E" w:rsidRPr="00A97618">
        <w:rPr>
          <w:sz w:val="28"/>
          <w:szCs w:val="28"/>
        </w:rPr>
        <w:t>установление в соответствии с действующим законодательством размеров должностных окладов муниципальных служащих Тернейского округа, а также размеров ежемесячных и иных дополнительных выплат, и порядка их осуществления;</w:t>
      </w:r>
    </w:p>
    <w:p w:rsidR="00E25B2E" w:rsidRPr="00A97618" w:rsidRDefault="000064DE" w:rsidP="00E25B2E">
      <w:pPr>
        <w:tabs>
          <w:tab w:val="left" w:pos="898"/>
        </w:tabs>
        <w:ind w:firstLine="709"/>
        <w:jc w:val="both"/>
        <w:rPr>
          <w:sz w:val="28"/>
          <w:szCs w:val="28"/>
        </w:rPr>
      </w:pPr>
      <w:r w:rsidRPr="00A97618">
        <w:rPr>
          <w:sz w:val="28"/>
          <w:szCs w:val="28"/>
        </w:rPr>
        <w:t>9</w:t>
      </w:r>
      <w:r w:rsidR="00E25B2E" w:rsidRPr="00A97618">
        <w:rPr>
          <w:sz w:val="28"/>
          <w:szCs w:val="28"/>
        </w:rPr>
        <w:t>) определение порядка приватизации муниципального имущества в соответствии с федеральным законодательством;</w:t>
      </w:r>
    </w:p>
    <w:p w:rsidR="00E25B2E" w:rsidRPr="00A97618" w:rsidRDefault="000064DE" w:rsidP="00E25B2E">
      <w:pPr>
        <w:tabs>
          <w:tab w:val="left" w:pos="898"/>
        </w:tabs>
        <w:ind w:firstLine="709"/>
        <w:jc w:val="both"/>
        <w:rPr>
          <w:sz w:val="28"/>
          <w:szCs w:val="28"/>
        </w:rPr>
      </w:pPr>
      <w:r w:rsidRPr="00A97618">
        <w:rPr>
          <w:sz w:val="28"/>
          <w:szCs w:val="28"/>
        </w:rPr>
        <w:t>10</w:t>
      </w:r>
      <w:r w:rsidR="00E25B2E" w:rsidRPr="00A97618">
        <w:rPr>
          <w:sz w:val="28"/>
          <w:szCs w:val="28"/>
        </w:rPr>
        <w:t>) осуществление права законодательной инициативы в Законодательном Собрании Приморского края;</w:t>
      </w:r>
    </w:p>
    <w:p w:rsidR="00E25B2E" w:rsidRPr="00A97618" w:rsidRDefault="00E25B2E" w:rsidP="00E25B2E">
      <w:pPr>
        <w:tabs>
          <w:tab w:val="left" w:pos="898"/>
        </w:tabs>
        <w:ind w:firstLine="709"/>
        <w:jc w:val="both"/>
        <w:rPr>
          <w:sz w:val="28"/>
          <w:szCs w:val="28"/>
        </w:rPr>
      </w:pPr>
      <w:r w:rsidRPr="00A97618">
        <w:rPr>
          <w:sz w:val="28"/>
          <w:szCs w:val="28"/>
        </w:rPr>
        <w:lastRenderedPageBreak/>
        <w:t>1</w:t>
      </w:r>
      <w:r w:rsidR="000064DE" w:rsidRPr="00A97618">
        <w:rPr>
          <w:sz w:val="28"/>
          <w:szCs w:val="28"/>
        </w:rPr>
        <w:t>1</w:t>
      </w:r>
      <w:r w:rsidRPr="00A97618">
        <w:rPr>
          <w:sz w:val="28"/>
          <w:szCs w:val="28"/>
        </w:rPr>
        <w:t>) заслушивание ежегодных отчетов главы Тернейского округа о результатах их деятельности, деятельности администрации Тернейского округа и иных подведомственных главе Тернейского округа органов местного самоуправления, в том числе о решении вопросов, поставленных Думой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1</w:t>
      </w:r>
      <w:r w:rsidR="000064DE" w:rsidRPr="00A97618">
        <w:rPr>
          <w:sz w:val="28"/>
          <w:szCs w:val="28"/>
        </w:rPr>
        <w:t>2</w:t>
      </w:r>
      <w:r w:rsidRPr="00A97618">
        <w:rPr>
          <w:sz w:val="28"/>
          <w:szCs w:val="28"/>
        </w:rPr>
        <w:t>) образование и формирование Контрольно-счетной комиссии Тернейского округа, утверждение Положения о Контрольно-счетной комиссии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1</w:t>
      </w:r>
      <w:r w:rsidR="000064DE" w:rsidRPr="00A97618">
        <w:rPr>
          <w:sz w:val="28"/>
          <w:szCs w:val="28"/>
        </w:rPr>
        <w:t>3</w:t>
      </w:r>
      <w:r w:rsidRPr="00A97618">
        <w:rPr>
          <w:sz w:val="28"/>
          <w:szCs w:val="28"/>
        </w:rPr>
        <w:t>) принятие нормативных правовых актов, регулирующих вопросы определение порядка работы и полномочий Контрольно-счетной комиссии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1</w:t>
      </w:r>
      <w:r w:rsidR="000064DE" w:rsidRPr="00A97618">
        <w:rPr>
          <w:sz w:val="28"/>
          <w:szCs w:val="28"/>
        </w:rPr>
        <w:t>4</w:t>
      </w:r>
      <w:r w:rsidRPr="00A97618">
        <w:rPr>
          <w:sz w:val="28"/>
          <w:szCs w:val="28"/>
        </w:rPr>
        <w:t>) утверждение структуры администрации Тернейского округа по представлению главы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1</w:t>
      </w:r>
      <w:r w:rsidR="000064DE" w:rsidRPr="00A97618">
        <w:rPr>
          <w:sz w:val="28"/>
          <w:szCs w:val="28"/>
        </w:rPr>
        <w:t>5</w:t>
      </w:r>
      <w:r w:rsidRPr="00A97618">
        <w:rPr>
          <w:sz w:val="28"/>
          <w:szCs w:val="28"/>
        </w:rPr>
        <w:t>) утверждение положения об администрации Тернейского округа, учреждение функциональных (отраслевых) органов администрации Тернейского округа (с правом юридического лица) в форме муниципального казенного учреждения и утверждение положений о них по представлению главы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1</w:t>
      </w:r>
      <w:r w:rsidR="000064DE" w:rsidRPr="00A97618">
        <w:rPr>
          <w:sz w:val="28"/>
          <w:szCs w:val="28"/>
        </w:rPr>
        <w:t>6</w:t>
      </w:r>
      <w:r w:rsidRPr="00A97618">
        <w:rPr>
          <w:sz w:val="28"/>
          <w:szCs w:val="28"/>
        </w:rPr>
        <w:t>) утверждение структуры и положения о Думе Тернейского округа;</w:t>
      </w:r>
    </w:p>
    <w:p w:rsidR="00E25B2E" w:rsidRPr="00A97618" w:rsidRDefault="000064DE" w:rsidP="00E25B2E">
      <w:pPr>
        <w:tabs>
          <w:tab w:val="left" w:pos="898"/>
        </w:tabs>
        <w:ind w:firstLine="709"/>
        <w:jc w:val="both"/>
        <w:rPr>
          <w:sz w:val="28"/>
          <w:szCs w:val="28"/>
        </w:rPr>
      </w:pPr>
      <w:r w:rsidRPr="00A97618">
        <w:rPr>
          <w:sz w:val="28"/>
          <w:szCs w:val="28"/>
        </w:rPr>
        <w:t>17</w:t>
      </w:r>
      <w:r w:rsidR="00E25B2E" w:rsidRPr="00A97618">
        <w:rPr>
          <w:sz w:val="28"/>
          <w:szCs w:val="28"/>
        </w:rPr>
        <w:t>) осуществление иных полномочий, отнесенных к ведению Думы Тернейского округа федеральным законодательством, законодательством Приморского края, Уставом Тернейского округа;</w:t>
      </w:r>
    </w:p>
    <w:p w:rsidR="00FC3765" w:rsidRPr="00A97618" w:rsidRDefault="000064DE" w:rsidP="00E25B2E">
      <w:pPr>
        <w:tabs>
          <w:tab w:val="left" w:pos="898"/>
        </w:tabs>
        <w:ind w:firstLine="709"/>
        <w:jc w:val="both"/>
        <w:rPr>
          <w:sz w:val="28"/>
          <w:szCs w:val="28"/>
        </w:rPr>
      </w:pPr>
      <w:r w:rsidRPr="00A97618">
        <w:rPr>
          <w:sz w:val="28"/>
          <w:szCs w:val="28"/>
        </w:rPr>
        <w:t>18</w:t>
      </w:r>
      <w:r w:rsidR="00E25B2E" w:rsidRPr="00A97618">
        <w:rPr>
          <w:sz w:val="28"/>
          <w:szCs w:val="28"/>
        </w:rPr>
        <w:t>) определение порядка награждения Почетной грамотой и Благодарностью Думы Тернейского округа.</w:t>
      </w:r>
    </w:p>
    <w:p w:rsidR="00E51856" w:rsidRPr="00A97618" w:rsidRDefault="00E51856" w:rsidP="00FC3765">
      <w:pPr>
        <w:tabs>
          <w:tab w:val="left" w:pos="898"/>
        </w:tabs>
        <w:ind w:firstLine="709"/>
        <w:jc w:val="both"/>
        <w:rPr>
          <w:sz w:val="28"/>
          <w:szCs w:val="28"/>
        </w:rPr>
      </w:pPr>
      <w:r w:rsidRPr="00A97618">
        <w:rPr>
          <w:sz w:val="28"/>
          <w:szCs w:val="28"/>
        </w:rPr>
        <w:t xml:space="preserve">3. Иные полномочия Думы </w:t>
      </w:r>
      <w:r w:rsidR="00153C5B" w:rsidRPr="00A97618">
        <w:rPr>
          <w:sz w:val="28"/>
          <w:szCs w:val="28"/>
        </w:rPr>
        <w:t>Тернейского</w:t>
      </w:r>
      <w:r w:rsidRPr="00A97618">
        <w:rPr>
          <w:sz w:val="28"/>
          <w:szCs w:val="28"/>
        </w:rPr>
        <w:t xml:space="preserve"> округа определяются федеральными законами и принимаемыми в соответствии с ними Уставом Приморского края, законами Приморского края и настоящим Уставом.</w:t>
      </w:r>
    </w:p>
    <w:p w:rsidR="00E25B2E" w:rsidRPr="00A97618" w:rsidRDefault="00E25B2E" w:rsidP="00E25B2E">
      <w:pPr>
        <w:tabs>
          <w:tab w:val="left" w:pos="898"/>
        </w:tabs>
        <w:spacing w:before="240" w:after="120"/>
        <w:ind w:firstLine="709"/>
        <w:jc w:val="both"/>
        <w:rPr>
          <w:b/>
          <w:sz w:val="28"/>
          <w:szCs w:val="28"/>
        </w:rPr>
      </w:pPr>
      <w:r w:rsidRPr="00A97618">
        <w:rPr>
          <w:b/>
          <w:sz w:val="28"/>
          <w:szCs w:val="28"/>
        </w:rPr>
        <w:t>Статья 27.1. Порядок принятия решения Думы Тернейского округа о самороспуске</w:t>
      </w:r>
    </w:p>
    <w:p w:rsidR="00E25B2E" w:rsidRPr="00A97618" w:rsidRDefault="00E25B2E" w:rsidP="00E25B2E">
      <w:pPr>
        <w:tabs>
          <w:tab w:val="left" w:pos="898"/>
        </w:tabs>
        <w:ind w:firstLine="709"/>
        <w:jc w:val="both"/>
        <w:rPr>
          <w:sz w:val="28"/>
          <w:szCs w:val="28"/>
        </w:rPr>
      </w:pPr>
      <w:r w:rsidRPr="00A97618">
        <w:rPr>
          <w:sz w:val="28"/>
          <w:szCs w:val="28"/>
        </w:rPr>
        <w:t xml:space="preserve">1. Проект решения о самороспуске Думы Тернейского округа может быть внесен на рассмотрение Думы Тернейского округа по инициативе не менее 1/3 от установленной численности депутатов Думы Тернейского округа. </w:t>
      </w:r>
    </w:p>
    <w:p w:rsidR="00E25B2E" w:rsidRPr="00A97618" w:rsidRDefault="00E25B2E" w:rsidP="00E25B2E">
      <w:pPr>
        <w:tabs>
          <w:tab w:val="left" w:pos="898"/>
        </w:tabs>
        <w:ind w:firstLine="709"/>
        <w:jc w:val="both"/>
        <w:rPr>
          <w:sz w:val="28"/>
          <w:szCs w:val="28"/>
        </w:rPr>
      </w:pPr>
      <w:r w:rsidRPr="00A97618">
        <w:rPr>
          <w:sz w:val="28"/>
          <w:szCs w:val="28"/>
        </w:rPr>
        <w:t>2. Вопрос о самороспуске Думы Тернейского округа вносится председателем Думы Тернейского округа в повестку на очередное заседание Думы Тернейского округа в порядке, установленном Регламентом Думы Тернейского округа.</w:t>
      </w:r>
    </w:p>
    <w:p w:rsidR="00E25B2E" w:rsidRPr="00A97618" w:rsidRDefault="00E25B2E" w:rsidP="00E25B2E">
      <w:pPr>
        <w:tabs>
          <w:tab w:val="left" w:pos="898"/>
        </w:tabs>
        <w:ind w:firstLine="709"/>
        <w:jc w:val="both"/>
        <w:rPr>
          <w:sz w:val="28"/>
          <w:szCs w:val="28"/>
        </w:rPr>
      </w:pPr>
      <w:r w:rsidRPr="00A97618">
        <w:rPr>
          <w:sz w:val="28"/>
          <w:szCs w:val="28"/>
        </w:rPr>
        <w:t>3. Полномочия Думы Тернейского округа прекращаются со дня вступления в силу решения Думы Тернейского округа о самороспуске. Решение Думы Тернейского округа о самороспуске вступает в силу со дня его официального опубликования.</w:t>
      </w:r>
    </w:p>
    <w:p w:rsidR="00E25B2E" w:rsidRPr="00A97618" w:rsidRDefault="00E25B2E" w:rsidP="00E25B2E">
      <w:pPr>
        <w:tabs>
          <w:tab w:val="left" w:pos="898"/>
        </w:tabs>
        <w:ind w:firstLine="709"/>
        <w:jc w:val="both"/>
        <w:rPr>
          <w:sz w:val="28"/>
          <w:szCs w:val="28"/>
        </w:rPr>
      </w:pPr>
      <w:r w:rsidRPr="00A97618">
        <w:rPr>
          <w:sz w:val="28"/>
          <w:szCs w:val="28"/>
        </w:rPr>
        <w:t>4. В случае непринятия Думой Тернейского округа решения о самороспуске, повторная инициатива о самороспуске Думы Тернейского округа может быть выдвинута не ранее чем через три месяца со дня голосования по вопросу о самороспуске.</w:t>
      </w:r>
    </w:p>
    <w:p w:rsidR="00E51856" w:rsidRPr="00A97618" w:rsidRDefault="00E51856" w:rsidP="00D5071F">
      <w:pPr>
        <w:pStyle w:val="af6"/>
        <w:spacing w:before="240"/>
        <w:ind w:firstLine="709"/>
        <w:jc w:val="both"/>
        <w:rPr>
          <w:b/>
          <w:bCs/>
          <w:sz w:val="28"/>
          <w:szCs w:val="28"/>
        </w:rPr>
      </w:pPr>
      <w:r w:rsidRPr="00A97618">
        <w:rPr>
          <w:b/>
          <w:bCs/>
          <w:sz w:val="28"/>
          <w:szCs w:val="28"/>
        </w:rPr>
        <w:lastRenderedPageBreak/>
        <w:t>Статья 2</w:t>
      </w:r>
      <w:r w:rsidR="00B25131" w:rsidRPr="00A97618">
        <w:rPr>
          <w:b/>
          <w:bCs/>
          <w:sz w:val="28"/>
          <w:szCs w:val="28"/>
        </w:rPr>
        <w:t>8</w:t>
      </w:r>
      <w:r w:rsidRPr="00A97618">
        <w:rPr>
          <w:b/>
          <w:bCs/>
          <w:sz w:val="28"/>
          <w:szCs w:val="28"/>
        </w:rPr>
        <w:t xml:space="preserve">. Досрочное прекращение полномочий </w:t>
      </w:r>
      <w:bookmarkStart w:id="14" w:name="_Hlk201238189"/>
      <w:r w:rsidRPr="00A97618">
        <w:rPr>
          <w:b/>
          <w:bCs/>
          <w:sz w:val="28"/>
          <w:szCs w:val="28"/>
        </w:rPr>
        <w:t xml:space="preserve">Думы </w:t>
      </w:r>
      <w:r w:rsidR="00153C5B" w:rsidRPr="00A97618">
        <w:rPr>
          <w:b/>
          <w:bCs/>
          <w:sz w:val="28"/>
          <w:szCs w:val="28"/>
        </w:rPr>
        <w:t xml:space="preserve">Тернейского </w:t>
      </w:r>
      <w:r w:rsidRPr="00A97618">
        <w:rPr>
          <w:b/>
          <w:bCs/>
          <w:sz w:val="28"/>
          <w:szCs w:val="28"/>
        </w:rPr>
        <w:t>округа</w:t>
      </w:r>
      <w:bookmarkEnd w:id="14"/>
    </w:p>
    <w:p w:rsidR="00E51856" w:rsidRPr="00A97618" w:rsidRDefault="00E51856" w:rsidP="00D5071F">
      <w:pPr>
        <w:pStyle w:val="af6"/>
        <w:spacing w:after="0"/>
        <w:ind w:firstLine="709"/>
        <w:jc w:val="both"/>
        <w:rPr>
          <w:sz w:val="28"/>
          <w:szCs w:val="28"/>
        </w:rPr>
      </w:pPr>
      <w:r w:rsidRPr="00A97618">
        <w:rPr>
          <w:sz w:val="28"/>
          <w:szCs w:val="28"/>
        </w:rPr>
        <w:t xml:space="preserve">1. Полномочия </w:t>
      </w:r>
      <w:bookmarkStart w:id="15" w:name="_Hlk201238553"/>
      <w:r w:rsidRPr="00A97618">
        <w:rPr>
          <w:sz w:val="28"/>
          <w:szCs w:val="28"/>
        </w:rPr>
        <w:t xml:space="preserve">Думы </w:t>
      </w:r>
      <w:r w:rsidR="00153C5B" w:rsidRPr="00A97618">
        <w:rPr>
          <w:sz w:val="28"/>
          <w:szCs w:val="28"/>
        </w:rPr>
        <w:t xml:space="preserve">Тернейского </w:t>
      </w:r>
      <w:r w:rsidRPr="00A97618">
        <w:rPr>
          <w:sz w:val="28"/>
          <w:szCs w:val="28"/>
        </w:rPr>
        <w:t>округа</w:t>
      </w:r>
      <w:bookmarkEnd w:id="15"/>
      <w:r w:rsidRPr="00A97618">
        <w:rPr>
          <w:sz w:val="28"/>
          <w:szCs w:val="28"/>
        </w:rPr>
        <w:t xml:space="preserve"> прекращаются досрочно в следующих случаях:</w:t>
      </w:r>
    </w:p>
    <w:p w:rsidR="00E51856" w:rsidRPr="00A97618" w:rsidRDefault="00E51856" w:rsidP="00E51856">
      <w:pPr>
        <w:pStyle w:val="af6"/>
        <w:spacing w:after="0"/>
        <w:ind w:firstLine="709"/>
        <w:jc w:val="both"/>
        <w:rPr>
          <w:sz w:val="28"/>
          <w:szCs w:val="28"/>
        </w:rPr>
      </w:pPr>
      <w:r w:rsidRPr="00A97618">
        <w:rPr>
          <w:sz w:val="28"/>
          <w:szCs w:val="28"/>
        </w:rPr>
        <w:t>1) вступление в силу закона Приморского края о его роспуске;</w:t>
      </w:r>
    </w:p>
    <w:p w:rsidR="00E51856" w:rsidRPr="00A97618" w:rsidRDefault="00E51856" w:rsidP="00E51856">
      <w:pPr>
        <w:pStyle w:val="af6"/>
        <w:spacing w:after="0"/>
        <w:ind w:firstLine="709"/>
        <w:jc w:val="both"/>
        <w:rPr>
          <w:sz w:val="28"/>
          <w:szCs w:val="28"/>
        </w:rPr>
      </w:pPr>
      <w:r w:rsidRPr="00A97618">
        <w:rPr>
          <w:sz w:val="28"/>
          <w:szCs w:val="28"/>
        </w:rPr>
        <w:t xml:space="preserve">2) принятие Думой </w:t>
      </w:r>
      <w:r w:rsidR="00153C5B" w:rsidRPr="00A97618">
        <w:rPr>
          <w:sz w:val="28"/>
          <w:szCs w:val="28"/>
        </w:rPr>
        <w:t xml:space="preserve">Тернейского </w:t>
      </w:r>
      <w:r w:rsidRPr="00A97618">
        <w:rPr>
          <w:sz w:val="28"/>
          <w:szCs w:val="28"/>
        </w:rPr>
        <w:t>округа в порядке, определенном настоящим Уставом, решения о самороспуске;</w:t>
      </w:r>
    </w:p>
    <w:p w:rsidR="00E51856" w:rsidRPr="00A97618" w:rsidRDefault="00E51856" w:rsidP="00E51856">
      <w:pPr>
        <w:pStyle w:val="af6"/>
        <w:spacing w:after="0"/>
        <w:ind w:firstLine="709"/>
        <w:jc w:val="both"/>
        <w:rPr>
          <w:sz w:val="28"/>
          <w:szCs w:val="28"/>
        </w:rPr>
      </w:pPr>
      <w:r w:rsidRPr="00A97618">
        <w:rPr>
          <w:sz w:val="28"/>
          <w:szCs w:val="28"/>
        </w:rPr>
        <w:t xml:space="preserve">3) вступление в силу решения Приморского краевого суда о неправомочности данного состава депутатов Думы </w:t>
      </w:r>
      <w:r w:rsidR="00153C5B" w:rsidRPr="00A97618">
        <w:rPr>
          <w:sz w:val="28"/>
          <w:szCs w:val="28"/>
        </w:rPr>
        <w:t xml:space="preserve">Тернейского </w:t>
      </w:r>
      <w:r w:rsidRPr="00A97618">
        <w:rPr>
          <w:sz w:val="28"/>
          <w:szCs w:val="28"/>
        </w:rPr>
        <w:t>округа, в том числе в связи со сложением депутатами своих полномочий;</w:t>
      </w:r>
    </w:p>
    <w:p w:rsidR="00E51856" w:rsidRPr="00A97618" w:rsidRDefault="00E51856" w:rsidP="00E51856">
      <w:pPr>
        <w:pStyle w:val="af6"/>
        <w:spacing w:after="0"/>
        <w:ind w:firstLine="709"/>
        <w:jc w:val="both"/>
        <w:rPr>
          <w:sz w:val="28"/>
          <w:szCs w:val="28"/>
        </w:rPr>
      </w:pPr>
      <w:r w:rsidRPr="00A97618">
        <w:rPr>
          <w:sz w:val="28"/>
          <w:szCs w:val="28"/>
        </w:rPr>
        <w:t xml:space="preserve">4) преобразование </w:t>
      </w:r>
      <w:r w:rsidR="00153C5B" w:rsidRPr="00A97618">
        <w:rPr>
          <w:sz w:val="28"/>
          <w:szCs w:val="28"/>
        </w:rPr>
        <w:t xml:space="preserve">Тернейского </w:t>
      </w:r>
      <w:r w:rsidRPr="00A97618">
        <w:rPr>
          <w:sz w:val="28"/>
          <w:szCs w:val="28"/>
        </w:rPr>
        <w:t>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E51856" w:rsidRPr="00A97618" w:rsidRDefault="00E51856" w:rsidP="00E51856">
      <w:pPr>
        <w:pStyle w:val="af6"/>
        <w:spacing w:after="0"/>
        <w:ind w:firstLine="709"/>
        <w:jc w:val="both"/>
        <w:rPr>
          <w:sz w:val="28"/>
          <w:szCs w:val="28"/>
        </w:rPr>
      </w:pPr>
      <w:r w:rsidRPr="00A97618">
        <w:rPr>
          <w:sz w:val="28"/>
          <w:szCs w:val="28"/>
        </w:rPr>
        <w:t xml:space="preserve">5) увеличение численности избирателей </w:t>
      </w:r>
      <w:r w:rsidR="00153C5B" w:rsidRPr="00A97618">
        <w:rPr>
          <w:sz w:val="28"/>
          <w:szCs w:val="28"/>
        </w:rPr>
        <w:t xml:space="preserve">Тернейского </w:t>
      </w:r>
      <w:r w:rsidRPr="00A97618">
        <w:rPr>
          <w:sz w:val="28"/>
          <w:szCs w:val="28"/>
        </w:rPr>
        <w:t>округа более чем на 25 процентов;</w:t>
      </w:r>
    </w:p>
    <w:p w:rsidR="00E51856" w:rsidRPr="00A97618" w:rsidRDefault="00E51856" w:rsidP="00E51856">
      <w:pPr>
        <w:pStyle w:val="af6"/>
        <w:spacing w:after="0"/>
        <w:ind w:firstLine="709"/>
        <w:jc w:val="both"/>
        <w:rPr>
          <w:sz w:val="28"/>
          <w:szCs w:val="28"/>
        </w:rPr>
      </w:pPr>
      <w:r w:rsidRPr="00A97618">
        <w:rPr>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 В случае вступления в силу закона Приморского края о роспуске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ее полномочия прекращаются досрочно со дня вступления в силу закона Приморского края о ее роспуске.</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Губернатор Приморского края вносит в Законодательное Собрание Приморского края проект закона Приморского края о роспуске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в течение трех месяцев со дня вступления в силу решения суда, установившего:</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1) факт принятия Думой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Приморского края, настоящему Уставу, при условии, что Дума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2) что избранная в правомочном составе Дума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в течение трех месяцев подряд не проводила заседание;</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3) что вновь избранная в правомочном составе Дума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в течение трех месяцев подряд со дня его избрания не проводила заседание.</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4. Закон Приморского края о роспуске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может быть обжалован в судебном порядке в течение 10 дней со дня вступления в силу.</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Депутаты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распущенной на основании пунктов 2 и 3 части 3 настоящей статьи, вправе в течение 10 дней со дня вступления в силу закона Приморского края о роспуске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обратиться в суд с заявлением для установления факта отсутствия их вины за </w:t>
      </w:r>
      <w:r w:rsidR="00D5071F" w:rsidRPr="00A97618">
        <w:rPr>
          <w:rFonts w:ascii="PT Astra Serif" w:hAnsi="PT Astra Serif"/>
          <w:sz w:val="28"/>
          <w:szCs w:val="28"/>
        </w:rPr>
        <w:t>не проведение</w:t>
      </w:r>
      <w:r w:rsidRPr="00A97618">
        <w:rPr>
          <w:rFonts w:ascii="PT Astra Serif" w:hAnsi="PT Astra Serif"/>
          <w:sz w:val="28"/>
          <w:szCs w:val="28"/>
        </w:rPr>
        <w:t xml:space="preserve"> Думой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правомочного заседания в течение трех месяцев подряд.</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lastRenderedPageBreak/>
        <w:t xml:space="preserve">6. Досрочное прекращение полномочий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влечет за собой досрочное прекращение полномочий ее депутатов.</w:t>
      </w:r>
    </w:p>
    <w:p w:rsidR="00E51856" w:rsidRPr="00A97618" w:rsidRDefault="00E51856" w:rsidP="00E51856">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7. В случае досрочного прекращения полномочий Думы </w:t>
      </w:r>
      <w:r w:rsidR="00153C5B" w:rsidRPr="00A97618">
        <w:rPr>
          <w:rFonts w:ascii="PT Astra Serif" w:hAnsi="PT Astra Serif"/>
          <w:sz w:val="28"/>
          <w:szCs w:val="28"/>
        </w:rPr>
        <w:t xml:space="preserve">Тернейского </w:t>
      </w:r>
      <w:r w:rsidRPr="00A97618">
        <w:rPr>
          <w:rFonts w:ascii="PT Astra Serif" w:hAnsi="PT Astra Serif"/>
          <w:sz w:val="28"/>
          <w:szCs w:val="28"/>
        </w:rPr>
        <w:t>округа досрочные выборы в указанный представительный орган проводятся в сроки, установленные федеральным законом.</w:t>
      </w:r>
    </w:p>
    <w:p w:rsidR="00153C5B" w:rsidRPr="00A97618" w:rsidRDefault="00153C5B" w:rsidP="00D5071F">
      <w:pPr>
        <w:widowControl w:val="0"/>
        <w:autoSpaceDE w:val="0"/>
        <w:autoSpaceDN w:val="0"/>
        <w:spacing w:before="240" w:after="120"/>
        <w:ind w:firstLine="709"/>
        <w:jc w:val="both"/>
        <w:outlineLvl w:val="2"/>
        <w:rPr>
          <w:rFonts w:ascii="PT Astra Serif" w:hAnsi="PT Astra Serif"/>
          <w:b/>
          <w:bCs/>
          <w:sz w:val="28"/>
          <w:szCs w:val="28"/>
          <w:lang w:eastAsia="en-US"/>
        </w:rPr>
      </w:pPr>
      <w:bookmarkStart w:id="16" w:name="_Hlk201226991"/>
      <w:r w:rsidRPr="00A97618">
        <w:rPr>
          <w:rFonts w:ascii="PT Astra Serif" w:hAnsi="PT Astra Serif"/>
          <w:b/>
          <w:bCs/>
          <w:sz w:val="28"/>
          <w:szCs w:val="28"/>
          <w:lang w:eastAsia="en-US"/>
        </w:rPr>
        <w:t>Статья 2</w:t>
      </w:r>
      <w:r w:rsidR="00B25131" w:rsidRPr="00A97618">
        <w:rPr>
          <w:rFonts w:ascii="PT Astra Serif" w:hAnsi="PT Astra Serif"/>
          <w:b/>
          <w:bCs/>
          <w:sz w:val="28"/>
          <w:szCs w:val="28"/>
          <w:lang w:eastAsia="en-US"/>
        </w:rPr>
        <w:t>9</w:t>
      </w:r>
      <w:r w:rsidRPr="00A97618">
        <w:rPr>
          <w:rFonts w:ascii="PT Astra Serif" w:hAnsi="PT Astra Serif"/>
          <w:b/>
          <w:bCs/>
          <w:sz w:val="28"/>
          <w:szCs w:val="28"/>
          <w:lang w:eastAsia="en-US"/>
        </w:rPr>
        <w:t xml:space="preserve">. Глава Тернейского округа. Временно исполняющий полномочия главы Тернейского округа. </w:t>
      </w:r>
    </w:p>
    <w:bookmarkEnd w:id="16"/>
    <w:p w:rsidR="00153C5B" w:rsidRPr="00A97618" w:rsidRDefault="00153C5B" w:rsidP="00153C5B">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1. Глава Тернейского округа является высшим должностным лицом Тернейского округа и наделяется в соответствии с Федеральным законом «Об общих принципах организации местного самоуправления в единой системе публичной власти» и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rsidR="00216831" w:rsidRPr="00A97618" w:rsidRDefault="00153C5B" w:rsidP="00216831">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w:t>
      </w:r>
      <w:r w:rsidRPr="00A97618">
        <w:rPr>
          <w:rFonts w:ascii="PT Astra Serif" w:hAnsi="PT Astra Serif"/>
          <w:sz w:val="28"/>
          <w:szCs w:val="28"/>
          <w:lang w:val="x-none" w:eastAsia="x-none"/>
        </w:rPr>
        <w:t xml:space="preserve">Глава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избирается Думой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из числа кандидатов, представленных </w:t>
      </w:r>
      <w:r w:rsidRPr="00A97618">
        <w:rPr>
          <w:rFonts w:ascii="PT Astra Serif" w:hAnsi="PT Astra Serif"/>
          <w:sz w:val="28"/>
          <w:szCs w:val="28"/>
          <w:lang w:eastAsia="x-none"/>
        </w:rPr>
        <w:t>Губернатором Приморского края,</w:t>
      </w:r>
      <w:r w:rsidRPr="00A97618">
        <w:rPr>
          <w:rFonts w:ascii="PT Astra Serif" w:hAnsi="PT Astra Serif"/>
          <w:sz w:val="28"/>
          <w:szCs w:val="28"/>
          <w:lang w:val="x-none" w:eastAsia="x-none"/>
        </w:rPr>
        <w:t xml:space="preserve"> </w:t>
      </w:r>
      <w:r w:rsidR="00216831" w:rsidRPr="00A97618">
        <w:rPr>
          <w:rFonts w:ascii="PT Astra Serif" w:hAnsi="PT Astra Serif"/>
          <w:sz w:val="28"/>
          <w:szCs w:val="28"/>
          <w:lang w:eastAsia="x-none"/>
        </w:rPr>
        <w:t>открытым голосованием большинством голосов от установленной численности депутатов Думы Тернейского округа.</w:t>
      </w:r>
    </w:p>
    <w:p w:rsidR="00153C5B" w:rsidRPr="00A97618" w:rsidRDefault="00216831" w:rsidP="00216831">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Глава Тернейского округа возглавляет администрацию Тернейского округа и осуществляет свои полномочия на постоянной основе. Срок полномочий главы Тернейского округа составляет пять лет. </w:t>
      </w:r>
    </w:p>
    <w:p w:rsidR="00153C5B" w:rsidRPr="00A97618" w:rsidRDefault="00153C5B" w:rsidP="00153C5B">
      <w:pPr>
        <w:ind w:firstLine="709"/>
        <w:jc w:val="both"/>
        <w:rPr>
          <w:rFonts w:ascii="PT Astra Serif" w:hAnsi="PT Astra Serif"/>
          <w:i/>
          <w:iCs/>
          <w:sz w:val="28"/>
          <w:szCs w:val="28"/>
          <w:lang w:eastAsia="x-none"/>
        </w:rPr>
      </w:pPr>
      <w:r w:rsidRPr="00A97618">
        <w:rPr>
          <w:rFonts w:ascii="PT Astra Serif" w:hAnsi="PT Astra Serif"/>
          <w:sz w:val="28"/>
          <w:szCs w:val="28"/>
          <w:lang w:eastAsia="x-none"/>
        </w:rPr>
        <w:t xml:space="preserve">3. Глава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153C5B" w:rsidRPr="00A97618" w:rsidRDefault="00153C5B" w:rsidP="00153C5B">
      <w:pPr>
        <w:ind w:firstLine="709"/>
        <w:jc w:val="both"/>
        <w:rPr>
          <w:rFonts w:ascii="PT Astra Serif" w:hAnsi="PT Astra Serif"/>
          <w:sz w:val="28"/>
          <w:szCs w:val="28"/>
          <w:lang w:val="x-none" w:eastAsia="x-none"/>
        </w:rPr>
      </w:pPr>
      <w:r w:rsidRPr="00A97618">
        <w:rPr>
          <w:rFonts w:ascii="PT Astra Serif" w:hAnsi="PT Astra Serif"/>
          <w:sz w:val="28"/>
          <w:szCs w:val="28"/>
          <w:lang w:eastAsia="x-none"/>
        </w:rPr>
        <w:t>4</w:t>
      </w:r>
      <w:r w:rsidRPr="00A97618">
        <w:rPr>
          <w:rFonts w:ascii="PT Astra Serif" w:hAnsi="PT Astra Serif"/>
          <w:sz w:val="28"/>
          <w:szCs w:val="28"/>
          <w:lang w:val="x-none" w:eastAsia="x-none"/>
        </w:rPr>
        <w:t xml:space="preserve">. Глава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подконтролен и подотчетен населению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и Думе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5</w:t>
      </w:r>
      <w:r w:rsidRPr="00A97618">
        <w:rPr>
          <w:rFonts w:ascii="PT Astra Serif" w:hAnsi="PT Astra Serif"/>
          <w:sz w:val="28"/>
          <w:szCs w:val="28"/>
          <w:lang w:val="x-none" w:eastAsia="x-none"/>
        </w:rPr>
        <w:t xml:space="preserve">. Глава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представляет Думе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ежегодный отчет о результатах своей деятельности, деятельности администрации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r w:rsidRPr="00A97618">
        <w:rPr>
          <w:rFonts w:ascii="PT Astra Serif" w:hAnsi="PT Astra Serif"/>
          <w:sz w:val="28"/>
          <w:szCs w:val="28"/>
          <w:lang w:eastAsia="x-none"/>
        </w:rPr>
        <w:t xml:space="preserve"> </w:t>
      </w:r>
      <w:r w:rsidRPr="00A97618">
        <w:rPr>
          <w:rFonts w:ascii="PT Astra Serif" w:hAnsi="PT Astra Serif"/>
          <w:sz w:val="28"/>
          <w:szCs w:val="28"/>
          <w:lang w:val="x-none" w:eastAsia="x-none"/>
        </w:rPr>
        <w:t xml:space="preserve">и иных подведомственных ему органов местного самоуправления, в том числе о решении вопросов, поставленных Думой </w:t>
      </w:r>
      <w:r w:rsidR="004B7408" w:rsidRPr="00A97618">
        <w:rPr>
          <w:rFonts w:ascii="PT Astra Serif" w:hAnsi="PT Astra Serif"/>
          <w:sz w:val="28"/>
          <w:szCs w:val="28"/>
          <w:lang w:eastAsia="x-none"/>
        </w:rPr>
        <w:t>Тернейского</w:t>
      </w:r>
      <w:r w:rsidR="004B7408"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6. В соответствии с принципом единства системы публичной власти глава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одновременно замещает государственную должность Приморского края и муниципальную должность.</w:t>
      </w:r>
    </w:p>
    <w:p w:rsidR="004B7408" w:rsidRPr="00A97618" w:rsidRDefault="00153C5B"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7. В случае, если глава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w:t>
      </w:r>
      <w:r w:rsidR="004B7408" w:rsidRPr="00A97618">
        <w:rPr>
          <w:rFonts w:ascii="PT Astra Serif" w:hAnsi="PT Astra Serif"/>
          <w:sz w:val="28"/>
          <w:szCs w:val="28"/>
          <w:lang w:eastAsia="x-none"/>
        </w:rPr>
        <w:t xml:space="preserve"> первый заместитель главы администрации Тернейского округа. В случае отсутствия первого заместителя главы администрации Тернейского округа или невозможности исполнения им должностных обязанностей полномочия главы Тернейского округа временно исполняет заместитель главы администрации Тернейского округа.</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8. Временно исполняющий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случаях, предусмотренных </w:t>
      </w:r>
      <w:bookmarkStart w:id="17" w:name="_Hlk201325989"/>
      <w:r w:rsidRPr="00A97618">
        <w:rPr>
          <w:rFonts w:ascii="PT Astra Serif" w:hAnsi="PT Astra Serif"/>
          <w:sz w:val="28"/>
          <w:szCs w:val="28"/>
          <w:lang w:eastAsia="x-none"/>
        </w:rPr>
        <w:t xml:space="preserve">частью 16 статьи 21 Федерального закона «Об общих принципах </w:t>
      </w:r>
      <w:r w:rsidRPr="00A97618">
        <w:rPr>
          <w:rFonts w:ascii="PT Astra Serif" w:hAnsi="PT Astra Serif"/>
          <w:sz w:val="28"/>
          <w:szCs w:val="28"/>
          <w:lang w:eastAsia="x-none"/>
        </w:rPr>
        <w:lastRenderedPageBreak/>
        <w:t>организации местного самоуправления в единой системе публичной власти»</w:t>
      </w:r>
      <w:bookmarkEnd w:id="17"/>
      <w:r w:rsidRPr="00A97618">
        <w:rPr>
          <w:rFonts w:ascii="PT Astra Serif" w:hAnsi="PT Astra Serif"/>
          <w:sz w:val="28"/>
          <w:szCs w:val="28"/>
          <w:lang w:eastAsia="x-none"/>
        </w:rPr>
        <w:t xml:space="preserve">, назначается Губернатором Приморского края на срок до дня избрания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установленном порядке и вступления его в должность.</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9. Временно исполняющий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обладает правами и обязанностями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10. Объем полномочий временно исполняющего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может быть ограничен нормативным правовым актом Губернатора Приморского края о назначении временно исполняющего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(частью 16 статьи 21 Федерального закона «Об общих принципах организации местного самоуправления в единой системе публичной власти»).</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11. На временно исполняющего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назначаемого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«Об общих принципах организации местного самоуправления в единой системе публичной власти», другими федеральными законами, иными нормативными правовыми актами Российской Федерации, настоящим Уставом для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целях противодействия коррупции.</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12. Временно исполняющий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назначаемый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представляет в порядке, установленном для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13. Временно исполняющий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назначаемый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дополнительно представляет сведения, указанные в части 13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153C5B" w:rsidRPr="00A97618" w:rsidRDefault="00153C5B" w:rsidP="00153C5B">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14. Нарушение требований, установленных частями 11-13 настоящей статьи, является основанием для досрочного прекращения полномочий временно исполняющего полномочия главы </w:t>
      </w:r>
      <w:r w:rsidR="004B7408"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назначаемого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w:t>
      </w:r>
    </w:p>
    <w:p w:rsidR="004B7408" w:rsidRPr="00A97618" w:rsidRDefault="004B7408" w:rsidP="00D5071F">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w:t>
      </w:r>
      <w:r w:rsidR="00B25131" w:rsidRPr="00A97618">
        <w:rPr>
          <w:rFonts w:ascii="PT Astra Serif" w:hAnsi="PT Astra Serif"/>
          <w:b/>
          <w:bCs/>
          <w:sz w:val="28"/>
          <w:szCs w:val="28"/>
          <w:lang w:eastAsia="en-US"/>
        </w:rPr>
        <w:t>30</w:t>
      </w:r>
      <w:r w:rsidRPr="00A97618">
        <w:rPr>
          <w:rFonts w:ascii="PT Astra Serif" w:hAnsi="PT Astra Serif"/>
          <w:b/>
          <w:bCs/>
          <w:sz w:val="28"/>
          <w:szCs w:val="28"/>
          <w:lang w:eastAsia="en-US"/>
        </w:rPr>
        <w:t xml:space="preserve">. Порядок вступления в должность главы Тернейского округа </w:t>
      </w:r>
    </w:p>
    <w:p w:rsidR="004B7408" w:rsidRPr="00A97618" w:rsidRDefault="004B7408" w:rsidP="004B7408">
      <w:pPr>
        <w:autoSpaceDE w:val="0"/>
        <w:autoSpaceDN w:val="0"/>
        <w:adjustRightInd w:val="0"/>
        <w:ind w:firstLine="540"/>
        <w:jc w:val="both"/>
        <w:rPr>
          <w:bCs/>
          <w:sz w:val="28"/>
          <w:szCs w:val="28"/>
        </w:rPr>
      </w:pPr>
      <w:r w:rsidRPr="00A97618">
        <w:rPr>
          <w:rFonts w:eastAsia="Calibri"/>
          <w:sz w:val="28"/>
          <w:szCs w:val="28"/>
        </w:rPr>
        <w:lastRenderedPageBreak/>
        <w:t xml:space="preserve">1. Днем вступления главы Тернейского округа в должность считается день принятия Думой Тернейского округа решения о его избрании </w:t>
      </w:r>
      <w:r w:rsidRPr="00A97618">
        <w:rPr>
          <w:rFonts w:ascii="PT Astra Serif" w:hAnsi="PT Astra Serif"/>
          <w:sz w:val="28"/>
          <w:szCs w:val="28"/>
        </w:rPr>
        <w:t xml:space="preserve">из числа кандидатов, </w:t>
      </w:r>
      <w:r w:rsidRPr="00A97618">
        <w:rPr>
          <w:sz w:val="28"/>
          <w:szCs w:val="28"/>
        </w:rPr>
        <w:t>представленных Губернатором Приморского края,</w:t>
      </w:r>
      <w:r w:rsidRPr="00A97618">
        <w:rPr>
          <w:bCs/>
          <w:sz w:val="28"/>
          <w:szCs w:val="28"/>
        </w:rPr>
        <w:t xml:space="preserve"> и принятия им присяги. </w:t>
      </w:r>
    </w:p>
    <w:p w:rsidR="004B7408" w:rsidRPr="00A97618" w:rsidRDefault="004B7408" w:rsidP="004B7408">
      <w:pPr>
        <w:autoSpaceDE w:val="0"/>
        <w:autoSpaceDN w:val="0"/>
        <w:adjustRightInd w:val="0"/>
        <w:ind w:firstLine="567"/>
        <w:jc w:val="both"/>
        <w:rPr>
          <w:rFonts w:eastAsia="Calibri"/>
          <w:sz w:val="28"/>
          <w:szCs w:val="28"/>
        </w:rPr>
      </w:pPr>
      <w:r w:rsidRPr="00A97618">
        <w:rPr>
          <w:rFonts w:eastAsia="Calibri"/>
          <w:sz w:val="28"/>
          <w:szCs w:val="28"/>
        </w:rPr>
        <w:t>2. Глава Тернейского округа в день принятия Думой Тернейского округа решения о его избрании принимает присягу следующего содержания:</w:t>
      </w:r>
    </w:p>
    <w:p w:rsidR="004B7408" w:rsidRPr="00A97618" w:rsidRDefault="004B7408" w:rsidP="004B7408">
      <w:pPr>
        <w:autoSpaceDE w:val="0"/>
        <w:autoSpaceDN w:val="0"/>
        <w:adjustRightInd w:val="0"/>
        <w:ind w:firstLine="567"/>
        <w:jc w:val="both"/>
        <w:rPr>
          <w:rFonts w:eastAsia="Calibri"/>
          <w:sz w:val="28"/>
          <w:szCs w:val="28"/>
        </w:rPr>
      </w:pPr>
      <w:r w:rsidRPr="00A97618">
        <w:rPr>
          <w:rFonts w:eastAsia="Calibri"/>
          <w:sz w:val="28"/>
          <w:szCs w:val="28"/>
        </w:rPr>
        <w:t>«</w:t>
      </w:r>
      <w:r w:rsidRPr="00A97618">
        <w:rPr>
          <w:kern w:val="1"/>
          <w:sz w:val="28"/>
          <w:szCs w:val="28"/>
          <w:lang w:eastAsia="zh-CN" w:bidi="hi-IN"/>
        </w:rPr>
        <w:t xml:space="preserve">Я, Ф.И.О., вступая в должность главы Тернейского муниципального округа Приморского края, клянусь при осуществлении своих полномочий уважать и охранять права и свободы человека и гражданина, соблюдать </w:t>
      </w:r>
      <w:hyperlink r:id="rId10" w:history="1">
        <w:r w:rsidRPr="00A97618">
          <w:rPr>
            <w:kern w:val="1"/>
            <w:sz w:val="28"/>
            <w:szCs w:val="28"/>
            <w:lang w:eastAsia="zh-CN" w:bidi="hi-IN"/>
          </w:rPr>
          <w:t>Конституцию</w:t>
        </w:r>
      </w:hyperlink>
      <w:r w:rsidRPr="00A97618">
        <w:rPr>
          <w:kern w:val="1"/>
          <w:sz w:val="28"/>
          <w:szCs w:val="28"/>
          <w:lang w:eastAsia="zh-CN" w:bidi="hi-IN"/>
        </w:rPr>
        <w:t xml:space="preserve"> и законы Российской Федерации, </w:t>
      </w:r>
      <w:hyperlink r:id="rId11" w:history="1">
        <w:r w:rsidRPr="00A97618">
          <w:rPr>
            <w:kern w:val="1"/>
            <w:sz w:val="28"/>
            <w:szCs w:val="28"/>
            <w:lang w:eastAsia="zh-CN" w:bidi="hi-IN"/>
          </w:rPr>
          <w:t>Устав</w:t>
        </w:r>
      </w:hyperlink>
      <w:r w:rsidRPr="00A97618">
        <w:rPr>
          <w:kern w:val="1"/>
          <w:sz w:val="28"/>
          <w:szCs w:val="28"/>
          <w:lang w:eastAsia="zh-CN" w:bidi="hi-IN"/>
        </w:rPr>
        <w:t xml:space="preserve"> и законы Приморского края, Устав Тернейского муниципального округа Приморского края. Обязуюсь честно и добросовестно исполнять возложенные на меня обязанности, повсеместно защищать и отстаивать интересы Тернейского муниципального округа Приморского края, способствовать повышению качества жизни его населения.».</w:t>
      </w:r>
    </w:p>
    <w:p w:rsidR="004B7408" w:rsidRPr="00A97618" w:rsidRDefault="004B7408" w:rsidP="004B7408">
      <w:pPr>
        <w:autoSpaceDE w:val="0"/>
        <w:autoSpaceDN w:val="0"/>
        <w:adjustRightInd w:val="0"/>
        <w:ind w:firstLine="540"/>
        <w:jc w:val="both"/>
        <w:rPr>
          <w:rFonts w:eastAsia="Calibri"/>
          <w:sz w:val="28"/>
          <w:szCs w:val="28"/>
        </w:rPr>
      </w:pPr>
      <w:r w:rsidRPr="00A97618">
        <w:rPr>
          <w:rFonts w:eastAsia="Calibri"/>
          <w:sz w:val="28"/>
          <w:szCs w:val="28"/>
        </w:rPr>
        <w:t>3. Присяга приносится в торжественной обстановке в присутствии депутатов Думы Тернейского округа, представителей общественности и жителей Тернейского округа.</w:t>
      </w:r>
    </w:p>
    <w:p w:rsidR="004B7408" w:rsidRPr="00A97618" w:rsidRDefault="004B7408" w:rsidP="004B7408">
      <w:pPr>
        <w:autoSpaceDE w:val="0"/>
        <w:autoSpaceDN w:val="0"/>
        <w:adjustRightInd w:val="0"/>
        <w:ind w:firstLine="540"/>
        <w:jc w:val="both"/>
        <w:rPr>
          <w:rFonts w:eastAsia="Calibri"/>
          <w:sz w:val="28"/>
          <w:szCs w:val="28"/>
        </w:rPr>
      </w:pPr>
      <w:r w:rsidRPr="00A97618">
        <w:rPr>
          <w:rFonts w:eastAsia="Calibri"/>
          <w:sz w:val="28"/>
          <w:szCs w:val="28"/>
        </w:rPr>
        <w:t>4. Подписанный текст присяги передается на хранение в Думу Тернейского округа.</w:t>
      </w:r>
    </w:p>
    <w:p w:rsidR="004B7408" w:rsidRPr="00A97618" w:rsidRDefault="004B7408" w:rsidP="00D5071F">
      <w:pPr>
        <w:spacing w:before="240" w:after="120"/>
        <w:ind w:firstLine="709"/>
        <w:jc w:val="both"/>
        <w:rPr>
          <w:rFonts w:ascii="PT Astra Serif" w:hAnsi="PT Astra Serif"/>
          <w:b/>
          <w:bCs/>
          <w:sz w:val="28"/>
          <w:szCs w:val="28"/>
          <w:lang w:eastAsia="x-none"/>
        </w:rPr>
      </w:pPr>
      <w:r w:rsidRPr="00A97618">
        <w:rPr>
          <w:rFonts w:ascii="PT Astra Serif" w:hAnsi="PT Astra Serif"/>
          <w:b/>
          <w:bCs/>
          <w:sz w:val="28"/>
          <w:szCs w:val="28"/>
          <w:lang w:eastAsia="x-none"/>
        </w:rPr>
        <w:t>Статья 3</w:t>
      </w:r>
      <w:r w:rsidR="00B25131" w:rsidRPr="00A97618">
        <w:rPr>
          <w:rFonts w:ascii="PT Astra Serif" w:hAnsi="PT Astra Serif"/>
          <w:b/>
          <w:bCs/>
          <w:sz w:val="28"/>
          <w:szCs w:val="28"/>
          <w:lang w:eastAsia="x-none"/>
        </w:rPr>
        <w:t>1</w:t>
      </w:r>
      <w:r w:rsidRPr="00A97618">
        <w:rPr>
          <w:rFonts w:ascii="PT Astra Serif" w:hAnsi="PT Astra Serif"/>
          <w:b/>
          <w:bCs/>
          <w:sz w:val="28"/>
          <w:szCs w:val="28"/>
          <w:lang w:eastAsia="x-none"/>
        </w:rPr>
        <w:t>. Полномочия главы Тернейского округа</w:t>
      </w:r>
    </w:p>
    <w:p w:rsidR="004B7408" w:rsidRPr="00A97618" w:rsidRDefault="004B7408" w:rsidP="004B7408">
      <w:pPr>
        <w:ind w:firstLine="709"/>
        <w:jc w:val="both"/>
        <w:rPr>
          <w:rFonts w:ascii="PT Astra Serif" w:hAnsi="PT Astra Serif"/>
          <w:sz w:val="28"/>
          <w:szCs w:val="28"/>
          <w:highlight w:val="yellow"/>
          <w:lang w:eastAsia="x-none"/>
        </w:rPr>
      </w:pPr>
      <w:r w:rsidRPr="00A97618">
        <w:rPr>
          <w:rFonts w:ascii="PT Astra Serif" w:hAnsi="PT Astra Serif"/>
          <w:sz w:val="28"/>
          <w:szCs w:val="28"/>
          <w:lang w:eastAsia="x-none"/>
        </w:rPr>
        <w:t>1. В исключительной компетенции главы Тернейского округа находятся:</w:t>
      </w:r>
    </w:p>
    <w:p w:rsidR="004B7408" w:rsidRPr="00A97618" w:rsidRDefault="004B7408"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1) представительство Тернейского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B7408" w:rsidRPr="00A97618" w:rsidRDefault="004B7408"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2) подписание и обнародование в порядке, установленном настоящим Уставом, нормативных правовых актов, принятых Думой Тернейского округа;</w:t>
      </w:r>
    </w:p>
    <w:p w:rsidR="004B7408" w:rsidRPr="00A97618" w:rsidRDefault="004B7408"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3) издание в пределах своих полномочий правовых актов;</w:t>
      </w:r>
    </w:p>
    <w:p w:rsidR="004B7408" w:rsidRPr="00A97618" w:rsidRDefault="004B7408"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4) право требования созыва внеочередного заседания Думы Тернейского округа.</w:t>
      </w:r>
    </w:p>
    <w:p w:rsidR="004B7408" w:rsidRPr="00A97618" w:rsidRDefault="004B7408"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2. Глава Тернейского округа возглавляет администрацию Тернейского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Приморского края.</w:t>
      </w:r>
    </w:p>
    <w:p w:rsidR="004B7408" w:rsidRPr="00A97618" w:rsidRDefault="004B7408" w:rsidP="004B7408">
      <w:pPr>
        <w:ind w:firstLine="709"/>
        <w:jc w:val="both"/>
        <w:rPr>
          <w:sz w:val="28"/>
          <w:szCs w:val="28"/>
          <w:lang w:val="x-none" w:eastAsia="x-none"/>
        </w:rPr>
      </w:pPr>
      <w:r w:rsidRPr="00A97618">
        <w:rPr>
          <w:rFonts w:ascii="PT Astra Serif" w:hAnsi="PT Astra Serif"/>
          <w:sz w:val="28"/>
          <w:szCs w:val="28"/>
          <w:lang w:eastAsia="x-none"/>
        </w:rPr>
        <w:t>3</w:t>
      </w:r>
      <w:r w:rsidRPr="00A97618">
        <w:rPr>
          <w:sz w:val="28"/>
          <w:szCs w:val="28"/>
          <w:lang w:val="x-none" w:eastAsia="x-none"/>
        </w:rPr>
        <w:t xml:space="preserve">. </w:t>
      </w:r>
      <w:r w:rsidRPr="00A97618">
        <w:rPr>
          <w:sz w:val="28"/>
          <w:szCs w:val="28"/>
          <w:lang w:eastAsia="x-none"/>
        </w:rPr>
        <w:t>Г</w:t>
      </w:r>
      <w:r w:rsidRPr="00A97618">
        <w:rPr>
          <w:sz w:val="28"/>
          <w:szCs w:val="28"/>
          <w:lang w:val="x-none" w:eastAsia="x-none"/>
        </w:rPr>
        <w:t xml:space="preserve">лава </w:t>
      </w:r>
      <w:r w:rsidR="00026738" w:rsidRPr="00A97618">
        <w:rPr>
          <w:sz w:val="28"/>
          <w:szCs w:val="28"/>
          <w:lang w:eastAsia="x-none"/>
        </w:rPr>
        <w:t>Тернейского</w:t>
      </w:r>
      <w:r w:rsidRPr="00A97618">
        <w:rPr>
          <w:sz w:val="28"/>
          <w:szCs w:val="28"/>
          <w:lang w:val="x-none" w:eastAsia="x-none"/>
        </w:rPr>
        <w:t xml:space="preserve"> округа</w:t>
      </w:r>
      <w:r w:rsidRPr="00A97618">
        <w:rPr>
          <w:sz w:val="28"/>
          <w:szCs w:val="28"/>
          <w:lang w:eastAsia="x-none"/>
        </w:rPr>
        <w:t xml:space="preserve"> о</w:t>
      </w:r>
      <w:r w:rsidRPr="00A97618">
        <w:rPr>
          <w:sz w:val="28"/>
          <w:szCs w:val="28"/>
          <w:lang w:val="x-none" w:eastAsia="x-none"/>
        </w:rPr>
        <w:t xml:space="preserve">т имени </w:t>
      </w:r>
      <w:r w:rsidR="00026738" w:rsidRPr="00A97618">
        <w:rPr>
          <w:sz w:val="28"/>
          <w:szCs w:val="28"/>
          <w:lang w:eastAsia="x-none"/>
        </w:rPr>
        <w:t>Тернейского</w:t>
      </w:r>
      <w:r w:rsidR="00026738" w:rsidRPr="00A97618">
        <w:rPr>
          <w:sz w:val="28"/>
          <w:szCs w:val="28"/>
          <w:lang w:val="x-none" w:eastAsia="x-none"/>
        </w:rPr>
        <w:t xml:space="preserve"> </w:t>
      </w:r>
      <w:r w:rsidRPr="00A97618">
        <w:rPr>
          <w:sz w:val="28"/>
          <w:szCs w:val="28"/>
          <w:lang w:val="x-none" w:eastAsia="x-none"/>
        </w:rPr>
        <w:t>округа приобрета</w:t>
      </w:r>
      <w:r w:rsidRPr="00A97618">
        <w:rPr>
          <w:sz w:val="28"/>
          <w:szCs w:val="28"/>
          <w:lang w:eastAsia="x-none"/>
        </w:rPr>
        <w:t>ет</w:t>
      </w:r>
      <w:r w:rsidRPr="00A97618">
        <w:rPr>
          <w:sz w:val="28"/>
          <w:szCs w:val="28"/>
          <w:lang w:val="x-none" w:eastAsia="x-none"/>
        </w:rPr>
        <w:t xml:space="preserve"> и осуществля</w:t>
      </w:r>
      <w:r w:rsidRPr="00A97618">
        <w:rPr>
          <w:sz w:val="28"/>
          <w:szCs w:val="28"/>
          <w:lang w:eastAsia="x-none"/>
        </w:rPr>
        <w:t>ет</w:t>
      </w:r>
      <w:r w:rsidRPr="00A97618">
        <w:rPr>
          <w:sz w:val="28"/>
          <w:szCs w:val="28"/>
          <w:lang w:val="x-none" w:eastAsia="x-none"/>
        </w:rPr>
        <w:t xml:space="preserve"> имущественные и иные права и обязанности, выступа</w:t>
      </w:r>
      <w:r w:rsidRPr="00A97618">
        <w:rPr>
          <w:sz w:val="28"/>
          <w:szCs w:val="28"/>
          <w:lang w:eastAsia="x-none"/>
        </w:rPr>
        <w:t>ет</w:t>
      </w:r>
      <w:r w:rsidRPr="00A97618">
        <w:rPr>
          <w:sz w:val="28"/>
          <w:szCs w:val="28"/>
          <w:lang w:val="x-none" w:eastAsia="x-none"/>
        </w:rPr>
        <w:t xml:space="preserve"> в суде без доверенности.</w:t>
      </w:r>
    </w:p>
    <w:p w:rsidR="004B7408" w:rsidRPr="00A97618" w:rsidRDefault="004B7408" w:rsidP="004B740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4. Иные полномочия главы </w:t>
      </w:r>
      <w:r w:rsidR="00026738" w:rsidRPr="00A97618">
        <w:rPr>
          <w:rFonts w:ascii="PT Astra Serif" w:hAnsi="PT Astra Serif"/>
          <w:sz w:val="28"/>
          <w:szCs w:val="28"/>
          <w:lang w:eastAsia="x-none"/>
        </w:rPr>
        <w:t>Тернейского</w:t>
      </w:r>
      <w:r w:rsidRPr="00A97618">
        <w:rPr>
          <w:rFonts w:ascii="PT Astra Serif" w:hAnsi="PT Astra Serif"/>
          <w:sz w:val="28"/>
          <w:szCs w:val="28"/>
          <w:lang w:eastAsia="x-none"/>
        </w:rPr>
        <w:t xml:space="preserve"> округа определяются федеральными законами, принимаемыми в соответствии с ними законами Приморского края</w:t>
      </w:r>
      <w:r w:rsidRPr="00A97618">
        <w:rPr>
          <w:lang w:eastAsia="x-none"/>
        </w:rPr>
        <w:t xml:space="preserve"> </w:t>
      </w:r>
      <w:r w:rsidRPr="00A97618">
        <w:rPr>
          <w:rFonts w:ascii="PT Astra Serif" w:hAnsi="PT Astra Serif"/>
          <w:sz w:val="28"/>
          <w:szCs w:val="28"/>
          <w:lang w:eastAsia="x-none"/>
        </w:rPr>
        <w:t>и</w:t>
      </w:r>
      <w:r w:rsidRPr="00A97618">
        <w:rPr>
          <w:lang w:eastAsia="x-none"/>
        </w:rPr>
        <w:t xml:space="preserve"> </w:t>
      </w:r>
      <w:r w:rsidRPr="00A97618">
        <w:rPr>
          <w:rFonts w:ascii="PT Astra Serif" w:hAnsi="PT Astra Serif"/>
          <w:sz w:val="28"/>
          <w:szCs w:val="28"/>
          <w:lang w:eastAsia="x-none"/>
        </w:rPr>
        <w:t>настоящим Уставом.</w:t>
      </w:r>
    </w:p>
    <w:p w:rsidR="00026738" w:rsidRPr="00A97618" w:rsidRDefault="00026738" w:rsidP="00B25131">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3</w:t>
      </w:r>
      <w:r w:rsidR="00B25131" w:rsidRPr="00A97618">
        <w:rPr>
          <w:rFonts w:ascii="PT Astra Serif" w:hAnsi="PT Astra Serif"/>
          <w:b/>
          <w:bCs/>
          <w:sz w:val="28"/>
          <w:szCs w:val="28"/>
          <w:lang w:eastAsia="en-US"/>
        </w:rPr>
        <w:t>2</w:t>
      </w:r>
      <w:r w:rsidRPr="00A97618">
        <w:rPr>
          <w:rFonts w:ascii="PT Astra Serif" w:hAnsi="PT Astra Serif"/>
          <w:b/>
          <w:bCs/>
          <w:sz w:val="28"/>
          <w:szCs w:val="28"/>
          <w:lang w:eastAsia="en-US"/>
        </w:rPr>
        <w:t>. Досрочное прекращение полномочий главы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lastRenderedPageBreak/>
        <w:t>1. Полномочия главы Тернейского округа прекращаются досрочно в случаях, предусмотренных частью 1 статьи 42 настоящего Устава, а также в следующих случаях:</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 утрата доверия Президента Российской Федерации;</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2) удаление в отставку;</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3) отрешение от должности;</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4) установленная в судебном порядке стойкая неспособность по состоянию здоровья осуществлять полномочия главы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5) преобразование Тернейского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6) увеличение численности избирателей Тернейского округа более чем на 25 процентов;</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7) нарушение срока издания муниципального правового акта, необходимого для реализации решения, принятого путем прямого волеизъявления населения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2. Дума Тернейского округа в соответствии с Федеральным законом «Об общих принципах организации местного самоуправления в единой системе публичной власти» и настоящим Уставом вправе удалить главу Тернейского округа в отставку по инициативе депутатов Думы Тернейского округа или по инициативе Губернатора Приморского края.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3. Основаниями для удаления главы Тернейского округа в отставку являются: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 решения, действия (бездействие) главы Тернейского округа,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2) неисполнение в течение трех и более месяцев обязанностей по решению вопросов непосредственного обеспечения жизнедеятельности населения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Тернейского округа федеральными законами и законами Приморского края;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3) неудовлетворительная оценка деятельности главы Тернейского округа Думой Тернейского округа по результатам его ежегодного отчета перед Думой Тернейского округа, данная два раза подряд;</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 </w:t>
      </w:r>
      <w:r w:rsidR="00DA7FA7" w:rsidRPr="00A97618">
        <w:rPr>
          <w:rFonts w:ascii="PT Astra Serif" w:hAnsi="PT Astra Serif"/>
          <w:sz w:val="28"/>
          <w:szCs w:val="28"/>
          <w:lang w:eastAsia="x-none"/>
        </w:rPr>
        <w:t xml:space="preserve">частью 3 статьи 29 </w:t>
      </w:r>
      <w:r w:rsidRPr="00A97618">
        <w:rPr>
          <w:rFonts w:ascii="PT Astra Serif" w:hAnsi="PT Astra Serif"/>
          <w:sz w:val="28"/>
          <w:szCs w:val="28"/>
          <w:lang w:eastAsia="x-none"/>
        </w:rPr>
        <w:t>настоящего Устава;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5) допущение главой Тернейского округа, администрацией Тернейского округа, иными органами и должностными лицами местного самоуправления </w:t>
      </w:r>
      <w:r w:rsidRPr="00A97618">
        <w:rPr>
          <w:rFonts w:ascii="PT Astra Serif" w:hAnsi="PT Astra Serif"/>
          <w:sz w:val="28"/>
          <w:szCs w:val="28"/>
          <w:lang w:eastAsia="x-none"/>
        </w:rPr>
        <w:lastRenderedPageBreak/>
        <w:t>Тернейского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6) систематическое недостижение показателей эффективности деятельности органов местного самоуправления.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4. Инициатива депутатов Думы Тернейского округа об удалении главы Тернейского округа в отставку, выдвинутая не менее чем одной третью от установленной численности депутатов Думы Тернейского округа, оформляется в виде обращения, которое вносится в Думу Тернейского округа. Указанное обращение вносится вместе с проектом решения Думы Тернейского округа об удалении главы Тернейского округа в отставку. О выдвижении данной инициативы глава Тернейского округа и Губернатор Приморского края уведомляются не позднее дня, следующего за днем внесения указанного обращения в Думу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5. Рассмотрение инициативы депутатов Думы Тернейского округа об удалении главы Тернейского округа в отставку осуществляется с учетом мнения Губернатора Приморского края.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6. В случае, если при рассмотрении инициативы депутатов Думы Тернейского округа об удалении главы Тернейского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Приморского края, и (или) решений, действий (бездействия) главы Тернейского округа,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Тернейского округа в отставку может быть принято только при согласии Губернатора Приморского края.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7. Инициатива Губернатора Приморского края об удалении главы Тернейского округа в отставку оформляется в виде обращения, которое вносится в Думу Тернейского округа вместе с проектом соответствующего решения Думы Тернейского округа. О выдвижении данной инициативы глава Тернейского округа уведомляется не позднее дня, следующего за днем внесения указанного обращения в Думу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8. Инициатива об удалении главы Тернейского округа в отставку по основанию, предусмотренному пунктом 6 части 3 настоящей статьи, вносится в Думу Тернейского округа Губернатором Приморского края. При этом такая инициатива может быть внесена в Думу Тернейского округа Губернатором Приморского края не ранее чем через один год со дня вступления в должность главы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lastRenderedPageBreak/>
        <w:t>9. Рассмотрение инициативы депутатов Думы Тернейского округа или Губернатора Приморского края об удалении главы Тернейского округа в отставку осуществляется Думой Тернейского округа в течение одного месяца со дня внесения соответствующего обращения.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10. Решение Думы Тернейского округа об удалении главы Тернейского округа в отставку считается принятым, если за него проголосовало не менее двух третей от установленной численности депутатов Думы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11. Решение Думы Тернейского округа об удалении главы Тернейского округа в отставку подписывается председателем Думы Тернейского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12. При рассмотрении и принятии Думой Тернейского округа решения об удалении главы Тернейского округа в отставку должны быть обеспечены:</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 заблаговременное получение им уведомления о дате и месте проведения соответствующего заседания, ознакомление с обращением депутатов Думы Тернейского округа или Губернатора Приморского края и проектом решения Думы Тернейского округа об удалении главы Тернейского округа в отставку;</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2) предоставление ему возможности дать депутатам Думы Тернейского округа объяснения по поводу обстоятельств, выдвигаемых в качестве основания для удаления в отставку.</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13. Решение Думы Тернейского округа об удалении главы Тернейского округа в отставку подлежит обнародованию не позднее чем через пять дней со дня его принятия.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14. В случае, если инициатива депутатов Думы Тернейского округа или Губернатора Приморского края об удалении главы Тернейского округа в отставку отклонена Думой Тернейского округа, вопрос об удалении главы Тернейского округа в отставку может быть вынесен на повторное рассмотрение Думы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не ранее чем через два месяца со дня проведения заседания Думы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на котором рассматривался указанный вопрос.</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15. Глава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отношении которого Думой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16. В случае досрочного прекращения полномочий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Приморского края в течение 10 дней назначает временно исполняющего полномочия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17. В случае досрочного прекращения полномочий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избрание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осуществляется не позднее чем через шесть месяцев со дня такого прекращения полномочий. При этом если до истечения срока полномочий Думы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осталось менее шести месяцев, избрание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осуществляется в течение трех месяцев со дня избрания Думы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правомочном составе.</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lastRenderedPageBreak/>
        <w:t xml:space="preserve">18. В случае, если глава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полномочия которого прекращены досрочно на основании правового акта Губернатора Приморского края об отрешении от должности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или решения Думы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об удалении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отставку, обжалует данные правовой акт или решение в судебном порядке, Дума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не вправе принимать решение об избрании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до вступления решения суда в законную силу.</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19. В случае досрочного прекращения полномочий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прекращаются его полномочия как главы администрации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20. Губернатор Приморского края издает правовой акт об отрешении от должности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случае:</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 издания главой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Приморского края, настоящему Уставу, если такие противоречия установлены соответствующим судом, а глава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совершения главой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не принял в пределах своих полномочий мер по исполнению решения суда.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21. Срок, в течение которого Губернатор Приморского края издает правовой акт об отрешении от должности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22. Губернатор Приморского края вправе отрешить от должности:</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 главу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случае, если в течение одного месяца со дня вынесения Губернатором Приморского края предупреждения, объявления выговора главе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соответствии с частью 7 статьи 29 Федерального закона «Об общих принципах организации местного самоуправления в единой системе публичной власти», частью 7 статьи 41 настоящего Устава, главой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главу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w:t>
      </w:r>
      <w:r w:rsidRPr="00A97618">
        <w:rPr>
          <w:rFonts w:ascii="PT Astra Serif" w:hAnsi="PT Astra Serif"/>
          <w:sz w:val="28"/>
          <w:szCs w:val="28"/>
          <w:lang w:eastAsia="x-none"/>
        </w:rPr>
        <w:lastRenderedPageBreak/>
        <w:t xml:space="preserve">жизнедеятельности населения (вопросов местного значения), предусмотренных частью 1 статьи 7 настоящего Устава, а также по основанию, предусмотренному пунктом 6 части 3 настоящей статьи, с учетом мнения Думы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не ранее чем через один год со дня вступления в должность главы </w:t>
      </w:r>
      <w:r w:rsidR="00747A5E" w:rsidRPr="00A97618">
        <w:rPr>
          <w:rFonts w:ascii="PT Astra Serif" w:hAnsi="PT Astra Serif"/>
          <w:sz w:val="28"/>
          <w:szCs w:val="28"/>
          <w:lang w:eastAsia="x-none"/>
        </w:rPr>
        <w:t>Тернейского</w:t>
      </w:r>
      <w:r w:rsidRPr="00A97618">
        <w:rPr>
          <w:rFonts w:ascii="PT Astra Serif" w:hAnsi="PT Astra Serif"/>
          <w:sz w:val="28"/>
          <w:szCs w:val="28"/>
          <w:lang w:eastAsia="x-none"/>
        </w:rPr>
        <w:t xml:space="preserve"> округа;</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3) главу </w:t>
      </w:r>
      <w:r w:rsidR="00B70050" w:rsidRPr="00A97618">
        <w:rPr>
          <w:rFonts w:ascii="PT Astra Serif" w:hAnsi="PT Astra Serif"/>
          <w:sz w:val="28"/>
          <w:szCs w:val="28"/>
          <w:lang w:eastAsia="x-none"/>
        </w:rPr>
        <w:t>Тернейского</w:t>
      </w:r>
      <w:r w:rsidRPr="00A97618">
        <w:rPr>
          <w:rFonts w:ascii="PT Astra Serif" w:hAnsi="PT Astra Serif"/>
          <w:sz w:val="28"/>
          <w:szCs w:val="28"/>
          <w:lang w:eastAsia="x-none"/>
        </w:rPr>
        <w:t xml:space="preserve"> округа по одному из оснований, предусмотренных частью 3 настоящей статьи, с учетом мнения совета муниципальных образований Приморского края не ранее чем через два года со дня вступления в должность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случае, если Губернатором Приморского края два и более раза вносились в Думу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 были отклонены Думой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инициативы об удалении главы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отставку.</w:t>
      </w:r>
    </w:p>
    <w:p w:rsidR="00026738" w:rsidRPr="00A97618" w:rsidRDefault="00026738" w:rsidP="0002673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23. Глава </w:t>
      </w:r>
      <w:r w:rsidR="00473250"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в отношении которого Губернатором Приморского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966DA" w:rsidRPr="00A97618" w:rsidRDefault="002966DA" w:rsidP="00747A5E">
      <w:pPr>
        <w:pStyle w:val="220"/>
        <w:spacing w:before="240" w:after="120"/>
        <w:ind w:left="0" w:firstLine="709"/>
        <w:jc w:val="both"/>
        <w:rPr>
          <w:rFonts w:ascii="PT Astra Serif" w:hAnsi="PT Astra Serif"/>
        </w:rPr>
      </w:pPr>
      <w:bookmarkStart w:id="18" w:name="_Hlk201051959"/>
      <w:r w:rsidRPr="00A97618">
        <w:rPr>
          <w:rFonts w:ascii="PT Astra Serif" w:hAnsi="PT Astra Serif"/>
        </w:rPr>
        <w:t>Статья 33. Администрация Тернейского округа</w:t>
      </w:r>
    </w:p>
    <w:bookmarkEnd w:id="18"/>
    <w:p w:rsidR="002966DA" w:rsidRPr="00A97618" w:rsidRDefault="002966DA" w:rsidP="002966DA">
      <w:pPr>
        <w:pStyle w:val="afb"/>
        <w:tabs>
          <w:tab w:val="left" w:pos="910"/>
        </w:tabs>
        <w:ind w:left="0" w:firstLine="709"/>
        <w:jc w:val="both"/>
        <w:rPr>
          <w:rFonts w:ascii="PT Astra Serif" w:hAnsi="PT Astra Serif"/>
          <w:sz w:val="28"/>
          <w:szCs w:val="28"/>
        </w:rPr>
      </w:pPr>
      <w:r w:rsidRPr="00A97618">
        <w:rPr>
          <w:rFonts w:ascii="PT Astra Serif" w:hAnsi="PT Astra Serif"/>
          <w:sz w:val="28"/>
          <w:szCs w:val="28"/>
        </w:rPr>
        <w:t xml:space="preserve">1. Администрация Тернейского муниципального округа Приморского края – исполнительно-распорядительный орган Тернейского округа, наделенный настоящим Уставом полномочиями по решению вопросов непосредственного обеспечения жизнедеятельности населения </w:t>
      </w:r>
      <w:bookmarkStart w:id="19" w:name="_Hlk201051180"/>
      <w:r w:rsidRPr="00A97618">
        <w:rPr>
          <w:rFonts w:ascii="PT Astra Serif" w:hAnsi="PT Astra Serif"/>
          <w:sz w:val="28"/>
          <w:szCs w:val="28"/>
        </w:rPr>
        <w:t>(вопросов местного значения)</w:t>
      </w:r>
      <w:bookmarkEnd w:id="19"/>
      <w:r w:rsidRPr="00A97618">
        <w:rPr>
          <w:rFonts w:ascii="PT Astra Serif" w:hAnsi="PT Astra Serif"/>
          <w:sz w:val="28"/>
          <w:szCs w:val="28"/>
        </w:rPr>
        <w:t xml:space="preserve"> и полномочиями для осуществления отдельных государственных полномочий, переданных органам местного самоуправления Тернейского округа федеральными законами и законами Приморского края.</w:t>
      </w:r>
    </w:p>
    <w:p w:rsidR="002966DA" w:rsidRPr="00A97618" w:rsidRDefault="002966DA" w:rsidP="002966DA">
      <w:pPr>
        <w:pStyle w:val="afb"/>
        <w:tabs>
          <w:tab w:val="left" w:pos="910"/>
        </w:tabs>
        <w:ind w:left="0" w:firstLine="709"/>
        <w:jc w:val="both"/>
        <w:rPr>
          <w:rFonts w:ascii="PT Astra Serif" w:hAnsi="PT Astra Serif"/>
          <w:sz w:val="28"/>
          <w:szCs w:val="28"/>
        </w:rPr>
      </w:pPr>
      <w:r w:rsidRPr="00A97618">
        <w:rPr>
          <w:rFonts w:ascii="PT Astra Serif" w:hAnsi="PT Astra Serif"/>
          <w:sz w:val="28"/>
          <w:szCs w:val="28"/>
        </w:rPr>
        <w:t>Администрация Тернейского округа обладает правами юридического лица.</w:t>
      </w:r>
    </w:p>
    <w:p w:rsidR="002966DA" w:rsidRPr="00A97618" w:rsidRDefault="002966DA" w:rsidP="002966DA">
      <w:pPr>
        <w:pStyle w:val="afb"/>
        <w:tabs>
          <w:tab w:val="left" w:pos="0"/>
        </w:tabs>
        <w:ind w:left="0" w:firstLine="709"/>
        <w:jc w:val="both"/>
        <w:rPr>
          <w:rFonts w:ascii="PT Astra Serif" w:hAnsi="PT Astra Serif"/>
          <w:sz w:val="28"/>
          <w:szCs w:val="28"/>
        </w:rPr>
      </w:pPr>
      <w:r w:rsidRPr="00A97618">
        <w:rPr>
          <w:rFonts w:ascii="PT Astra Serif" w:hAnsi="PT Astra Serif"/>
          <w:sz w:val="28"/>
          <w:szCs w:val="28"/>
        </w:rPr>
        <w:t>2. Администрацией Тернейского округа руководит глава Тернейского округа на принципах единоначалия.</w:t>
      </w:r>
    </w:p>
    <w:p w:rsidR="002966DA" w:rsidRPr="00A97618" w:rsidRDefault="002966DA" w:rsidP="002966DA">
      <w:pPr>
        <w:pStyle w:val="afb"/>
        <w:tabs>
          <w:tab w:val="left" w:pos="0"/>
        </w:tabs>
        <w:ind w:left="0" w:firstLine="709"/>
        <w:jc w:val="both"/>
        <w:rPr>
          <w:rFonts w:ascii="PT Astra Serif" w:hAnsi="PT Astra Serif"/>
          <w:sz w:val="28"/>
          <w:szCs w:val="28"/>
        </w:rPr>
      </w:pPr>
      <w:r w:rsidRPr="00A97618">
        <w:rPr>
          <w:rFonts w:ascii="PT Astra Serif" w:hAnsi="PT Astra Serif"/>
          <w:sz w:val="28"/>
          <w:szCs w:val="28"/>
        </w:rPr>
        <w:t xml:space="preserve">3. Структура администрации Тернейского округа утверждается Думой Тернейского округа по представлению главы Тернейского округа. </w:t>
      </w:r>
    </w:p>
    <w:p w:rsidR="002966DA" w:rsidRPr="00A97618" w:rsidRDefault="002966DA" w:rsidP="002966DA">
      <w:pPr>
        <w:pStyle w:val="afb"/>
        <w:tabs>
          <w:tab w:val="left" w:pos="0"/>
        </w:tabs>
        <w:ind w:left="0" w:firstLine="709"/>
        <w:jc w:val="both"/>
        <w:rPr>
          <w:rFonts w:ascii="PT Astra Serif" w:hAnsi="PT Astra Serif"/>
          <w:sz w:val="28"/>
          <w:szCs w:val="28"/>
        </w:rPr>
      </w:pPr>
      <w:r w:rsidRPr="00A97618">
        <w:rPr>
          <w:rFonts w:ascii="PT Astra Serif" w:hAnsi="PT Astra Serif"/>
          <w:sz w:val="28"/>
          <w:szCs w:val="28"/>
        </w:rPr>
        <w:t>4. В случае временного отсутствия главы Тернейского округа (в частности, в связи с болезнью, отпуском, командировкой или иными причинами) его полномочия главы администрации Тернейского округа временно исполняет заместитель главы администрации Тернейского округа.</w:t>
      </w:r>
    </w:p>
    <w:p w:rsidR="002966DA" w:rsidRPr="00A97618" w:rsidRDefault="002966DA" w:rsidP="002966DA">
      <w:pPr>
        <w:pStyle w:val="af6"/>
        <w:tabs>
          <w:tab w:val="left" w:pos="0"/>
        </w:tabs>
        <w:spacing w:after="0"/>
        <w:ind w:firstLine="709"/>
        <w:jc w:val="both"/>
        <w:rPr>
          <w:rFonts w:ascii="PT Astra Serif" w:hAnsi="PT Astra Serif"/>
          <w:sz w:val="28"/>
          <w:szCs w:val="28"/>
        </w:rPr>
      </w:pPr>
      <w:r w:rsidRPr="00A97618">
        <w:rPr>
          <w:rFonts w:ascii="PT Astra Serif" w:hAnsi="PT Astra Serif"/>
          <w:sz w:val="28"/>
          <w:szCs w:val="28"/>
        </w:rPr>
        <w:t>5. Администрация Тернейского округа осуществляет свою деятельность в соответствии с законодательством Российской Федерации и Приморского края, настоящим Уставом, решениями Думы Тернейского округа, а также иными муниципальными правовыми актами Тернейского округа.</w:t>
      </w:r>
    </w:p>
    <w:p w:rsidR="002966DA" w:rsidRPr="00A97618" w:rsidRDefault="002966DA" w:rsidP="00747A5E">
      <w:pPr>
        <w:pStyle w:val="220"/>
        <w:spacing w:before="240" w:after="120"/>
        <w:ind w:left="0" w:firstLine="709"/>
        <w:jc w:val="both"/>
        <w:rPr>
          <w:rFonts w:ascii="PT Astra Serif" w:hAnsi="PT Astra Serif"/>
        </w:rPr>
      </w:pPr>
      <w:r w:rsidRPr="00A97618">
        <w:rPr>
          <w:rFonts w:ascii="PT Astra Serif" w:hAnsi="PT Astra Serif"/>
        </w:rPr>
        <w:t>Статья 34. Заместители главы администрации Тернейского округа</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 xml:space="preserve">1. Глава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 xml:space="preserve">округа назначает первого заместителя главы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 xml:space="preserve">округа, заместителей главы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округа в соответствии со статьей 59 Трудового кодекса Российской Федерации на условиях срочного трудового договора на срок до истечения своих полномочий, но не более чем на 5 лет, если иное не предусмотрено федеральными законами и законами Приморского края.</w:t>
      </w:r>
    </w:p>
    <w:p w:rsidR="002966DA" w:rsidRPr="00A97618" w:rsidRDefault="002966DA" w:rsidP="002966DA">
      <w:pPr>
        <w:pStyle w:val="afb"/>
        <w:tabs>
          <w:tab w:val="left" w:pos="0"/>
        </w:tabs>
        <w:ind w:left="0" w:firstLine="709"/>
        <w:jc w:val="both"/>
        <w:rPr>
          <w:rFonts w:ascii="PT Astra Serif" w:hAnsi="PT Astra Serif"/>
          <w:sz w:val="28"/>
          <w:szCs w:val="28"/>
        </w:rPr>
      </w:pPr>
      <w:r w:rsidRPr="00A97618">
        <w:rPr>
          <w:rFonts w:ascii="PT Astra Serif" w:hAnsi="PT Astra Serif"/>
          <w:sz w:val="28"/>
          <w:szCs w:val="28"/>
        </w:rPr>
        <w:lastRenderedPageBreak/>
        <w:t xml:space="preserve">2. Дума </w:t>
      </w:r>
      <w:r w:rsidR="00BF425D"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принимает участие в формировании Администрации </w:t>
      </w:r>
      <w:r w:rsidR="00BF425D"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 форме согласования кандидатур для назначения на должность(ти) заместителя(лей) главы администрации </w:t>
      </w:r>
      <w:r w:rsidR="00BF425D" w:rsidRPr="00A97618">
        <w:rPr>
          <w:rFonts w:ascii="PT Astra Serif" w:hAnsi="PT Astra Serif"/>
          <w:sz w:val="28"/>
          <w:szCs w:val="28"/>
        </w:rPr>
        <w:t xml:space="preserve">Тернейского </w:t>
      </w:r>
      <w:r w:rsidRPr="00A97618">
        <w:rPr>
          <w:rFonts w:ascii="PT Astra Serif" w:hAnsi="PT Astra Serif"/>
          <w:sz w:val="28"/>
          <w:szCs w:val="28"/>
        </w:rPr>
        <w:t>округа.</w:t>
      </w:r>
    </w:p>
    <w:p w:rsidR="002966DA" w:rsidRPr="00A97618" w:rsidRDefault="002966DA" w:rsidP="002966DA">
      <w:pPr>
        <w:pStyle w:val="afb"/>
        <w:tabs>
          <w:tab w:val="left" w:pos="0"/>
        </w:tabs>
        <w:ind w:left="0" w:firstLine="709"/>
        <w:jc w:val="both"/>
        <w:rPr>
          <w:rFonts w:ascii="PT Astra Serif" w:hAnsi="PT Astra Serif"/>
          <w:sz w:val="28"/>
          <w:szCs w:val="28"/>
        </w:rPr>
      </w:pPr>
      <w:r w:rsidRPr="00A97618">
        <w:rPr>
          <w:rFonts w:ascii="PT Astra Serif" w:hAnsi="PT Astra Serif"/>
          <w:sz w:val="28"/>
          <w:szCs w:val="28"/>
        </w:rPr>
        <w:t xml:space="preserve">Рассмотрение Думой </w:t>
      </w:r>
      <w:r w:rsidR="00BF425D" w:rsidRPr="00A97618">
        <w:rPr>
          <w:rFonts w:ascii="PT Astra Serif" w:hAnsi="PT Astra Serif"/>
          <w:sz w:val="28"/>
          <w:szCs w:val="28"/>
        </w:rPr>
        <w:t xml:space="preserve">Тернейского </w:t>
      </w:r>
      <w:r w:rsidRPr="00A97618">
        <w:rPr>
          <w:rFonts w:ascii="PT Astra Serif" w:hAnsi="PT Astra Serif"/>
          <w:sz w:val="28"/>
          <w:szCs w:val="28"/>
        </w:rPr>
        <w:t xml:space="preserve">округа вопроса о согласовании кандидатуры на соответствующую должность осуществляется на основании письменного представления главы </w:t>
      </w:r>
      <w:r w:rsidR="00BF425D" w:rsidRPr="00A97618">
        <w:rPr>
          <w:rFonts w:ascii="PT Astra Serif" w:hAnsi="PT Astra Serif"/>
          <w:sz w:val="28"/>
          <w:szCs w:val="28"/>
        </w:rPr>
        <w:t xml:space="preserve">Тернейского </w:t>
      </w:r>
      <w:r w:rsidRPr="00A97618">
        <w:rPr>
          <w:rFonts w:ascii="PT Astra Serif" w:hAnsi="PT Astra Serif"/>
          <w:sz w:val="28"/>
          <w:szCs w:val="28"/>
        </w:rPr>
        <w:t>округа, содержащего сведения, характеризующие кандидата.</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 xml:space="preserve">3. Заместители главы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 xml:space="preserve">округа ведают вопросами и курируют органы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 xml:space="preserve">округа в соответствии с распределением обязанностей между ними, утвержденным правовым актом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округа.</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 xml:space="preserve">4. Заместители главы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округа:</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 xml:space="preserve">1) координируют деятельность курируемых органов администрации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округа;</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 xml:space="preserve">3) вносят главе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округа проекты муниципальных правовых актов и иные предложения в пределах своей компетенции;</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4) рассматривают обращения граждан, ведут прием граждан по вопросам, относящимся к их компетенции;</w:t>
      </w:r>
    </w:p>
    <w:p w:rsidR="002966DA" w:rsidRPr="00A97618" w:rsidRDefault="002966DA" w:rsidP="002966DA">
      <w:pPr>
        <w:pStyle w:val="220"/>
        <w:ind w:left="0" w:firstLine="709"/>
        <w:jc w:val="both"/>
        <w:rPr>
          <w:rFonts w:ascii="PT Astra Serif" w:hAnsi="PT Astra Serif"/>
          <w:b w:val="0"/>
        </w:rPr>
      </w:pPr>
      <w:r w:rsidRPr="00A97618">
        <w:rPr>
          <w:rFonts w:ascii="PT Astra Serif" w:hAnsi="PT Astra Serif"/>
          <w:b w:val="0"/>
        </w:rPr>
        <w:t xml:space="preserve">5) решают иные вопросы в соответствии с федеральным и краевым законодательством, муниципальными правовыми актами </w:t>
      </w:r>
      <w:r w:rsidR="00BF425D" w:rsidRPr="00A97618">
        <w:rPr>
          <w:rFonts w:ascii="PT Astra Serif" w:hAnsi="PT Astra Serif"/>
          <w:b w:val="0"/>
        </w:rPr>
        <w:t>Тернейского</w:t>
      </w:r>
      <w:r w:rsidR="00BF425D" w:rsidRPr="00A97618">
        <w:rPr>
          <w:rFonts w:ascii="PT Astra Serif" w:hAnsi="PT Astra Serif"/>
        </w:rPr>
        <w:t xml:space="preserve"> </w:t>
      </w:r>
      <w:r w:rsidRPr="00A97618">
        <w:rPr>
          <w:rFonts w:ascii="PT Astra Serif" w:hAnsi="PT Astra Serif"/>
          <w:b w:val="0"/>
        </w:rPr>
        <w:t>округа.</w:t>
      </w:r>
    </w:p>
    <w:p w:rsidR="00BF425D" w:rsidRPr="00A97618" w:rsidRDefault="00BF425D" w:rsidP="00747A5E">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35. Органы администрации Тернейского 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Полномочия и порядок организации работы органов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определяются положениями об этих органах, утверждаемыми для юридических лиц – решениями Думы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для органов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не обладающих правами юридического лица – муниципальными правовыми актами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Руководители органов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в своей деятельности подчинены и подотчетны главе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курирующему заместителю главы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Руководители органов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организуют работу органа администрации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разрабатывают и вносят главе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проекты муниципальных правовых актов и иные предложения в пределах своей компетенции;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3) рассматривают обращения граждан, ведут прием граждан по вопросам, относящимся к их компетенции;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4) решают иные вопросы в соответствии с федеральным и краевым законодательством.</w:t>
      </w:r>
    </w:p>
    <w:p w:rsidR="00BF425D" w:rsidRPr="00A97618" w:rsidRDefault="00BF425D" w:rsidP="00747A5E">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36. Полномочия администрации </w:t>
      </w:r>
      <w:r w:rsidR="004B1A07"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lastRenderedPageBreak/>
        <w:t xml:space="preserve">1. Администрация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под руководством главы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осуществляет составление и исполнение бюджета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контроль за его исполнением, составляет отчет об исполнении бюджета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разрабатывает проект стратегии социально-экономического развития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утверждает иные документы стратегического планирования, предусмотренные </w:t>
      </w:r>
      <w:hyperlink r:id="rId12">
        <w:r w:rsidRPr="00A97618">
          <w:rPr>
            <w:rFonts w:ascii="PT Astra Serif" w:hAnsi="PT Astra Serif"/>
            <w:bCs/>
            <w:sz w:val="28"/>
            <w:szCs w:val="28"/>
            <w:lang w:eastAsia="en-US"/>
          </w:rPr>
          <w:t>Федеральным законом от 28.06.2014 № 172-</w:t>
        </w:r>
      </w:hyperlink>
      <w:hyperlink r:id="rId13">
        <w:r w:rsidRPr="00A97618">
          <w:rPr>
            <w:rFonts w:ascii="PT Astra Serif" w:hAnsi="PT Astra Serif"/>
            <w:bCs/>
            <w:sz w:val="28"/>
            <w:szCs w:val="28"/>
            <w:lang w:eastAsia="en-US"/>
          </w:rPr>
          <w:t>ФЗ</w:t>
        </w:r>
      </w:hyperlink>
      <w:r w:rsidRPr="00A97618">
        <w:rPr>
          <w:rFonts w:ascii="PT Astra Serif" w:hAnsi="PT Astra Serif"/>
          <w:bCs/>
          <w:sz w:val="28"/>
          <w:szCs w:val="28"/>
          <w:lang w:eastAsia="en-US"/>
        </w:rPr>
        <w:t xml:space="preserve"> </w:t>
      </w:r>
      <w:r w:rsidRPr="00A97618">
        <w:rPr>
          <w:rFonts w:ascii="PT Astra Serif" w:hAnsi="PT Astra Serif"/>
          <w:bCs/>
          <w:sz w:val="28"/>
          <w:szCs w:val="28"/>
          <w:lang w:eastAsia="en-US"/>
        </w:rPr>
        <w:br/>
        <w:t>«О стратегическом планировании в Российской Федерации»;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разрабатывает проекты муниципальных правовых актов об установлении, изменении и отмене местных налогов и сборов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соответствии с законодательством Российской Федерации о налогах и сборах;</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4) осуществляет владение, пользование и распоряжение имуществом, находящимся в муниципальной собственности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в порядке, утвержденном решением Думы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5) организует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6)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7) организует дорожную деятельность в отношении автомобильных дорог местного значения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обеспечивает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8) обеспечивает проживающих в </w:t>
      </w:r>
      <w:r w:rsidR="004B1A07" w:rsidRPr="00A97618">
        <w:rPr>
          <w:rFonts w:ascii="PT Astra Serif" w:hAnsi="PT Astra Serif"/>
          <w:bCs/>
          <w:sz w:val="28"/>
          <w:szCs w:val="28"/>
          <w:lang w:eastAsia="en-US"/>
        </w:rPr>
        <w:t>Тернейско</w:t>
      </w:r>
      <w:r w:rsidR="00B70050" w:rsidRPr="00A97618">
        <w:rPr>
          <w:rFonts w:ascii="PT Astra Serif" w:hAnsi="PT Astra Serif"/>
          <w:bCs/>
          <w:sz w:val="28"/>
          <w:szCs w:val="28"/>
          <w:lang w:eastAsia="en-US"/>
        </w:rPr>
        <w:t>м</w:t>
      </w:r>
      <w:r w:rsidR="004B1A07" w:rsidRPr="00A97618">
        <w:rPr>
          <w:rFonts w:ascii="PT Astra Serif" w:hAnsi="PT Astra Serif"/>
          <w:bCs/>
          <w:sz w:val="28"/>
          <w:szCs w:val="28"/>
          <w:lang w:eastAsia="en-US"/>
        </w:rPr>
        <w:t xml:space="preserve"> </w:t>
      </w:r>
      <w:r w:rsidRPr="00A97618">
        <w:rPr>
          <w:rFonts w:ascii="PT Astra Serif" w:hAnsi="PT Astra Serif"/>
          <w:bCs/>
          <w:sz w:val="28"/>
          <w:szCs w:val="28"/>
          <w:lang w:eastAsia="en-US"/>
        </w:rPr>
        <w:t>округе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9) создает условия для предоставления транспортных услуг населению и организует транспортное обслуживание населения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10) участвует в профилактике терроризма и экстремизма и его идеологии, а также в минимизации и (или) ликвидации последствий проявлений терроризма и экстремизма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реализацию прав коренных малочисленных народов и других </w:t>
      </w:r>
      <w:r w:rsidRPr="00A97618">
        <w:rPr>
          <w:rFonts w:ascii="PT Astra Serif" w:hAnsi="PT Astra Serif"/>
          <w:bCs/>
          <w:sz w:val="28"/>
          <w:szCs w:val="28"/>
          <w:lang w:eastAsia="en-US"/>
        </w:rPr>
        <w:lastRenderedPageBreak/>
        <w:t xml:space="preserve">национальных меньшинств, обеспечение социальной и культурной адаптации мигрантов, профилактику межнациональных (межэтнических) конфликтов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12) участвует в предупреждении и ликвидации последствий чрезвычайных ситуаций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13) предоставляет помещение для работы на обслуживаемом административном участке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сотруднику, замещающему должность участкового уполномоченного полиции;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14) обеспечивает первичные меры пожарной безопасности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15) организует мероприятия по охране окружающей среды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16)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17) создает условия для оказания медицинской помощи населению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соответствии с территориальной программой государственных гарантий бесплатного оказания гражданам медицинской помощи;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18) создает условия для обеспечения жителей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услугами связи, общественного питания, торговли и бытового обслуживания;</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19) организует библиотечное обслуживание населения, комплектование и обеспечение сохранности библиотечных фондов библиотек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20) создает условия для организации досуга и обеспечения жителей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услугами организаций культуры;</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21)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r w:rsidR="004B1A07" w:rsidRPr="00A97618">
        <w:rPr>
          <w:rFonts w:ascii="PT Astra Serif" w:hAnsi="PT Astra Serif"/>
          <w:bCs/>
          <w:sz w:val="28"/>
          <w:szCs w:val="28"/>
          <w:lang w:eastAsia="en-US"/>
        </w:rPr>
        <w:t>Тернейско</w:t>
      </w:r>
      <w:r w:rsidR="00B70050" w:rsidRPr="00A97618">
        <w:rPr>
          <w:rFonts w:ascii="PT Astra Serif" w:hAnsi="PT Astra Serif"/>
          <w:bCs/>
          <w:sz w:val="28"/>
          <w:szCs w:val="28"/>
          <w:lang w:eastAsia="en-US"/>
        </w:rPr>
        <w:t>м</w:t>
      </w:r>
      <w:r w:rsidR="004B1A07" w:rsidRPr="00A97618">
        <w:rPr>
          <w:rFonts w:ascii="PT Astra Serif" w:hAnsi="PT Astra Serif"/>
          <w:bCs/>
          <w:sz w:val="28"/>
          <w:szCs w:val="28"/>
          <w:lang w:eastAsia="en-US"/>
        </w:rPr>
        <w:t xml:space="preserve"> </w:t>
      </w:r>
      <w:r w:rsidRPr="00A97618">
        <w:rPr>
          <w:rFonts w:ascii="PT Astra Serif" w:hAnsi="PT Astra Serif"/>
          <w:bCs/>
          <w:sz w:val="28"/>
          <w:szCs w:val="28"/>
          <w:lang w:eastAsia="en-US"/>
        </w:rPr>
        <w:t>округе;</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22) организует сохранение, использование и популяризацию объектов </w:t>
      </w:r>
      <w:r w:rsidRPr="00A97618">
        <w:rPr>
          <w:rFonts w:ascii="PT Astra Serif" w:hAnsi="PT Astra Serif"/>
          <w:bCs/>
          <w:sz w:val="28"/>
          <w:szCs w:val="28"/>
          <w:lang w:eastAsia="en-US"/>
        </w:rPr>
        <w:lastRenderedPageBreak/>
        <w:t xml:space="preserve">культурного наследия (памятников истории и культуры), находящихся в собственности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обеспечивает охрану объектов культурного наследия (памятников истории и культуры) местного (муниципального) значения, расположенных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23) обеспечивает условия для развития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24) создает условия для массового отдыха жителей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и организует обустройство мест массового отдыха населения;</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25) формирует и содержит муниципальный архив;</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26) организует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оказание ритуальных услуг и содержит места захоронения в порядке;</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28) разрабатывает </w:t>
      </w:r>
      <w:r w:rsidR="009C4A9B" w:rsidRPr="00A97618">
        <w:rPr>
          <w:rFonts w:ascii="PT Astra Serif" w:hAnsi="PT Astra Serif"/>
          <w:bCs/>
          <w:sz w:val="28"/>
          <w:szCs w:val="28"/>
          <w:lang w:eastAsia="en-US"/>
        </w:rPr>
        <w:t xml:space="preserve">и представляет на утверждение в Думу Тернейского округа проект правил благоустройства территории Тернейского округа, осуществляет муниципальный контроль в сфере благоустройства, предметом которого является соблюдение правил благоустройства территории </w:t>
      </w:r>
      <w:r w:rsidR="00B14A77" w:rsidRPr="00A97618">
        <w:rPr>
          <w:rFonts w:ascii="PT Astra Serif" w:hAnsi="PT Astra Serif"/>
          <w:bCs/>
          <w:sz w:val="28"/>
          <w:szCs w:val="28"/>
          <w:lang w:eastAsia="en-US"/>
        </w:rPr>
        <w:t xml:space="preserve">Тернейского </w:t>
      </w:r>
      <w:r w:rsidR="009C4A9B" w:rsidRPr="00A97618">
        <w:rPr>
          <w:rFonts w:ascii="PT Astra Serif" w:hAnsi="PT Astra Serif"/>
          <w:bCs/>
          <w:sz w:val="28"/>
          <w:szCs w:val="28"/>
          <w:lang w:eastAsia="en-US"/>
        </w:rPr>
        <w:t xml:space="preserve">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w:t>
      </w:r>
      <w:r w:rsidR="00B14A77" w:rsidRPr="00A97618">
        <w:rPr>
          <w:rFonts w:ascii="PT Astra Serif" w:hAnsi="PT Astra Serif"/>
          <w:bCs/>
          <w:sz w:val="28"/>
          <w:szCs w:val="28"/>
          <w:lang w:eastAsia="en-US"/>
        </w:rPr>
        <w:t xml:space="preserve">Тернейского </w:t>
      </w:r>
      <w:r w:rsidR="009C4A9B" w:rsidRPr="00A97618">
        <w:rPr>
          <w:rFonts w:ascii="PT Astra Serif" w:hAnsi="PT Astra Serif"/>
          <w:bCs/>
          <w:sz w:val="28"/>
          <w:szCs w:val="28"/>
          <w:lang w:eastAsia="en-US"/>
        </w:rPr>
        <w:t xml:space="preserve">округа в соответствии с указанными правилами, а также организует использование, охрану, защиту, воспроизводство лесов особо охраняемых природных территорий, расположенных в границах </w:t>
      </w:r>
      <w:r w:rsidR="00B14A77" w:rsidRPr="00A97618">
        <w:rPr>
          <w:rFonts w:ascii="PT Astra Serif" w:hAnsi="PT Astra Serif"/>
          <w:bCs/>
          <w:sz w:val="28"/>
          <w:szCs w:val="28"/>
          <w:lang w:eastAsia="en-US"/>
        </w:rPr>
        <w:t>Тернейского</w:t>
      </w:r>
      <w:r w:rsidR="009C4A9B" w:rsidRPr="00A97618">
        <w:rPr>
          <w:rFonts w:ascii="PT Astra Serif" w:hAnsi="PT Astra Serif"/>
          <w:bCs/>
          <w:sz w:val="28"/>
          <w:szCs w:val="28"/>
          <w:lang w:eastAsia="en-US"/>
        </w:rPr>
        <w:t xml:space="preserve"> округа</w:t>
      </w:r>
      <w:r w:rsidRPr="00A97618">
        <w:rPr>
          <w:rFonts w:ascii="PT Astra Serif" w:hAnsi="PT Astra Serif"/>
          <w:bCs/>
          <w:sz w:val="28"/>
          <w:szCs w:val="28"/>
          <w:lang w:eastAsia="en-US"/>
        </w:rPr>
        <w:t>;</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29) разрабатывает и представляет на утверждение в Думу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проект генерального плана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утверждает подготовленную на основе генерального плана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документацию по планировке территории, выдает градостроительный план земельного участка, расположенного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выдает разрешение на строительство (за исключением случаев, предусмотренных Градостроительным кодексом Российской Федерации, иными федеральными законами), разрешение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разрабатывает местные нормативы градостроительного проектирования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ведет информационную систему обеспечения градостроительной деятельности, осуществляемой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осуществляет резервирование земель и изъятие земельных участков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для муниципальных нужд, осуществляет муниципальный земельный контроль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осуществляет </w:t>
      </w:r>
      <w:r w:rsidRPr="00A97618">
        <w:rPr>
          <w:rFonts w:ascii="PT Astra Serif" w:hAnsi="PT Astra Serif"/>
          <w:bCs/>
          <w:sz w:val="28"/>
          <w:szCs w:val="28"/>
          <w:lang w:eastAsia="en-US"/>
        </w:rPr>
        <w:lastRenderedPageBreak/>
        <w:t xml:space="preserve">в случаях, предусмотренных Градостроительным кодексом Российской Федерации, осмотры зданий, сооружений и выдачу рекомендаций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w:t>
      </w:r>
      <w:hyperlink r:id="rId14">
        <w:r w:rsidRPr="00A97618">
          <w:rPr>
            <w:rFonts w:ascii="PT Astra Serif" w:hAnsi="PT Astra Serif"/>
            <w:bCs/>
            <w:sz w:val="28"/>
            <w:szCs w:val="28"/>
            <w:lang w:eastAsia="en-US"/>
          </w:rPr>
          <w:t>Градостроительным кодексом Российской Федерации</w:t>
        </w:r>
      </w:hyperlink>
      <w:r w:rsidRPr="00A97618">
        <w:rPr>
          <w:rFonts w:ascii="PT Astra Serif" w:hAnsi="PT Astra Serif"/>
          <w:bCs/>
          <w:sz w:val="28"/>
          <w:szCs w:val="28"/>
          <w:lang w:eastAsia="en-US"/>
        </w:rPr>
        <w:t>;</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30) разрабатывает </w:t>
      </w:r>
      <w:r w:rsidR="00B14A77" w:rsidRPr="00A97618">
        <w:rPr>
          <w:rFonts w:ascii="PT Astra Serif" w:hAnsi="PT Astra Serif"/>
          <w:bCs/>
          <w:sz w:val="28"/>
          <w:szCs w:val="28"/>
          <w:lang w:eastAsia="en-US"/>
        </w:rPr>
        <w:t xml:space="preserve">и утверждает </w:t>
      </w:r>
      <w:r w:rsidRPr="00A97618">
        <w:rPr>
          <w:rFonts w:ascii="PT Astra Serif" w:hAnsi="PT Astra Serif"/>
          <w:bCs/>
          <w:sz w:val="28"/>
          <w:szCs w:val="28"/>
          <w:lang w:eastAsia="en-US"/>
        </w:rPr>
        <w:t xml:space="preserve">схемы размещения рекламных конструкций, выдает разрешения на установку и эксплуатацию рекламных конструкций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аннулирует такие разрешения, выдает предписания о демонтаже самовольно установленных рекламных конструкций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осуществляемые в соответствии с Федеральным законом от 13.03.2006 № 38-ФЗ «О рекламе»;</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изменяет, аннулирует такие наименования, размещает информацию в государственном адресном реестре;</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32) организует и осуществляет мероприятия по территориальной обороне и гражданской обороне, защите населения и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33) создает, осуществляет содержание и организацию деятельности аварийно- спасательных служб и (или) аварийно-спасательных формирований на территории </w:t>
      </w:r>
      <w:r w:rsidR="004B1A07" w:rsidRPr="00A97618">
        <w:rPr>
          <w:rFonts w:ascii="PT Astra Serif" w:hAnsi="PT Astra Serif"/>
          <w:bCs/>
          <w:sz w:val="28"/>
          <w:szCs w:val="28"/>
          <w:lang w:eastAsia="en-US"/>
        </w:rPr>
        <w:lastRenderedPageBreak/>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34) осуществляет муниципальный контроль в области использования и охраны особо охраняемых природных территорий местного значения;</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35) организует и осуществляет мероприятия по мобилизационной подготовке муниципальных предприятий и учреждений, находящихся на территории </w:t>
      </w:r>
      <w:r w:rsidR="004B1A07"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36) осуществляет мероприятия по обеспечению безопасности людей на водных объектах, охране их жизни и здоровья;</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37)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38) организует и осуществляет мероприятия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9C4A9B" w:rsidRPr="00A97618">
        <w:rPr>
          <w:rFonts w:ascii="PT Astra Serif" w:hAnsi="PT Astra Serif"/>
          <w:bCs/>
          <w:sz w:val="28"/>
          <w:szCs w:val="28"/>
          <w:lang w:eastAsia="en-US"/>
        </w:rPr>
        <w:t>Тернейско</w:t>
      </w:r>
      <w:r w:rsidR="00B70050" w:rsidRPr="00A97618">
        <w:rPr>
          <w:rFonts w:ascii="PT Astra Serif" w:hAnsi="PT Astra Serif"/>
          <w:bCs/>
          <w:sz w:val="28"/>
          <w:szCs w:val="28"/>
          <w:lang w:eastAsia="en-US"/>
        </w:rPr>
        <w:t>м</w:t>
      </w:r>
      <w:r w:rsidR="009C4A9B" w:rsidRPr="00A97618">
        <w:rPr>
          <w:rFonts w:ascii="PT Astra Serif" w:hAnsi="PT Astra Serif"/>
          <w:bCs/>
          <w:sz w:val="28"/>
          <w:szCs w:val="28"/>
          <w:lang w:eastAsia="en-US"/>
        </w:rPr>
        <w:t xml:space="preserve"> </w:t>
      </w:r>
      <w:r w:rsidRPr="00A97618">
        <w:rPr>
          <w:rFonts w:ascii="PT Astra Serif" w:hAnsi="PT Astra Serif"/>
          <w:bCs/>
          <w:sz w:val="28"/>
          <w:szCs w:val="28"/>
          <w:lang w:eastAsia="en-US"/>
        </w:rPr>
        <w:t>округе;</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39)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40)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41) осуществляет муниципальный лесной контроль;</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42) </w:t>
      </w:r>
      <w:r w:rsidR="00DC7719" w:rsidRPr="00A97618">
        <w:rPr>
          <w:rFonts w:ascii="PT Astra Serif" w:hAnsi="PT Astra Serif"/>
          <w:bCs/>
          <w:sz w:val="28"/>
          <w:szCs w:val="28"/>
          <w:lang w:eastAsia="en-US"/>
        </w:rPr>
        <w:t>обеспечивает выполнение работ, необходимых для создания искусственных земельных участков для нужд Тернейского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43) осуществляет меры по противодействию коррупции в границах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44) организует в соответствии с Федеральным законом от 24.07.2007 № 221-ФЗ «О кадастровой деятельности» выполнение комплексных кадастровых работ и утверждение карты-плана территории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45) принимает решения и проводит на территории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мероприятия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lastRenderedPageBreak/>
        <w:t xml:space="preserve">46) осуществляет выявления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47) осуществляет учет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9727E8" w:rsidRPr="00A97618" w:rsidRDefault="009C4A9B" w:rsidP="009727E8">
      <w:pPr>
        <w:pStyle w:val="220"/>
        <w:ind w:left="0" w:firstLine="709"/>
        <w:jc w:val="both"/>
        <w:rPr>
          <w:rFonts w:ascii="PT Astra Serif" w:hAnsi="PT Astra Serif"/>
          <w:b w:val="0"/>
        </w:rPr>
      </w:pPr>
      <w:r w:rsidRPr="00A97618">
        <w:rPr>
          <w:rFonts w:ascii="PT Astra Serif" w:hAnsi="PT Astra Serif"/>
          <w:b w:val="0"/>
          <w:bCs w:val="0"/>
        </w:rPr>
        <w:t xml:space="preserve">48) </w:t>
      </w:r>
      <w:r w:rsidR="009727E8" w:rsidRPr="00A97618">
        <w:rPr>
          <w:rFonts w:ascii="PT Astra Serif" w:hAnsi="PT Astra Serif"/>
          <w:b w:val="0"/>
        </w:rPr>
        <w:t>создает муниципальные предприятия и учреждения, осуществляет финансовое обеспечение деятельности муниципальных казенных учреждений;</w:t>
      </w:r>
    </w:p>
    <w:p w:rsidR="00BF425D" w:rsidRPr="00A97618" w:rsidRDefault="009727E8" w:rsidP="009727E8">
      <w:pPr>
        <w:pStyle w:val="220"/>
        <w:ind w:left="0" w:firstLine="709"/>
        <w:jc w:val="both"/>
        <w:rPr>
          <w:rFonts w:ascii="PT Astra Serif" w:hAnsi="PT Astra Serif"/>
          <w:b w:val="0"/>
          <w:bCs w:val="0"/>
        </w:rPr>
      </w:pPr>
      <w:r w:rsidRPr="00A97618">
        <w:rPr>
          <w:rFonts w:ascii="PT Astra Serif" w:hAnsi="PT Astra Serif"/>
          <w:b w:val="0"/>
        </w:rPr>
        <w:t xml:space="preserve">49) </w:t>
      </w:r>
      <w:r w:rsidR="00BF425D" w:rsidRPr="00A97618">
        <w:rPr>
          <w:rFonts w:ascii="PT Astra Serif" w:hAnsi="PT Astra Serif"/>
          <w:b w:val="0"/>
          <w:bCs w:val="0"/>
        </w:rPr>
        <w:t>планирует, осуществляет закупки товаров, работ, услуг для обеспечения муниципальных нужд и исполняет контракты;</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50)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51) организует сбор статистических показателей, характеризующих состояние экономики и социальной сферы Тернейского округа, и предоставление указанных данных органам государственной власти в порядке, установленном Правительством Российской Федерации;</w:t>
      </w:r>
    </w:p>
    <w:p w:rsidR="00BF425D" w:rsidRPr="00A97618" w:rsidRDefault="009727E8"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w:t>
      </w:r>
      <w:r w:rsidR="00725E27" w:rsidRPr="00A97618">
        <w:rPr>
          <w:rFonts w:ascii="PT Astra Serif" w:hAnsi="PT Astra Serif"/>
          <w:bCs/>
          <w:sz w:val="28"/>
          <w:szCs w:val="28"/>
          <w:lang w:eastAsia="en-US"/>
        </w:rPr>
        <w:t>2</w:t>
      </w:r>
      <w:r w:rsidR="00BF425D" w:rsidRPr="00A97618">
        <w:rPr>
          <w:rFonts w:ascii="PT Astra Serif" w:hAnsi="PT Astra Serif"/>
          <w:bCs/>
          <w:sz w:val="28"/>
          <w:szCs w:val="28"/>
          <w:lang w:eastAsia="en-US"/>
        </w:rPr>
        <w:t xml:space="preserve">) разрабатывает программы комплексного развития систем коммунальной инфраструктуры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 xml:space="preserve">округа, программы комплексного развития транспортной инфраструктуры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 xml:space="preserve">округа, программы комплексного развития социальной инфраструктуры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округа, требования к которым устанавливаются Правительством Российской Федерации;</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w:t>
      </w:r>
      <w:r w:rsidR="00725E27" w:rsidRPr="00A97618">
        <w:rPr>
          <w:rFonts w:ascii="PT Astra Serif" w:hAnsi="PT Astra Serif"/>
          <w:bCs/>
          <w:sz w:val="28"/>
          <w:szCs w:val="28"/>
          <w:lang w:eastAsia="en-US"/>
        </w:rPr>
        <w:t>3</w:t>
      </w:r>
      <w:r w:rsidRPr="00A97618">
        <w:rPr>
          <w:rFonts w:ascii="PT Astra Serif" w:hAnsi="PT Astra Serif"/>
          <w:bCs/>
          <w:sz w:val="28"/>
          <w:szCs w:val="28"/>
          <w:lang w:eastAsia="en-US"/>
        </w:rPr>
        <w:t>) учреждает печатное средство массовой информации и (или) сетевое издание для обнародования муниципальных правовых актов, доводит до сведения жителей Тернейского округа официальную информацию;</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w:t>
      </w:r>
      <w:r w:rsidR="00725E27" w:rsidRPr="00A97618">
        <w:rPr>
          <w:rFonts w:ascii="PT Astra Serif" w:hAnsi="PT Astra Serif"/>
          <w:bCs/>
          <w:sz w:val="28"/>
          <w:szCs w:val="28"/>
          <w:lang w:eastAsia="en-US"/>
        </w:rPr>
        <w:t>4</w:t>
      </w:r>
      <w:r w:rsidRPr="00A97618">
        <w:rPr>
          <w:rFonts w:ascii="PT Astra Serif" w:hAnsi="PT Astra Serif"/>
          <w:bCs/>
          <w:sz w:val="28"/>
          <w:szCs w:val="28"/>
          <w:lang w:eastAsia="en-US"/>
        </w:rPr>
        <w:t>)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единой системе публичной власти»;</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w:t>
      </w:r>
      <w:r w:rsidR="00725E27" w:rsidRPr="00A97618">
        <w:rPr>
          <w:rFonts w:ascii="PT Astra Serif" w:hAnsi="PT Astra Serif"/>
          <w:bCs/>
          <w:sz w:val="28"/>
          <w:szCs w:val="28"/>
          <w:lang w:eastAsia="en-US"/>
        </w:rPr>
        <w:t>5</w:t>
      </w:r>
      <w:r w:rsidRPr="00A97618">
        <w:rPr>
          <w:rFonts w:ascii="PT Astra Serif" w:hAnsi="PT Astra Serif"/>
          <w:bCs/>
          <w:sz w:val="28"/>
          <w:szCs w:val="28"/>
          <w:lang w:eastAsia="en-US"/>
        </w:rPr>
        <w:t>) организует профессиональное образование и дополнительное профессиональное образование выборных должностных лиц местного самоуправления,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w:t>
      </w:r>
      <w:r w:rsidR="00725E27" w:rsidRPr="00A97618">
        <w:rPr>
          <w:rFonts w:ascii="PT Astra Serif" w:hAnsi="PT Astra Serif"/>
          <w:bCs/>
          <w:sz w:val="28"/>
          <w:szCs w:val="28"/>
          <w:lang w:eastAsia="en-US"/>
        </w:rPr>
        <w:t>6</w:t>
      </w:r>
      <w:r w:rsidRPr="00A97618">
        <w:rPr>
          <w:rFonts w:ascii="PT Astra Serif" w:hAnsi="PT Astra Serif"/>
          <w:bCs/>
          <w:sz w:val="28"/>
          <w:szCs w:val="28"/>
          <w:lang w:eastAsia="en-US"/>
        </w:rPr>
        <w:t>)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Тернейского округа,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9727E8" w:rsidRPr="00A97618" w:rsidRDefault="000064DE"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w:t>
      </w:r>
      <w:r w:rsidR="00725E27" w:rsidRPr="00A97618">
        <w:rPr>
          <w:rFonts w:ascii="PT Astra Serif" w:hAnsi="PT Astra Serif"/>
          <w:bCs/>
          <w:sz w:val="28"/>
          <w:szCs w:val="28"/>
          <w:lang w:eastAsia="en-US"/>
        </w:rPr>
        <w:t>7</w:t>
      </w:r>
      <w:r w:rsidR="009727E8" w:rsidRPr="00A97618">
        <w:rPr>
          <w:rFonts w:ascii="PT Astra Serif" w:hAnsi="PT Astra Serif"/>
          <w:bCs/>
          <w:sz w:val="28"/>
          <w:szCs w:val="28"/>
          <w:lang w:eastAsia="en-US"/>
        </w:rPr>
        <w:t>) разрабатывает и утверждает схему размещения нестационарных торговых объектов на территории Тернейского округа;</w:t>
      </w:r>
    </w:p>
    <w:p w:rsidR="00BF425D" w:rsidRPr="00A97618" w:rsidRDefault="00725E27"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lastRenderedPageBreak/>
        <w:t>58</w:t>
      </w:r>
      <w:r w:rsidR="00BF425D" w:rsidRPr="00A97618">
        <w:rPr>
          <w:rFonts w:ascii="PT Astra Serif" w:hAnsi="PT Astra Serif"/>
          <w:bCs/>
          <w:sz w:val="28"/>
          <w:szCs w:val="28"/>
          <w:lang w:eastAsia="en-US"/>
        </w:rPr>
        <w:t xml:space="preserve">)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 xml:space="preserve">округа, преобразования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округа;</w:t>
      </w:r>
    </w:p>
    <w:p w:rsidR="00BF425D" w:rsidRPr="00A97618" w:rsidRDefault="00725E27"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59</w:t>
      </w:r>
      <w:r w:rsidR="00BF425D" w:rsidRPr="00A97618">
        <w:rPr>
          <w:rFonts w:ascii="PT Astra Serif" w:hAnsi="PT Astra Serif"/>
          <w:bCs/>
          <w:sz w:val="28"/>
          <w:szCs w:val="28"/>
          <w:lang w:eastAsia="en-US"/>
        </w:rPr>
        <w:t xml:space="preserve">) определяет специально отведенные места для проведения встреч депутатов Думы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 xml:space="preserve">округа с избирателями, а также определяет перечни помещений, предоставляемых органами местного самоуправления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 xml:space="preserve">округа для проведения встреч депутатов Думы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округа с избирателями;</w:t>
      </w:r>
    </w:p>
    <w:p w:rsidR="00BF425D" w:rsidRPr="00A97618" w:rsidRDefault="009727E8"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6</w:t>
      </w:r>
      <w:r w:rsidR="00725E27" w:rsidRPr="00A97618">
        <w:rPr>
          <w:rFonts w:ascii="PT Astra Serif" w:hAnsi="PT Astra Serif"/>
          <w:bCs/>
          <w:sz w:val="28"/>
          <w:szCs w:val="28"/>
          <w:lang w:eastAsia="en-US"/>
        </w:rPr>
        <w:t>0</w:t>
      </w:r>
      <w:r w:rsidRPr="00A97618">
        <w:rPr>
          <w:rFonts w:ascii="PT Astra Serif" w:hAnsi="PT Astra Serif"/>
          <w:bCs/>
          <w:sz w:val="28"/>
          <w:szCs w:val="28"/>
          <w:lang w:eastAsia="en-US"/>
        </w:rPr>
        <w:t>)</w:t>
      </w:r>
      <w:r w:rsidR="00BF425D" w:rsidRPr="00A97618">
        <w:rPr>
          <w:rFonts w:ascii="PT Astra Serif" w:hAnsi="PT Astra Serif"/>
          <w:bCs/>
          <w:sz w:val="28"/>
          <w:szCs w:val="28"/>
          <w:lang w:eastAsia="en-US"/>
        </w:rPr>
        <w:t xml:space="preserve"> принимает решения о привлечении граждан к выполнению на добровольной основе социально значимых для </w:t>
      </w:r>
      <w:r w:rsidR="009C4A9B" w:rsidRPr="00A97618">
        <w:rPr>
          <w:rFonts w:ascii="PT Astra Serif" w:hAnsi="PT Astra Serif"/>
          <w:bCs/>
          <w:sz w:val="28"/>
          <w:szCs w:val="28"/>
          <w:lang w:eastAsia="en-US"/>
        </w:rPr>
        <w:t xml:space="preserve">Тернейского </w:t>
      </w:r>
      <w:r w:rsidR="00BF425D" w:rsidRPr="00A97618">
        <w:rPr>
          <w:rFonts w:ascii="PT Astra Serif" w:hAnsi="PT Astra Serif"/>
          <w:bCs/>
          <w:sz w:val="28"/>
          <w:szCs w:val="28"/>
          <w:lang w:eastAsia="en-US"/>
        </w:rPr>
        <w:t>округа работ;</w:t>
      </w:r>
    </w:p>
    <w:p w:rsidR="00BF425D" w:rsidRPr="00A97618" w:rsidRDefault="009727E8"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6</w:t>
      </w:r>
      <w:r w:rsidR="00725E27" w:rsidRPr="00A97618">
        <w:rPr>
          <w:rFonts w:ascii="PT Astra Serif" w:hAnsi="PT Astra Serif"/>
          <w:bCs/>
          <w:sz w:val="28"/>
          <w:szCs w:val="28"/>
          <w:lang w:eastAsia="en-US"/>
        </w:rPr>
        <w:t>1</w:t>
      </w:r>
      <w:r w:rsidR="00BF425D" w:rsidRPr="00A97618">
        <w:rPr>
          <w:rFonts w:ascii="PT Astra Serif" w:hAnsi="PT Astra Serif"/>
          <w:bCs/>
          <w:sz w:val="28"/>
          <w:szCs w:val="28"/>
          <w:lang w:eastAsia="en-US"/>
        </w:rPr>
        <w:t xml:space="preserve">) исполняет иные полномочия по решению вопросов непосредственного обеспечения жизнедеятельности населения (вопросов местного значения) в соответствии </w:t>
      </w:r>
      <w:r w:rsidR="00D92F3B" w:rsidRPr="00A97618">
        <w:rPr>
          <w:rFonts w:ascii="PT Astra Serif" w:hAnsi="PT Astra Serif"/>
          <w:bCs/>
          <w:sz w:val="28"/>
          <w:szCs w:val="28"/>
          <w:lang w:eastAsia="en-US"/>
        </w:rPr>
        <w:t>с действующим законодательством;</w:t>
      </w:r>
    </w:p>
    <w:p w:rsidR="00D92F3B" w:rsidRPr="00A97618" w:rsidRDefault="00D92F3B" w:rsidP="00D92F3B">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6</w:t>
      </w:r>
      <w:r w:rsidR="00725E27" w:rsidRPr="00A97618">
        <w:rPr>
          <w:rFonts w:ascii="PT Astra Serif" w:hAnsi="PT Astra Serif"/>
          <w:bCs/>
          <w:sz w:val="28"/>
          <w:szCs w:val="28"/>
          <w:lang w:eastAsia="en-US"/>
        </w:rPr>
        <w:t>2</w:t>
      </w:r>
      <w:r w:rsidRPr="00A97618">
        <w:rPr>
          <w:rFonts w:ascii="PT Astra Serif" w:hAnsi="PT Astra Serif"/>
          <w:bCs/>
          <w:sz w:val="28"/>
          <w:szCs w:val="28"/>
          <w:lang w:eastAsia="en-US"/>
        </w:rPr>
        <w:t>) подготовка и утверждение правил землепользования и застройки Тернейского округа, утверждение внесенных в указанные правила землепользования и застройки изменений;</w:t>
      </w:r>
    </w:p>
    <w:p w:rsidR="00D92F3B" w:rsidRPr="00A97618" w:rsidRDefault="00D92F3B" w:rsidP="00D92F3B">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6</w:t>
      </w:r>
      <w:r w:rsidR="00725E27" w:rsidRPr="00A97618">
        <w:rPr>
          <w:rFonts w:ascii="PT Astra Serif" w:hAnsi="PT Astra Serif"/>
          <w:bCs/>
          <w:sz w:val="28"/>
          <w:szCs w:val="28"/>
          <w:lang w:eastAsia="en-US"/>
        </w:rPr>
        <w:t>3</w:t>
      </w:r>
      <w:r w:rsidRPr="00A97618">
        <w:rPr>
          <w:rFonts w:ascii="PT Astra Serif" w:hAnsi="PT Astra Serif"/>
          <w:bCs/>
          <w:sz w:val="28"/>
          <w:szCs w:val="28"/>
          <w:lang w:eastAsia="en-US"/>
        </w:rPr>
        <w:t>) утверждение нормативов градостроительного проектирования Тернейского округа, утверждение внесенных в указанные местные нормативы градостроительного проектирования изменений.</w:t>
      </w:r>
    </w:p>
    <w:p w:rsidR="00BF425D" w:rsidRPr="00A97618" w:rsidRDefault="00BF425D" w:rsidP="00BF425D">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Полномочия, указанные в части 1 настоящей статьи, осуществляются администрацией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и ее органами в соответствии с положениями об администрации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ее органах.</w:t>
      </w:r>
    </w:p>
    <w:p w:rsidR="009727E8" w:rsidRPr="00A97618" w:rsidRDefault="00BF425D"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Администрация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и ее органы исполняют отдельные государственные полномочия, переданные органам местного самоуправления </w:t>
      </w:r>
      <w:r w:rsidR="009C4A9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соответствии с федеральными законами и законами Приморского края.</w:t>
      </w:r>
    </w:p>
    <w:p w:rsidR="009727E8" w:rsidRPr="00A97618" w:rsidRDefault="009727E8" w:rsidP="00747A5E">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37. Контрольн</w:t>
      </w:r>
      <w:r w:rsidR="00B220B2" w:rsidRPr="00A97618">
        <w:rPr>
          <w:rFonts w:ascii="PT Astra Serif" w:hAnsi="PT Astra Serif"/>
          <w:b/>
          <w:bCs/>
          <w:sz w:val="28"/>
          <w:szCs w:val="28"/>
          <w:lang w:eastAsia="en-US"/>
        </w:rPr>
        <w:t>о</w:t>
      </w:r>
      <w:r w:rsidR="00905841" w:rsidRPr="00A97618">
        <w:rPr>
          <w:rFonts w:ascii="PT Astra Serif" w:hAnsi="PT Astra Serif"/>
          <w:b/>
          <w:bCs/>
          <w:sz w:val="28"/>
          <w:szCs w:val="28"/>
          <w:lang w:eastAsia="en-US"/>
        </w:rPr>
        <w:t>-</w:t>
      </w:r>
      <w:r w:rsidRPr="00A97618">
        <w:rPr>
          <w:rFonts w:ascii="PT Astra Serif" w:hAnsi="PT Astra Serif"/>
          <w:b/>
          <w:bCs/>
          <w:sz w:val="28"/>
          <w:szCs w:val="28"/>
          <w:lang w:eastAsia="en-US"/>
        </w:rPr>
        <w:t>счетная комиссия Тернейского округа</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1. Контрольн</w:t>
      </w:r>
      <w:r w:rsidR="00B220B2" w:rsidRPr="00A97618">
        <w:rPr>
          <w:rFonts w:ascii="PT Astra Serif" w:hAnsi="PT Astra Serif"/>
          <w:bCs/>
          <w:sz w:val="28"/>
          <w:szCs w:val="28"/>
          <w:lang w:eastAsia="en-US"/>
        </w:rPr>
        <w:t>о</w:t>
      </w:r>
      <w:r w:rsidR="00905841" w:rsidRPr="00A97618">
        <w:rPr>
          <w:rFonts w:ascii="PT Astra Serif" w:hAnsi="PT Astra Serif"/>
          <w:bCs/>
          <w:sz w:val="28"/>
          <w:szCs w:val="28"/>
          <w:lang w:eastAsia="en-US"/>
        </w:rPr>
        <w:t>-</w:t>
      </w:r>
      <w:r w:rsidRPr="00A97618">
        <w:rPr>
          <w:rFonts w:ascii="PT Astra Serif" w:hAnsi="PT Astra Serif"/>
          <w:bCs/>
          <w:sz w:val="28"/>
          <w:szCs w:val="28"/>
          <w:lang w:eastAsia="en-US"/>
        </w:rPr>
        <w:t>счетная комиссия Тернейского округа является постоянно действующим органом внешнего муниципального финансового контроля, образуется Думой Тернейского округа и действует на о</w:t>
      </w:r>
      <w:r w:rsidR="008D48AC" w:rsidRPr="00A97618">
        <w:rPr>
          <w:rFonts w:ascii="PT Astra Serif" w:hAnsi="PT Astra Serif"/>
          <w:bCs/>
          <w:sz w:val="28"/>
          <w:szCs w:val="28"/>
          <w:lang w:eastAsia="en-US"/>
        </w:rPr>
        <w:t>сновании Положения о Контрольно</w:t>
      </w:r>
      <w:r w:rsidR="00905841" w:rsidRPr="00A97618">
        <w:rPr>
          <w:rFonts w:ascii="PT Astra Serif" w:hAnsi="PT Astra Serif"/>
          <w:bCs/>
          <w:sz w:val="28"/>
          <w:szCs w:val="28"/>
          <w:lang w:eastAsia="en-US"/>
        </w:rPr>
        <w:t>-</w:t>
      </w:r>
      <w:r w:rsidRPr="00A97618">
        <w:rPr>
          <w:rFonts w:ascii="PT Astra Serif" w:hAnsi="PT Astra Serif"/>
          <w:bCs/>
          <w:sz w:val="28"/>
          <w:szCs w:val="28"/>
          <w:lang w:eastAsia="en-US"/>
        </w:rPr>
        <w:t>счетной комиссии Тернейского округа, утвержденного Думой Тернейского округа, и подотчетна ей.</w:t>
      </w:r>
    </w:p>
    <w:p w:rsidR="009727E8" w:rsidRPr="00A97618" w:rsidRDefault="009727E8" w:rsidP="009727E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2. Порядок органи</w:t>
      </w:r>
      <w:r w:rsidR="008D48AC" w:rsidRPr="00A97618">
        <w:rPr>
          <w:rFonts w:ascii="PT Astra Serif" w:hAnsi="PT Astra Serif"/>
          <w:bCs/>
          <w:sz w:val="28"/>
          <w:szCs w:val="28"/>
          <w:lang w:eastAsia="en-US"/>
        </w:rPr>
        <w:t>зации и деятельности Контрольно</w:t>
      </w:r>
      <w:r w:rsidR="00905841" w:rsidRPr="00A97618">
        <w:rPr>
          <w:rFonts w:ascii="PT Astra Serif" w:hAnsi="PT Astra Serif"/>
          <w:bCs/>
          <w:sz w:val="28"/>
          <w:szCs w:val="28"/>
          <w:lang w:eastAsia="en-US"/>
        </w:rPr>
        <w:t>-</w:t>
      </w:r>
      <w:r w:rsidRPr="00A97618">
        <w:rPr>
          <w:rFonts w:ascii="PT Astra Serif" w:hAnsi="PT Astra Serif"/>
          <w:bCs/>
          <w:sz w:val="28"/>
          <w:szCs w:val="28"/>
          <w:lang w:eastAsia="en-US"/>
        </w:rPr>
        <w:t xml:space="preserve">счетной комиссии Тернейского округа определяется Федеральным </w:t>
      </w:r>
      <w:hyperlink r:id="rId15">
        <w:r w:rsidRPr="00A97618">
          <w:rPr>
            <w:rFonts w:ascii="PT Astra Serif" w:hAnsi="PT Astra Serif"/>
            <w:bCs/>
            <w:sz w:val="28"/>
            <w:szCs w:val="28"/>
            <w:lang w:eastAsia="en-US"/>
          </w:rPr>
          <w:t>законом</w:t>
        </w:r>
      </w:hyperlink>
      <w:r w:rsidRPr="00A97618">
        <w:rPr>
          <w:rFonts w:ascii="PT Astra Serif" w:hAnsi="PT Astra Serif"/>
          <w:bCs/>
          <w:sz w:val="28"/>
          <w:szCs w:val="28"/>
          <w:lang w:eastAsia="en-US"/>
        </w:rPr>
        <w:t xml:space="preserve">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Бюджетным </w:t>
      </w:r>
      <w:hyperlink r:id="rId16">
        <w:r w:rsidRPr="00A97618">
          <w:rPr>
            <w:rFonts w:ascii="PT Astra Serif" w:hAnsi="PT Astra Serif"/>
            <w:bCs/>
            <w:sz w:val="28"/>
            <w:szCs w:val="28"/>
            <w:lang w:eastAsia="en-US"/>
          </w:rPr>
          <w:t>кодексом</w:t>
        </w:r>
      </w:hyperlink>
      <w:r w:rsidRPr="00A97618">
        <w:rPr>
          <w:rFonts w:ascii="PT Astra Serif" w:hAnsi="PT Astra Serif"/>
          <w:bCs/>
          <w:sz w:val="28"/>
          <w:szCs w:val="28"/>
          <w:lang w:eastAsia="en-US"/>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установленными федеральными законами, правовое регулирование органи</w:t>
      </w:r>
      <w:r w:rsidR="008D48AC" w:rsidRPr="00A97618">
        <w:rPr>
          <w:rFonts w:ascii="PT Astra Serif" w:hAnsi="PT Astra Serif"/>
          <w:bCs/>
          <w:sz w:val="28"/>
          <w:szCs w:val="28"/>
          <w:lang w:eastAsia="en-US"/>
        </w:rPr>
        <w:t>зации и деятельности Контрольно-счетной комиссии Тернейского округа</w:t>
      </w:r>
      <w:r w:rsidRPr="00A97618">
        <w:rPr>
          <w:rFonts w:ascii="PT Astra Serif" w:hAnsi="PT Astra Serif"/>
          <w:bCs/>
          <w:sz w:val="28"/>
          <w:szCs w:val="28"/>
          <w:lang w:eastAsia="en-US"/>
        </w:rPr>
        <w:t xml:space="preserve"> осуществляется также законами Приморского края.</w:t>
      </w:r>
    </w:p>
    <w:p w:rsidR="009727E8" w:rsidRPr="00A97618" w:rsidRDefault="009727E8" w:rsidP="00E07AB1">
      <w:pPr>
        <w:widowControl w:val="0"/>
        <w:shd w:val="clear" w:color="auto" w:fill="FFFFFF"/>
        <w:autoSpaceDE w:val="0"/>
        <w:autoSpaceDN w:val="0"/>
        <w:spacing w:before="240" w:after="120"/>
        <w:ind w:firstLine="709"/>
        <w:jc w:val="both"/>
        <w:outlineLvl w:val="2"/>
        <w:rPr>
          <w:rFonts w:ascii="PT Astra Serif" w:hAnsi="PT Astra Serif" w:cs="Arial"/>
          <w:b/>
          <w:bCs/>
          <w:sz w:val="28"/>
          <w:szCs w:val="28"/>
          <w:lang w:eastAsia="en-US"/>
        </w:rPr>
      </w:pPr>
      <w:r w:rsidRPr="00A97618">
        <w:rPr>
          <w:rFonts w:ascii="PT Astra Serif" w:hAnsi="PT Astra Serif"/>
          <w:b/>
          <w:bCs/>
          <w:sz w:val="28"/>
          <w:szCs w:val="28"/>
          <w:lang w:eastAsia="en-US"/>
        </w:rPr>
        <w:t xml:space="preserve">Статья 38. Должностные лица местного самоуправления. Статус лиц, </w:t>
      </w:r>
      <w:r w:rsidRPr="00A97618">
        <w:rPr>
          <w:rFonts w:ascii="PT Astra Serif" w:hAnsi="PT Astra Serif"/>
          <w:b/>
          <w:bCs/>
          <w:sz w:val="28"/>
          <w:szCs w:val="28"/>
          <w:lang w:eastAsia="en-US"/>
        </w:rPr>
        <w:lastRenderedPageBreak/>
        <w:t>замещающих муниципальные должности</w:t>
      </w:r>
      <w:r w:rsidRPr="00A97618">
        <w:rPr>
          <w:rFonts w:ascii="PT Astra Serif" w:hAnsi="PT Astra Serif" w:cs="Arial"/>
          <w:b/>
          <w:bCs/>
          <w:sz w:val="28"/>
          <w:szCs w:val="28"/>
          <w:lang w:eastAsia="en-US"/>
        </w:rPr>
        <w:t> </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1. К лицам, замещающим муниципальные должности, относятся:</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 xml:space="preserve">1) депутат Думы </w:t>
      </w:r>
      <w:r w:rsidR="00905841" w:rsidRPr="00A97618">
        <w:rPr>
          <w:rFonts w:ascii="PT Astra Serif" w:hAnsi="PT Astra Serif"/>
          <w:bCs/>
          <w:sz w:val="28"/>
          <w:szCs w:val="28"/>
        </w:rPr>
        <w:t>Тернейского</w:t>
      </w:r>
      <w:r w:rsidR="00905841" w:rsidRPr="00A97618">
        <w:rPr>
          <w:rFonts w:ascii="PT Astra Serif" w:hAnsi="PT Astra Serif"/>
          <w:sz w:val="28"/>
          <w:szCs w:val="28"/>
        </w:rPr>
        <w:t xml:space="preserve"> </w:t>
      </w:r>
      <w:r w:rsidRPr="00A97618">
        <w:rPr>
          <w:rFonts w:ascii="PT Astra Serif" w:hAnsi="PT Astra Serif"/>
          <w:sz w:val="28"/>
          <w:szCs w:val="28"/>
        </w:rPr>
        <w:t>округа;</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 xml:space="preserve">2) глава </w:t>
      </w:r>
      <w:r w:rsidR="00905841" w:rsidRPr="00A97618">
        <w:rPr>
          <w:rFonts w:ascii="PT Astra Serif" w:hAnsi="PT Astra Serif"/>
          <w:bCs/>
          <w:sz w:val="28"/>
          <w:szCs w:val="28"/>
        </w:rPr>
        <w:t>Тернейского</w:t>
      </w:r>
      <w:r w:rsidR="00905841" w:rsidRPr="00A97618">
        <w:rPr>
          <w:rFonts w:ascii="PT Astra Serif" w:hAnsi="PT Astra Serif"/>
          <w:sz w:val="28"/>
          <w:szCs w:val="28"/>
        </w:rPr>
        <w:t xml:space="preserve"> </w:t>
      </w:r>
      <w:r w:rsidRPr="00A97618">
        <w:rPr>
          <w:rFonts w:ascii="PT Astra Serif" w:hAnsi="PT Astra Serif"/>
          <w:sz w:val="28"/>
          <w:szCs w:val="28"/>
        </w:rPr>
        <w:t>округа;</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 xml:space="preserve">3) </w:t>
      </w:r>
      <w:r w:rsidRPr="00A97618">
        <w:rPr>
          <w:rFonts w:ascii="PT Astra Serif" w:hAnsi="PT Astra Serif"/>
          <w:iCs/>
          <w:sz w:val="28"/>
          <w:szCs w:val="28"/>
        </w:rPr>
        <w:t>председатель, заместитель председателя</w:t>
      </w:r>
      <w:r w:rsidRPr="00A97618">
        <w:rPr>
          <w:rFonts w:ascii="PT Astra Serif" w:hAnsi="PT Astra Serif"/>
          <w:sz w:val="28"/>
          <w:szCs w:val="28"/>
        </w:rPr>
        <w:t xml:space="preserve">, </w:t>
      </w:r>
      <w:r w:rsidRPr="00A97618">
        <w:rPr>
          <w:rFonts w:ascii="PT Astra Serif" w:hAnsi="PT Astra Serif"/>
          <w:iCs/>
          <w:sz w:val="28"/>
          <w:szCs w:val="28"/>
        </w:rPr>
        <w:t>аудитор контрольно-счетн</w:t>
      </w:r>
      <w:r w:rsidR="00905841" w:rsidRPr="00A97618">
        <w:rPr>
          <w:rFonts w:ascii="PT Astra Serif" w:hAnsi="PT Astra Serif"/>
          <w:iCs/>
          <w:sz w:val="28"/>
          <w:szCs w:val="28"/>
        </w:rPr>
        <w:t xml:space="preserve">ой комиссии </w:t>
      </w:r>
      <w:r w:rsidR="00905841" w:rsidRPr="00A97618">
        <w:rPr>
          <w:rFonts w:ascii="PT Astra Serif" w:hAnsi="PT Astra Serif"/>
          <w:bCs/>
          <w:sz w:val="28"/>
          <w:szCs w:val="28"/>
          <w:lang w:eastAsia="en-US"/>
        </w:rPr>
        <w:t>Тернейского</w:t>
      </w:r>
      <w:r w:rsidR="00905841" w:rsidRPr="00A97618">
        <w:rPr>
          <w:rFonts w:ascii="PT Astra Serif" w:hAnsi="PT Astra Serif"/>
          <w:iCs/>
          <w:sz w:val="28"/>
          <w:szCs w:val="28"/>
        </w:rPr>
        <w:t xml:space="preserve"> </w:t>
      </w:r>
      <w:r w:rsidRPr="00A97618">
        <w:rPr>
          <w:rFonts w:ascii="PT Astra Serif" w:hAnsi="PT Astra Serif"/>
          <w:iCs/>
          <w:sz w:val="28"/>
          <w:szCs w:val="28"/>
        </w:rPr>
        <w:t>округа</w:t>
      </w:r>
      <w:r w:rsidRPr="00A97618">
        <w:rPr>
          <w:rFonts w:ascii="PT Astra Serif" w:hAnsi="PT Astra Serif"/>
          <w:sz w:val="28"/>
          <w:szCs w:val="28"/>
        </w:rPr>
        <w:t>;</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2. Лицам, замещающим муниципальные должности, обеспечиваются условия для беспрепятственного осуществления своих полномочий.</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3. Срок полномочий лиц, замещающих муниципальные должности, составляет пять лет.</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4. Положения части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 xml:space="preserve">5. Полномочия депутата начинаются со дня его избрания и прекращаются со дня проведения первого заседания Думы </w:t>
      </w:r>
      <w:r w:rsidR="00905841" w:rsidRPr="00A97618">
        <w:rPr>
          <w:rFonts w:ascii="PT Astra Serif" w:hAnsi="PT Astra Serif"/>
          <w:bCs/>
          <w:sz w:val="28"/>
          <w:szCs w:val="28"/>
        </w:rPr>
        <w:t>Тернейского</w:t>
      </w:r>
      <w:r w:rsidR="00905841" w:rsidRPr="00A97618">
        <w:rPr>
          <w:rFonts w:ascii="PT Astra Serif" w:hAnsi="PT Astra Serif"/>
          <w:sz w:val="28"/>
          <w:szCs w:val="28"/>
        </w:rPr>
        <w:t xml:space="preserve"> </w:t>
      </w:r>
      <w:r w:rsidRPr="00A97618">
        <w:rPr>
          <w:rFonts w:ascii="PT Astra Serif" w:hAnsi="PT Astra Serif"/>
          <w:sz w:val="28"/>
          <w:szCs w:val="28"/>
        </w:rPr>
        <w:t>округа нового созыва в правомочном составе.</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 xml:space="preserve">6. Полномочия главы </w:t>
      </w:r>
      <w:r w:rsidR="00905841" w:rsidRPr="00A97618">
        <w:rPr>
          <w:rFonts w:ascii="PT Astra Serif" w:hAnsi="PT Astra Serif"/>
          <w:bCs/>
          <w:sz w:val="28"/>
          <w:szCs w:val="28"/>
        </w:rPr>
        <w:t>Тернейского</w:t>
      </w:r>
      <w:r w:rsidR="00905841" w:rsidRPr="00A97618">
        <w:rPr>
          <w:rFonts w:ascii="PT Astra Serif" w:hAnsi="PT Astra Serif"/>
          <w:sz w:val="28"/>
          <w:szCs w:val="28"/>
        </w:rPr>
        <w:t xml:space="preserve"> </w:t>
      </w:r>
      <w:r w:rsidRPr="00A97618">
        <w:rPr>
          <w:rFonts w:ascii="PT Astra Serif" w:hAnsi="PT Astra Serif"/>
          <w:sz w:val="28"/>
          <w:szCs w:val="28"/>
        </w:rPr>
        <w:t xml:space="preserve">округа начинаются со дня его вступления в должность в торжественной обстановке в порядке, предусмотренном статьей 30 настоящего Устава, и прекращаются в день вступления в должность вновь избранного главы </w:t>
      </w:r>
      <w:r w:rsidR="00905841" w:rsidRPr="00A97618">
        <w:rPr>
          <w:rFonts w:ascii="PT Astra Serif" w:hAnsi="PT Astra Serif"/>
          <w:bCs/>
          <w:sz w:val="28"/>
          <w:szCs w:val="28"/>
        </w:rPr>
        <w:t>Тернейского</w:t>
      </w:r>
      <w:r w:rsidR="00905841" w:rsidRPr="00A97618">
        <w:rPr>
          <w:rFonts w:ascii="PT Astra Serif" w:hAnsi="PT Astra Serif"/>
          <w:sz w:val="28"/>
          <w:szCs w:val="28"/>
        </w:rPr>
        <w:t xml:space="preserve"> </w:t>
      </w:r>
      <w:r w:rsidRPr="00A97618">
        <w:rPr>
          <w:rFonts w:ascii="PT Astra Serif" w:hAnsi="PT Astra Serif"/>
          <w:sz w:val="28"/>
          <w:szCs w:val="28"/>
        </w:rPr>
        <w:t>округа.</w:t>
      </w:r>
    </w:p>
    <w:p w:rsidR="009727E8" w:rsidRPr="00A97618" w:rsidRDefault="009727E8" w:rsidP="009727E8">
      <w:pPr>
        <w:ind w:firstLine="709"/>
        <w:jc w:val="both"/>
        <w:rPr>
          <w:rFonts w:ascii="PT Astra Serif" w:hAnsi="PT Astra Serif"/>
          <w:sz w:val="28"/>
          <w:szCs w:val="28"/>
        </w:rPr>
      </w:pPr>
      <w:r w:rsidRPr="00A97618">
        <w:rPr>
          <w:rFonts w:ascii="PT Astra Serif" w:hAnsi="PT Astra Serif"/>
          <w:sz w:val="28"/>
          <w:szCs w:val="28"/>
        </w:rPr>
        <w:t>7.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905841" w:rsidRPr="00A97618" w:rsidRDefault="00905841" w:rsidP="002B52B9">
      <w:pPr>
        <w:widowControl w:val="0"/>
        <w:tabs>
          <w:tab w:val="left" w:pos="1946"/>
          <w:tab w:val="left" w:pos="2502"/>
          <w:tab w:val="left" w:pos="3941"/>
          <w:tab w:val="left" w:pos="6082"/>
          <w:tab w:val="left" w:pos="7861"/>
          <w:tab w:val="left" w:pos="8615"/>
        </w:tabs>
        <w:autoSpaceDE w:val="0"/>
        <w:autoSpaceDN w:val="0"/>
        <w:spacing w:before="240" w:after="120"/>
        <w:ind w:firstLine="709"/>
        <w:jc w:val="both"/>
        <w:outlineLvl w:val="2"/>
        <w:rPr>
          <w:rFonts w:ascii="PT Astra Serif" w:hAnsi="PT Astra Serif"/>
          <w:b/>
          <w:bCs/>
          <w:i/>
          <w:iCs/>
          <w:sz w:val="28"/>
          <w:szCs w:val="28"/>
          <w:lang w:eastAsia="en-US"/>
        </w:rPr>
      </w:pPr>
      <w:r w:rsidRPr="00A97618">
        <w:rPr>
          <w:rFonts w:ascii="PT Astra Serif" w:hAnsi="PT Astra Serif"/>
          <w:b/>
          <w:bCs/>
          <w:sz w:val="28"/>
          <w:szCs w:val="28"/>
          <w:lang w:eastAsia="en-US"/>
        </w:rPr>
        <w:t xml:space="preserve">Статья 39. Гарантии осуществления полномочий </w:t>
      </w:r>
      <w:bookmarkStart w:id="20" w:name="_Hlk189142968"/>
      <w:r w:rsidRPr="00A97618">
        <w:rPr>
          <w:rFonts w:ascii="PT Astra Serif" w:hAnsi="PT Astra Serif"/>
          <w:b/>
          <w:bCs/>
          <w:sz w:val="28"/>
          <w:szCs w:val="28"/>
          <w:lang w:eastAsia="en-US"/>
        </w:rPr>
        <w:t xml:space="preserve">лиц, замещающих муниципальные </w:t>
      </w:r>
      <w:r w:rsidRPr="00A97618">
        <w:rPr>
          <w:rFonts w:ascii="PT Astra Serif" w:hAnsi="PT Astra Serif"/>
          <w:b/>
          <w:bCs/>
          <w:iCs/>
          <w:sz w:val="28"/>
          <w:szCs w:val="28"/>
          <w:lang w:eastAsia="en-US"/>
        </w:rPr>
        <w:t>должности</w:t>
      </w:r>
      <w:bookmarkEnd w:id="20"/>
      <w:r w:rsidRPr="00A97618">
        <w:rPr>
          <w:rFonts w:ascii="PT Astra Serif" w:hAnsi="PT Astra Serif"/>
          <w:b/>
          <w:bCs/>
          <w:i/>
          <w:iCs/>
          <w:sz w:val="28"/>
          <w:szCs w:val="28"/>
          <w:lang w:eastAsia="en-US"/>
        </w:rPr>
        <w:t xml:space="preserve"> </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1. Гарантии осуществления полномочий лиц, замещающих муниципальные должности, устанавливаются в соответствии с федеральными законами и законами Приморского края.</w:t>
      </w:r>
    </w:p>
    <w:p w:rsidR="00905841" w:rsidRPr="00A97618" w:rsidRDefault="00905841" w:rsidP="00905841">
      <w:pPr>
        <w:ind w:firstLine="709"/>
        <w:jc w:val="both"/>
        <w:rPr>
          <w:sz w:val="28"/>
          <w:szCs w:val="28"/>
          <w:lang w:val="x-none" w:eastAsia="x-none"/>
        </w:rPr>
      </w:pPr>
      <w:r w:rsidRPr="00A97618">
        <w:rPr>
          <w:sz w:val="28"/>
          <w:szCs w:val="28"/>
          <w:lang w:val="x-none" w:eastAsia="x-none"/>
        </w:rPr>
        <w:t xml:space="preserve">Гарантии </w:t>
      </w:r>
      <w:r w:rsidRPr="00A97618">
        <w:rPr>
          <w:rFonts w:ascii="PT Astra Serif" w:hAnsi="PT Astra Serif" w:cs="PT Astra Serif"/>
          <w:sz w:val="28"/>
          <w:szCs w:val="28"/>
          <w:lang w:val="x-none" w:eastAsia="x-none"/>
        </w:rPr>
        <w:t>деятельности лиц, замещающих муниципальные должности,</w:t>
      </w:r>
      <w:r w:rsidRPr="00A97618">
        <w:rPr>
          <w:sz w:val="28"/>
          <w:szCs w:val="28"/>
          <w:lang w:val="x-none" w:eastAsia="x-none"/>
        </w:rPr>
        <w:t xml:space="preserve"> не предусмотренные </w:t>
      </w:r>
      <w:r w:rsidRPr="00A97618">
        <w:rPr>
          <w:rFonts w:ascii="PT Astra Serif" w:hAnsi="PT Astra Serif"/>
          <w:sz w:val="28"/>
          <w:szCs w:val="28"/>
        </w:rPr>
        <w:t>федеральными законами и законами Приморского края</w:t>
      </w:r>
      <w:r w:rsidRPr="00A97618">
        <w:rPr>
          <w:sz w:val="28"/>
          <w:szCs w:val="28"/>
          <w:lang w:val="x-none" w:eastAsia="x-none"/>
        </w:rPr>
        <w:t xml:space="preserve">, устанавливаются настоящим Уставом и принятыми в соответствии с ним нормативными правовыми актами Думы </w:t>
      </w:r>
      <w:r w:rsidRPr="00A97618">
        <w:rPr>
          <w:bCs/>
          <w:sz w:val="28"/>
          <w:szCs w:val="28"/>
          <w:lang w:eastAsia="x-none"/>
        </w:rPr>
        <w:t>Тернейского</w:t>
      </w:r>
      <w:r w:rsidRPr="00A97618">
        <w:rPr>
          <w:sz w:val="28"/>
          <w:szCs w:val="28"/>
          <w:lang w:val="x-none" w:eastAsia="x-none"/>
        </w:rPr>
        <w:t xml:space="preserve"> округа.</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2. Лицо, замещающее муниципальную должность, имеет удостоверение, подтверждающее его полномочия.</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 xml:space="preserve">По решению Думы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 депутат может иметь нагрудный знак.</w:t>
      </w:r>
    </w:p>
    <w:p w:rsidR="00905841" w:rsidRPr="00A97618" w:rsidRDefault="00905841" w:rsidP="00905841">
      <w:pPr>
        <w:ind w:firstLine="709"/>
        <w:jc w:val="both"/>
        <w:rPr>
          <w:rFonts w:ascii="PT Astra Serif" w:hAnsi="PT Astra Serif" w:cs="PT Astra Serif"/>
          <w:sz w:val="28"/>
          <w:szCs w:val="28"/>
          <w:lang w:val="x-none" w:eastAsia="x-none"/>
        </w:rPr>
      </w:pPr>
      <w:r w:rsidRPr="00A97618">
        <w:rPr>
          <w:rFonts w:ascii="PT Astra Serif" w:hAnsi="PT Astra Serif"/>
          <w:sz w:val="28"/>
          <w:szCs w:val="28"/>
        </w:rPr>
        <w:lastRenderedPageBreak/>
        <w:t>Положения об удостоверениях лиц, замещающих муниципальные должности,</w:t>
      </w:r>
      <w:r w:rsidRPr="00A97618">
        <w:rPr>
          <w:rFonts w:ascii="PT Astra Serif" w:hAnsi="PT Astra Serif" w:cs="PT Astra Serif"/>
          <w:sz w:val="28"/>
          <w:szCs w:val="28"/>
          <w:lang w:val="x-none" w:eastAsia="x-none"/>
        </w:rPr>
        <w:t xml:space="preserve"> а также положение о нагрудном знаке депутата, их образцы и описания утверждаются правовыми актами Думы </w:t>
      </w:r>
      <w:r w:rsidRPr="00A97618">
        <w:rPr>
          <w:rFonts w:ascii="PT Astra Serif" w:hAnsi="PT Astra Serif" w:cs="PT Astra Serif"/>
          <w:bCs/>
          <w:sz w:val="28"/>
          <w:szCs w:val="28"/>
          <w:lang w:eastAsia="x-none"/>
        </w:rPr>
        <w:t>Тернейского</w:t>
      </w:r>
      <w:r w:rsidRPr="00A97618">
        <w:rPr>
          <w:rFonts w:ascii="PT Astra Serif" w:hAnsi="PT Astra Serif" w:cs="PT Astra Serif"/>
          <w:sz w:val="28"/>
          <w:szCs w:val="28"/>
          <w:lang w:val="x-none" w:eastAsia="x-none"/>
        </w:rPr>
        <w:t xml:space="preserve"> округа.</w:t>
      </w:r>
    </w:p>
    <w:p w:rsidR="00905841" w:rsidRPr="00A97618" w:rsidRDefault="00905841" w:rsidP="00905841">
      <w:pPr>
        <w:ind w:firstLine="709"/>
        <w:jc w:val="both"/>
        <w:rPr>
          <w:rFonts w:ascii="PT Astra Serif" w:hAnsi="PT Astra Serif" w:cs="PT Astra Serif"/>
          <w:sz w:val="28"/>
          <w:szCs w:val="28"/>
          <w:lang w:val="x-none" w:eastAsia="x-none"/>
        </w:rPr>
      </w:pPr>
      <w:r w:rsidRPr="00A97618">
        <w:rPr>
          <w:rFonts w:ascii="PT Astra Serif" w:hAnsi="PT Astra Serif" w:cs="PT Astra Serif"/>
          <w:sz w:val="28"/>
          <w:szCs w:val="28"/>
          <w:lang w:val="x-none" w:eastAsia="x-none"/>
        </w:rPr>
        <w:t xml:space="preserve">3. Для осуществления полномочий лицу, замещающему муниципальную должность на постоянной основе, в соответствии </w:t>
      </w:r>
      <w:r w:rsidRPr="00A97618">
        <w:rPr>
          <w:rFonts w:ascii="PT Astra Serif" w:hAnsi="PT Astra Serif" w:cs="PT Astra Serif"/>
          <w:sz w:val="28"/>
          <w:szCs w:val="28"/>
          <w:lang w:eastAsia="x-none"/>
        </w:rPr>
        <w:t xml:space="preserve">с постановлением администрации </w:t>
      </w:r>
      <w:r w:rsidRPr="00A97618">
        <w:rPr>
          <w:rFonts w:ascii="PT Astra Serif" w:hAnsi="PT Astra Serif" w:cs="PT Astra Serif"/>
          <w:bCs/>
          <w:sz w:val="28"/>
          <w:szCs w:val="28"/>
          <w:lang w:eastAsia="x-none"/>
        </w:rPr>
        <w:t>Тернейского</w:t>
      </w:r>
      <w:r w:rsidRPr="00A97618">
        <w:rPr>
          <w:rFonts w:ascii="PT Astra Serif" w:hAnsi="PT Astra Serif" w:cs="PT Astra Serif"/>
          <w:sz w:val="28"/>
          <w:szCs w:val="28"/>
          <w:lang w:eastAsia="x-none"/>
        </w:rPr>
        <w:t xml:space="preserve"> округа</w:t>
      </w:r>
      <w:r w:rsidRPr="00A97618">
        <w:rPr>
          <w:rFonts w:ascii="PT Astra Serif" w:hAnsi="PT Astra Serif" w:cs="PT Astra Serif"/>
          <w:sz w:val="28"/>
          <w:szCs w:val="28"/>
          <w:lang w:val="x-none" w:eastAsia="x-none"/>
        </w:rPr>
        <w:t xml:space="preserve"> предоставляется служебное помещение, оборудованное мебелью, оргтехникой, средствами связи.</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cs="PT Astra Serif"/>
          <w:sz w:val="28"/>
          <w:szCs w:val="28"/>
          <w:lang w:val="x-none" w:eastAsia="x-none"/>
        </w:rPr>
        <w:t>4. Лицу, замещающему муниципальную должность, для поездок в связи с осуществлением должностных полномочий, предоставляется служебный</w:t>
      </w:r>
      <w:r w:rsidRPr="00A97618">
        <w:rPr>
          <w:rFonts w:ascii="PT Astra Serif" w:hAnsi="PT Astra Serif"/>
          <w:sz w:val="28"/>
          <w:szCs w:val="28"/>
        </w:rPr>
        <w:t xml:space="preserve"> автотранспорт в соответствии с распоряжением администрации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w:t>
      </w:r>
    </w:p>
    <w:p w:rsidR="00905841" w:rsidRPr="00A97618" w:rsidRDefault="00905841" w:rsidP="00905841">
      <w:pPr>
        <w:numPr>
          <w:ilvl w:val="12"/>
          <w:numId w:val="0"/>
        </w:numPr>
        <w:ind w:firstLine="720"/>
        <w:jc w:val="both"/>
        <w:rPr>
          <w:sz w:val="28"/>
          <w:szCs w:val="28"/>
        </w:rPr>
      </w:pPr>
      <w:r w:rsidRPr="00A97618">
        <w:rPr>
          <w:rFonts w:ascii="PT Astra Serif" w:hAnsi="PT Astra Serif"/>
          <w:sz w:val="28"/>
          <w:szCs w:val="28"/>
        </w:rPr>
        <w:t xml:space="preserve">5. </w:t>
      </w:r>
      <w:r w:rsidRPr="00A97618">
        <w:rPr>
          <w:rFonts w:ascii="PT Astra Serif" w:hAnsi="PT Astra Serif" w:cs="PT Astra Serif"/>
          <w:sz w:val="28"/>
          <w:szCs w:val="28"/>
          <w:lang w:val="x-none" w:eastAsia="x-none"/>
        </w:rPr>
        <w:t>Лиц</w:t>
      </w:r>
      <w:r w:rsidRPr="00A97618">
        <w:rPr>
          <w:rFonts w:ascii="PT Astra Serif" w:hAnsi="PT Astra Serif" w:cs="PT Astra Serif"/>
          <w:sz w:val="28"/>
          <w:szCs w:val="28"/>
          <w:lang w:eastAsia="x-none"/>
        </w:rPr>
        <w:t>ам</w:t>
      </w:r>
      <w:r w:rsidRPr="00A97618">
        <w:rPr>
          <w:rFonts w:ascii="PT Astra Serif" w:hAnsi="PT Astra Serif" w:cs="PT Astra Serif"/>
          <w:sz w:val="28"/>
          <w:szCs w:val="28"/>
          <w:lang w:val="x-none" w:eastAsia="x-none"/>
        </w:rPr>
        <w:t>, замещающ</w:t>
      </w:r>
      <w:r w:rsidRPr="00A97618">
        <w:rPr>
          <w:rFonts w:ascii="PT Astra Serif" w:hAnsi="PT Astra Serif" w:cs="PT Astra Serif"/>
          <w:sz w:val="28"/>
          <w:szCs w:val="28"/>
          <w:lang w:eastAsia="x-none"/>
        </w:rPr>
        <w:t>им</w:t>
      </w:r>
      <w:r w:rsidRPr="00A97618">
        <w:rPr>
          <w:rFonts w:ascii="PT Astra Serif" w:hAnsi="PT Astra Serif" w:cs="PT Astra Serif"/>
          <w:sz w:val="28"/>
          <w:szCs w:val="28"/>
          <w:lang w:val="x-none" w:eastAsia="x-none"/>
        </w:rPr>
        <w:t xml:space="preserve"> муниципальн</w:t>
      </w:r>
      <w:r w:rsidRPr="00A97618">
        <w:rPr>
          <w:rFonts w:ascii="PT Astra Serif" w:hAnsi="PT Astra Serif" w:cs="PT Astra Serif"/>
          <w:sz w:val="28"/>
          <w:szCs w:val="28"/>
          <w:lang w:eastAsia="x-none"/>
        </w:rPr>
        <w:t>ые</w:t>
      </w:r>
      <w:r w:rsidRPr="00A97618">
        <w:rPr>
          <w:rFonts w:ascii="PT Astra Serif" w:hAnsi="PT Astra Serif" w:cs="PT Astra Serif"/>
          <w:sz w:val="28"/>
          <w:szCs w:val="28"/>
          <w:lang w:val="x-none" w:eastAsia="x-none"/>
        </w:rPr>
        <w:t xml:space="preserve"> должност</w:t>
      </w:r>
      <w:r w:rsidRPr="00A97618">
        <w:rPr>
          <w:rFonts w:ascii="PT Astra Serif" w:hAnsi="PT Astra Serif" w:cs="PT Astra Serif"/>
          <w:sz w:val="28"/>
          <w:szCs w:val="28"/>
          <w:lang w:eastAsia="x-none"/>
        </w:rPr>
        <w:t>и</w:t>
      </w:r>
      <w:r w:rsidRPr="00A97618">
        <w:rPr>
          <w:rFonts w:ascii="PT Astra Serif" w:hAnsi="PT Astra Serif" w:cs="PT Astra Serif"/>
          <w:sz w:val="28"/>
          <w:szCs w:val="28"/>
          <w:lang w:val="x-none" w:eastAsia="x-none"/>
        </w:rPr>
        <w:t>,</w:t>
      </w:r>
      <w:r w:rsidRPr="00A97618">
        <w:rPr>
          <w:rFonts w:ascii="PT Astra Serif" w:hAnsi="PT Astra Serif" w:cs="PT Astra Serif"/>
          <w:sz w:val="28"/>
          <w:szCs w:val="28"/>
          <w:lang w:eastAsia="x-none"/>
        </w:rPr>
        <w:t xml:space="preserve"> </w:t>
      </w:r>
      <w:r w:rsidRPr="00A97618">
        <w:rPr>
          <w:sz w:val="28"/>
          <w:szCs w:val="28"/>
        </w:rPr>
        <w:t xml:space="preserve">осуществляющим свои полномочия на постоянной основе, устанавливается ежемесячное денежное содержание. Размеры и условия оплаты труда указанных лиц устанавливаются нормативным правовым актом Думы </w:t>
      </w:r>
      <w:r w:rsidRPr="00A97618">
        <w:rPr>
          <w:bCs/>
          <w:sz w:val="28"/>
          <w:szCs w:val="28"/>
        </w:rPr>
        <w:t>Тернейского</w:t>
      </w:r>
      <w:r w:rsidRPr="00A97618">
        <w:rPr>
          <w:sz w:val="28"/>
          <w:szCs w:val="28"/>
        </w:rPr>
        <w:t xml:space="preserve"> округа. </w:t>
      </w:r>
    </w:p>
    <w:p w:rsidR="00905841" w:rsidRPr="00A97618" w:rsidRDefault="00905841" w:rsidP="00905841">
      <w:pPr>
        <w:numPr>
          <w:ilvl w:val="12"/>
          <w:numId w:val="0"/>
        </w:numPr>
        <w:ind w:firstLine="720"/>
        <w:jc w:val="both"/>
        <w:rPr>
          <w:sz w:val="28"/>
          <w:szCs w:val="28"/>
        </w:rPr>
      </w:pPr>
      <w:r w:rsidRPr="00A97618">
        <w:rPr>
          <w:rFonts w:ascii="PT Astra Serif" w:hAnsi="PT Astra Serif"/>
          <w:sz w:val="28"/>
          <w:szCs w:val="28"/>
        </w:rPr>
        <w:t xml:space="preserve">6. </w:t>
      </w:r>
      <w:r w:rsidRPr="00A97618">
        <w:rPr>
          <w:rFonts w:ascii="PT Astra Serif" w:hAnsi="PT Astra Serif" w:cs="PT Astra Serif"/>
          <w:sz w:val="28"/>
          <w:szCs w:val="28"/>
          <w:lang w:val="x-none" w:eastAsia="x-none"/>
        </w:rPr>
        <w:t>Лиц</w:t>
      </w:r>
      <w:r w:rsidRPr="00A97618">
        <w:rPr>
          <w:rFonts w:ascii="PT Astra Serif" w:hAnsi="PT Astra Serif" w:cs="PT Astra Serif"/>
          <w:sz w:val="28"/>
          <w:szCs w:val="28"/>
          <w:lang w:eastAsia="x-none"/>
        </w:rPr>
        <w:t>а</w:t>
      </w:r>
      <w:r w:rsidRPr="00A97618">
        <w:rPr>
          <w:rFonts w:ascii="PT Astra Serif" w:hAnsi="PT Astra Serif" w:cs="PT Astra Serif"/>
          <w:sz w:val="28"/>
          <w:szCs w:val="28"/>
          <w:lang w:val="x-none" w:eastAsia="x-none"/>
        </w:rPr>
        <w:t>, замещающ</w:t>
      </w:r>
      <w:r w:rsidRPr="00A97618">
        <w:rPr>
          <w:rFonts w:ascii="PT Astra Serif" w:hAnsi="PT Astra Serif" w:cs="PT Astra Serif"/>
          <w:sz w:val="28"/>
          <w:szCs w:val="28"/>
          <w:lang w:eastAsia="x-none"/>
        </w:rPr>
        <w:t>ие</w:t>
      </w:r>
      <w:r w:rsidRPr="00A97618">
        <w:rPr>
          <w:rFonts w:ascii="PT Astra Serif" w:hAnsi="PT Astra Serif" w:cs="PT Astra Serif"/>
          <w:sz w:val="28"/>
          <w:szCs w:val="28"/>
          <w:lang w:val="x-none" w:eastAsia="x-none"/>
        </w:rPr>
        <w:t xml:space="preserve"> муниципальн</w:t>
      </w:r>
      <w:r w:rsidRPr="00A97618">
        <w:rPr>
          <w:rFonts w:ascii="PT Astra Serif" w:hAnsi="PT Astra Serif" w:cs="PT Astra Serif"/>
          <w:sz w:val="28"/>
          <w:szCs w:val="28"/>
          <w:lang w:eastAsia="x-none"/>
        </w:rPr>
        <w:t>ые</w:t>
      </w:r>
      <w:r w:rsidRPr="00A97618">
        <w:rPr>
          <w:rFonts w:ascii="PT Astra Serif" w:hAnsi="PT Astra Serif" w:cs="PT Astra Serif"/>
          <w:sz w:val="28"/>
          <w:szCs w:val="28"/>
          <w:lang w:val="x-none" w:eastAsia="x-none"/>
        </w:rPr>
        <w:t xml:space="preserve"> должност</w:t>
      </w:r>
      <w:r w:rsidRPr="00A97618">
        <w:rPr>
          <w:rFonts w:ascii="PT Astra Serif" w:hAnsi="PT Astra Serif" w:cs="PT Astra Serif"/>
          <w:sz w:val="28"/>
          <w:szCs w:val="28"/>
          <w:lang w:eastAsia="x-none"/>
        </w:rPr>
        <w:t>и</w:t>
      </w:r>
      <w:r w:rsidRPr="00A97618">
        <w:rPr>
          <w:rFonts w:ascii="PT Astra Serif" w:hAnsi="PT Astra Serif" w:cs="PT Astra Serif"/>
          <w:sz w:val="28"/>
          <w:szCs w:val="28"/>
          <w:lang w:val="x-none" w:eastAsia="x-none"/>
        </w:rPr>
        <w:t>,</w:t>
      </w:r>
      <w:r w:rsidRPr="00A97618">
        <w:rPr>
          <w:rFonts w:ascii="PT Astra Serif" w:hAnsi="PT Astra Serif" w:cs="PT Astra Serif"/>
          <w:sz w:val="28"/>
          <w:szCs w:val="28"/>
          <w:lang w:eastAsia="x-none"/>
        </w:rPr>
        <w:t xml:space="preserve"> </w:t>
      </w:r>
      <w:r w:rsidRPr="00A97618">
        <w:rPr>
          <w:sz w:val="28"/>
          <w:szCs w:val="28"/>
        </w:rPr>
        <w:t xml:space="preserve">осуществляющие свои полномочия на постоянной основе, имеют право на поощрения в размерах и на условиях, установленных нормативным правовым актом Думы </w:t>
      </w:r>
      <w:r w:rsidRPr="00A97618">
        <w:rPr>
          <w:bCs/>
          <w:sz w:val="28"/>
          <w:szCs w:val="28"/>
        </w:rPr>
        <w:t>Тернейского</w:t>
      </w:r>
      <w:r w:rsidRPr="00A97618">
        <w:rPr>
          <w:sz w:val="28"/>
          <w:szCs w:val="28"/>
        </w:rPr>
        <w:t xml:space="preserve"> округа.</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 xml:space="preserve">7. Порядок возмещения расходов, связанных с депутатской деятельностью депутату, осуществляющему полномочия на непостоянной основе, устанавливается муниципальным правовым актом Думы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 xml:space="preserve">8. Депутату Думы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шесть рабочих дня в месяц.</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 xml:space="preserve">9. Лицо, замещающее муниципальную должность, по предъявлении удостоверения для осуществления своих полномочий, имеет право посещать органы государственной власти Приморского края, органы местного самоуправления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w:t>
      </w:r>
    </w:p>
    <w:p w:rsidR="00905841" w:rsidRPr="00A97618" w:rsidRDefault="00905841" w:rsidP="00905841">
      <w:pPr>
        <w:ind w:firstLine="709"/>
        <w:jc w:val="both"/>
        <w:rPr>
          <w:rFonts w:ascii="PT Astra Serif" w:hAnsi="PT Astra Serif" w:cs="PT Astra Serif"/>
          <w:sz w:val="28"/>
          <w:szCs w:val="28"/>
          <w:lang w:val="x-none" w:eastAsia="x-none"/>
        </w:rPr>
      </w:pPr>
      <w:r w:rsidRPr="00A97618">
        <w:rPr>
          <w:rFonts w:ascii="PT Astra Serif" w:hAnsi="PT Astra Serif"/>
          <w:sz w:val="28"/>
          <w:szCs w:val="28"/>
        </w:rPr>
        <w:t xml:space="preserve">10. </w:t>
      </w:r>
      <w:r w:rsidRPr="00A97618">
        <w:rPr>
          <w:sz w:val="28"/>
          <w:szCs w:val="28"/>
          <w:lang w:val="x-none" w:eastAsia="x-none"/>
        </w:rPr>
        <w:t xml:space="preserve">Лицам, замещавшим муниципальные должности в течение </w:t>
      </w:r>
      <w:r w:rsidRPr="00A97618">
        <w:rPr>
          <w:rFonts w:ascii="PT Astra Serif" w:hAnsi="PT Astra Serif"/>
          <w:iCs/>
          <w:sz w:val="28"/>
          <w:szCs w:val="28"/>
        </w:rPr>
        <w:t>трех лет,</w:t>
      </w:r>
      <w:r w:rsidRPr="00A97618">
        <w:rPr>
          <w:rFonts w:ascii="PT Astra Serif" w:hAnsi="PT Astra Serif"/>
          <w:sz w:val="28"/>
          <w:szCs w:val="28"/>
        </w:rPr>
        <w:t xml:space="preserve"> </w:t>
      </w:r>
      <w:r w:rsidRPr="00A97618">
        <w:rPr>
          <w:sz w:val="28"/>
          <w:szCs w:val="28"/>
          <w:lang w:val="x-none" w:eastAsia="x-none"/>
        </w:rPr>
        <w:t xml:space="preserve">к </w:t>
      </w:r>
      <w:r w:rsidRPr="00A97618">
        <w:rPr>
          <w:rFonts w:ascii="PT Astra Serif" w:hAnsi="PT Astra Serif" w:cs="PT Astra Serif"/>
          <w:sz w:val="28"/>
          <w:szCs w:val="28"/>
          <w:lang w:val="x-none" w:eastAsia="x-none"/>
        </w:rPr>
        <w:t xml:space="preserve">страховой пенсии по старости (инвалидности), назначенной в соответствии с Федеральным </w:t>
      </w:r>
      <w:hyperlink r:id="rId17" w:history="1">
        <w:r w:rsidRPr="00A97618">
          <w:rPr>
            <w:rFonts w:ascii="PT Astra Serif" w:hAnsi="PT Astra Serif" w:cs="PT Astra Serif"/>
            <w:sz w:val="28"/>
            <w:szCs w:val="28"/>
            <w:lang w:val="x-none" w:eastAsia="x-none"/>
          </w:rPr>
          <w:t>законом</w:t>
        </w:r>
      </w:hyperlink>
      <w:r w:rsidRPr="00A97618">
        <w:rPr>
          <w:rFonts w:ascii="PT Astra Serif" w:hAnsi="PT Astra Serif" w:cs="PT Astra Serif"/>
          <w:sz w:val="28"/>
          <w:szCs w:val="28"/>
          <w:lang w:val="x-none" w:eastAsia="x-none"/>
        </w:rPr>
        <w:t xml:space="preserve"> от 28 декабря 2013 года № 400-ФЗ «О страховых пенсиях» или досрочно назначенной в соответствии с Федеральным </w:t>
      </w:r>
      <w:hyperlink r:id="rId18" w:history="1">
        <w:r w:rsidRPr="00A97618">
          <w:rPr>
            <w:rFonts w:ascii="PT Astra Serif" w:hAnsi="PT Astra Serif" w:cs="PT Astra Serif"/>
            <w:sz w:val="28"/>
            <w:szCs w:val="28"/>
            <w:lang w:val="x-none" w:eastAsia="x-none"/>
          </w:rPr>
          <w:t>законом</w:t>
        </w:r>
      </w:hyperlink>
      <w:r w:rsidRPr="00A97618">
        <w:rPr>
          <w:rFonts w:ascii="PT Astra Serif" w:hAnsi="PT Astra Serif" w:cs="PT Astra Serif"/>
          <w:sz w:val="28"/>
          <w:szCs w:val="28"/>
          <w:lang w:val="x-none" w:eastAsia="x-none"/>
        </w:rPr>
        <w:t xml:space="preserve"> от 12 декабря 2023 года № 565-ФЗ «О занятости населения в Российской Федерации», устанавливается ежемесячная доплата к указанной страховой пенсии по старости (инвалидности) в связи с прекращением его полномочий (в том числе досрочно).</w:t>
      </w:r>
    </w:p>
    <w:p w:rsidR="00905841" w:rsidRPr="00A97618" w:rsidRDefault="00905841" w:rsidP="00905841">
      <w:pPr>
        <w:autoSpaceDE w:val="0"/>
        <w:autoSpaceDN w:val="0"/>
        <w:adjustRightInd w:val="0"/>
        <w:ind w:firstLine="540"/>
        <w:jc w:val="both"/>
        <w:rPr>
          <w:rFonts w:ascii="PT Astra Serif" w:hAnsi="PT Astra Serif" w:cs="PT Astra Serif"/>
          <w:sz w:val="28"/>
          <w:szCs w:val="28"/>
        </w:rPr>
      </w:pPr>
      <w:r w:rsidRPr="00A97618">
        <w:rPr>
          <w:rFonts w:ascii="PT Astra Serif" w:hAnsi="PT Astra Serif" w:cs="PT Astra Serif"/>
          <w:sz w:val="28"/>
          <w:szCs w:val="28"/>
        </w:rPr>
        <w:t xml:space="preserve">Такая доплата устанавливается только в отношении лиц, замещавших муниципальную должность на постоянной основе и достигших пенсионного возраста или потерявших трудоспособность в период замещения муниципальной должности, и не может быть установлена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19" w:history="1">
        <w:r w:rsidRPr="00A97618">
          <w:rPr>
            <w:rFonts w:ascii="PT Astra Serif" w:hAnsi="PT Astra Serif" w:cs="PT Astra Serif"/>
            <w:sz w:val="28"/>
            <w:szCs w:val="28"/>
          </w:rPr>
          <w:t>пунктами 1</w:t>
        </w:r>
      </w:hyperlink>
      <w:r w:rsidRPr="00A97618">
        <w:rPr>
          <w:rFonts w:ascii="PT Astra Serif" w:hAnsi="PT Astra Serif" w:cs="PT Astra Serif"/>
          <w:sz w:val="28"/>
          <w:szCs w:val="28"/>
        </w:rPr>
        <w:t xml:space="preserve"> - </w:t>
      </w:r>
      <w:hyperlink r:id="rId20" w:history="1">
        <w:r w:rsidRPr="00A97618">
          <w:rPr>
            <w:rFonts w:ascii="PT Astra Serif" w:hAnsi="PT Astra Serif" w:cs="PT Astra Serif"/>
            <w:sz w:val="28"/>
            <w:szCs w:val="28"/>
          </w:rPr>
          <w:t>3 части 1 статьи 21</w:t>
        </w:r>
      </w:hyperlink>
      <w:r w:rsidRPr="00A97618">
        <w:rPr>
          <w:rFonts w:ascii="PT Astra Serif" w:hAnsi="PT Astra Serif" w:cs="PT Astra Serif"/>
          <w:sz w:val="28"/>
          <w:szCs w:val="28"/>
        </w:rPr>
        <w:t xml:space="preserve">, </w:t>
      </w:r>
      <w:hyperlink r:id="rId21" w:history="1">
        <w:r w:rsidRPr="00A97618">
          <w:rPr>
            <w:rFonts w:ascii="PT Astra Serif" w:hAnsi="PT Astra Serif" w:cs="PT Astra Serif"/>
            <w:sz w:val="28"/>
            <w:szCs w:val="28"/>
          </w:rPr>
          <w:t>пунктами 6</w:t>
        </w:r>
      </w:hyperlink>
      <w:r w:rsidRPr="00A97618">
        <w:rPr>
          <w:rFonts w:ascii="PT Astra Serif" w:hAnsi="PT Astra Serif" w:cs="PT Astra Serif"/>
          <w:sz w:val="28"/>
          <w:szCs w:val="28"/>
        </w:rPr>
        <w:t xml:space="preserve">, </w:t>
      </w:r>
      <w:hyperlink r:id="rId22" w:history="1">
        <w:r w:rsidRPr="00A97618">
          <w:rPr>
            <w:rFonts w:ascii="PT Astra Serif" w:hAnsi="PT Astra Serif" w:cs="PT Astra Serif"/>
            <w:sz w:val="28"/>
            <w:szCs w:val="28"/>
          </w:rPr>
          <w:t>7</w:t>
        </w:r>
      </w:hyperlink>
      <w:r w:rsidRPr="00A97618">
        <w:rPr>
          <w:rFonts w:ascii="PT Astra Serif" w:hAnsi="PT Astra Serif" w:cs="PT Astra Serif"/>
          <w:sz w:val="28"/>
          <w:szCs w:val="28"/>
        </w:rPr>
        <w:t xml:space="preserve"> и </w:t>
      </w:r>
      <w:hyperlink r:id="rId23" w:history="1">
        <w:r w:rsidRPr="00A97618">
          <w:rPr>
            <w:rFonts w:ascii="PT Astra Serif" w:hAnsi="PT Astra Serif" w:cs="PT Astra Serif"/>
            <w:sz w:val="28"/>
            <w:szCs w:val="28"/>
          </w:rPr>
          <w:t>10 части 1</w:t>
        </w:r>
      </w:hyperlink>
      <w:r w:rsidRPr="00A97618">
        <w:rPr>
          <w:rFonts w:ascii="PT Astra Serif" w:hAnsi="PT Astra Serif" w:cs="PT Astra Serif"/>
          <w:sz w:val="28"/>
          <w:szCs w:val="28"/>
        </w:rPr>
        <w:t xml:space="preserve"> и </w:t>
      </w:r>
      <w:hyperlink r:id="rId24" w:history="1">
        <w:r w:rsidRPr="00A97618">
          <w:rPr>
            <w:rFonts w:ascii="PT Astra Serif" w:hAnsi="PT Astra Serif" w:cs="PT Astra Serif"/>
            <w:sz w:val="28"/>
            <w:szCs w:val="28"/>
          </w:rPr>
          <w:t>частью 2 статьи 30</w:t>
        </w:r>
      </w:hyperlink>
      <w:r w:rsidRPr="00A97618">
        <w:rPr>
          <w:rFonts w:ascii="PT Astra Serif" w:hAnsi="PT Astra Serif" w:cs="PT Astra Serif"/>
          <w:sz w:val="28"/>
          <w:szCs w:val="28"/>
        </w:rPr>
        <w:t xml:space="preserve"> Федерального закона «Об общих принципах организации местного самоуправления в единой системе публичной власти».</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lastRenderedPageBreak/>
        <w:t xml:space="preserve">Порядок установления и выплаты ежемесячной доплаты к страховой пенсии по старости (инвалидности), устанавливается нормативным правовым актом Думы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 в соответствии с действующим законодательством Российской Федерации.</w:t>
      </w:r>
    </w:p>
    <w:p w:rsidR="00905841" w:rsidRPr="00A97618" w:rsidRDefault="00905841" w:rsidP="00905841">
      <w:pPr>
        <w:autoSpaceDE w:val="0"/>
        <w:autoSpaceDN w:val="0"/>
        <w:adjustRightInd w:val="0"/>
        <w:ind w:firstLine="709"/>
        <w:jc w:val="both"/>
        <w:rPr>
          <w:rFonts w:ascii="PT Astra Serif" w:hAnsi="PT Astra Serif" w:cs="PT Astra Serif"/>
          <w:sz w:val="28"/>
          <w:szCs w:val="28"/>
        </w:rPr>
      </w:pPr>
      <w:r w:rsidRPr="00A97618">
        <w:rPr>
          <w:rFonts w:ascii="PT Astra Serif" w:hAnsi="PT Astra Serif" w:cs="PT Astra Serif"/>
          <w:sz w:val="28"/>
          <w:szCs w:val="28"/>
        </w:rPr>
        <w:t>Максимальный размер ежемесячной доплаты к страховой пенсии лица, замещавшего муниципальную должность на постоянной основе, не может превышать максимальный размер ежемесячной доплаты к страховой пенсии лица, замещавшего государственную должность на постоянной основе.</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11. Лицам, замещающим муниципальные должности на постоянной основе, предоставляется ежегодный отпуск с сохранением денежного вознаграждения.</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 xml:space="preserve">Порядок предоставления лицу, замещающему муниципальную должность на постоянной основе, ежегодного оплачиваемого отпуска устанавливается нормативным правовым актом Думы </w:t>
      </w:r>
      <w:r w:rsidRPr="00A97618">
        <w:rPr>
          <w:rFonts w:ascii="PT Astra Serif" w:hAnsi="PT Astra Serif"/>
          <w:bCs/>
          <w:sz w:val="28"/>
          <w:szCs w:val="28"/>
        </w:rPr>
        <w:t>Тернейского</w:t>
      </w:r>
      <w:r w:rsidRPr="00A97618">
        <w:rPr>
          <w:rFonts w:ascii="PT Astra Serif" w:hAnsi="PT Astra Serif"/>
          <w:sz w:val="28"/>
          <w:szCs w:val="28"/>
        </w:rPr>
        <w:t xml:space="preserve"> округа.</w:t>
      </w:r>
    </w:p>
    <w:p w:rsidR="00905841" w:rsidRPr="00A97618" w:rsidRDefault="00905841" w:rsidP="00905841">
      <w:pPr>
        <w:ind w:firstLine="709"/>
        <w:jc w:val="both"/>
        <w:rPr>
          <w:rFonts w:ascii="PT Astra Serif" w:hAnsi="PT Astra Serif"/>
          <w:sz w:val="28"/>
          <w:szCs w:val="28"/>
        </w:rPr>
      </w:pPr>
      <w:r w:rsidRPr="00A97618">
        <w:rPr>
          <w:rFonts w:ascii="PT Astra Serif" w:hAnsi="PT Astra Serif"/>
          <w:sz w:val="28"/>
          <w:szCs w:val="28"/>
        </w:rPr>
        <w:t>Время замещения муниципальной должности на постоянной основе засчитывается в общий и специальный трудовой стаж.</w:t>
      </w:r>
    </w:p>
    <w:p w:rsidR="00905841" w:rsidRPr="00A97618" w:rsidRDefault="00905841" w:rsidP="00905841">
      <w:pPr>
        <w:ind w:firstLine="709"/>
        <w:jc w:val="both"/>
        <w:rPr>
          <w:sz w:val="28"/>
          <w:szCs w:val="28"/>
          <w:lang w:eastAsia="x-none"/>
        </w:rPr>
      </w:pPr>
      <w:r w:rsidRPr="00A97618">
        <w:rPr>
          <w:rFonts w:ascii="PT Astra Serif" w:hAnsi="PT Astra Serif"/>
          <w:sz w:val="28"/>
          <w:szCs w:val="28"/>
        </w:rPr>
        <w:t xml:space="preserve">12. </w:t>
      </w:r>
      <w:r w:rsidRPr="00A97618">
        <w:rPr>
          <w:sz w:val="28"/>
          <w:szCs w:val="28"/>
          <w:lang w:val="x-none" w:eastAsia="x-none"/>
        </w:rPr>
        <w:t>Финансовое обеспечение гарантий для лиц, замещающих муниципальные должности, осуществляется за счет средств</w:t>
      </w:r>
      <w:r w:rsidRPr="00A97618">
        <w:rPr>
          <w:sz w:val="28"/>
          <w:szCs w:val="28"/>
          <w:lang w:eastAsia="x-none"/>
        </w:rPr>
        <w:t xml:space="preserve"> бюджета </w:t>
      </w:r>
      <w:r w:rsidRPr="00A97618">
        <w:rPr>
          <w:bCs/>
          <w:sz w:val="28"/>
          <w:szCs w:val="28"/>
          <w:lang w:eastAsia="x-none"/>
        </w:rPr>
        <w:t>Тернейского</w:t>
      </w:r>
      <w:r w:rsidRPr="00A97618">
        <w:rPr>
          <w:sz w:val="28"/>
          <w:szCs w:val="28"/>
          <w:lang w:eastAsia="x-none"/>
        </w:rPr>
        <w:t xml:space="preserve"> округа.</w:t>
      </w:r>
    </w:p>
    <w:p w:rsidR="00D80258" w:rsidRPr="00A97618" w:rsidRDefault="00D80258" w:rsidP="002B52B9">
      <w:pPr>
        <w:spacing w:before="240" w:after="120"/>
        <w:ind w:firstLine="709"/>
        <w:jc w:val="both"/>
        <w:rPr>
          <w:rFonts w:ascii="PT Astra Serif" w:hAnsi="PT Astra Serif"/>
          <w:b/>
          <w:bCs/>
          <w:sz w:val="28"/>
          <w:szCs w:val="28"/>
          <w:lang w:eastAsia="x-none"/>
        </w:rPr>
      </w:pPr>
      <w:r w:rsidRPr="00A97618">
        <w:rPr>
          <w:rFonts w:ascii="PT Astra Serif" w:hAnsi="PT Astra Serif"/>
          <w:b/>
          <w:bCs/>
          <w:sz w:val="28"/>
          <w:szCs w:val="28"/>
          <w:lang w:eastAsia="x-none"/>
        </w:rPr>
        <w:t>Статья 40. Ограничения для лиц, замещающих муниципальные должности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Глава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не может одновременно исполнять полномочия депутата </w:t>
      </w:r>
      <w:bookmarkStart w:id="21" w:name="_Hlk199863017"/>
      <w:r w:rsidRPr="00A97618">
        <w:rPr>
          <w:rFonts w:ascii="PT Astra Serif" w:hAnsi="PT Astra Serif"/>
          <w:sz w:val="28"/>
          <w:szCs w:val="28"/>
          <w:lang w:eastAsia="x-none"/>
        </w:rPr>
        <w:t xml:space="preserve">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bookmarkEnd w:id="21"/>
      <w:r w:rsidRPr="00A97618">
        <w:rPr>
          <w:rFonts w:ascii="PT Astra Serif" w:hAnsi="PT Astra Serif"/>
          <w:sz w:val="28"/>
          <w:szCs w:val="28"/>
          <w:lang w:eastAsia="x-none"/>
        </w:rPr>
        <w:t>.</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3. Депутат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глава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4. Лица, замещающие муниципальные должности, осуществляющие свои полномочия на постоянной основе, не вправе:</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 заниматься предпринимательской деятельностью лично или через доверенных лиц;</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2) участвовать в управлении коммерческой или некоммерческой организацией, за исключением следующих случаев:</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Приморского края в порядке, установленном законом Приморского края;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в) представление на безвозмездной основе интересов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 в совете муниципальных образований Приморского каря, иных объединениях муниципальных образований, а также в их органах управления;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г) представление на безвозмездной основе интересов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в органах управления и ревизионной комиссии организации, учредителем (акционером, участником) которой является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 в соответствии с муниципальными правовыми актами, определяющими порядок осуществления от имени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д) иные случаи, предусмотренные федеральными законами;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80258" w:rsidRPr="00A97618" w:rsidRDefault="00D80258" w:rsidP="002B52B9">
      <w:pPr>
        <w:spacing w:before="240" w:after="120"/>
        <w:ind w:firstLine="709"/>
        <w:jc w:val="both"/>
        <w:rPr>
          <w:rFonts w:ascii="PT Astra Serif" w:hAnsi="PT Astra Serif"/>
          <w:b/>
          <w:bCs/>
          <w:sz w:val="28"/>
          <w:szCs w:val="28"/>
          <w:lang w:eastAsia="x-none"/>
        </w:rPr>
      </w:pPr>
      <w:r w:rsidRPr="00A97618">
        <w:rPr>
          <w:rFonts w:ascii="PT Astra Serif" w:hAnsi="PT Astra Serif"/>
          <w:b/>
          <w:bCs/>
          <w:sz w:val="28"/>
          <w:szCs w:val="28"/>
          <w:lang w:eastAsia="x-none"/>
        </w:rPr>
        <w:lastRenderedPageBreak/>
        <w:t>Статья 41. Ответственность лиц, замещающих муниципальные должности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Приморского края в порядке, установленном законом Приморского края.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Приморского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 предупреждение;</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4) запрет занимать должности в соответствующем органе местного самоуправления до прекращения срока его полномочий;</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5) запрет исполнять полномочия на постоянной основе до прекращения срока его полномочий.</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w:t>
      </w:r>
      <w:r w:rsidR="00331D4D" w:rsidRPr="00A97618">
        <w:rPr>
          <w:rFonts w:ascii="PT Astra Serif" w:hAnsi="PT Astra Serif"/>
          <w:sz w:val="28"/>
          <w:szCs w:val="28"/>
          <w:lang w:eastAsia="x-none"/>
        </w:rPr>
        <w:t xml:space="preserve">Думы Тернейского округа </w:t>
      </w:r>
      <w:r w:rsidRPr="00A97618">
        <w:rPr>
          <w:rFonts w:ascii="PT Astra Serif" w:hAnsi="PT Astra Serif"/>
          <w:sz w:val="28"/>
          <w:szCs w:val="28"/>
          <w:lang w:eastAsia="x-none"/>
        </w:rPr>
        <w:t>в соответствии с законом Приморского края.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lastRenderedPageBreak/>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3-6 статьи 13 Федерального закона от 25.12.2008 № 273-ФЗ «О противодействии коррупции».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7. Губернатор Приморского края вправе вынести предупреждение, объявить выговор главе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(главе администрации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Приморского края.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42. Досрочное прекращение полномочий лиц, замещающих муниципальные должности</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1. Полномочия лица, замещающего муниципальную должность, </w:t>
      </w:r>
      <w:r w:rsidRPr="00A97618">
        <w:rPr>
          <w:rFonts w:ascii="PT Astra Serif" w:hAnsi="PT Astra Serif"/>
          <w:sz w:val="28"/>
          <w:szCs w:val="28"/>
          <w:lang w:eastAsia="en-US"/>
        </w:rPr>
        <w:lastRenderedPageBreak/>
        <w:t>прекращаются досрочно в следующих случаях:</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1) смерть;</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2) отставка по собственному желанию;</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3) признание судом недееспособным или ограниченно дееспособным;</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4) признание судом безвестно отсутствующим или объявление умершим;</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5) вступление в отношении его в законную силу обвинительного приговора суда;</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6) выезд за пределы Российской Федерации на постоянное место жительства;</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8) досрочное прекращение полномочий соответствующего органа местного самоуправления;</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9) призыв на военную службу или направление на заменяющую ее альтернативную гражданскую службу;</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10) приобретение статуса иностранного агента;</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2. Полномочия депутата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прекращаются досрочно решением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в случае отсутствия депутата без уважительных причин на всех заседаниях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округа в течение шести месяцев подряд.</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3. Депутат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в отношении которого Думой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принято решение о досрочном прекращении полномочий депутата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4. В случае, если депутат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полномочия которого прекращены досрочно на основании решения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о досрочном прекращении полномочий депутата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обжалует указанное решение в судебном порядке, Дума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не вправе принимать решение о назначении дополнительных выборов депутатов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округа до вступления решения суда в законную силу.</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5. Решение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о досрочном прекращении полномочий депутата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округа, – не позднее чем через три месяца со дня появления такого основания.</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6. В случае, если решение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о досрочном прекращении полномочий депутата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по основанию, предусмотренному пунктом 2 части 1 настоящей статьи, не принято в сроки, предусмотренные частью 5 настоящей статьи, депутат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вправе обратиться в суд с заявлением об обжаловании бездействия Думы </w:t>
      </w:r>
      <w:r w:rsidR="002E1DAB" w:rsidRPr="00A97618">
        <w:rPr>
          <w:rFonts w:ascii="PT Astra Serif" w:hAnsi="PT Astra Serif"/>
          <w:bCs/>
          <w:sz w:val="28"/>
          <w:szCs w:val="28"/>
          <w:lang w:eastAsia="en-US"/>
        </w:rPr>
        <w:lastRenderedPageBreak/>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округа в порядке, предусмотренном процессуальным законодательством.</w:t>
      </w:r>
    </w:p>
    <w:p w:rsidR="00D80258" w:rsidRPr="00A97618" w:rsidRDefault="00D80258" w:rsidP="00D80258">
      <w:pPr>
        <w:widowControl w:val="0"/>
        <w:autoSpaceDE w:val="0"/>
        <w:autoSpaceDN w:val="0"/>
        <w:ind w:firstLine="709"/>
        <w:jc w:val="both"/>
        <w:outlineLvl w:val="2"/>
        <w:rPr>
          <w:rFonts w:ascii="PT Astra Serif" w:hAnsi="PT Astra Serif"/>
          <w:sz w:val="28"/>
          <w:szCs w:val="28"/>
          <w:lang w:eastAsia="en-US"/>
        </w:rPr>
      </w:pPr>
      <w:r w:rsidRPr="00A97618">
        <w:rPr>
          <w:rFonts w:ascii="PT Astra Serif" w:hAnsi="PT Astra Serif"/>
          <w:sz w:val="28"/>
          <w:szCs w:val="28"/>
          <w:lang w:eastAsia="en-US"/>
        </w:rPr>
        <w:t xml:space="preserve">7. В случае обращения Губернатора Приморского края с заявлением о досрочном прекращении полномочий депутата Думы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 xml:space="preserve">округа днем появления основания для досрочного прекращения полномочий является день поступления в Думу </w:t>
      </w:r>
      <w:r w:rsidR="002E1DAB" w:rsidRPr="00A97618">
        <w:rPr>
          <w:rFonts w:ascii="PT Astra Serif" w:hAnsi="PT Astra Serif"/>
          <w:bCs/>
          <w:sz w:val="28"/>
          <w:szCs w:val="28"/>
          <w:lang w:eastAsia="en-US"/>
        </w:rPr>
        <w:t>Тернейского</w:t>
      </w:r>
      <w:r w:rsidR="002E1DAB" w:rsidRPr="00A97618">
        <w:rPr>
          <w:rFonts w:ascii="PT Astra Serif" w:hAnsi="PT Astra Serif"/>
          <w:sz w:val="28"/>
          <w:szCs w:val="28"/>
          <w:lang w:eastAsia="en-US"/>
        </w:rPr>
        <w:t xml:space="preserve"> </w:t>
      </w:r>
      <w:r w:rsidRPr="00A97618">
        <w:rPr>
          <w:rFonts w:ascii="PT Astra Serif" w:hAnsi="PT Astra Serif"/>
          <w:sz w:val="28"/>
          <w:szCs w:val="28"/>
          <w:lang w:eastAsia="en-US"/>
        </w:rPr>
        <w:t>округа данного заявления.</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43. Муниципальная служба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законом Приморского края о муниципальной службе, настоящим Уставом </w:t>
      </w:r>
      <w:r w:rsidR="002E1DA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и муниципальными правовыми актами, утверждаемыми Думой </w:t>
      </w:r>
      <w:r w:rsidR="002E1DA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Время работы на должностях муниципальной службы в органах местного самоуправления </w:t>
      </w:r>
      <w:r w:rsidR="002E1DA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засчитывается в стаж, исчисляемый для предоставления льгот и гарантий в соответствии с законодательством о государственной службе.</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Расходы, связанные с содержанием органов и должностных лиц местного самоуправления </w:t>
      </w:r>
      <w:r w:rsidR="002E1DA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осуществляются за счет бюджета </w:t>
      </w:r>
      <w:r w:rsidR="002E1DAB"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Г</w:t>
      </w:r>
      <w:r w:rsidR="00D3420A" w:rsidRPr="00A97618">
        <w:rPr>
          <w:rFonts w:ascii="PT Astra Serif" w:hAnsi="PT Astra Serif"/>
          <w:b/>
          <w:bCs/>
          <w:sz w:val="28"/>
          <w:szCs w:val="28"/>
          <w:lang w:eastAsia="en-US"/>
        </w:rPr>
        <w:t>лава</w:t>
      </w:r>
      <w:r w:rsidR="005B22B8" w:rsidRPr="00A97618">
        <w:rPr>
          <w:rFonts w:ascii="PT Astra Serif" w:hAnsi="PT Astra Serif"/>
          <w:b/>
          <w:bCs/>
          <w:sz w:val="28"/>
          <w:szCs w:val="28"/>
          <w:lang w:eastAsia="en-US"/>
        </w:rPr>
        <w:t xml:space="preserve"> </w:t>
      </w:r>
      <w:r w:rsidR="005B22B8" w:rsidRPr="00A97618">
        <w:rPr>
          <w:rFonts w:ascii="PT Astra Serif" w:hAnsi="PT Astra Serif"/>
          <w:b/>
          <w:bCs/>
          <w:sz w:val="28"/>
          <w:szCs w:val="28"/>
          <w:lang w:val="en-US" w:eastAsia="en-US"/>
        </w:rPr>
        <w:t>V</w:t>
      </w:r>
      <w:r w:rsidRPr="00A97618">
        <w:rPr>
          <w:rFonts w:ascii="PT Astra Serif" w:hAnsi="PT Astra Serif"/>
          <w:b/>
          <w:bCs/>
          <w:sz w:val="28"/>
          <w:szCs w:val="28"/>
          <w:lang w:eastAsia="en-US"/>
        </w:rPr>
        <w:t xml:space="preserve">. </w:t>
      </w:r>
      <w:r w:rsidR="002E1DAB" w:rsidRPr="00A97618">
        <w:rPr>
          <w:rFonts w:ascii="PT Astra Serif" w:hAnsi="PT Astra Serif"/>
          <w:b/>
          <w:bCs/>
          <w:sz w:val="28"/>
          <w:szCs w:val="28"/>
          <w:lang w:eastAsia="en-US"/>
        </w:rPr>
        <w:t>Муниципальные правовые акты</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bookmarkStart w:id="22" w:name="_Hlk200465889"/>
      <w:r w:rsidRPr="00A97618">
        <w:rPr>
          <w:rFonts w:ascii="PT Astra Serif" w:hAnsi="PT Astra Serif"/>
          <w:b/>
          <w:bCs/>
          <w:sz w:val="28"/>
          <w:szCs w:val="28"/>
          <w:lang w:eastAsia="en-US"/>
        </w:rPr>
        <w:t>Статья 44.</w:t>
      </w:r>
      <w:bookmarkEnd w:id="22"/>
      <w:r w:rsidRPr="00A97618">
        <w:rPr>
          <w:rFonts w:ascii="PT Astra Serif" w:hAnsi="PT Astra Serif"/>
          <w:b/>
          <w:bCs/>
          <w:sz w:val="28"/>
          <w:szCs w:val="28"/>
          <w:lang w:eastAsia="en-US"/>
        </w:rPr>
        <w:t xml:space="preserve"> Муниципальные правовые акты </w:t>
      </w:r>
      <w:r w:rsidR="002E1DAB"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eastAsia="x-none"/>
        </w:rPr>
        <w:t>1</w:t>
      </w:r>
      <w:r w:rsidRPr="00A97618">
        <w:rPr>
          <w:rFonts w:ascii="PT Astra Serif" w:hAnsi="PT Astra Serif"/>
          <w:sz w:val="28"/>
          <w:szCs w:val="28"/>
          <w:lang w:val="x-none" w:eastAsia="x-none"/>
        </w:rPr>
        <w:t xml:space="preserve">. В систему муниципальных правовых актов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w:t>
      </w:r>
      <w:r w:rsidRPr="00A97618">
        <w:rPr>
          <w:rFonts w:ascii="PT Astra Serif" w:hAnsi="PT Astra Serif"/>
          <w:sz w:val="28"/>
          <w:szCs w:val="28"/>
          <w:lang w:val="x-none" w:eastAsia="x-none"/>
        </w:rPr>
        <w:t>входят:</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 правовые акты, принятые на местном референдуме, сходе граждан;</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правовые акты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3) правовые акты главы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4) правовые акты администрации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5) правовые акты иных органов местного самоуправления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и должностных лиц местного самоуправления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 предусмотренных настоящим Уставом.</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Устав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3. Иные муниципальные правовые акты не должны противоречить Уставу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 и правовым актам, принятым на местном референдуме, сходе граждан.</w:t>
      </w:r>
    </w:p>
    <w:p w:rsidR="00D80258" w:rsidRPr="00A97618" w:rsidRDefault="00D80258" w:rsidP="00D80258">
      <w:pPr>
        <w:ind w:firstLine="709"/>
        <w:jc w:val="both"/>
        <w:rPr>
          <w:rFonts w:ascii="PT Astra Serif" w:hAnsi="PT Astra Serif"/>
          <w:sz w:val="28"/>
          <w:szCs w:val="28"/>
          <w:lang w:eastAsia="x-none"/>
        </w:rPr>
      </w:pPr>
      <w:bookmarkStart w:id="23" w:name="_Hlk203406606"/>
      <w:r w:rsidRPr="00A97618">
        <w:rPr>
          <w:rFonts w:ascii="PT Astra Serif" w:hAnsi="PT Astra Serif"/>
          <w:sz w:val="28"/>
          <w:szCs w:val="28"/>
          <w:lang w:eastAsia="x-none"/>
        </w:rPr>
        <w:t>4</w:t>
      </w:r>
      <w:r w:rsidRPr="00A97618">
        <w:rPr>
          <w:rFonts w:ascii="PT Astra Serif" w:hAnsi="PT Astra Serif"/>
          <w:sz w:val="28"/>
          <w:szCs w:val="28"/>
          <w:lang w:val="x-none" w:eastAsia="x-none"/>
        </w:rPr>
        <w:t xml:space="preserve">.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w:t>
      </w:r>
      <w:r w:rsidRPr="00A97618">
        <w:rPr>
          <w:rFonts w:ascii="PT Astra Serif" w:hAnsi="PT Astra Serif"/>
          <w:sz w:val="28"/>
          <w:szCs w:val="28"/>
          <w:lang w:val="x-none" w:eastAsia="x-none"/>
        </w:rPr>
        <w:lastRenderedPageBreak/>
        <w:t xml:space="preserve">самоуправления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на рассмотрение которых вносятся указанные проекты.</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Проекты муниципальных нормативных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в порядке, установленном муниципальными нормативными правовыми актами в соответствии с законом Приморского края, за исключением:</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w:t>
      </w:r>
      <w:r w:rsidRPr="00A97618">
        <w:rPr>
          <w:rFonts w:ascii="PT Astra Serif" w:hAnsi="PT Astra Serif"/>
          <w:sz w:val="28"/>
          <w:szCs w:val="28"/>
          <w:lang w:val="x-none" w:eastAsia="x-none"/>
        </w:rPr>
        <w:t xml:space="preserve"> проектов нормативных правовых актов </w:t>
      </w:r>
      <w:r w:rsidRPr="00A97618">
        <w:rPr>
          <w:rFonts w:ascii="PT Astra Serif" w:hAnsi="PT Astra Serif"/>
          <w:sz w:val="28"/>
          <w:szCs w:val="28"/>
          <w:lang w:eastAsia="x-none"/>
        </w:rPr>
        <w:t>Думы</w:t>
      </w:r>
      <w:r w:rsidRPr="00A97618">
        <w:rPr>
          <w:rFonts w:ascii="PT Astra Serif" w:hAnsi="PT Astra Serif"/>
          <w:sz w:val="28"/>
          <w:szCs w:val="28"/>
          <w:lang w:val="x-none" w:eastAsia="x-none"/>
        </w:rPr>
        <w:t xml:space="preserve">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устанавливающих, изменяющих, приостанавливающих, отменяющих местные налоги и сборы;</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w:t>
      </w:r>
      <w:r w:rsidRPr="00A97618">
        <w:rPr>
          <w:rFonts w:ascii="PT Astra Serif" w:hAnsi="PT Astra Serif"/>
          <w:sz w:val="28"/>
          <w:szCs w:val="28"/>
          <w:lang w:val="x-none" w:eastAsia="x-none"/>
        </w:rPr>
        <w:t xml:space="preserve"> проектов нормативных правовых актов </w:t>
      </w:r>
      <w:r w:rsidRPr="00A97618">
        <w:rPr>
          <w:rFonts w:ascii="PT Astra Serif" w:hAnsi="PT Astra Serif"/>
          <w:sz w:val="28"/>
          <w:szCs w:val="28"/>
          <w:lang w:eastAsia="x-none"/>
        </w:rPr>
        <w:t>Думы</w:t>
      </w:r>
      <w:r w:rsidRPr="00A97618">
        <w:rPr>
          <w:rFonts w:ascii="PT Astra Serif" w:hAnsi="PT Astra Serif"/>
          <w:sz w:val="28"/>
          <w:szCs w:val="28"/>
          <w:lang w:val="x-none" w:eastAsia="x-none"/>
        </w:rPr>
        <w:t xml:space="preserve">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регулирующих бюджетные правоотношения;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w:t>
      </w:r>
      <w:r w:rsidRPr="00A97618">
        <w:rPr>
          <w:rFonts w:ascii="PT Astra Serif" w:hAnsi="PT Astra Serif"/>
          <w:sz w:val="28"/>
          <w:szCs w:val="28"/>
          <w:lang w:val="x-none" w:eastAsia="x-none"/>
        </w:rPr>
        <w:t xml:space="preserve">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23"/>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5. </w:t>
      </w:r>
      <w:r w:rsidRPr="00A97618">
        <w:rPr>
          <w:rFonts w:ascii="PT Astra Serif" w:hAnsi="PT Astra Serif"/>
          <w:sz w:val="28"/>
          <w:szCs w:val="28"/>
          <w:lang w:val="x-none" w:eastAsia="x-none"/>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6. Устав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муниципальные правовые акты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о внесении изменений </w:t>
      </w:r>
      <w:r w:rsidR="00A40235" w:rsidRPr="00A97618">
        <w:rPr>
          <w:rFonts w:ascii="PT Astra Serif" w:hAnsi="PT Astra Serif"/>
          <w:sz w:val="28"/>
          <w:szCs w:val="28"/>
          <w:lang w:eastAsia="x-none"/>
        </w:rPr>
        <w:t xml:space="preserve">и дополнений </w:t>
      </w:r>
      <w:r w:rsidRPr="00A97618">
        <w:rPr>
          <w:rFonts w:ascii="PT Astra Serif" w:hAnsi="PT Astra Serif"/>
          <w:sz w:val="28"/>
          <w:szCs w:val="28"/>
          <w:lang w:eastAsia="x-none"/>
        </w:rPr>
        <w:t xml:space="preserve">в Устав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об утверждении структуры органов местного самоуправления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r w:rsidRPr="00A97618">
        <w:rPr>
          <w:lang w:val="x-none" w:eastAsia="x-none"/>
        </w:rPr>
        <w:t xml:space="preserve"> </w:t>
      </w:r>
      <w:r w:rsidRPr="00A97618">
        <w:rPr>
          <w:rFonts w:ascii="PT Astra Serif" w:hAnsi="PT Astra Serif"/>
          <w:sz w:val="28"/>
          <w:szCs w:val="28"/>
          <w:lang w:eastAsia="x-none"/>
        </w:rPr>
        <w:t xml:space="preserve">о самороспуске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об удалении главы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в отставку принимаются большинством в две трети голосов от установленной численности депутатов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eastAsia="x-none"/>
        </w:rPr>
        <w:t>7</w:t>
      </w:r>
      <w:r w:rsidRPr="00A97618">
        <w:rPr>
          <w:rFonts w:ascii="PT Astra Serif" w:hAnsi="PT Astra Serif"/>
          <w:sz w:val="28"/>
          <w:szCs w:val="28"/>
          <w:lang w:val="x-none" w:eastAsia="x-none"/>
        </w:rPr>
        <w:t>.</w:t>
      </w:r>
      <w:r w:rsidRPr="00A97618">
        <w:rPr>
          <w:rFonts w:ascii="PT Astra Serif" w:hAnsi="PT Astra Serif"/>
          <w:sz w:val="28"/>
          <w:szCs w:val="28"/>
          <w:lang w:eastAsia="x-none"/>
        </w:rPr>
        <w:t xml:space="preserve"> </w:t>
      </w:r>
      <w:r w:rsidRPr="00A97618">
        <w:rPr>
          <w:rFonts w:ascii="PT Astra Serif" w:hAnsi="PT Astra Serif"/>
          <w:sz w:val="28"/>
          <w:szCs w:val="28"/>
          <w:lang w:val="x-none" w:eastAsia="x-none"/>
        </w:rPr>
        <w:t xml:space="preserve">Проекты решений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предусматривающие установление, изменение или отмену местных налогов и сборов, осуществление расходов из средств бюджета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могут быть внесены на рассмотрение Думы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главой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или при наличии заключения главы </w:t>
      </w:r>
      <w:r w:rsidR="002E1DAB" w:rsidRPr="00A97618">
        <w:rPr>
          <w:rFonts w:ascii="PT Astra Serif" w:hAnsi="PT Astra Serif"/>
          <w:bCs/>
          <w:sz w:val="28"/>
          <w:szCs w:val="28"/>
          <w:lang w:eastAsia="x-none"/>
        </w:rPr>
        <w:t>Тернейского</w:t>
      </w:r>
      <w:r w:rsidR="002E1DAB"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8</w:t>
      </w:r>
      <w:r w:rsidRPr="00A97618">
        <w:rPr>
          <w:rFonts w:ascii="PT Astra Serif" w:hAnsi="PT Astra Serif"/>
          <w:sz w:val="28"/>
          <w:szCs w:val="28"/>
          <w:lang w:val="x-none" w:eastAsia="x-none"/>
        </w:rPr>
        <w:t>.</w:t>
      </w:r>
      <w:r w:rsidRPr="00A97618">
        <w:rPr>
          <w:rFonts w:ascii="PT Astra Serif" w:hAnsi="PT Astra Serif"/>
          <w:sz w:val="28"/>
          <w:szCs w:val="28"/>
          <w:lang w:eastAsia="x-none"/>
        </w:rPr>
        <w:t xml:space="preserve"> </w:t>
      </w:r>
      <w:r w:rsidRPr="00A97618">
        <w:rPr>
          <w:rFonts w:ascii="PT Astra Serif" w:hAnsi="PT Astra Serif"/>
          <w:sz w:val="28"/>
          <w:szCs w:val="28"/>
          <w:lang w:val="x-none" w:eastAsia="x-none"/>
        </w:rP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Приморского края в порядке, установленном Законом Приморского края.</w:t>
      </w:r>
    </w:p>
    <w:p w:rsidR="00D80258" w:rsidRPr="00A97618" w:rsidRDefault="00D80258" w:rsidP="002B52B9">
      <w:pPr>
        <w:autoSpaceDE w:val="0"/>
        <w:autoSpaceDN w:val="0"/>
        <w:adjustRightInd w:val="0"/>
        <w:spacing w:before="240" w:after="120"/>
        <w:ind w:firstLine="709"/>
        <w:jc w:val="both"/>
        <w:rPr>
          <w:rFonts w:ascii="PT Astra Serif" w:hAnsi="PT Astra Serif"/>
          <w:sz w:val="28"/>
          <w:szCs w:val="28"/>
        </w:rPr>
      </w:pPr>
      <w:r w:rsidRPr="00A97618">
        <w:rPr>
          <w:rFonts w:ascii="PT Astra Serif" w:hAnsi="PT Astra Serif"/>
          <w:b/>
          <w:bCs/>
          <w:sz w:val="28"/>
          <w:szCs w:val="28"/>
        </w:rPr>
        <w:t>Статья 45.</w:t>
      </w:r>
      <w:r w:rsidRPr="00A97618">
        <w:rPr>
          <w:rFonts w:ascii="PT Astra Serif" w:hAnsi="PT Astra Serif"/>
          <w:sz w:val="28"/>
          <w:szCs w:val="28"/>
        </w:rPr>
        <w:t xml:space="preserve"> </w:t>
      </w:r>
      <w:r w:rsidRPr="00A97618">
        <w:rPr>
          <w:rFonts w:ascii="PT Astra Serif" w:hAnsi="PT Astra Serif"/>
          <w:b/>
          <w:sz w:val="28"/>
          <w:szCs w:val="28"/>
        </w:rPr>
        <w:t>Вступление в силу, опубликование и отмена муниципальных правовых актов</w:t>
      </w:r>
    </w:p>
    <w:p w:rsidR="00D80258" w:rsidRPr="00A97618" w:rsidRDefault="00D80258" w:rsidP="00D80258">
      <w:pPr>
        <w:autoSpaceDE w:val="0"/>
        <w:autoSpaceDN w:val="0"/>
        <w:adjustRightInd w:val="0"/>
        <w:ind w:firstLine="709"/>
        <w:jc w:val="both"/>
        <w:rPr>
          <w:rFonts w:ascii="PT Astra Serif" w:hAnsi="PT Astra Serif"/>
          <w:sz w:val="28"/>
          <w:szCs w:val="28"/>
        </w:rPr>
      </w:pPr>
      <w:r w:rsidRPr="00A97618">
        <w:rPr>
          <w:rFonts w:ascii="PT Astra Serif" w:hAnsi="PT Astra Serif"/>
          <w:sz w:val="28"/>
          <w:szCs w:val="28"/>
        </w:rPr>
        <w:t xml:space="preserve">1. Муниципальные правовые акты вступают в силу в порядке, установленном настоящей статьей, за исключением нормативных правовых актов </w:t>
      </w:r>
      <w:r w:rsidRPr="00A97618">
        <w:rPr>
          <w:rFonts w:ascii="PT Astra Serif" w:hAnsi="PT Astra Serif"/>
          <w:sz w:val="28"/>
          <w:szCs w:val="28"/>
        </w:rPr>
        <w:lastRenderedPageBreak/>
        <w:t xml:space="preserve">представительного органа местного самоуправления </w:t>
      </w:r>
      <w:r w:rsidR="00120B94" w:rsidRPr="00A97618">
        <w:rPr>
          <w:rFonts w:ascii="PT Astra Serif" w:hAnsi="PT Astra Serif"/>
          <w:bCs/>
          <w:sz w:val="28"/>
          <w:szCs w:val="28"/>
        </w:rPr>
        <w:t>Тернейского</w:t>
      </w:r>
      <w:r w:rsidR="00120B94" w:rsidRPr="00A97618">
        <w:rPr>
          <w:rFonts w:ascii="PT Astra Serif" w:hAnsi="PT Astra Serif"/>
          <w:sz w:val="28"/>
          <w:szCs w:val="28"/>
        </w:rPr>
        <w:t xml:space="preserve"> </w:t>
      </w:r>
      <w:r w:rsidRPr="00A97618">
        <w:rPr>
          <w:rFonts w:ascii="PT Astra Serif" w:hAnsi="PT Astra Serif"/>
          <w:sz w:val="28"/>
          <w:szCs w:val="28"/>
        </w:rPr>
        <w:t>округа о налогах и сборах, которые вступают в силу в соответствии с Налоговым кодексом Российской Федерации.</w:t>
      </w:r>
    </w:p>
    <w:p w:rsidR="00D80258" w:rsidRPr="00A97618" w:rsidRDefault="00D80258" w:rsidP="00D80258">
      <w:pPr>
        <w:autoSpaceDE w:val="0"/>
        <w:autoSpaceDN w:val="0"/>
        <w:adjustRightInd w:val="0"/>
        <w:ind w:firstLine="709"/>
        <w:jc w:val="both"/>
        <w:rPr>
          <w:rFonts w:ascii="PT Astra Serif" w:hAnsi="PT Astra Serif"/>
          <w:sz w:val="28"/>
          <w:szCs w:val="28"/>
        </w:rPr>
      </w:pPr>
      <w:r w:rsidRPr="00A97618">
        <w:rPr>
          <w:rFonts w:ascii="PT Astra Serif" w:hAnsi="PT Astra Serif"/>
          <w:sz w:val="28"/>
          <w:szCs w:val="28"/>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120B94" w:rsidRPr="00A97618">
        <w:rPr>
          <w:rFonts w:ascii="PT Astra Serif" w:hAnsi="PT Astra Serif"/>
          <w:bCs/>
          <w:sz w:val="28"/>
          <w:szCs w:val="28"/>
        </w:rPr>
        <w:t>Тернейского</w:t>
      </w:r>
      <w:r w:rsidR="00120B94" w:rsidRPr="00A97618">
        <w:rPr>
          <w:rFonts w:ascii="PT Astra Serif" w:hAnsi="PT Astra Serif"/>
          <w:sz w:val="28"/>
          <w:szCs w:val="28"/>
        </w:rPr>
        <w:t xml:space="preserve"> </w:t>
      </w:r>
      <w:r w:rsidRPr="00A97618">
        <w:rPr>
          <w:rFonts w:ascii="PT Astra Serif" w:hAnsi="PT Astra Serif"/>
          <w:sz w:val="28"/>
          <w:szCs w:val="28"/>
        </w:rPr>
        <w:t>округ, а также соглашения, заключаемые между органами местного самоуправления, вступают в силу после их официального опубликования.</w:t>
      </w:r>
    </w:p>
    <w:p w:rsidR="00E90143" w:rsidRPr="00A97618" w:rsidRDefault="00E90143" w:rsidP="00E90143">
      <w:pPr>
        <w:autoSpaceDE w:val="0"/>
        <w:autoSpaceDN w:val="0"/>
        <w:adjustRightInd w:val="0"/>
        <w:ind w:firstLine="709"/>
        <w:jc w:val="both"/>
        <w:rPr>
          <w:rFonts w:ascii="PT Astra Serif" w:hAnsi="PT Astra Serif"/>
          <w:sz w:val="28"/>
          <w:szCs w:val="28"/>
        </w:rPr>
      </w:pPr>
      <w:r w:rsidRPr="00A97618">
        <w:rPr>
          <w:rFonts w:ascii="PT Astra Serif" w:hAnsi="PT Astra Serif"/>
          <w:sz w:val="28"/>
          <w:szCs w:val="28"/>
        </w:rPr>
        <w:t>Муниципальные правовые акты, ненормативного характера Думы Тернейского округа и главы Тернейского округа в том числе акты или их отдельные положения, содержащие сведения, составляющие охраняемую законом тайну, или сведения конфиденциального характера, вступают в силу с момента их подписания, если иное не установлено в самом правовом акте.</w:t>
      </w:r>
    </w:p>
    <w:p w:rsidR="00D80258" w:rsidRPr="00A97618" w:rsidRDefault="00D80258" w:rsidP="00610604">
      <w:pPr>
        <w:ind w:firstLine="709"/>
        <w:jc w:val="both"/>
        <w:rPr>
          <w:rFonts w:ascii="PT Astra Serif" w:hAnsi="PT Astra Serif"/>
          <w:sz w:val="28"/>
          <w:szCs w:val="28"/>
        </w:rPr>
      </w:pPr>
      <w:r w:rsidRPr="00A97618">
        <w:rPr>
          <w:rFonts w:ascii="PT Astra Serif" w:hAnsi="PT Astra Serif"/>
          <w:sz w:val="28"/>
          <w:szCs w:val="28"/>
        </w:rPr>
        <w:t xml:space="preserve">3. Иные муниципальные правовые акты </w:t>
      </w:r>
      <w:r w:rsidR="00120B94" w:rsidRPr="00A97618">
        <w:rPr>
          <w:rFonts w:ascii="PT Astra Serif" w:hAnsi="PT Astra Serif"/>
          <w:bCs/>
          <w:sz w:val="28"/>
          <w:szCs w:val="28"/>
        </w:rPr>
        <w:t>Тернейского</w:t>
      </w:r>
      <w:r w:rsidR="00120B94" w:rsidRPr="00A97618">
        <w:rPr>
          <w:rFonts w:ascii="PT Astra Serif" w:hAnsi="PT Astra Serif"/>
          <w:sz w:val="28"/>
          <w:szCs w:val="28"/>
        </w:rPr>
        <w:t xml:space="preserve"> </w:t>
      </w:r>
      <w:r w:rsidRPr="00A97618">
        <w:rPr>
          <w:rFonts w:ascii="PT Astra Serif" w:hAnsi="PT Astra Serif"/>
          <w:sz w:val="28"/>
          <w:szCs w:val="28"/>
        </w:rPr>
        <w:t xml:space="preserve">округа вступают в силу со дня их подписания, если иной срок вступления их в силу не установлен федеральным законом, законом Приморского края, настоящим Уставом либо самими муниципальными правовыми актами </w:t>
      </w:r>
      <w:r w:rsidR="00120B94" w:rsidRPr="00A97618">
        <w:rPr>
          <w:rFonts w:ascii="PT Astra Serif" w:hAnsi="PT Astra Serif"/>
          <w:bCs/>
          <w:sz w:val="28"/>
          <w:szCs w:val="28"/>
        </w:rPr>
        <w:t>Тернейского</w:t>
      </w:r>
      <w:r w:rsidR="00120B94" w:rsidRPr="00A97618">
        <w:rPr>
          <w:rFonts w:ascii="PT Astra Serif" w:hAnsi="PT Astra Serif"/>
          <w:sz w:val="28"/>
          <w:szCs w:val="28"/>
        </w:rPr>
        <w:t xml:space="preserve"> </w:t>
      </w:r>
      <w:r w:rsidRPr="00A97618">
        <w:rPr>
          <w:rFonts w:ascii="PT Astra Serif" w:hAnsi="PT Astra Serif"/>
          <w:sz w:val="28"/>
          <w:szCs w:val="28"/>
        </w:rPr>
        <w:t>округа.</w:t>
      </w:r>
    </w:p>
    <w:p w:rsidR="00610604" w:rsidRPr="00A97618" w:rsidRDefault="00D80258" w:rsidP="00610604">
      <w:pPr>
        <w:autoSpaceDE w:val="0"/>
        <w:autoSpaceDN w:val="0"/>
        <w:adjustRightInd w:val="0"/>
        <w:ind w:firstLine="709"/>
        <w:jc w:val="both"/>
        <w:rPr>
          <w:rFonts w:ascii="PT Astra Serif" w:eastAsiaTheme="minorHAnsi" w:hAnsi="PT Astra Serif" w:cs="PT Astra Serif"/>
          <w:iCs/>
          <w:sz w:val="28"/>
          <w:szCs w:val="28"/>
          <w:lang w:eastAsia="en-US"/>
        </w:rPr>
      </w:pPr>
      <w:r w:rsidRPr="00A97618">
        <w:rPr>
          <w:rFonts w:ascii="PT Astra Serif" w:hAnsi="PT Astra Serif"/>
          <w:sz w:val="28"/>
          <w:szCs w:val="28"/>
        </w:rPr>
        <w:t xml:space="preserve">4. Официальным опубликованием муниципальных нормативных правовых актов и соглашений, указанных в части 2 настоящей статьи, считается первая публикация их полного текста в </w:t>
      </w:r>
      <w:r w:rsidR="00610604" w:rsidRPr="00A97618">
        <w:rPr>
          <w:rFonts w:ascii="PT Astra Serif" w:eastAsiaTheme="minorHAnsi" w:hAnsi="PT Astra Serif" w:cs="PT Astra Serif"/>
          <w:iCs/>
          <w:sz w:val="28"/>
          <w:szCs w:val="28"/>
          <w:lang w:eastAsia="en-US"/>
        </w:rPr>
        <w:t xml:space="preserve">печатном средстве массовой информации </w:t>
      </w:r>
      <w:r w:rsidR="002B52B9" w:rsidRPr="00A97618">
        <w:rPr>
          <w:rFonts w:ascii="PT Astra Serif" w:eastAsiaTheme="minorHAnsi" w:hAnsi="PT Astra Serif" w:cs="PT Astra Serif"/>
          <w:iCs/>
          <w:sz w:val="28"/>
          <w:szCs w:val="28"/>
          <w:lang w:eastAsia="en-US"/>
        </w:rPr>
        <w:t>«</w:t>
      </w:r>
      <w:r w:rsidR="00610604" w:rsidRPr="00A97618">
        <w:rPr>
          <w:rFonts w:ascii="PT Astra Serif" w:eastAsiaTheme="minorHAnsi" w:hAnsi="PT Astra Serif" w:cs="PT Astra Serif"/>
          <w:iCs/>
          <w:sz w:val="28"/>
          <w:szCs w:val="28"/>
          <w:lang w:eastAsia="en-US"/>
        </w:rPr>
        <w:t>Вестник Тернея</w:t>
      </w:r>
      <w:r w:rsidR="002B52B9" w:rsidRPr="00A97618">
        <w:rPr>
          <w:rFonts w:ascii="PT Astra Serif" w:eastAsiaTheme="minorHAnsi" w:hAnsi="PT Astra Serif" w:cs="PT Astra Serif"/>
          <w:iCs/>
          <w:sz w:val="28"/>
          <w:szCs w:val="28"/>
          <w:lang w:eastAsia="en-US"/>
        </w:rPr>
        <w:t>»</w:t>
      </w:r>
      <w:r w:rsidR="00610604" w:rsidRPr="00A97618">
        <w:rPr>
          <w:rFonts w:ascii="PT Astra Serif" w:eastAsiaTheme="minorHAnsi" w:hAnsi="PT Astra Serif" w:cs="PT Astra Serif"/>
          <w:iCs/>
          <w:sz w:val="28"/>
          <w:szCs w:val="28"/>
          <w:lang w:eastAsia="en-US"/>
        </w:rPr>
        <w:t>, или первое размещение его полного текста в сетевом издании.</w:t>
      </w:r>
    </w:p>
    <w:p w:rsidR="00610604" w:rsidRPr="00A97618" w:rsidRDefault="00D80258" w:rsidP="00610604">
      <w:pPr>
        <w:pStyle w:val="af6"/>
        <w:spacing w:after="0"/>
        <w:ind w:firstLine="709"/>
        <w:jc w:val="both"/>
        <w:rPr>
          <w:rFonts w:ascii="PT Astra Serif" w:hAnsi="PT Astra Serif"/>
          <w:sz w:val="28"/>
          <w:szCs w:val="28"/>
        </w:rPr>
      </w:pPr>
      <w:r w:rsidRPr="00A97618">
        <w:rPr>
          <w:rFonts w:ascii="PT Astra Serif" w:hAnsi="PT Astra Serif"/>
          <w:sz w:val="28"/>
          <w:szCs w:val="28"/>
        </w:rPr>
        <w:t xml:space="preserve">5. </w:t>
      </w:r>
      <w:r w:rsidR="00610604" w:rsidRPr="00A97618">
        <w:rPr>
          <w:rFonts w:ascii="PT Astra Serif" w:hAnsi="PT Astra Serif"/>
          <w:sz w:val="28"/>
          <w:szCs w:val="28"/>
        </w:rPr>
        <w:t>Дополнительным источником обнародования муниципальных нормативных правовых актов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05.03.2018).</w:t>
      </w:r>
    </w:p>
    <w:p w:rsidR="00610604" w:rsidRPr="00A97618" w:rsidRDefault="00D80258" w:rsidP="00610604">
      <w:pPr>
        <w:ind w:firstLine="709"/>
        <w:jc w:val="both"/>
        <w:rPr>
          <w:rFonts w:ascii="PT Astra Serif" w:hAnsi="PT Astra Serif"/>
          <w:iCs/>
          <w:sz w:val="28"/>
          <w:szCs w:val="28"/>
        </w:rPr>
      </w:pPr>
      <w:r w:rsidRPr="00A97618">
        <w:rPr>
          <w:rFonts w:ascii="PT Astra Serif" w:hAnsi="PT Astra Serif"/>
          <w:sz w:val="28"/>
          <w:szCs w:val="28"/>
        </w:rPr>
        <w:t xml:space="preserve">6. </w:t>
      </w:r>
      <w:r w:rsidR="00610604" w:rsidRPr="00A97618">
        <w:rPr>
          <w:rFonts w:ascii="PT Astra Serif" w:hAnsi="PT Astra Serif"/>
          <w:sz w:val="28"/>
          <w:szCs w:val="28"/>
        </w:rPr>
        <w:t>Под о</w:t>
      </w:r>
      <w:r w:rsidRPr="00A97618">
        <w:rPr>
          <w:rFonts w:ascii="PT Astra Serif" w:hAnsi="PT Astra Serif"/>
          <w:sz w:val="28"/>
          <w:szCs w:val="28"/>
        </w:rPr>
        <w:t>бнародование</w:t>
      </w:r>
      <w:r w:rsidR="00610604" w:rsidRPr="00A97618">
        <w:rPr>
          <w:rFonts w:ascii="PT Astra Serif" w:hAnsi="PT Astra Serif"/>
          <w:sz w:val="28"/>
          <w:szCs w:val="28"/>
        </w:rPr>
        <w:t>м</w:t>
      </w:r>
      <w:r w:rsidRPr="00A97618">
        <w:rPr>
          <w:rFonts w:ascii="PT Astra Serif" w:hAnsi="PT Astra Serif"/>
          <w:sz w:val="28"/>
          <w:szCs w:val="28"/>
        </w:rPr>
        <w:t xml:space="preserve"> муниципальных правовых актов, </w:t>
      </w:r>
      <w:r w:rsidR="00610604" w:rsidRPr="00A97618">
        <w:rPr>
          <w:rFonts w:ascii="PT Astra Serif" w:hAnsi="PT Astra Serif"/>
          <w:iCs/>
          <w:sz w:val="28"/>
          <w:szCs w:val="28"/>
        </w:rPr>
        <w:t>в том числе соглашения, заключенного между органами местного самоуправления, понимается:</w:t>
      </w:r>
    </w:p>
    <w:p w:rsidR="00610604" w:rsidRPr="00A97618" w:rsidRDefault="00610604" w:rsidP="00610604">
      <w:pPr>
        <w:ind w:firstLine="709"/>
        <w:jc w:val="both"/>
        <w:rPr>
          <w:rFonts w:ascii="PT Astra Serif" w:hAnsi="PT Astra Serif"/>
          <w:iCs/>
          <w:sz w:val="28"/>
          <w:szCs w:val="28"/>
        </w:rPr>
      </w:pPr>
      <w:r w:rsidRPr="00A97618">
        <w:rPr>
          <w:rFonts w:ascii="PT Astra Serif" w:hAnsi="PT Astra Serif"/>
          <w:iCs/>
          <w:sz w:val="28"/>
          <w:szCs w:val="28"/>
        </w:rPr>
        <w:t>1) официальное опубликование муниципального правового акта;</w:t>
      </w:r>
    </w:p>
    <w:p w:rsidR="00610604" w:rsidRPr="00A97618" w:rsidRDefault="00610604" w:rsidP="00610604">
      <w:pPr>
        <w:ind w:firstLine="709"/>
        <w:jc w:val="both"/>
        <w:rPr>
          <w:rFonts w:ascii="PT Astra Serif" w:hAnsi="PT Astra Serif"/>
          <w:iCs/>
          <w:sz w:val="28"/>
          <w:szCs w:val="28"/>
        </w:rPr>
      </w:pPr>
      <w:r w:rsidRPr="00A97618">
        <w:rPr>
          <w:rFonts w:ascii="PT Astra Serif" w:hAnsi="PT Astra Serif"/>
          <w:iCs/>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Тернейского округа, библиотек, других доступных для посещения местах);</w:t>
      </w:r>
    </w:p>
    <w:p w:rsidR="00610604" w:rsidRPr="00A97618" w:rsidRDefault="00610604" w:rsidP="00610604">
      <w:pPr>
        <w:ind w:firstLine="709"/>
        <w:jc w:val="both"/>
        <w:rPr>
          <w:rFonts w:ascii="PT Astra Serif" w:hAnsi="PT Astra Serif"/>
          <w:iCs/>
          <w:sz w:val="28"/>
          <w:szCs w:val="28"/>
        </w:rPr>
      </w:pPr>
      <w:r w:rsidRPr="00A97618">
        <w:rPr>
          <w:rFonts w:ascii="PT Astra Serif" w:hAnsi="PT Astra Serif"/>
          <w:iCs/>
          <w:sz w:val="28"/>
          <w:szCs w:val="28"/>
        </w:rPr>
        <w:t xml:space="preserve">3) размещение на официальном сайте администрации Тернейского округа в информационно-телекоммуникационной сети </w:t>
      </w:r>
      <w:r w:rsidR="00E90143" w:rsidRPr="00A97618">
        <w:rPr>
          <w:rFonts w:ascii="PT Astra Serif" w:hAnsi="PT Astra Serif"/>
          <w:iCs/>
          <w:sz w:val="28"/>
          <w:szCs w:val="28"/>
        </w:rPr>
        <w:t>«</w:t>
      </w:r>
      <w:r w:rsidRPr="00A97618">
        <w:rPr>
          <w:rFonts w:ascii="PT Astra Serif" w:hAnsi="PT Astra Serif"/>
          <w:iCs/>
          <w:sz w:val="28"/>
          <w:szCs w:val="28"/>
        </w:rPr>
        <w:t>Интернет</w:t>
      </w:r>
      <w:r w:rsidR="00E90143" w:rsidRPr="00A97618">
        <w:rPr>
          <w:rFonts w:ascii="PT Astra Serif" w:hAnsi="PT Astra Serif"/>
          <w:iCs/>
          <w:sz w:val="28"/>
          <w:szCs w:val="28"/>
        </w:rPr>
        <w:t>»</w:t>
      </w:r>
      <w:r w:rsidRPr="00A97618">
        <w:rPr>
          <w:rFonts w:ascii="PT Astra Serif" w:hAnsi="PT Astra Serif"/>
          <w:iCs/>
          <w:sz w:val="28"/>
          <w:szCs w:val="28"/>
        </w:rPr>
        <w:t>;</w:t>
      </w:r>
    </w:p>
    <w:p w:rsidR="00610604" w:rsidRPr="00A97618" w:rsidRDefault="00610604" w:rsidP="00610604">
      <w:pPr>
        <w:ind w:firstLine="709"/>
        <w:jc w:val="both"/>
        <w:rPr>
          <w:iCs/>
          <w:sz w:val="28"/>
          <w:szCs w:val="28"/>
        </w:rPr>
      </w:pPr>
      <w:r w:rsidRPr="00A97618">
        <w:rPr>
          <w:rFonts w:ascii="PT Astra Serif" w:hAnsi="PT Astra Serif"/>
          <w:iCs/>
          <w:sz w:val="28"/>
          <w:szCs w:val="28"/>
        </w:rPr>
        <w:t xml:space="preserve">4) рассылка муниципального правового акта государственным органам, </w:t>
      </w:r>
      <w:r w:rsidRPr="00A97618">
        <w:rPr>
          <w:iCs/>
          <w:sz w:val="28"/>
          <w:szCs w:val="28"/>
        </w:rPr>
        <w:t>территориальным органам администрации Тернейского округа, должностным лицам, предприятиям, учреждениям, организациям, расположенным на территории Тернейского округа;</w:t>
      </w:r>
    </w:p>
    <w:p w:rsidR="00610604" w:rsidRPr="00A97618" w:rsidRDefault="00610604" w:rsidP="00610604">
      <w:pPr>
        <w:ind w:firstLine="709"/>
        <w:jc w:val="both"/>
        <w:rPr>
          <w:iCs/>
          <w:sz w:val="28"/>
          <w:szCs w:val="28"/>
        </w:rPr>
      </w:pPr>
      <w:r w:rsidRPr="00A97618">
        <w:rPr>
          <w:iCs/>
          <w:sz w:val="28"/>
          <w:szCs w:val="28"/>
        </w:rPr>
        <w:t>5) непосредственное предоставление для ознакомления гражданами в администрации Тернейского округа, территориальных органах администрации Тернейского окр</w:t>
      </w:r>
      <w:r w:rsidR="00A40235" w:rsidRPr="00A97618">
        <w:rPr>
          <w:iCs/>
          <w:sz w:val="28"/>
          <w:szCs w:val="28"/>
        </w:rPr>
        <w:t>уга и муниципальных учреждениях;</w:t>
      </w:r>
    </w:p>
    <w:p w:rsidR="00610604" w:rsidRPr="00A97618" w:rsidRDefault="00610604" w:rsidP="00610604">
      <w:pPr>
        <w:ind w:firstLine="709"/>
        <w:jc w:val="both"/>
        <w:rPr>
          <w:iCs/>
          <w:sz w:val="28"/>
          <w:szCs w:val="28"/>
        </w:rPr>
      </w:pPr>
      <w:r w:rsidRPr="00A97618">
        <w:rPr>
          <w:iCs/>
          <w:sz w:val="28"/>
          <w:szCs w:val="28"/>
        </w:rPr>
        <w:t>Информационное сообщение о наименовании принятого муниципального правового акта, дате и способе обнародования публикуется в газете «Вестник Тернея».</w:t>
      </w:r>
    </w:p>
    <w:p w:rsidR="00A40235" w:rsidRPr="00A97618" w:rsidRDefault="00A40235" w:rsidP="00610604">
      <w:pPr>
        <w:ind w:firstLine="709"/>
        <w:jc w:val="both"/>
        <w:rPr>
          <w:iCs/>
          <w:sz w:val="28"/>
          <w:szCs w:val="28"/>
        </w:rPr>
      </w:pPr>
      <w:r w:rsidRPr="00A97618">
        <w:rPr>
          <w:sz w:val="28"/>
          <w:szCs w:val="28"/>
        </w:rPr>
        <w:lastRenderedPageBreak/>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Тернейского округа.</w:t>
      </w:r>
    </w:p>
    <w:p w:rsidR="00D80258" w:rsidRPr="00A97618" w:rsidRDefault="00D80258" w:rsidP="00D80258">
      <w:pPr>
        <w:ind w:firstLine="709"/>
        <w:jc w:val="both"/>
        <w:rPr>
          <w:sz w:val="28"/>
          <w:szCs w:val="28"/>
        </w:rPr>
      </w:pPr>
      <w:r w:rsidRPr="00A97618">
        <w:rPr>
          <w:sz w:val="28"/>
          <w:szCs w:val="28"/>
        </w:rPr>
        <w:t xml:space="preserve">7. Муниципальные правовые акты обнародуются не позднее 10 дней после их принятия, если иное не установлено федеральными законами, настоящим Уставом либо самими муниципальными правовыми актами </w:t>
      </w:r>
      <w:r w:rsidR="00E90143" w:rsidRPr="00A97618">
        <w:rPr>
          <w:iCs/>
          <w:sz w:val="28"/>
          <w:szCs w:val="28"/>
        </w:rPr>
        <w:t>Тернейского</w:t>
      </w:r>
      <w:r w:rsidR="00E90143" w:rsidRPr="00A97618">
        <w:rPr>
          <w:sz w:val="28"/>
          <w:szCs w:val="28"/>
        </w:rPr>
        <w:t xml:space="preserve"> </w:t>
      </w:r>
      <w:r w:rsidRPr="00A97618">
        <w:rPr>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8.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D80258" w:rsidRPr="00A97618" w:rsidRDefault="00E90143" w:rsidP="00D80258">
      <w:pPr>
        <w:ind w:firstLine="709"/>
        <w:jc w:val="both"/>
        <w:rPr>
          <w:rFonts w:ascii="PT Astra Serif" w:hAnsi="PT Astra Serif"/>
          <w:sz w:val="28"/>
          <w:szCs w:val="28"/>
        </w:rPr>
      </w:pPr>
      <w:r w:rsidRPr="00A97618">
        <w:rPr>
          <w:rFonts w:ascii="PT Astra Serif" w:hAnsi="PT Astra Serif"/>
          <w:sz w:val="28"/>
          <w:szCs w:val="28"/>
        </w:rPr>
        <w:t>9</w:t>
      </w:r>
      <w:r w:rsidR="00D80258" w:rsidRPr="00A97618">
        <w:rPr>
          <w:rFonts w:ascii="PT Astra Serif" w:hAnsi="PT Astra Serif"/>
          <w:sz w:val="28"/>
          <w:szCs w:val="28"/>
        </w:rPr>
        <w:t>. Муниципальные правовые акты могут быть изменены, отменены или их действие может быть приостановлено:</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 органами местного самоуправления или должностными лицами местного самоуправления </w:t>
      </w:r>
      <w:r w:rsidR="00E90143" w:rsidRPr="00A97618">
        <w:rPr>
          <w:rFonts w:ascii="PT Astra Serif" w:hAnsi="PT Astra Serif"/>
          <w:iCs/>
          <w:sz w:val="28"/>
          <w:szCs w:val="28"/>
        </w:rPr>
        <w:t>Тернейского</w:t>
      </w:r>
      <w:r w:rsidR="00E90143" w:rsidRPr="00A97618">
        <w:rPr>
          <w:rFonts w:ascii="PT Astra Serif" w:hAnsi="PT Astra Serif"/>
          <w:sz w:val="28"/>
          <w:szCs w:val="28"/>
        </w:rPr>
        <w:t xml:space="preserve"> </w:t>
      </w:r>
      <w:r w:rsidRPr="00A97618">
        <w:rPr>
          <w:rFonts w:ascii="PT Astra Serif" w:hAnsi="PT Astra Serif"/>
          <w:sz w:val="28"/>
          <w:szCs w:val="28"/>
        </w:rPr>
        <w:t>округа, принявшими (издавшими) соответствующий муниципальный правовой акт;</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w:t>
      </w:r>
      <w:r w:rsidR="00E90143" w:rsidRPr="00A97618">
        <w:rPr>
          <w:rFonts w:ascii="PT Astra Serif" w:hAnsi="PT Astra Serif"/>
          <w:iCs/>
          <w:sz w:val="28"/>
          <w:szCs w:val="28"/>
        </w:rPr>
        <w:t>Тернейского</w:t>
      </w:r>
      <w:r w:rsidR="00E90143" w:rsidRPr="00A97618">
        <w:rPr>
          <w:rFonts w:ascii="PT Astra Serif" w:hAnsi="PT Astra Serif"/>
          <w:sz w:val="28"/>
          <w:szCs w:val="28"/>
        </w:rPr>
        <w:t xml:space="preserve"> </w:t>
      </w:r>
      <w:r w:rsidRPr="00A97618">
        <w:rPr>
          <w:rFonts w:ascii="PT Astra Serif" w:hAnsi="PT Astra Serif"/>
          <w:sz w:val="28"/>
          <w:szCs w:val="28"/>
        </w:rPr>
        <w:t>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судом;</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 в части, регулирующей осуществление органами местного самоуправления </w:t>
      </w:r>
      <w:r w:rsidR="00E90143" w:rsidRPr="00A97618">
        <w:rPr>
          <w:rFonts w:ascii="PT Astra Serif" w:hAnsi="PT Astra Serif"/>
          <w:iCs/>
          <w:sz w:val="28"/>
          <w:szCs w:val="28"/>
        </w:rPr>
        <w:t>Тернейского</w:t>
      </w:r>
      <w:r w:rsidR="00E90143" w:rsidRPr="00A97618">
        <w:rPr>
          <w:rFonts w:ascii="PT Astra Serif" w:hAnsi="PT Astra Serif"/>
          <w:sz w:val="28"/>
          <w:szCs w:val="28"/>
        </w:rPr>
        <w:t xml:space="preserve"> </w:t>
      </w:r>
      <w:r w:rsidRPr="00A97618">
        <w:rPr>
          <w:rFonts w:ascii="PT Astra Serif" w:hAnsi="PT Astra Serif"/>
          <w:sz w:val="28"/>
          <w:szCs w:val="28"/>
        </w:rPr>
        <w:t>округа отдельных государственных полномочий, переданных им федеральными законами и законами Приморского края, – уполномоченным органом государственной власти Российской Федерации (уполномоченным органом государственной власти Приморского края).</w:t>
      </w:r>
    </w:p>
    <w:p w:rsidR="00D80258" w:rsidRPr="00A97618" w:rsidRDefault="00D80258" w:rsidP="002B52B9">
      <w:pPr>
        <w:spacing w:before="240" w:after="120"/>
        <w:ind w:firstLine="709"/>
        <w:jc w:val="both"/>
        <w:rPr>
          <w:rFonts w:ascii="PT Astra Serif" w:hAnsi="PT Astra Serif"/>
          <w:sz w:val="28"/>
          <w:szCs w:val="28"/>
        </w:rPr>
      </w:pPr>
      <w:r w:rsidRPr="00A97618">
        <w:rPr>
          <w:rFonts w:ascii="PT Astra Serif" w:hAnsi="PT Astra Serif"/>
          <w:b/>
          <w:bCs/>
          <w:sz w:val="28"/>
          <w:szCs w:val="28"/>
        </w:rPr>
        <w:t>Статья 46. Решения, принятые путем прямого волеизъявления граждан</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1. Решение вопросов непосредственного обеспечения жизнедеятельности населения (вопросов местного значения) непосредственно гражданами </w:t>
      </w:r>
      <w:r w:rsidR="00E90143" w:rsidRPr="00A97618">
        <w:rPr>
          <w:rFonts w:ascii="PT Astra Serif" w:hAnsi="PT Astra Serif"/>
          <w:iCs/>
          <w:sz w:val="28"/>
          <w:szCs w:val="28"/>
        </w:rPr>
        <w:t>Тернейского</w:t>
      </w:r>
      <w:r w:rsidRPr="00A97618">
        <w:rPr>
          <w:rFonts w:ascii="PT Astra Serif" w:hAnsi="PT Astra Serif"/>
          <w:sz w:val="28"/>
          <w:szCs w:val="28"/>
        </w:rPr>
        <w:t xml:space="preserve"> округа осуществляется путем прямого волеизъявления населения </w:t>
      </w:r>
      <w:r w:rsidR="00E90143" w:rsidRPr="00A97618">
        <w:rPr>
          <w:rFonts w:ascii="PT Astra Serif" w:hAnsi="PT Astra Serif"/>
          <w:iCs/>
          <w:sz w:val="28"/>
          <w:szCs w:val="28"/>
        </w:rPr>
        <w:t>Тернейского</w:t>
      </w:r>
      <w:r w:rsidR="00E90143" w:rsidRPr="00A97618">
        <w:rPr>
          <w:rFonts w:ascii="PT Astra Serif" w:hAnsi="PT Astra Serif"/>
          <w:sz w:val="28"/>
          <w:szCs w:val="28"/>
        </w:rPr>
        <w:t xml:space="preserve"> </w:t>
      </w:r>
      <w:r w:rsidRPr="00A97618">
        <w:rPr>
          <w:rFonts w:ascii="PT Astra Serif" w:hAnsi="PT Astra Serif"/>
          <w:sz w:val="28"/>
          <w:szCs w:val="28"/>
        </w:rPr>
        <w:t>округа, выраженного на местном референдуме, сходе граждан.</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2. Если для реализации решения, принятого путем прямого волеизъявления населения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lastRenderedPageBreak/>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досрочного прекращения полномочий Думы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2B52B9">
      <w:pPr>
        <w:spacing w:before="240" w:after="120"/>
        <w:ind w:firstLine="709"/>
        <w:jc w:val="both"/>
        <w:rPr>
          <w:rFonts w:ascii="PT Astra Serif" w:hAnsi="PT Astra Serif"/>
          <w:b/>
          <w:bCs/>
          <w:sz w:val="28"/>
          <w:szCs w:val="28"/>
        </w:rPr>
      </w:pPr>
      <w:r w:rsidRPr="00A97618">
        <w:rPr>
          <w:rFonts w:ascii="PT Astra Serif" w:hAnsi="PT Astra Serif"/>
          <w:b/>
          <w:bCs/>
          <w:sz w:val="28"/>
          <w:szCs w:val="28"/>
        </w:rPr>
        <w:t xml:space="preserve">Статья 47. Нормативные и иные правовые акты Думы </w:t>
      </w:r>
      <w:r w:rsidR="004C20AD" w:rsidRPr="00A97618">
        <w:rPr>
          <w:rFonts w:ascii="PT Astra Serif" w:hAnsi="PT Astra Serif"/>
          <w:b/>
          <w:bCs/>
          <w:iCs/>
          <w:sz w:val="28"/>
          <w:szCs w:val="28"/>
        </w:rPr>
        <w:t>Тернейского</w:t>
      </w:r>
      <w:r w:rsidR="004C20AD" w:rsidRPr="00A97618">
        <w:rPr>
          <w:rFonts w:ascii="PT Astra Serif" w:hAnsi="PT Astra Serif"/>
          <w:b/>
          <w:bCs/>
          <w:sz w:val="28"/>
          <w:szCs w:val="28"/>
        </w:rPr>
        <w:t xml:space="preserve"> </w:t>
      </w:r>
      <w:r w:rsidRPr="00A97618">
        <w:rPr>
          <w:rFonts w:ascii="PT Astra Serif" w:hAnsi="PT Astra Serif"/>
          <w:b/>
          <w:bCs/>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1. К нормативным правовым актам Думы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 относятся:</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1) нормативный правовой акт об утверждении Устава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2) нормативный правовой акт об утверждении бюджета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3) правила благоустройства территории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4) нормативные правовые акты об утверждении соглашений, заключаемых между органами местного самоуправления;</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5) иные нормативные правовые акты, принятые Думой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по вопросам, отнесенным к его компетенции федеральными законами, законами Приморского края, Уставом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2. Дума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по вопросам, отнесенным к ее компетенции федеральными законами, законами Приморского края, Уставом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 принимает:</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1) решения, устанавливающие правила, обязательные для исполнения на территории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2) решение об удалении главы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 в отставку;</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3) решения по вопросам организации деятельности Думы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4) решения по иным вопросам, отнесенным к его компетенции федеральными законами, законами Приморского края, Уставом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w:t>
      </w:r>
    </w:p>
    <w:p w:rsidR="00D80258" w:rsidRPr="00A97618" w:rsidRDefault="00D80258" w:rsidP="00D80258">
      <w:pPr>
        <w:ind w:firstLine="709"/>
        <w:jc w:val="both"/>
        <w:rPr>
          <w:sz w:val="28"/>
          <w:szCs w:val="28"/>
        </w:rPr>
      </w:pPr>
      <w:r w:rsidRPr="00A97618">
        <w:rPr>
          <w:rFonts w:ascii="PT Astra Serif" w:hAnsi="PT Astra Serif"/>
          <w:sz w:val="28"/>
          <w:szCs w:val="28"/>
        </w:rPr>
        <w:t xml:space="preserve">3. Проекты нормативных правовых актов Думы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округа, предусматривающие расходы, финансовое обеспечение которых осуществляется за счет средств местного бюджета</w:t>
      </w:r>
      <w:r w:rsidR="004C20AD" w:rsidRPr="00A97618">
        <w:rPr>
          <w:rFonts w:ascii="PT Astra Serif" w:hAnsi="PT Astra Serif"/>
          <w:iCs/>
          <w:sz w:val="28"/>
          <w:szCs w:val="28"/>
        </w:rPr>
        <w:t xml:space="preserve"> Тернейского округа</w:t>
      </w:r>
      <w:r w:rsidRPr="00A97618">
        <w:rPr>
          <w:rFonts w:ascii="PT Astra Serif" w:hAnsi="PT Astra Serif"/>
          <w:sz w:val="28"/>
          <w:szCs w:val="28"/>
        </w:rPr>
        <w:t xml:space="preserve">, рассматриваются Думой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по представлению главы администрации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либо при наличии заключения указанного лица. Данное заключение представляется в Думу </w:t>
      </w:r>
      <w:r w:rsidR="004C20AD" w:rsidRPr="00A97618">
        <w:rPr>
          <w:rFonts w:ascii="PT Astra Serif" w:hAnsi="PT Astra Serif"/>
          <w:iCs/>
          <w:sz w:val="28"/>
          <w:szCs w:val="28"/>
        </w:rPr>
        <w:t>Тернейского</w:t>
      </w:r>
      <w:r w:rsidR="004C20AD" w:rsidRPr="00A97618">
        <w:rPr>
          <w:rFonts w:ascii="PT Astra Serif" w:hAnsi="PT Astra Serif"/>
          <w:sz w:val="28"/>
          <w:szCs w:val="28"/>
        </w:rPr>
        <w:t xml:space="preserve"> </w:t>
      </w:r>
      <w:r w:rsidRPr="00A97618">
        <w:rPr>
          <w:rFonts w:ascii="PT Astra Serif" w:hAnsi="PT Astra Serif"/>
          <w:sz w:val="28"/>
          <w:szCs w:val="28"/>
        </w:rPr>
        <w:t xml:space="preserve">округа в </w:t>
      </w:r>
      <w:r w:rsidR="00E63735" w:rsidRPr="00A97618">
        <w:rPr>
          <w:sz w:val="28"/>
          <w:szCs w:val="28"/>
        </w:rPr>
        <w:t>течение</w:t>
      </w:r>
      <w:r w:rsidRPr="00A97618">
        <w:rPr>
          <w:bCs/>
          <w:iCs/>
          <w:sz w:val="28"/>
          <w:szCs w:val="28"/>
        </w:rPr>
        <w:t xml:space="preserve"> 20 дней</w:t>
      </w:r>
      <w:r w:rsidRPr="00A97618">
        <w:rPr>
          <w:sz w:val="28"/>
          <w:szCs w:val="28"/>
        </w:rPr>
        <w:t>.</w:t>
      </w:r>
    </w:p>
    <w:p w:rsidR="00D80258" w:rsidRPr="00A97618" w:rsidRDefault="00D80258" w:rsidP="00D80258">
      <w:pPr>
        <w:ind w:firstLine="709"/>
        <w:jc w:val="both"/>
        <w:rPr>
          <w:rFonts w:ascii="PT Astra Serif" w:hAnsi="PT Astra Serif"/>
          <w:sz w:val="28"/>
          <w:szCs w:val="28"/>
        </w:rPr>
      </w:pPr>
      <w:r w:rsidRPr="00A97618">
        <w:rPr>
          <w:rFonts w:ascii="PT Astra Serif" w:hAnsi="PT Astra Serif"/>
          <w:sz w:val="28"/>
          <w:szCs w:val="28"/>
        </w:rPr>
        <w:t xml:space="preserve">4. Проекты нормативных правовых актов могут вноситься в Думу </w:t>
      </w:r>
      <w:r w:rsidR="00E63735" w:rsidRPr="00A97618">
        <w:rPr>
          <w:rFonts w:ascii="PT Astra Serif" w:hAnsi="PT Astra Serif"/>
          <w:iCs/>
          <w:sz w:val="28"/>
          <w:szCs w:val="28"/>
        </w:rPr>
        <w:t>Тернейского</w:t>
      </w:r>
      <w:r w:rsidR="00E63735" w:rsidRPr="00A97618">
        <w:rPr>
          <w:rFonts w:ascii="PT Astra Serif" w:hAnsi="PT Astra Serif"/>
          <w:sz w:val="28"/>
          <w:szCs w:val="28"/>
        </w:rPr>
        <w:t xml:space="preserve"> </w:t>
      </w:r>
      <w:r w:rsidRPr="00A97618">
        <w:rPr>
          <w:rFonts w:ascii="PT Astra Serif" w:hAnsi="PT Astra Serif"/>
          <w:sz w:val="28"/>
          <w:szCs w:val="28"/>
        </w:rPr>
        <w:t xml:space="preserve">округа депутатами Думы </w:t>
      </w:r>
      <w:r w:rsidR="00E63735" w:rsidRPr="00A97618">
        <w:rPr>
          <w:rFonts w:ascii="PT Astra Serif" w:hAnsi="PT Astra Serif"/>
          <w:iCs/>
          <w:sz w:val="28"/>
          <w:szCs w:val="28"/>
        </w:rPr>
        <w:t>Тернейского</w:t>
      </w:r>
      <w:r w:rsidR="00E63735" w:rsidRPr="00A97618">
        <w:rPr>
          <w:rFonts w:ascii="PT Astra Serif" w:hAnsi="PT Astra Serif"/>
          <w:sz w:val="28"/>
          <w:szCs w:val="28"/>
        </w:rPr>
        <w:t xml:space="preserve"> </w:t>
      </w:r>
      <w:r w:rsidRPr="00A97618">
        <w:rPr>
          <w:rFonts w:ascii="PT Astra Serif" w:hAnsi="PT Astra Serif"/>
          <w:sz w:val="28"/>
          <w:szCs w:val="28"/>
        </w:rPr>
        <w:t xml:space="preserve">округа, главой </w:t>
      </w:r>
      <w:r w:rsidR="00E63735" w:rsidRPr="00A97618">
        <w:rPr>
          <w:rFonts w:ascii="PT Astra Serif" w:hAnsi="PT Astra Serif"/>
          <w:iCs/>
          <w:sz w:val="28"/>
          <w:szCs w:val="28"/>
        </w:rPr>
        <w:t>Тернейского</w:t>
      </w:r>
      <w:r w:rsidR="00E63735" w:rsidRPr="00A97618">
        <w:rPr>
          <w:rFonts w:ascii="PT Astra Serif" w:hAnsi="PT Astra Serif"/>
          <w:sz w:val="28"/>
          <w:szCs w:val="28"/>
        </w:rPr>
        <w:t xml:space="preserve"> </w:t>
      </w:r>
      <w:r w:rsidRPr="00A97618">
        <w:rPr>
          <w:rFonts w:ascii="PT Astra Serif" w:hAnsi="PT Astra Serif"/>
          <w:sz w:val="28"/>
          <w:szCs w:val="28"/>
        </w:rPr>
        <w:t>округа, иными органами местного самоуправления,</w:t>
      </w:r>
      <w:r w:rsidR="00E63735" w:rsidRPr="00A97618">
        <w:rPr>
          <w:rFonts w:eastAsia="Calibri"/>
          <w:sz w:val="28"/>
          <w:szCs w:val="28"/>
          <w:lang w:eastAsia="en-US"/>
        </w:rPr>
        <w:t xml:space="preserve"> прокурорами, в том числе специализированных прокуратур, избирательной комиссией, на которую в соответствии с действующим законодательством</w:t>
      </w:r>
      <w:r w:rsidR="00E63735" w:rsidRPr="00A97618">
        <w:rPr>
          <w:sz w:val="28"/>
          <w:szCs w:val="28"/>
        </w:rPr>
        <w:t xml:space="preserve"> возложено исполнение полномочий по подготовке и проведению выборов</w:t>
      </w:r>
      <w:r w:rsidR="00E63735" w:rsidRPr="00A97618">
        <w:rPr>
          <w:rFonts w:eastAsia="Calibri"/>
          <w:sz w:val="28"/>
          <w:szCs w:val="28"/>
          <w:lang w:eastAsia="en-US"/>
        </w:rPr>
        <w:t xml:space="preserve"> и референдумов на территории Тернейского округа </w:t>
      </w:r>
      <w:r w:rsidR="00E63735" w:rsidRPr="00A97618">
        <w:rPr>
          <w:rFonts w:eastAsia="Calibri"/>
          <w:bCs/>
          <w:sz w:val="28"/>
          <w:szCs w:val="28"/>
          <w:lang w:eastAsia="en-US"/>
        </w:rPr>
        <w:t>(по вопросам ее ведения),</w:t>
      </w:r>
      <w:r w:rsidRPr="00A97618">
        <w:rPr>
          <w:rFonts w:ascii="PT Astra Serif" w:hAnsi="PT Astra Serif"/>
          <w:sz w:val="28"/>
          <w:szCs w:val="28"/>
        </w:rPr>
        <w:t xml:space="preserve"> органами территориального общественного самоуправления, инициативными группами граждан.</w:t>
      </w:r>
    </w:p>
    <w:p w:rsidR="00E63735" w:rsidRPr="00A97618" w:rsidRDefault="00E63735" w:rsidP="00E63735">
      <w:pPr>
        <w:pStyle w:val="af6"/>
        <w:spacing w:after="0"/>
        <w:ind w:firstLine="709"/>
        <w:jc w:val="both"/>
        <w:rPr>
          <w:rFonts w:eastAsia="Calibri"/>
          <w:sz w:val="28"/>
          <w:szCs w:val="28"/>
          <w:lang w:val="x-none" w:eastAsia="en-US"/>
        </w:rPr>
      </w:pPr>
      <w:r w:rsidRPr="00A97618">
        <w:rPr>
          <w:rFonts w:ascii="PT Astra Serif" w:hAnsi="PT Astra Serif"/>
          <w:sz w:val="28"/>
          <w:szCs w:val="28"/>
        </w:rPr>
        <w:t xml:space="preserve">5. </w:t>
      </w:r>
      <w:r w:rsidRPr="00A97618">
        <w:rPr>
          <w:rFonts w:eastAsia="Calibri"/>
          <w:sz w:val="28"/>
          <w:szCs w:val="28"/>
          <w:lang w:val="x-none" w:eastAsia="en-US"/>
        </w:rPr>
        <w:t>Решения Думы</w:t>
      </w:r>
      <w:r w:rsidRPr="00A97618">
        <w:rPr>
          <w:rFonts w:ascii="PT Astra Serif" w:hAnsi="PT Astra Serif"/>
          <w:iCs/>
          <w:sz w:val="28"/>
          <w:szCs w:val="28"/>
        </w:rPr>
        <w:t xml:space="preserve"> </w:t>
      </w:r>
      <w:r w:rsidRPr="00A97618">
        <w:rPr>
          <w:rFonts w:eastAsia="Calibri"/>
          <w:iCs/>
          <w:sz w:val="28"/>
          <w:szCs w:val="28"/>
          <w:lang w:eastAsia="en-US"/>
        </w:rPr>
        <w:t>Тернейского</w:t>
      </w:r>
      <w:r w:rsidRPr="00A97618">
        <w:rPr>
          <w:rFonts w:eastAsia="Calibri"/>
          <w:sz w:val="28"/>
          <w:szCs w:val="28"/>
          <w:lang w:val="x-none" w:eastAsia="en-US"/>
        </w:rPr>
        <w:t xml:space="preserve"> округа принимаются на заседаниях Думы. </w:t>
      </w:r>
    </w:p>
    <w:p w:rsidR="00E63735" w:rsidRPr="00A97618" w:rsidRDefault="00E63735" w:rsidP="00E63735">
      <w:pPr>
        <w:ind w:firstLine="709"/>
        <w:jc w:val="both"/>
        <w:rPr>
          <w:sz w:val="28"/>
          <w:szCs w:val="28"/>
          <w:lang w:eastAsia="x-none"/>
        </w:rPr>
      </w:pPr>
      <w:r w:rsidRPr="00A97618">
        <w:rPr>
          <w:sz w:val="28"/>
          <w:szCs w:val="28"/>
          <w:lang w:eastAsia="x-none"/>
        </w:rPr>
        <w:lastRenderedPageBreak/>
        <w:t>Муниципальные правовые акты</w:t>
      </w:r>
      <w:r w:rsidRPr="00A97618">
        <w:rPr>
          <w:sz w:val="28"/>
          <w:szCs w:val="28"/>
          <w:lang w:val="x-none" w:eastAsia="x-none"/>
        </w:rPr>
        <w:t xml:space="preserve"> принимаются Дум</w:t>
      </w:r>
      <w:r w:rsidRPr="00A97618">
        <w:rPr>
          <w:sz w:val="28"/>
          <w:szCs w:val="28"/>
          <w:lang w:eastAsia="x-none"/>
        </w:rPr>
        <w:t>ой</w:t>
      </w:r>
      <w:r w:rsidRPr="00A97618">
        <w:rPr>
          <w:sz w:val="28"/>
          <w:szCs w:val="28"/>
          <w:lang w:val="x-none" w:eastAsia="x-none"/>
        </w:rPr>
        <w:t xml:space="preserve"> </w:t>
      </w:r>
      <w:r w:rsidRPr="00A97618">
        <w:rPr>
          <w:iCs/>
          <w:sz w:val="28"/>
          <w:szCs w:val="28"/>
          <w:lang w:eastAsia="x-none"/>
        </w:rPr>
        <w:t>Тернейского</w:t>
      </w:r>
      <w:r w:rsidRPr="00A97618">
        <w:rPr>
          <w:sz w:val="28"/>
          <w:szCs w:val="28"/>
          <w:lang w:val="x-none" w:eastAsia="x-none"/>
        </w:rPr>
        <w:t xml:space="preserve"> округа большинством голосов от установленной численности депутатов Думы </w:t>
      </w:r>
      <w:r w:rsidRPr="00A97618">
        <w:rPr>
          <w:iCs/>
          <w:sz w:val="28"/>
          <w:szCs w:val="28"/>
          <w:lang w:eastAsia="x-none"/>
        </w:rPr>
        <w:t>Тернейского</w:t>
      </w:r>
      <w:r w:rsidRPr="00A97618">
        <w:rPr>
          <w:sz w:val="28"/>
          <w:szCs w:val="28"/>
          <w:lang w:val="x-none" w:eastAsia="x-none"/>
        </w:rPr>
        <w:t xml:space="preserve"> округа, за исключением случаев, предусмотренных </w:t>
      </w:r>
      <w:hyperlink r:id="rId25" w:anchor="sub_191" w:history="1">
        <w:r w:rsidRPr="00A97618">
          <w:rPr>
            <w:sz w:val="28"/>
            <w:szCs w:val="28"/>
            <w:lang w:eastAsia="x-none"/>
          </w:rPr>
          <w:t>частью</w:t>
        </w:r>
      </w:hyperlink>
      <w:r w:rsidRPr="00A97618">
        <w:rPr>
          <w:sz w:val="28"/>
          <w:szCs w:val="28"/>
          <w:lang w:eastAsia="x-none"/>
        </w:rPr>
        <w:t xml:space="preserve"> 7 статьи 44 настоящего Устава, частью 10 настоящей статьи.</w:t>
      </w:r>
    </w:p>
    <w:p w:rsidR="00E63735" w:rsidRPr="00A97618" w:rsidRDefault="00E63735" w:rsidP="00E63735">
      <w:pPr>
        <w:ind w:firstLine="709"/>
        <w:jc w:val="both"/>
        <w:rPr>
          <w:rFonts w:eastAsia="Calibri"/>
          <w:sz w:val="28"/>
          <w:szCs w:val="28"/>
          <w:lang w:eastAsia="en-US"/>
        </w:rPr>
      </w:pPr>
      <w:r w:rsidRPr="00A97618">
        <w:rPr>
          <w:rFonts w:eastAsia="Calibri"/>
          <w:sz w:val="28"/>
          <w:szCs w:val="28"/>
          <w:lang w:eastAsia="en-US"/>
        </w:rPr>
        <w:t xml:space="preserve">6. </w:t>
      </w:r>
      <w:r w:rsidRPr="00A97618">
        <w:rPr>
          <w:rFonts w:eastAsia="Calibri"/>
          <w:sz w:val="28"/>
          <w:szCs w:val="28"/>
          <w:lang w:val="x-none" w:eastAsia="en-US"/>
        </w:rPr>
        <w:t>Приняты</w:t>
      </w:r>
      <w:r w:rsidRPr="00A97618">
        <w:rPr>
          <w:rFonts w:eastAsia="Calibri"/>
          <w:sz w:val="28"/>
          <w:szCs w:val="28"/>
          <w:lang w:eastAsia="en-US"/>
        </w:rPr>
        <w:t>й</w:t>
      </w:r>
      <w:r w:rsidRPr="00A97618">
        <w:rPr>
          <w:rFonts w:eastAsia="Calibri"/>
          <w:sz w:val="28"/>
          <w:szCs w:val="28"/>
          <w:lang w:val="x-none" w:eastAsia="en-US"/>
        </w:rPr>
        <w:t xml:space="preserve"> Думой </w:t>
      </w:r>
      <w:r w:rsidRPr="00A97618">
        <w:rPr>
          <w:rFonts w:eastAsia="Calibri"/>
          <w:iCs/>
          <w:sz w:val="28"/>
          <w:szCs w:val="28"/>
          <w:lang w:eastAsia="en-US"/>
        </w:rPr>
        <w:t>Тернейского</w:t>
      </w:r>
      <w:r w:rsidRPr="00A97618">
        <w:rPr>
          <w:rFonts w:eastAsia="Calibri"/>
          <w:sz w:val="28"/>
          <w:szCs w:val="28"/>
          <w:lang w:val="x-none" w:eastAsia="en-US"/>
        </w:rPr>
        <w:t xml:space="preserve"> округа </w:t>
      </w:r>
      <w:r w:rsidRPr="00A97618">
        <w:rPr>
          <w:rFonts w:eastAsia="Calibri"/>
          <w:sz w:val="28"/>
          <w:szCs w:val="28"/>
          <w:lang w:eastAsia="en-US"/>
        </w:rPr>
        <w:t>муниципальный правовой акт</w:t>
      </w:r>
      <w:r w:rsidRPr="00A97618">
        <w:rPr>
          <w:rFonts w:eastAsia="Calibri"/>
          <w:sz w:val="28"/>
          <w:szCs w:val="28"/>
          <w:lang w:val="x-none" w:eastAsia="en-US"/>
        </w:rPr>
        <w:t xml:space="preserve"> подписыва</w:t>
      </w:r>
      <w:r w:rsidRPr="00A97618">
        <w:rPr>
          <w:rFonts w:eastAsia="Calibri"/>
          <w:sz w:val="28"/>
          <w:szCs w:val="28"/>
          <w:lang w:eastAsia="en-US"/>
        </w:rPr>
        <w:t>ет</w:t>
      </w:r>
      <w:r w:rsidRPr="00A97618">
        <w:rPr>
          <w:rFonts w:eastAsia="Calibri"/>
          <w:sz w:val="28"/>
          <w:szCs w:val="28"/>
          <w:lang w:val="x-none" w:eastAsia="en-US"/>
        </w:rPr>
        <w:t xml:space="preserve"> председател</w:t>
      </w:r>
      <w:r w:rsidRPr="00A97618">
        <w:rPr>
          <w:rFonts w:eastAsia="Calibri"/>
          <w:sz w:val="28"/>
          <w:szCs w:val="28"/>
          <w:lang w:eastAsia="en-US"/>
        </w:rPr>
        <w:t>ь</w:t>
      </w:r>
      <w:r w:rsidRPr="00A97618">
        <w:rPr>
          <w:rFonts w:eastAsia="Calibri"/>
          <w:sz w:val="28"/>
          <w:szCs w:val="28"/>
          <w:lang w:val="x-none" w:eastAsia="en-US"/>
        </w:rPr>
        <w:t xml:space="preserve"> Думы </w:t>
      </w:r>
      <w:r w:rsidRPr="00A97618">
        <w:rPr>
          <w:rFonts w:eastAsia="Calibri"/>
          <w:iCs/>
          <w:sz w:val="28"/>
          <w:szCs w:val="28"/>
          <w:lang w:eastAsia="en-US"/>
        </w:rPr>
        <w:t>Тернейского</w:t>
      </w:r>
      <w:r w:rsidRPr="00A97618">
        <w:rPr>
          <w:rFonts w:eastAsia="Calibri"/>
          <w:sz w:val="28"/>
          <w:szCs w:val="28"/>
          <w:lang w:val="x-none" w:eastAsia="en-US"/>
        </w:rPr>
        <w:t xml:space="preserve"> округа.</w:t>
      </w:r>
      <w:r w:rsidRPr="00A97618">
        <w:rPr>
          <w:rFonts w:eastAsia="Calibri"/>
          <w:sz w:val="28"/>
          <w:szCs w:val="28"/>
          <w:lang w:eastAsia="en-US"/>
        </w:rPr>
        <w:t xml:space="preserve"> Муниципальный правовой акт, принятый Думой </w:t>
      </w:r>
      <w:r w:rsidRPr="00A97618">
        <w:rPr>
          <w:rFonts w:eastAsia="Calibri"/>
          <w:iCs/>
          <w:sz w:val="28"/>
          <w:szCs w:val="28"/>
          <w:lang w:eastAsia="en-US"/>
        </w:rPr>
        <w:t>Тернейского</w:t>
      </w:r>
      <w:r w:rsidRPr="00A97618">
        <w:rPr>
          <w:rFonts w:eastAsia="Calibri"/>
          <w:sz w:val="28"/>
          <w:szCs w:val="28"/>
          <w:lang w:eastAsia="en-US"/>
        </w:rPr>
        <w:t xml:space="preserve"> округа на первом заседании до избрания председателя Думы </w:t>
      </w:r>
      <w:r w:rsidRPr="00A97618">
        <w:rPr>
          <w:rFonts w:eastAsia="Calibri"/>
          <w:iCs/>
          <w:sz w:val="28"/>
          <w:szCs w:val="28"/>
          <w:lang w:eastAsia="en-US"/>
        </w:rPr>
        <w:t>Тернейского</w:t>
      </w:r>
      <w:r w:rsidRPr="00A97618">
        <w:rPr>
          <w:rFonts w:eastAsia="Calibri"/>
          <w:sz w:val="28"/>
          <w:szCs w:val="28"/>
          <w:lang w:eastAsia="en-US"/>
        </w:rPr>
        <w:t xml:space="preserve"> округа, подписывает лицо, председательствующее на данном заседании. </w:t>
      </w:r>
    </w:p>
    <w:p w:rsidR="00E63735" w:rsidRPr="00A97618" w:rsidRDefault="00E63735" w:rsidP="00E63735">
      <w:pPr>
        <w:autoSpaceDE w:val="0"/>
        <w:autoSpaceDN w:val="0"/>
        <w:adjustRightInd w:val="0"/>
        <w:ind w:firstLine="709"/>
        <w:jc w:val="both"/>
        <w:rPr>
          <w:rFonts w:ascii="PT Astra Serif" w:hAnsi="PT Astra Serif" w:cs="PT Astra Serif"/>
          <w:sz w:val="28"/>
          <w:szCs w:val="28"/>
        </w:rPr>
      </w:pPr>
      <w:r w:rsidRPr="00A97618">
        <w:rPr>
          <w:rFonts w:ascii="PT Astra Serif" w:hAnsi="PT Astra Serif" w:cs="PT Astra Serif"/>
          <w:sz w:val="28"/>
          <w:szCs w:val="28"/>
        </w:rPr>
        <w:t xml:space="preserve">7. Нормативный правовой акт оформляется решением Думы </w:t>
      </w:r>
      <w:r w:rsidRPr="00A97618">
        <w:rPr>
          <w:rFonts w:ascii="PT Astra Serif" w:hAnsi="PT Astra Serif" w:cs="PT Astra Serif"/>
          <w:iCs/>
          <w:sz w:val="28"/>
          <w:szCs w:val="28"/>
        </w:rPr>
        <w:t>Тернейского</w:t>
      </w:r>
      <w:r w:rsidRPr="00A97618">
        <w:rPr>
          <w:rFonts w:ascii="PT Astra Serif" w:hAnsi="PT Astra Serif" w:cs="PT Astra Serif"/>
          <w:sz w:val="28"/>
          <w:szCs w:val="28"/>
        </w:rPr>
        <w:t xml:space="preserve"> округа, подписанным ее председателем и главой </w:t>
      </w:r>
      <w:r w:rsidRPr="00A97618">
        <w:rPr>
          <w:rFonts w:ascii="PT Astra Serif" w:hAnsi="PT Astra Serif" w:cs="PT Astra Serif"/>
          <w:iCs/>
          <w:sz w:val="28"/>
          <w:szCs w:val="28"/>
        </w:rPr>
        <w:t>Тернейского</w:t>
      </w:r>
      <w:r w:rsidRPr="00A97618">
        <w:rPr>
          <w:rFonts w:ascii="PT Astra Serif" w:hAnsi="PT Astra Serif" w:cs="PT Astra Serif"/>
          <w:sz w:val="28"/>
          <w:szCs w:val="28"/>
        </w:rPr>
        <w:t xml:space="preserve"> округа.</w:t>
      </w:r>
    </w:p>
    <w:p w:rsidR="00E63735" w:rsidRPr="00A97618" w:rsidRDefault="00E63735" w:rsidP="00E63735">
      <w:pPr>
        <w:ind w:firstLine="709"/>
        <w:jc w:val="both"/>
        <w:rPr>
          <w:rFonts w:ascii="PT Astra Serif" w:hAnsi="PT Astra Serif"/>
          <w:sz w:val="28"/>
          <w:szCs w:val="28"/>
        </w:rPr>
      </w:pPr>
      <w:r w:rsidRPr="00A97618">
        <w:rPr>
          <w:rFonts w:ascii="PT Astra Serif" w:hAnsi="PT Astra Serif"/>
          <w:sz w:val="28"/>
          <w:szCs w:val="28"/>
        </w:rPr>
        <w:t>8. Глава Тернейского округа, в течение 10 дней со дня поступления нормативного правового акта, подписывает и опубликовывает (обнародует) нормативный правовой акт и не позднее, чем на следующий день после их подписания направляет в Думу Тернейского округа.</w:t>
      </w:r>
    </w:p>
    <w:p w:rsidR="00E63735" w:rsidRPr="00A97618" w:rsidRDefault="00E63735" w:rsidP="00E63735">
      <w:pPr>
        <w:ind w:firstLine="709"/>
        <w:jc w:val="both"/>
        <w:rPr>
          <w:rFonts w:ascii="PT Astra Serif" w:hAnsi="PT Astra Serif"/>
          <w:sz w:val="28"/>
          <w:szCs w:val="28"/>
        </w:rPr>
      </w:pPr>
      <w:r w:rsidRPr="00A97618">
        <w:rPr>
          <w:rFonts w:ascii="PT Astra Serif" w:hAnsi="PT Astra Serif"/>
          <w:sz w:val="28"/>
          <w:szCs w:val="28"/>
        </w:rPr>
        <w:t>9. Глава Тернейского округа имеет право отклонить переданный ему для подписания нормативный правовой акт, в этом случае указанный нормативный правовой акт в течение 10 дней со дня поступления, возвращается в Думу Тернейского округа с мотивированным обоснованием его отклонения либо с предложениями о внесении в него изменений.</w:t>
      </w:r>
    </w:p>
    <w:p w:rsidR="00E63735" w:rsidRPr="00A97618" w:rsidRDefault="00E63735" w:rsidP="00E63735">
      <w:pPr>
        <w:ind w:firstLine="709"/>
        <w:jc w:val="both"/>
        <w:rPr>
          <w:rFonts w:ascii="PT Astra Serif" w:hAnsi="PT Astra Serif"/>
          <w:sz w:val="28"/>
          <w:szCs w:val="28"/>
        </w:rPr>
      </w:pPr>
      <w:r w:rsidRPr="00A97618">
        <w:rPr>
          <w:rFonts w:ascii="PT Astra Serif" w:hAnsi="PT Astra Serif"/>
          <w:sz w:val="28"/>
          <w:szCs w:val="28"/>
        </w:rPr>
        <w:t>10. Отклоненный главой Тернейского округа нормативный правовой акт повторно выносится на рассмотрение Думы Тернейского округа.</w:t>
      </w:r>
    </w:p>
    <w:p w:rsidR="00E63735" w:rsidRPr="00A97618" w:rsidRDefault="00E63735" w:rsidP="00E63735">
      <w:pPr>
        <w:ind w:firstLine="709"/>
        <w:jc w:val="both"/>
        <w:rPr>
          <w:rFonts w:ascii="PT Astra Serif" w:hAnsi="PT Astra Serif"/>
          <w:sz w:val="28"/>
          <w:szCs w:val="28"/>
        </w:rPr>
      </w:pPr>
      <w:r w:rsidRPr="00A97618">
        <w:rPr>
          <w:rFonts w:ascii="PT Astra Serif" w:hAnsi="PT Astra Serif"/>
          <w:sz w:val="28"/>
          <w:szCs w:val="28"/>
        </w:rPr>
        <w:t>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 Тернейского округа, он подлежит подписанию Главой Тернейского округа в течение 7 дней и опубликованию (обнародованию).</w:t>
      </w:r>
    </w:p>
    <w:p w:rsidR="00D80258" w:rsidRPr="00A97618" w:rsidRDefault="00D80258" w:rsidP="002B52B9">
      <w:pPr>
        <w:spacing w:before="240" w:after="120"/>
        <w:ind w:firstLine="709"/>
        <w:jc w:val="both"/>
        <w:rPr>
          <w:rFonts w:ascii="PT Astra Serif" w:hAnsi="PT Astra Serif"/>
          <w:b/>
          <w:bCs/>
          <w:sz w:val="28"/>
          <w:szCs w:val="28"/>
          <w:lang w:eastAsia="x-none"/>
        </w:rPr>
      </w:pPr>
      <w:r w:rsidRPr="00A97618">
        <w:rPr>
          <w:rFonts w:ascii="PT Astra Serif" w:hAnsi="PT Astra Serif"/>
          <w:b/>
          <w:bCs/>
          <w:sz w:val="28"/>
          <w:szCs w:val="28"/>
          <w:lang w:eastAsia="x-none"/>
        </w:rPr>
        <w:t xml:space="preserve">Статья 48. Правовые акты главы </w:t>
      </w:r>
      <w:r w:rsidR="00E63735" w:rsidRPr="00A97618">
        <w:rPr>
          <w:rFonts w:ascii="PT Astra Serif" w:hAnsi="PT Astra Serif"/>
          <w:b/>
          <w:bCs/>
          <w:sz w:val="28"/>
          <w:szCs w:val="28"/>
          <w:lang w:eastAsia="x-none"/>
        </w:rPr>
        <w:t xml:space="preserve">Тернейского </w:t>
      </w:r>
      <w:r w:rsidRPr="00A97618">
        <w:rPr>
          <w:rFonts w:ascii="PT Astra Serif" w:hAnsi="PT Astra Serif"/>
          <w:b/>
          <w:bCs/>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Глава </w:t>
      </w:r>
      <w:r w:rsidR="00E63735"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пределах своих полномочий, установленных настоящим Уставом </w:t>
      </w:r>
      <w:r w:rsidR="00E63735"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 решениями Думы </w:t>
      </w:r>
      <w:r w:rsidR="00E63735"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издает постановления и распоряжения по вопросам, отнесенным к его компетенции Уставом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по вопросам, указанным в части 2 статьи 49 настоящего Устава.</w:t>
      </w:r>
    </w:p>
    <w:p w:rsidR="00D80258" w:rsidRPr="00A97618" w:rsidRDefault="00D80258" w:rsidP="002B52B9">
      <w:pPr>
        <w:spacing w:before="240" w:after="120"/>
        <w:ind w:firstLine="709"/>
        <w:jc w:val="both"/>
        <w:rPr>
          <w:rFonts w:ascii="PT Astra Serif" w:hAnsi="PT Astra Serif"/>
          <w:b/>
          <w:bCs/>
          <w:sz w:val="28"/>
          <w:szCs w:val="28"/>
          <w:lang w:eastAsia="x-none"/>
        </w:rPr>
      </w:pPr>
      <w:r w:rsidRPr="00A97618">
        <w:rPr>
          <w:rFonts w:ascii="PT Astra Serif" w:hAnsi="PT Astra Serif"/>
          <w:b/>
          <w:bCs/>
          <w:sz w:val="28"/>
          <w:szCs w:val="28"/>
          <w:lang w:eastAsia="x-none"/>
        </w:rPr>
        <w:t>Статья 49. Правовые акты должностных лиц местного самоуправления</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 Председатель Думы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издает постановления и распоряжения по вопросам организации деятельности Думы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подписывает решения Думы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Глава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рамках исполнения полномочий главы администрации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пределах своих полномочий, установленных </w:t>
      </w:r>
      <w:r w:rsidRPr="00A97618">
        <w:rPr>
          <w:rFonts w:ascii="PT Astra Serif" w:hAnsi="PT Astra Serif"/>
          <w:sz w:val="28"/>
          <w:szCs w:val="28"/>
          <w:lang w:eastAsia="x-none"/>
        </w:rPr>
        <w:lastRenderedPageBreak/>
        <w:t xml:space="preserve">федеральными законами, законами Приморского края, Уставом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нормативными правовыми актами Думы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издает постановления администрации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Приморского края, а также распоряжения администрации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по вопросам организации работы администрации </w:t>
      </w:r>
      <w:r w:rsidR="00057A54"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3. Иные должностные лица местного самоуправления издают распоряжения и приказы по вопросам, отнесенным к их полномочиям.</w:t>
      </w:r>
    </w:p>
    <w:p w:rsidR="00D80258" w:rsidRPr="00A97618" w:rsidRDefault="00D80258" w:rsidP="002B52B9">
      <w:pPr>
        <w:widowControl w:val="0"/>
        <w:autoSpaceDE w:val="0"/>
        <w:autoSpaceDN w:val="0"/>
        <w:spacing w:before="240" w:after="120"/>
        <w:ind w:firstLine="709"/>
        <w:jc w:val="both"/>
        <w:outlineLvl w:val="1"/>
        <w:rPr>
          <w:rFonts w:ascii="PT Astra Serif" w:hAnsi="PT Astra Serif"/>
          <w:b/>
          <w:bCs/>
          <w:sz w:val="28"/>
          <w:szCs w:val="28"/>
          <w:lang w:eastAsia="en-US"/>
        </w:rPr>
      </w:pPr>
      <w:r w:rsidRPr="00A97618">
        <w:rPr>
          <w:rFonts w:ascii="PT Astra Serif" w:hAnsi="PT Astra Serif"/>
          <w:b/>
          <w:bCs/>
          <w:sz w:val="28"/>
          <w:szCs w:val="28"/>
          <w:lang w:eastAsia="en-US"/>
        </w:rPr>
        <w:t>Г</w:t>
      </w:r>
      <w:r w:rsidR="002B52B9" w:rsidRPr="00A97618">
        <w:rPr>
          <w:rFonts w:ascii="PT Astra Serif" w:hAnsi="PT Astra Serif"/>
          <w:b/>
          <w:bCs/>
          <w:sz w:val="28"/>
          <w:szCs w:val="28"/>
          <w:lang w:eastAsia="en-US"/>
        </w:rPr>
        <w:t xml:space="preserve">лава </w:t>
      </w:r>
      <w:r w:rsidR="002B52B9" w:rsidRPr="00A97618">
        <w:rPr>
          <w:rFonts w:ascii="PT Astra Serif" w:hAnsi="PT Astra Serif"/>
          <w:b/>
          <w:bCs/>
          <w:sz w:val="28"/>
          <w:szCs w:val="28"/>
          <w:lang w:val="en-US" w:eastAsia="en-US"/>
        </w:rPr>
        <w:t>VI</w:t>
      </w:r>
      <w:r w:rsidRPr="00A97618">
        <w:rPr>
          <w:rFonts w:ascii="PT Astra Serif" w:hAnsi="PT Astra Serif"/>
          <w:b/>
          <w:bCs/>
          <w:sz w:val="28"/>
          <w:szCs w:val="28"/>
          <w:lang w:eastAsia="en-US"/>
        </w:rPr>
        <w:t xml:space="preserve">. </w:t>
      </w:r>
      <w:r w:rsidR="002B52B9" w:rsidRPr="00A97618">
        <w:rPr>
          <w:rFonts w:ascii="PT Astra Serif" w:hAnsi="PT Astra Serif"/>
          <w:b/>
          <w:bCs/>
          <w:sz w:val="28"/>
          <w:szCs w:val="28"/>
          <w:lang w:eastAsia="en-US"/>
        </w:rPr>
        <w:t>Экономическая основа местного самоуправления</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50. Экономическая основа местного самоуправления</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Экономическую основу местного самоуправления в </w:t>
      </w:r>
      <w:r w:rsidR="00057A54" w:rsidRPr="00A97618">
        <w:rPr>
          <w:rFonts w:ascii="PT Astra Serif" w:hAnsi="PT Astra Serif"/>
          <w:sz w:val="28"/>
          <w:szCs w:val="28"/>
          <w:lang w:eastAsia="x-none"/>
        </w:rPr>
        <w:t>Тернейско</w:t>
      </w:r>
      <w:r w:rsidR="00B70050" w:rsidRPr="00A97618">
        <w:rPr>
          <w:rFonts w:ascii="PT Astra Serif" w:hAnsi="PT Astra Serif"/>
          <w:sz w:val="28"/>
          <w:szCs w:val="28"/>
          <w:lang w:eastAsia="x-none"/>
        </w:rPr>
        <w:t>м</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округе составляют муниципальное имущество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средства бюджета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а также имущественные права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51. Муниципальное имущество</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В собственности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может находиться:</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имущество, предназначенное для решения установленных Федеральным законом «Об общих принципах организации местного самоуправления в единой системе публичной власти» непосредственного обеспечения жизнедеятельности населения (вопросов местного значения);</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 имущество, предназначенное для осуществления отдельных государственных полномочий, переданных органам местного самоуправления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случаях, установленных федеральными законами и законами Приморского края;</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 имущество, предназначенное для обеспечения деятельности органов местного самоуправления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и должностных лиц местного самоуправления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муниципальных служащих, работников муниципальных предприятий и учреждений в соответствии с решениями Думы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В случаях возникновения у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права собственности на муниципальное имущество, не соответствующее требованиям части 1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w:t>
      </w:r>
      <w:r w:rsidRPr="00A97618">
        <w:rPr>
          <w:rFonts w:ascii="PT Astra Serif" w:hAnsi="PT Astra Serif"/>
          <w:bCs/>
          <w:sz w:val="28"/>
          <w:szCs w:val="28"/>
          <w:lang w:eastAsia="en-US"/>
        </w:rPr>
        <w:lastRenderedPageBreak/>
        <w:t>отчуждения такого имущества устанавливаются Федеральным законом.</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52. Владение, пользование и распоряжение муниципальным имуществом</w:t>
      </w:r>
    </w:p>
    <w:p w:rsidR="00D80258" w:rsidRPr="00A97618" w:rsidRDefault="00D80258" w:rsidP="00D80258">
      <w:pPr>
        <w:widowControl w:val="0"/>
        <w:autoSpaceDE w:val="0"/>
        <w:autoSpaceDN w:val="0"/>
        <w:ind w:firstLine="709"/>
        <w:jc w:val="both"/>
        <w:outlineLvl w:val="2"/>
        <w:rPr>
          <w:bCs/>
          <w:sz w:val="28"/>
          <w:szCs w:val="28"/>
          <w:lang w:eastAsia="en-US"/>
        </w:rPr>
      </w:pPr>
      <w:r w:rsidRPr="00A97618">
        <w:rPr>
          <w:rFonts w:ascii="PT Astra Serif" w:hAnsi="PT Astra Serif"/>
          <w:bCs/>
          <w:sz w:val="28"/>
          <w:szCs w:val="28"/>
          <w:lang w:eastAsia="en-US"/>
        </w:rPr>
        <w:t xml:space="preserve">1. Органы местного самоуправления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от имени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sidR="00057A54" w:rsidRPr="00A97618">
        <w:rPr>
          <w:rFonts w:ascii="PT Astra Serif" w:hAnsi="PT Astra Serif"/>
          <w:bCs/>
          <w:sz w:val="28"/>
          <w:szCs w:val="28"/>
          <w:lang w:eastAsia="en-US"/>
        </w:rPr>
        <w:t xml:space="preserve">Тернейского </w:t>
      </w:r>
      <w:r w:rsidRPr="00A97618">
        <w:rPr>
          <w:bCs/>
          <w:sz w:val="28"/>
          <w:szCs w:val="28"/>
          <w:lang w:eastAsia="en-US"/>
        </w:rPr>
        <w:t>округа.</w:t>
      </w:r>
    </w:p>
    <w:p w:rsidR="00D80258" w:rsidRPr="00A97618" w:rsidRDefault="00D80258" w:rsidP="00D80258">
      <w:pPr>
        <w:widowControl w:val="0"/>
        <w:autoSpaceDE w:val="0"/>
        <w:autoSpaceDN w:val="0"/>
        <w:ind w:firstLine="709"/>
        <w:jc w:val="both"/>
        <w:outlineLvl w:val="2"/>
        <w:rPr>
          <w:bCs/>
          <w:sz w:val="28"/>
          <w:szCs w:val="28"/>
          <w:lang w:eastAsia="en-US"/>
        </w:rPr>
      </w:pPr>
      <w:r w:rsidRPr="00A97618">
        <w:rPr>
          <w:bCs/>
          <w:sz w:val="28"/>
          <w:szCs w:val="28"/>
          <w:lang w:eastAsia="en-US"/>
        </w:rPr>
        <w:t xml:space="preserve">2. </w:t>
      </w:r>
      <w:r w:rsidR="00A40235" w:rsidRPr="00A97618">
        <w:rPr>
          <w:bCs/>
          <w:sz w:val="28"/>
          <w:szCs w:val="28"/>
        </w:rPr>
        <w:t>Органы местного самоуправления Тернейского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Порядок владения, пользования, распоряжения муниципальным имуществом устанавливается решением Думы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Порядок приватизации муниципального имущества определяется решением Думы </w:t>
      </w:r>
      <w:r w:rsidR="00057A54"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соответствии с федеральными законами.</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Условия приватизации муниципального имущества определяются муниципальным правовым актом администрации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Доходы от использования и приватизации муниципального имущества поступают в бюджет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4. Дума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самостоятельно или через создаваемые ею органы осуществляет контроль за соблюдением установленного порядка управления и распоряжения муниципальным имуществом.</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5.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Решения о создании, реорганизации, ликвидации муниципальных предприятий и учреждений принимаются администрацией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Функции и полномочия учредителя в отношении муниципальных предприятий и учреждений осуществляет администрация </w:t>
      </w:r>
      <w:r w:rsidR="00057A54" w:rsidRPr="00A97618">
        <w:rPr>
          <w:rFonts w:ascii="PT Astra Serif" w:hAnsi="PT Astra Serif"/>
          <w:sz w:val="28"/>
          <w:szCs w:val="28"/>
          <w:lang w:eastAsia="x-none"/>
        </w:rPr>
        <w:t>Тернейского</w:t>
      </w:r>
      <w:r w:rsidR="00057A54"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либо ее уполномоченный орган. Администрация </w:t>
      </w:r>
      <w:r w:rsidR="00C73FBA" w:rsidRPr="00A97618">
        <w:rPr>
          <w:rFonts w:ascii="PT Astra Serif" w:hAnsi="PT Astra Serif"/>
          <w:sz w:val="28"/>
          <w:szCs w:val="28"/>
          <w:lang w:eastAsia="x-none"/>
        </w:rPr>
        <w:t>Тернейского</w:t>
      </w:r>
      <w:r w:rsidR="00C73FBA"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 xml:space="preserve">округа определяет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 исключением руководителей муниципальных предприятий и учреждений, подведомственных отраслевым и территориальным органам администрации </w:t>
      </w:r>
      <w:r w:rsidR="00C73FBA" w:rsidRPr="00A97618">
        <w:rPr>
          <w:rFonts w:ascii="PT Astra Serif" w:hAnsi="PT Astra Serif"/>
          <w:sz w:val="28"/>
          <w:szCs w:val="28"/>
          <w:lang w:eastAsia="x-none"/>
        </w:rPr>
        <w:t>Тернейского</w:t>
      </w:r>
      <w:r w:rsidR="00C73FBA"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с правами юридического лица, и не реже одного раза в год заслушивает отчеты об их деятельности.</w:t>
      </w:r>
    </w:p>
    <w:p w:rsidR="000064DE" w:rsidRPr="00A97618" w:rsidRDefault="000064DE"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lastRenderedPageBreak/>
        <w:t>Администрация Тернейского округа от имени Тернейского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D80258" w:rsidRPr="00A97618" w:rsidRDefault="00D80258" w:rsidP="00D80258">
      <w:pPr>
        <w:ind w:firstLine="709"/>
        <w:jc w:val="both"/>
        <w:rPr>
          <w:rFonts w:ascii="PT Astra Serif" w:hAnsi="PT Astra Serif"/>
          <w:sz w:val="28"/>
          <w:szCs w:val="28"/>
          <w:lang w:val="x-none" w:eastAsia="x-none"/>
        </w:rPr>
      </w:pPr>
      <w:r w:rsidRPr="00A97618">
        <w:rPr>
          <w:rFonts w:ascii="PT Astra Serif" w:hAnsi="PT Astra Serif"/>
          <w:sz w:val="28"/>
          <w:szCs w:val="28"/>
          <w:lang w:val="x-none" w:eastAsia="x-none"/>
        </w:rPr>
        <w:t xml:space="preserve">Дума </w:t>
      </w:r>
      <w:r w:rsidR="00C73FBA" w:rsidRPr="00A97618">
        <w:rPr>
          <w:rFonts w:ascii="PT Astra Serif" w:hAnsi="PT Astra Serif"/>
          <w:sz w:val="28"/>
          <w:szCs w:val="28"/>
          <w:lang w:eastAsia="x-none"/>
        </w:rPr>
        <w:t>Тернейского</w:t>
      </w:r>
      <w:r w:rsidR="00C73FBA"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вправе заслушивать отчеты о деятельности муниципальных предприятий и учреждений.</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val="x-none" w:eastAsia="x-none"/>
        </w:rPr>
        <w:t xml:space="preserve">6. Администрация </w:t>
      </w:r>
      <w:r w:rsidR="00C73FBA" w:rsidRPr="00A97618">
        <w:rPr>
          <w:rFonts w:ascii="PT Astra Serif" w:hAnsi="PT Astra Serif"/>
          <w:sz w:val="28"/>
          <w:szCs w:val="28"/>
          <w:lang w:eastAsia="x-none"/>
        </w:rPr>
        <w:t>Тернейского</w:t>
      </w:r>
      <w:r w:rsidR="00C73FBA" w:rsidRPr="00A97618">
        <w:rPr>
          <w:rFonts w:ascii="PT Astra Serif" w:hAnsi="PT Astra Serif"/>
          <w:sz w:val="28"/>
          <w:szCs w:val="28"/>
          <w:lang w:val="x-none" w:eastAsia="x-none"/>
        </w:rPr>
        <w:t xml:space="preserve"> </w:t>
      </w:r>
      <w:r w:rsidRPr="00A97618">
        <w:rPr>
          <w:rFonts w:ascii="PT Astra Serif" w:hAnsi="PT Astra Serif"/>
          <w:sz w:val="28"/>
          <w:szCs w:val="28"/>
          <w:lang w:val="x-none" w:eastAsia="x-none"/>
        </w:rPr>
        <w:t>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7. </w:t>
      </w:r>
      <w:bookmarkStart w:id="24" w:name="_Hlk190163272"/>
      <w:r w:rsidRPr="00A97618">
        <w:rPr>
          <w:rFonts w:ascii="PT Astra Serif" w:hAnsi="PT Astra Serif"/>
          <w:sz w:val="28"/>
          <w:szCs w:val="28"/>
          <w:lang w:eastAsia="x-none"/>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Приморского края, в случаях, порядке и на условиях, которые установлены законодательством Российской Федерации об электроэнергетике.</w:t>
      </w:r>
    </w:p>
    <w:bookmarkEnd w:id="24"/>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53. Бюджет </w:t>
      </w:r>
      <w:r w:rsidR="00C61311"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w:t>
      </w:r>
      <w:r w:rsidR="00C61311" w:rsidRPr="00A97618">
        <w:rPr>
          <w:rFonts w:ascii="PT Astra Serif" w:hAnsi="PT Astra Serif"/>
          <w:bCs/>
          <w:sz w:val="28"/>
          <w:szCs w:val="28"/>
          <w:lang w:eastAsia="en-US"/>
        </w:rPr>
        <w:t>Тернейский муниципальный</w:t>
      </w:r>
      <w:r w:rsidR="00C61311" w:rsidRPr="00A97618">
        <w:rPr>
          <w:rFonts w:ascii="PT Astra Serif" w:hAnsi="PT Astra Serif"/>
          <w:b/>
          <w:bCs/>
          <w:sz w:val="28"/>
          <w:szCs w:val="28"/>
          <w:lang w:eastAsia="en-US"/>
        </w:rPr>
        <w:t xml:space="preserve"> </w:t>
      </w:r>
      <w:r w:rsidRPr="00A97618">
        <w:rPr>
          <w:rFonts w:ascii="PT Astra Serif" w:hAnsi="PT Astra Serif"/>
          <w:bCs/>
          <w:sz w:val="28"/>
          <w:szCs w:val="28"/>
          <w:lang w:eastAsia="en-US"/>
        </w:rPr>
        <w:t xml:space="preserve">округ имеет собственный бюджет (далее – бюджет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Бюджетные полномочия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устанавливаются Бюджетным кодексом Российской Федерации.</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Составление и рассмотрение проекта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утверждение и исполнение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осуществление контроля за его исполнением, составление и утверждение отчета об исполнении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осуществляются органами местного самоуправления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самостоятельно в порядке, определяемом решением Думы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с соблюдением требований, установленных Бюджетным кодексом Российской Федерации.</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4. Проект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решение об утверждении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годовой отчет о его исполнении, ежеквартальные сведения о ходе исполнения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и о численности муниципальных служащих органов местного самоуправления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работников муниципальных учреждений с указанием фактических расходов на оплату их труда подлежат официальному опубликованию.</w:t>
      </w:r>
    </w:p>
    <w:p w:rsidR="00D80258" w:rsidRPr="00A97618" w:rsidRDefault="00D80258" w:rsidP="00C61311">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5. Органы местного самоуправления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в пределах своей компетенции осуществляют контроль за исполнением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C61311" w:rsidRPr="00A97618" w:rsidRDefault="00C61311" w:rsidP="00C61311">
      <w:pPr>
        <w:autoSpaceDE w:val="0"/>
        <w:autoSpaceDN w:val="0"/>
        <w:adjustRightInd w:val="0"/>
        <w:ind w:firstLine="709"/>
        <w:jc w:val="both"/>
        <w:rPr>
          <w:rFonts w:ascii="PT Astra Serif" w:eastAsiaTheme="minorHAnsi" w:hAnsi="PT Astra Serif" w:cs="PT Astra Serif"/>
          <w:sz w:val="28"/>
          <w:szCs w:val="28"/>
          <w:lang w:eastAsia="en-US"/>
        </w:rPr>
      </w:pPr>
      <w:r w:rsidRPr="00A97618">
        <w:rPr>
          <w:rFonts w:ascii="PT Astra Serif" w:hAnsi="PT Astra Serif"/>
          <w:bCs/>
          <w:sz w:val="28"/>
          <w:szCs w:val="28"/>
          <w:lang w:eastAsia="en-US"/>
        </w:rPr>
        <w:t xml:space="preserve">6. </w:t>
      </w:r>
      <w:r w:rsidRPr="00A97618">
        <w:rPr>
          <w:rFonts w:ascii="PT Astra Serif" w:eastAsiaTheme="minorHAnsi" w:hAnsi="PT Astra Serif" w:cs="PT Astra Serif"/>
          <w:sz w:val="28"/>
          <w:szCs w:val="28"/>
          <w:lang w:eastAsia="en-US"/>
        </w:rPr>
        <w:t xml:space="preserve">Руководитель финансового органа Тернейского округа назначается на должность из числа лиц, отвечающих квалификационным </w:t>
      </w:r>
      <w:hyperlink r:id="rId26" w:history="1">
        <w:r w:rsidRPr="00A97618">
          <w:rPr>
            <w:rFonts w:ascii="PT Astra Serif" w:eastAsiaTheme="minorHAnsi" w:hAnsi="PT Astra Serif" w:cs="PT Astra Serif"/>
            <w:sz w:val="28"/>
            <w:szCs w:val="28"/>
            <w:lang w:eastAsia="en-US"/>
          </w:rPr>
          <w:t>требованиям</w:t>
        </w:r>
      </w:hyperlink>
      <w:r w:rsidRPr="00A97618">
        <w:rPr>
          <w:rFonts w:ascii="PT Astra Serif" w:eastAsiaTheme="minorHAnsi" w:hAnsi="PT Astra Serif" w:cs="PT Astra Serif"/>
          <w:sz w:val="28"/>
          <w:szCs w:val="28"/>
          <w:lang w:eastAsia="en-US"/>
        </w:rPr>
        <w:t>, установленным уполномоченным Правительством Российской Федерации федеральным органом исполнительной власти.</w:t>
      </w:r>
    </w:p>
    <w:p w:rsidR="00C61311" w:rsidRPr="00A97618" w:rsidRDefault="00C61311" w:rsidP="00C61311">
      <w:pPr>
        <w:autoSpaceDE w:val="0"/>
        <w:autoSpaceDN w:val="0"/>
        <w:adjustRightInd w:val="0"/>
        <w:ind w:firstLine="709"/>
        <w:jc w:val="both"/>
        <w:rPr>
          <w:rFonts w:ascii="PT Astra Serif" w:eastAsiaTheme="minorHAnsi" w:hAnsi="PT Astra Serif" w:cs="PT Astra Serif"/>
          <w:sz w:val="28"/>
          <w:szCs w:val="28"/>
          <w:lang w:eastAsia="en-US"/>
        </w:rPr>
      </w:pPr>
      <w:r w:rsidRPr="00A97618">
        <w:rPr>
          <w:rFonts w:ascii="PT Astra Serif" w:eastAsiaTheme="minorHAnsi" w:hAnsi="PT Astra Serif" w:cs="PT Astra Serif"/>
          <w:sz w:val="28"/>
          <w:szCs w:val="28"/>
          <w:lang w:eastAsia="en-US"/>
        </w:rPr>
        <w:t>7. Проведение проверки соответствия кандидатов на замещение должности руководителя финансового органа Тернейского округа квалификационным требованиям осуществляется с участием финансового органа</w:t>
      </w:r>
      <w:r w:rsidR="00EB3285" w:rsidRPr="00A97618">
        <w:rPr>
          <w:rFonts w:ascii="PT Astra Serif" w:eastAsiaTheme="minorHAnsi" w:hAnsi="PT Astra Serif" w:cs="PT Astra Serif"/>
          <w:sz w:val="28"/>
          <w:szCs w:val="28"/>
          <w:lang w:eastAsia="en-US"/>
        </w:rPr>
        <w:t xml:space="preserve"> правительства</w:t>
      </w:r>
      <w:r w:rsidRPr="00A97618">
        <w:rPr>
          <w:rFonts w:ascii="PT Astra Serif" w:eastAsiaTheme="minorHAnsi" w:hAnsi="PT Astra Serif" w:cs="PT Astra Serif"/>
          <w:sz w:val="28"/>
          <w:szCs w:val="28"/>
          <w:lang w:eastAsia="en-US"/>
        </w:rPr>
        <w:t xml:space="preserve"> Приморского края Российской Федерации. Порядок участия финансового органа </w:t>
      </w:r>
      <w:r w:rsidR="00EB3285" w:rsidRPr="00A97618">
        <w:rPr>
          <w:rFonts w:ascii="PT Astra Serif" w:eastAsiaTheme="minorHAnsi" w:hAnsi="PT Astra Serif" w:cs="PT Astra Serif"/>
          <w:sz w:val="28"/>
          <w:szCs w:val="28"/>
          <w:lang w:eastAsia="en-US"/>
        </w:rPr>
        <w:t xml:space="preserve">правительства </w:t>
      </w:r>
      <w:r w:rsidRPr="00A97618">
        <w:rPr>
          <w:rFonts w:ascii="PT Astra Serif" w:eastAsiaTheme="minorHAnsi" w:hAnsi="PT Astra Serif" w:cs="PT Astra Serif"/>
          <w:sz w:val="28"/>
          <w:szCs w:val="28"/>
          <w:lang w:eastAsia="en-US"/>
        </w:rPr>
        <w:t xml:space="preserve">Приморского края Российской Федерации в проведении указанной проверки устанавливается законом </w:t>
      </w:r>
      <w:r w:rsidR="00EB3285" w:rsidRPr="00A97618">
        <w:rPr>
          <w:rFonts w:ascii="PT Astra Serif" w:eastAsiaTheme="minorHAnsi" w:hAnsi="PT Astra Serif" w:cs="PT Astra Serif"/>
          <w:sz w:val="28"/>
          <w:szCs w:val="28"/>
          <w:lang w:eastAsia="en-US"/>
        </w:rPr>
        <w:t>Приморского края</w:t>
      </w:r>
      <w:r w:rsidRPr="00A97618">
        <w:rPr>
          <w:rFonts w:ascii="PT Astra Serif" w:eastAsiaTheme="minorHAnsi" w:hAnsi="PT Astra Serif" w:cs="PT Astra Serif"/>
          <w:sz w:val="28"/>
          <w:szCs w:val="28"/>
          <w:lang w:eastAsia="en-US"/>
        </w:rPr>
        <w:t xml:space="preserve"> Российской Федерации.</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lastRenderedPageBreak/>
        <w:t xml:space="preserve">Статья 54. Доходы и расходы бюджета </w:t>
      </w:r>
      <w:r w:rsidR="00C61311"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Формирование доходов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Формирование расходов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осуществляется в соответствии с расходными обязательствами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устанавливаемыми и исполняемыми органами местного самоуправления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соответствии с требованиями Бюджетного кодекса Российской Федерации.</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Исполнение расходных обязательств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осуществляется за счет средств бюджета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в соответствии с требованиями Бюджетного кодекса Российской Федерации.</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55. Закупки товаров, работ, услуг для обеспечения муниципальных нужд </w:t>
      </w:r>
      <w:r w:rsidR="00C61311"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1.Закупки товаров, работ, услуг для обеспечения муниципальных нужд </w:t>
      </w:r>
      <w:r w:rsidR="00C6131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Закупки товаров, работ, услуг для обеспечения муниципальных нужд </w:t>
      </w:r>
      <w:r w:rsidR="00AF1AC6" w:rsidRPr="00A97618">
        <w:rPr>
          <w:rFonts w:ascii="PT Astra Serif" w:hAnsi="PT Astra Serif"/>
          <w:bCs/>
          <w:sz w:val="28"/>
          <w:szCs w:val="28"/>
          <w:lang w:eastAsia="en-US"/>
        </w:rPr>
        <w:t>Тернейского</w:t>
      </w:r>
      <w:r w:rsidRPr="00A97618">
        <w:rPr>
          <w:rFonts w:ascii="PT Astra Serif" w:hAnsi="PT Astra Serif"/>
          <w:bCs/>
          <w:sz w:val="28"/>
          <w:szCs w:val="28"/>
          <w:lang w:eastAsia="en-US"/>
        </w:rPr>
        <w:t xml:space="preserve"> округа осуществляются за счет средств бюджета </w:t>
      </w:r>
      <w:r w:rsidR="00AF1AC6" w:rsidRPr="00A97618">
        <w:rPr>
          <w:rFonts w:ascii="PT Astra Serif" w:hAnsi="PT Astra Serif"/>
          <w:bCs/>
          <w:sz w:val="28"/>
          <w:szCs w:val="28"/>
          <w:lang w:eastAsia="en-US"/>
        </w:rPr>
        <w:t>Тернейского</w:t>
      </w:r>
      <w:r w:rsidRPr="00A97618">
        <w:rPr>
          <w:rFonts w:ascii="PT Astra Serif" w:hAnsi="PT Astra Serif"/>
          <w:bCs/>
          <w:sz w:val="28"/>
          <w:szCs w:val="28"/>
          <w:lang w:eastAsia="en-US"/>
        </w:rPr>
        <w:t xml:space="preserve"> округа, если иное не предусмотрено Федеральным законом «Об общих принципах организации местного самоуправления в единой системе публичной власти».</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Статья 56. Средства самообложения граждан</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(населенного пункта (либо части его территории), входящего в состав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за исключением отдельных категорий граждан, численность которых не может превышать 30 процентов от общего числа жителей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(населенного пункта (либо части его те</w:t>
      </w:r>
      <w:r w:rsidR="00EB3285" w:rsidRPr="00A97618">
        <w:rPr>
          <w:rFonts w:ascii="PT Astra Serif" w:hAnsi="PT Astra Serif"/>
          <w:bCs/>
          <w:sz w:val="28"/>
          <w:szCs w:val="28"/>
          <w:lang w:eastAsia="en-US"/>
        </w:rPr>
        <w:t xml:space="preserve">рритории), входящего в состав Тернейского </w:t>
      </w:r>
      <w:r w:rsidRPr="00A97618">
        <w:rPr>
          <w:rFonts w:ascii="PT Astra Serif" w:hAnsi="PT Astra Serif"/>
          <w:bCs/>
          <w:sz w:val="28"/>
          <w:szCs w:val="28"/>
          <w:lang w:eastAsia="en-US"/>
        </w:rPr>
        <w:t>округа) и для которых размер платежей может быть уменьшен.</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«Об общих принципах организации местного самоуправления в единой системе публичной власти», на сходе граждан.</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57. Муниципальные заимствования </w:t>
      </w:r>
      <w:r w:rsidR="00EB3285"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1. Муниципальные заимствования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осуществляются в </w:t>
      </w:r>
      <w:r w:rsidRPr="00A97618">
        <w:rPr>
          <w:rFonts w:ascii="PT Astra Serif" w:hAnsi="PT Astra Serif"/>
          <w:bCs/>
          <w:sz w:val="28"/>
          <w:szCs w:val="28"/>
          <w:lang w:eastAsia="en-US"/>
        </w:rPr>
        <w:lastRenderedPageBreak/>
        <w:t xml:space="preserve">соответствии с </w:t>
      </w:r>
      <w:hyperlink r:id="rId27">
        <w:r w:rsidRPr="00A97618">
          <w:rPr>
            <w:rFonts w:ascii="PT Astra Serif" w:hAnsi="PT Astra Serif"/>
            <w:bCs/>
            <w:sz w:val="28"/>
            <w:szCs w:val="28"/>
            <w:lang w:eastAsia="en-US"/>
          </w:rPr>
          <w:t>Бюджетным кодексом Российской Федерации</w:t>
        </w:r>
      </w:hyperlink>
      <w:r w:rsidRPr="00A97618">
        <w:rPr>
          <w:rFonts w:ascii="PT Astra Serif" w:hAnsi="PT Astra Serif"/>
          <w:bCs/>
          <w:sz w:val="28"/>
          <w:szCs w:val="28"/>
          <w:lang w:eastAsia="en-US"/>
        </w:rPr>
        <w:t>.</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2. Программа муниципальных заимствований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 xml:space="preserve">округа является приложением к решению о бюджете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3. Управление муниципальным долгом осуществляется администрацией </w:t>
      </w:r>
      <w:r w:rsidR="00EB3285"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w:t>
      </w:r>
    </w:p>
    <w:p w:rsidR="00D80258" w:rsidRPr="00A97618" w:rsidRDefault="00D80258" w:rsidP="002B52B9">
      <w:pPr>
        <w:widowControl w:val="0"/>
        <w:autoSpaceDE w:val="0"/>
        <w:autoSpaceDN w:val="0"/>
        <w:spacing w:before="240" w:after="120"/>
        <w:ind w:firstLine="709"/>
        <w:jc w:val="both"/>
        <w:outlineLvl w:val="1"/>
        <w:rPr>
          <w:rFonts w:ascii="PT Astra Serif" w:hAnsi="PT Astra Serif"/>
          <w:bCs/>
          <w:sz w:val="28"/>
          <w:szCs w:val="28"/>
          <w:lang w:eastAsia="en-US"/>
        </w:rPr>
      </w:pPr>
      <w:r w:rsidRPr="00A97618">
        <w:rPr>
          <w:rFonts w:ascii="PT Astra Serif" w:hAnsi="PT Astra Serif"/>
          <w:b/>
          <w:bCs/>
          <w:sz w:val="28"/>
          <w:szCs w:val="28"/>
          <w:lang w:eastAsia="en-US"/>
        </w:rPr>
        <w:t>Г</w:t>
      </w:r>
      <w:r w:rsidR="002B52B9" w:rsidRPr="00A97618">
        <w:rPr>
          <w:rFonts w:ascii="PT Astra Serif" w:hAnsi="PT Astra Serif"/>
          <w:b/>
          <w:bCs/>
          <w:sz w:val="28"/>
          <w:szCs w:val="28"/>
          <w:lang w:eastAsia="en-US"/>
        </w:rPr>
        <w:t xml:space="preserve">лава </w:t>
      </w:r>
      <w:r w:rsidR="002B52B9" w:rsidRPr="00A97618">
        <w:rPr>
          <w:rFonts w:ascii="PT Astra Serif" w:hAnsi="PT Astra Serif"/>
          <w:b/>
          <w:bCs/>
          <w:sz w:val="28"/>
          <w:szCs w:val="28"/>
          <w:lang w:val="en-US" w:eastAsia="en-US"/>
        </w:rPr>
        <w:t>VII</w:t>
      </w:r>
      <w:r w:rsidRPr="00A97618">
        <w:rPr>
          <w:rFonts w:ascii="PT Astra Serif" w:hAnsi="PT Astra Serif"/>
          <w:b/>
          <w:bCs/>
          <w:sz w:val="28"/>
          <w:szCs w:val="28"/>
          <w:lang w:eastAsia="en-US"/>
        </w:rPr>
        <w:t xml:space="preserve">. </w:t>
      </w:r>
      <w:r w:rsidR="002B52B9" w:rsidRPr="00A97618">
        <w:rPr>
          <w:rFonts w:ascii="PT Astra Serif" w:hAnsi="PT Astra Serif"/>
          <w:b/>
          <w:bCs/>
          <w:sz w:val="28"/>
          <w:szCs w:val="28"/>
          <w:lang w:eastAsia="en-US"/>
        </w:rPr>
        <w:t>Ответственность органов местного самоуправления и должностных лиц местного самоуправления Тернейского округа</w:t>
      </w:r>
    </w:p>
    <w:p w:rsidR="00D80258" w:rsidRPr="00A97618" w:rsidRDefault="00D80258" w:rsidP="002B52B9">
      <w:pPr>
        <w:widowControl w:val="0"/>
        <w:tabs>
          <w:tab w:val="left" w:pos="1776"/>
          <w:tab w:val="left" w:pos="2445"/>
          <w:tab w:val="left" w:pos="4942"/>
          <w:tab w:val="left" w:pos="6276"/>
          <w:tab w:val="left" w:pos="7738"/>
          <w:tab w:val="left" w:pos="10154"/>
        </w:tabs>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58. Ответственность органов местного самоуправления и должностных лиц местного самоуправления </w:t>
      </w:r>
      <w:r w:rsidR="00EB3285"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bCs/>
          <w:sz w:val="28"/>
          <w:szCs w:val="28"/>
          <w:lang w:eastAsia="en-US"/>
        </w:rPr>
        <w:t xml:space="preserve">Органы местного самоуправления и должностные лица местного самоуправления </w:t>
      </w:r>
      <w:r w:rsidR="00BE499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Приморского края, законов Приморского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80258" w:rsidRPr="00A97618" w:rsidRDefault="00D80258" w:rsidP="002B52B9">
      <w:pPr>
        <w:widowControl w:val="0"/>
        <w:autoSpaceDE w:val="0"/>
        <w:autoSpaceDN w:val="0"/>
        <w:spacing w:before="240" w:after="120"/>
        <w:ind w:firstLine="709"/>
        <w:jc w:val="both"/>
        <w:outlineLvl w:val="2"/>
        <w:rPr>
          <w:rFonts w:ascii="PT Astra Serif" w:hAnsi="PT Astra Serif"/>
          <w:b/>
          <w:bCs/>
          <w:sz w:val="28"/>
          <w:szCs w:val="28"/>
          <w:lang w:eastAsia="en-US"/>
        </w:rPr>
      </w:pPr>
      <w:r w:rsidRPr="00A97618">
        <w:rPr>
          <w:rFonts w:ascii="PT Astra Serif" w:hAnsi="PT Astra Serif"/>
          <w:b/>
          <w:bCs/>
          <w:sz w:val="28"/>
          <w:szCs w:val="28"/>
          <w:lang w:eastAsia="en-US"/>
        </w:rPr>
        <w:t xml:space="preserve">Статья 59. Контроль и надзор за деятельностью органов местного самоуправления и должностных лиц местного самоуправления </w:t>
      </w:r>
      <w:r w:rsidR="00BE4991" w:rsidRPr="00A97618">
        <w:rPr>
          <w:rFonts w:ascii="PT Astra Serif" w:hAnsi="PT Astra Serif"/>
          <w:b/>
          <w:bCs/>
          <w:sz w:val="28"/>
          <w:szCs w:val="28"/>
          <w:lang w:eastAsia="en-US"/>
        </w:rPr>
        <w:t xml:space="preserve">Тернейского </w:t>
      </w:r>
      <w:r w:rsidRPr="00A97618">
        <w:rPr>
          <w:rFonts w:ascii="PT Astra Serif" w:hAnsi="PT Astra Serif"/>
          <w:b/>
          <w:bCs/>
          <w:sz w:val="28"/>
          <w:szCs w:val="28"/>
          <w:lang w:eastAsia="en-US"/>
        </w:rPr>
        <w:t>округа</w:t>
      </w:r>
    </w:p>
    <w:p w:rsidR="00D80258" w:rsidRPr="00A97618" w:rsidRDefault="00D80258" w:rsidP="00D80258">
      <w:pPr>
        <w:widowControl w:val="0"/>
        <w:autoSpaceDE w:val="0"/>
        <w:autoSpaceDN w:val="0"/>
        <w:ind w:firstLine="709"/>
        <w:jc w:val="both"/>
        <w:outlineLvl w:val="2"/>
        <w:rPr>
          <w:rFonts w:ascii="PT Astra Serif" w:hAnsi="PT Astra Serif"/>
          <w:bCs/>
          <w:sz w:val="28"/>
          <w:szCs w:val="28"/>
          <w:lang w:eastAsia="en-US"/>
        </w:rPr>
      </w:pPr>
      <w:r w:rsidRPr="00A97618">
        <w:rPr>
          <w:rFonts w:ascii="PT Astra Serif" w:hAnsi="PT Astra Serif"/>
          <w:bCs/>
          <w:sz w:val="28"/>
          <w:szCs w:val="28"/>
          <w:lang w:eastAsia="en-US"/>
        </w:rPr>
        <w:t xml:space="preserve">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Приморского края, законов Приморского края, настоящего Устава, муниципальных правовых актов </w:t>
      </w:r>
      <w:r w:rsidR="00BE4991" w:rsidRPr="00A97618">
        <w:rPr>
          <w:rFonts w:ascii="PT Astra Serif" w:hAnsi="PT Astra Serif"/>
          <w:bCs/>
          <w:sz w:val="28"/>
          <w:szCs w:val="28"/>
          <w:lang w:eastAsia="en-US"/>
        </w:rPr>
        <w:t xml:space="preserve">Тернейского </w:t>
      </w:r>
      <w:r w:rsidRPr="00A97618">
        <w:rPr>
          <w:rFonts w:ascii="PT Astra Serif" w:hAnsi="PT Astra Serif"/>
          <w:bCs/>
          <w:sz w:val="28"/>
          <w:szCs w:val="28"/>
          <w:lang w:eastAsia="en-US"/>
        </w:rPr>
        <w:t>округа осуществляют органы прокуратуры Российской Федерации.</w:t>
      </w:r>
    </w:p>
    <w:p w:rsidR="00D80258" w:rsidRPr="00A97618" w:rsidRDefault="00D80258" w:rsidP="00486CDF">
      <w:pPr>
        <w:widowControl w:val="0"/>
        <w:autoSpaceDE w:val="0"/>
        <w:autoSpaceDN w:val="0"/>
        <w:spacing w:before="240" w:after="120"/>
        <w:ind w:firstLine="709"/>
        <w:jc w:val="both"/>
        <w:outlineLvl w:val="1"/>
        <w:rPr>
          <w:rFonts w:ascii="PT Astra Serif" w:hAnsi="PT Astra Serif"/>
          <w:b/>
          <w:bCs/>
          <w:sz w:val="28"/>
          <w:szCs w:val="28"/>
          <w:lang w:eastAsia="en-US"/>
        </w:rPr>
      </w:pPr>
      <w:r w:rsidRPr="00A97618">
        <w:rPr>
          <w:rFonts w:ascii="PT Astra Serif" w:hAnsi="PT Astra Serif"/>
          <w:b/>
          <w:bCs/>
          <w:sz w:val="28"/>
          <w:szCs w:val="28"/>
          <w:lang w:eastAsia="en-US"/>
        </w:rPr>
        <w:t>Г</w:t>
      </w:r>
      <w:r w:rsidR="00486CDF" w:rsidRPr="00A97618">
        <w:rPr>
          <w:rFonts w:ascii="PT Astra Serif" w:hAnsi="PT Astra Serif"/>
          <w:b/>
          <w:bCs/>
          <w:sz w:val="28"/>
          <w:szCs w:val="28"/>
          <w:lang w:eastAsia="en-US"/>
        </w:rPr>
        <w:t xml:space="preserve">лава </w:t>
      </w:r>
      <w:r w:rsidR="00486CDF" w:rsidRPr="00A97618">
        <w:rPr>
          <w:rFonts w:ascii="PT Astra Serif" w:hAnsi="PT Astra Serif"/>
          <w:b/>
          <w:bCs/>
          <w:sz w:val="28"/>
          <w:szCs w:val="28"/>
          <w:lang w:val="en-US" w:eastAsia="en-US"/>
        </w:rPr>
        <w:t>VIII</w:t>
      </w:r>
      <w:r w:rsidRPr="00A97618">
        <w:rPr>
          <w:rFonts w:ascii="PT Astra Serif" w:hAnsi="PT Astra Serif"/>
          <w:b/>
          <w:bCs/>
          <w:sz w:val="28"/>
          <w:szCs w:val="28"/>
          <w:lang w:eastAsia="en-US"/>
        </w:rPr>
        <w:t xml:space="preserve">. </w:t>
      </w:r>
      <w:r w:rsidR="00486CDF" w:rsidRPr="00A97618">
        <w:rPr>
          <w:rFonts w:ascii="PT Astra Serif" w:hAnsi="PT Astra Serif"/>
          <w:b/>
          <w:bCs/>
          <w:sz w:val="28"/>
          <w:szCs w:val="28"/>
          <w:lang w:eastAsia="en-US"/>
        </w:rPr>
        <w:t>Порядок внесения изменений в Устав Тернейского округа</w:t>
      </w:r>
    </w:p>
    <w:p w:rsidR="00D80258" w:rsidRPr="00A97618" w:rsidRDefault="00D80258" w:rsidP="00486CDF">
      <w:pPr>
        <w:spacing w:before="240" w:after="120"/>
        <w:ind w:firstLine="709"/>
        <w:jc w:val="both"/>
        <w:rPr>
          <w:rFonts w:ascii="PT Astra Serif" w:hAnsi="PT Astra Serif"/>
          <w:b/>
          <w:bCs/>
          <w:sz w:val="28"/>
          <w:szCs w:val="28"/>
          <w:lang w:eastAsia="x-none"/>
        </w:rPr>
      </w:pPr>
      <w:r w:rsidRPr="00A97618">
        <w:rPr>
          <w:rFonts w:ascii="PT Astra Serif" w:hAnsi="PT Astra Serif"/>
          <w:b/>
          <w:bCs/>
          <w:sz w:val="28"/>
          <w:szCs w:val="28"/>
        </w:rPr>
        <w:t xml:space="preserve">Статья 60. </w:t>
      </w:r>
      <w:r w:rsidRPr="00A97618">
        <w:rPr>
          <w:rFonts w:ascii="PT Astra Serif" w:hAnsi="PT Astra Serif"/>
          <w:b/>
          <w:bCs/>
          <w:sz w:val="28"/>
          <w:szCs w:val="28"/>
          <w:lang w:eastAsia="x-none"/>
        </w:rPr>
        <w:t xml:space="preserve">Устав </w:t>
      </w:r>
      <w:r w:rsidR="00BE4991" w:rsidRPr="00A97618">
        <w:rPr>
          <w:rFonts w:ascii="PT Astra Serif" w:hAnsi="PT Astra Serif"/>
          <w:b/>
          <w:bCs/>
          <w:sz w:val="28"/>
          <w:szCs w:val="28"/>
          <w:lang w:eastAsia="x-none"/>
        </w:rPr>
        <w:t xml:space="preserve">Тернейского </w:t>
      </w:r>
      <w:r w:rsidRPr="00A97618">
        <w:rPr>
          <w:rFonts w:ascii="PT Astra Serif" w:hAnsi="PT Astra Serif"/>
          <w:b/>
          <w:bCs/>
          <w:sz w:val="28"/>
          <w:szCs w:val="28"/>
          <w:lang w:eastAsia="x-none"/>
        </w:rPr>
        <w:t xml:space="preserve">округа. Порядок внесения изменений в Устав </w:t>
      </w:r>
      <w:r w:rsidR="00BE4991" w:rsidRPr="00A97618">
        <w:rPr>
          <w:rFonts w:ascii="PT Astra Serif" w:hAnsi="PT Astra Serif"/>
          <w:b/>
          <w:bCs/>
          <w:sz w:val="28"/>
          <w:szCs w:val="28"/>
          <w:lang w:eastAsia="x-none"/>
        </w:rPr>
        <w:t>Тернейского</w:t>
      </w:r>
      <w:r w:rsidRPr="00A97618">
        <w:rPr>
          <w:rFonts w:ascii="PT Astra Serif" w:hAnsi="PT Astra Serif"/>
          <w:b/>
          <w:bCs/>
          <w:sz w:val="28"/>
          <w:szCs w:val="28"/>
          <w:lang w:eastAsia="x-none"/>
        </w:rPr>
        <w:t xml:space="preserve"> округа. Вступление в силу Устава </w:t>
      </w:r>
      <w:r w:rsidR="00BE4991" w:rsidRPr="00A97618">
        <w:rPr>
          <w:rFonts w:ascii="PT Astra Serif" w:hAnsi="PT Astra Serif"/>
          <w:b/>
          <w:bCs/>
          <w:sz w:val="28"/>
          <w:szCs w:val="28"/>
          <w:lang w:eastAsia="x-none"/>
        </w:rPr>
        <w:t xml:space="preserve">Тернейского </w:t>
      </w:r>
      <w:r w:rsidRPr="00A97618">
        <w:rPr>
          <w:rFonts w:ascii="PT Astra Serif" w:hAnsi="PT Astra Serif"/>
          <w:b/>
          <w:bCs/>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1. Устав </w:t>
      </w:r>
      <w:r w:rsidR="00BE4991" w:rsidRPr="00A97618">
        <w:rPr>
          <w:rFonts w:ascii="PT Astra Serif" w:hAnsi="PT Astra Serif"/>
          <w:bCs/>
          <w:sz w:val="28"/>
          <w:szCs w:val="28"/>
          <w:lang w:eastAsia="x-none"/>
        </w:rPr>
        <w:t>Тернейского</w:t>
      </w:r>
      <w:r w:rsidR="00BE4991"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принимается Думой </w:t>
      </w:r>
      <w:r w:rsidR="00BE4991" w:rsidRPr="00A97618">
        <w:rPr>
          <w:rFonts w:ascii="PT Astra Serif" w:hAnsi="PT Astra Serif"/>
          <w:bCs/>
          <w:sz w:val="28"/>
          <w:szCs w:val="28"/>
          <w:lang w:eastAsia="x-none"/>
        </w:rPr>
        <w:t>Тернейского</w:t>
      </w:r>
      <w:r w:rsidR="00BE4991" w:rsidRPr="00A97618">
        <w:rPr>
          <w:rFonts w:ascii="PT Astra Serif" w:hAnsi="PT Astra Serif"/>
          <w:sz w:val="28"/>
          <w:szCs w:val="28"/>
          <w:lang w:eastAsia="x-none"/>
        </w:rPr>
        <w:t xml:space="preserve"> </w:t>
      </w:r>
      <w:r w:rsidRPr="00A97618">
        <w:rPr>
          <w:rFonts w:ascii="PT Astra Serif" w:hAnsi="PT Astra Serif"/>
          <w:sz w:val="28"/>
          <w:szCs w:val="28"/>
          <w:lang w:eastAsia="x-none"/>
        </w:rPr>
        <w:t>округа.</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 xml:space="preserve">2. Проект </w:t>
      </w:r>
      <w:r w:rsidR="008C184F" w:rsidRPr="00A97618">
        <w:rPr>
          <w:rFonts w:ascii="PT Astra Serif" w:hAnsi="PT Astra Serif"/>
          <w:sz w:val="28"/>
          <w:szCs w:val="28"/>
          <w:lang w:eastAsia="x-none"/>
        </w:rPr>
        <w:t>У</w:t>
      </w:r>
      <w:r w:rsidRPr="00A97618">
        <w:rPr>
          <w:rFonts w:ascii="PT Astra Serif" w:hAnsi="PT Astra Serif"/>
          <w:sz w:val="28"/>
          <w:szCs w:val="28"/>
          <w:lang w:eastAsia="x-none"/>
        </w:rPr>
        <w:t xml:space="preserve">става </w:t>
      </w:r>
      <w:r w:rsidR="00BE4991" w:rsidRPr="00A97618">
        <w:rPr>
          <w:rFonts w:ascii="PT Astra Serif" w:hAnsi="PT Astra Serif"/>
          <w:bCs/>
          <w:sz w:val="28"/>
          <w:szCs w:val="28"/>
          <w:lang w:eastAsia="x-none"/>
        </w:rPr>
        <w:t>Тернейского</w:t>
      </w:r>
      <w:r w:rsidR="00BE4991"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проект муниципального правового акта о внесении изменений в </w:t>
      </w:r>
      <w:r w:rsidR="008C184F" w:rsidRPr="00A97618">
        <w:rPr>
          <w:rFonts w:ascii="PT Astra Serif" w:hAnsi="PT Astra Serif"/>
          <w:sz w:val="28"/>
          <w:szCs w:val="28"/>
          <w:lang w:eastAsia="x-none"/>
        </w:rPr>
        <w:t>У</w:t>
      </w:r>
      <w:r w:rsidRPr="00A97618">
        <w:rPr>
          <w:rFonts w:ascii="PT Astra Serif" w:hAnsi="PT Astra Serif"/>
          <w:sz w:val="28"/>
          <w:szCs w:val="28"/>
          <w:lang w:eastAsia="x-none"/>
        </w:rPr>
        <w:t xml:space="preserve">став </w:t>
      </w:r>
      <w:r w:rsidR="00BE4991" w:rsidRPr="00A97618">
        <w:rPr>
          <w:rFonts w:ascii="PT Astra Serif" w:hAnsi="PT Astra Serif"/>
          <w:bCs/>
          <w:sz w:val="28"/>
          <w:szCs w:val="28"/>
          <w:lang w:eastAsia="x-none"/>
        </w:rPr>
        <w:t>Тернейского</w:t>
      </w:r>
      <w:r w:rsidR="00BE4991"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не позднее чем за 30 дней до дня рассмотрения вопроса о принятии устава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внесении изменений в </w:t>
      </w:r>
      <w:r w:rsidR="008C184F" w:rsidRPr="00A97618">
        <w:rPr>
          <w:rFonts w:ascii="PT Astra Serif" w:hAnsi="PT Astra Serif"/>
          <w:sz w:val="28"/>
          <w:szCs w:val="28"/>
          <w:lang w:eastAsia="x-none"/>
        </w:rPr>
        <w:t>У</w:t>
      </w:r>
      <w:r w:rsidRPr="00A97618">
        <w:rPr>
          <w:rFonts w:ascii="PT Astra Serif" w:hAnsi="PT Astra Serif"/>
          <w:sz w:val="28"/>
          <w:szCs w:val="28"/>
          <w:lang w:eastAsia="x-none"/>
        </w:rPr>
        <w:t xml:space="preserve">став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подлежат официальному опубликованию с одновременным официальным опубликованием установленного Думой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Pr="00A97618">
        <w:rPr>
          <w:rFonts w:ascii="PT Astra Serif" w:hAnsi="PT Astra Serif"/>
          <w:sz w:val="28"/>
          <w:szCs w:val="28"/>
          <w:lang w:eastAsia="x-none"/>
        </w:rPr>
        <w:t xml:space="preserve">округа порядка учета предложений по проекту указанного </w:t>
      </w:r>
      <w:r w:rsidR="008C184F" w:rsidRPr="00A97618">
        <w:rPr>
          <w:rFonts w:ascii="PT Astra Serif" w:hAnsi="PT Astra Serif"/>
          <w:sz w:val="28"/>
          <w:szCs w:val="28"/>
          <w:lang w:eastAsia="x-none"/>
        </w:rPr>
        <w:t>У</w:t>
      </w:r>
      <w:r w:rsidRPr="00A97618">
        <w:rPr>
          <w:rFonts w:ascii="PT Astra Serif" w:hAnsi="PT Astra Serif"/>
          <w:sz w:val="28"/>
          <w:szCs w:val="28"/>
          <w:lang w:eastAsia="x-none"/>
        </w:rPr>
        <w:t>става, проекту указанного муниципального правового акта, а также порядка участия граждан в его обсуждении.</w:t>
      </w:r>
    </w:p>
    <w:p w:rsidR="00D80258" w:rsidRPr="00A97618" w:rsidRDefault="00331D4D"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3</w:t>
      </w:r>
      <w:r w:rsidR="00D80258" w:rsidRPr="00A97618">
        <w:rPr>
          <w:rFonts w:ascii="PT Astra Serif" w:hAnsi="PT Astra Serif"/>
          <w:sz w:val="28"/>
          <w:szCs w:val="28"/>
          <w:lang w:eastAsia="x-none"/>
        </w:rPr>
        <w:t>. Не требуется официальное опубликование порядка учета предложений по проекту муниципального правово</w:t>
      </w:r>
      <w:r w:rsidR="008C184F" w:rsidRPr="00A97618">
        <w:rPr>
          <w:rFonts w:ascii="PT Astra Serif" w:hAnsi="PT Astra Serif"/>
          <w:sz w:val="28"/>
          <w:szCs w:val="28"/>
          <w:lang w:eastAsia="x-none"/>
        </w:rPr>
        <w:t>го акта о внесении изменений в У</w:t>
      </w:r>
      <w:r w:rsidR="00D80258" w:rsidRPr="00A97618">
        <w:rPr>
          <w:rFonts w:ascii="PT Astra Serif" w:hAnsi="PT Astra Serif"/>
          <w:sz w:val="28"/>
          <w:szCs w:val="28"/>
          <w:lang w:eastAsia="x-none"/>
        </w:rPr>
        <w:t xml:space="preserve">став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00D80258" w:rsidRPr="00A97618">
        <w:rPr>
          <w:rFonts w:ascii="PT Astra Serif" w:hAnsi="PT Astra Serif"/>
          <w:sz w:val="28"/>
          <w:szCs w:val="28"/>
          <w:lang w:eastAsia="x-none"/>
        </w:rPr>
        <w:lastRenderedPageBreak/>
        <w:t xml:space="preserve">округа, а также порядка участия граждан в его обсуждении в случае, если в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00D80258" w:rsidRPr="00A97618">
        <w:rPr>
          <w:rFonts w:ascii="PT Astra Serif" w:hAnsi="PT Astra Serif"/>
          <w:sz w:val="28"/>
          <w:szCs w:val="28"/>
          <w:lang w:eastAsia="x-none"/>
        </w:rPr>
        <w:t xml:space="preserve">округа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данного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става в соответствие с этими нормативными правовыми актами.</w:t>
      </w:r>
    </w:p>
    <w:p w:rsidR="00D80258" w:rsidRPr="00A97618" w:rsidRDefault="00331D4D"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4</w:t>
      </w:r>
      <w:r w:rsidR="00D80258" w:rsidRPr="00A97618">
        <w:rPr>
          <w:rFonts w:ascii="PT Astra Serif" w:hAnsi="PT Astra Serif"/>
          <w:sz w:val="28"/>
          <w:szCs w:val="28"/>
          <w:lang w:eastAsia="x-none"/>
        </w:rPr>
        <w:t xml:space="preserve">. Устав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00D80258" w:rsidRPr="00A97618">
        <w:rPr>
          <w:rFonts w:ascii="PT Astra Serif" w:hAnsi="PT Astra Serif"/>
          <w:sz w:val="28"/>
          <w:szCs w:val="28"/>
          <w:lang w:eastAsia="x-none"/>
        </w:rPr>
        <w:t xml:space="preserve">округа, муниципальный правовой акт о внесении изменений в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 </w:t>
      </w:r>
      <w:r w:rsidR="002506B3" w:rsidRPr="00A97618">
        <w:rPr>
          <w:rFonts w:ascii="PT Astra Serif" w:hAnsi="PT Astra Serif"/>
          <w:bCs/>
          <w:sz w:val="28"/>
          <w:szCs w:val="28"/>
          <w:lang w:eastAsia="x-none"/>
        </w:rPr>
        <w:t>Тернейского</w:t>
      </w:r>
      <w:r w:rsidR="002506B3" w:rsidRPr="00A97618">
        <w:rPr>
          <w:rFonts w:ascii="PT Astra Serif" w:hAnsi="PT Astra Serif"/>
          <w:sz w:val="28"/>
          <w:szCs w:val="28"/>
          <w:lang w:eastAsia="x-none"/>
        </w:rPr>
        <w:t xml:space="preserve"> </w:t>
      </w:r>
      <w:r w:rsidR="00D80258" w:rsidRPr="00A97618">
        <w:rPr>
          <w:rFonts w:ascii="PT Astra Serif" w:hAnsi="PT Astra Serif"/>
          <w:sz w:val="28"/>
          <w:szCs w:val="28"/>
          <w:lang w:eastAsia="x-none"/>
        </w:rPr>
        <w:t xml:space="preserve">округа подлежат государственной регистрации в </w:t>
      </w:r>
      <w:r w:rsidR="002506B3" w:rsidRPr="00A97618">
        <w:rPr>
          <w:rFonts w:ascii="PT Astra Serif" w:hAnsi="PT Astra Serif"/>
          <w:sz w:val="28"/>
          <w:szCs w:val="28"/>
          <w:lang w:eastAsia="x-none"/>
        </w:rPr>
        <w:t xml:space="preserve">Главном Управлении Министерства Юстиции Российской Федерации по Приморскому краю </w:t>
      </w:r>
      <w:r w:rsidR="00D80258" w:rsidRPr="00A97618">
        <w:rPr>
          <w:rFonts w:ascii="PT Astra Serif" w:hAnsi="PT Astra Serif"/>
          <w:sz w:val="28"/>
          <w:szCs w:val="28"/>
          <w:lang w:eastAsia="x-none"/>
        </w:rPr>
        <w:t>в порядке, установленном федеральным законом.</w:t>
      </w:r>
    </w:p>
    <w:p w:rsidR="00D80258" w:rsidRPr="00A97618" w:rsidRDefault="00331D4D"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5</w:t>
      </w:r>
      <w:r w:rsidR="00D80258" w:rsidRPr="00A97618">
        <w:rPr>
          <w:rFonts w:ascii="PT Astra Serif" w:hAnsi="PT Astra Serif"/>
          <w:sz w:val="28"/>
          <w:szCs w:val="28"/>
          <w:lang w:eastAsia="x-none"/>
        </w:rPr>
        <w:t xml:space="preserve">. </w:t>
      </w:r>
      <w:r w:rsidR="002506B3" w:rsidRPr="00A97618">
        <w:rPr>
          <w:rFonts w:ascii="PT Astra Serif" w:hAnsi="PT Astra Serif"/>
          <w:sz w:val="28"/>
          <w:szCs w:val="28"/>
          <w:lang w:eastAsia="x-none"/>
        </w:rPr>
        <w:t xml:space="preserve">Устав Тернейского округа и нормативный правовой акт о внесении изменений в Устав Тернейского округа после их государственной регистрации подлежат официальному опубликованию (обнародованию) в газете «Вестник Тернея» и на интернет-портале Министерства юстиции Российской Федерации «Нормативные правовые акты Российской Федерации» (http://pravo-minjust.ru, http://право-минюст.рф) (свидетельство о регистрации средства массовой информации Эл </w:t>
      </w:r>
      <w:r w:rsidR="00034DC1">
        <w:rPr>
          <w:rFonts w:ascii="PT Astra Serif" w:hAnsi="PT Astra Serif"/>
          <w:sz w:val="28"/>
          <w:szCs w:val="28"/>
          <w:lang w:eastAsia="x-none"/>
        </w:rPr>
        <w:t>№</w:t>
      </w:r>
      <w:r w:rsidR="002506B3" w:rsidRPr="00A97618">
        <w:rPr>
          <w:rFonts w:ascii="PT Astra Serif" w:hAnsi="PT Astra Serif"/>
          <w:sz w:val="28"/>
          <w:szCs w:val="28"/>
          <w:lang w:eastAsia="x-none"/>
        </w:rPr>
        <w:t xml:space="preserve"> ФС77-72471 от 05.03.2018) и вступают в силу после их официального опубликования (обнародования). </w:t>
      </w:r>
    </w:p>
    <w:p w:rsidR="00D80258" w:rsidRPr="00A97618" w:rsidRDefault="00331D4D" w:rsidP="002506B3">
      <w:pPr>
        <w:ind w:firstLine="709"/>
        <w:jc w:val="both"/>
        <w:rPr>
          <w:rFonts w:ascii="PT Astra Serif" w:hAnsi="PT Astra Serif"/>
          <w:sz w:val="28"/>
          <w:szCs w:val="28"/>
          <w:lang w:eastAsia="x-none"/>
        </w:rPr>
      </w:pPr>
      <w:r w:rsidRPr="00A97618">
        <w:rPr>
          <w:rFonts w:ascii="PT Astra Serif" w:hAnsi="PT Astra Serif"/>
          <w:sz w:val="28"/>
          <w:szCs w:val="28"/>
          <w:lang w:eastAsia="x-none"/>
        </w:rPr>
        <w:t>6</w:t>
      </w:r>
      <w:r w:rsidR="00D80258" w:rsidRPr="00A97618">
        <w:rPr>
          <w:rFonts w:ascii="PT Astra Serif" w:hAnsi="PT Astra Serif"/>
          <w:sz w:val="28"/>
          <w:szCs w:val="28"/>
          <w:lang w:eastAsia="x-none"/>
        </w:rPr>
        <w:t xml:space="preserve">. Глава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обязан опубликовать зарегистрированные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муниципальный правовой акт о внесении изменений в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в течение 7 дней со дня поступления из </w:t>
      </w:r>
      <w:r w:rsidR="002506B3" w:rsidRPr="00A97618">
        <w:rPr>
          <w:rFonts w:ascii="PT Astra Serif" w:hAnsi="PT Astra Serif"/>
          <w:sz w:val="28"/>
          <w:szCs w:val="28"/>
          <w:lang w:eastAsia="x-none"/>
        </w:rPr>
        <w:t>Главного Управления Министерства Юстиции Российской Федерации по Приморскому краю</w:t>
      </w:r>
      <w:r w:rsidR="00D80258" w:rsidRPr="00A97618">
        <w:rPr>
          <w:rFonts w:ascii="PT Astra Serif" w:hAnsi="PT Astra Serif"/>
          <w:sz w:val="28"/>
          <w:szCs w:val="28"/>
          <w:lang w:eastAsia="x-none"/>
        </w:rPr>
        <w:t xml:space="preserve">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ставе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о муниципальном правовом акте о внесении изменений в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округа в государственный реестр уставов муниципальных образований субъекта Российской Федерации.</w:t>
      </w:r>
    </w:p>
    <w:p w:rsidR="00D80258" w:rsidRPr="00A97618" w:rsidRDefault="00331D4D"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7</w:t>
      </w:r>
      <w:r w:rsidR="00D80258" w:rsidRPr="00A97618">
        <w:rPr>
          <w:rFonts w:ascii="PT Astra Serif" w:hAnsi="PT Astra Serif"/>
          <w:sz w:val="28"/>
          <w:szCs w:val="28"/>
          <w:lang w:eastAsia="x-none"/>
        </w:rPr>
        <w:t xml:space="preserve">. Глава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в течение 10 дней со дня официального опубликования Устава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муниципального правового акта о внесении изменений в Устав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обязан направить в регистрирующий орган сведения об источнике и о дате официального опубликования Устава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муниципального правового акта о внесении изменений в Устав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округа для включения указанных сведений в государственный реестр уставов муниципальных образований Приморского края.</w:t>
      </w:r>
    </w:p>
    <w:p w:rsidR="00D80258" w:rsidRPr="00A97618" w:rsidRDefault="00331D4D"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8</w:t>
      </w:r>
      <w:r w:rsidR="00D80258" w:rsidRPr="00A97618">
        <w:rPr>
          <w:rFonts w:ascii="PT Astra Serif" w:hAnsi="PT Astra Serif"/>
          <w:sz w:val="28"/>
          <w:szCs w:val="28"/>
          <w:lang w:eastAsia="x-none"/>
        </w:rPr>
        <w:t xml:space="preserve">. Изменения и дополнения, внесенные в устав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става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 xml:space="preserve">округа, принявшей муниципальный правовой акт о внесении указанных изменений в </w:t>
      </w:r>
      <w:r w:rsidR="008C184F" w:rsidRPr="00A97618">
        <w:rPr>
          <w:rFonts w:ascii="PT Astra Serif" w:hAnsi="PT Astra Serif"/>
          <w:sz w:val="28"/>
          <w:szCs w:val="28"/>
          <w:lang w:eastAsia="x-none"/>
        </w:rPr>
        <w:t>У</w:t>
      </w:r>
      <w:r w:rsidR="00D80258" w:rsidRPr="00A97618">
        <w:rPr>
          <w:rFonts w:ascii="PT Astra Serif" w:hAnsi="PT Astra Serif"/>
          <w:sz w:val="28"/>
          <w:szCs w:val="28"/>
          <w:lang w:eastAsia="x-none"/>
        </w:rPr>
        <w:t xml:space="preserve">став </w:t>
      </w:r>
      <w:r w:rsidR="002506B3" w:rsidRPr="00A97618">
        <w:rPr>
          <w:rFonts w:ascii="PT Astra Serif" w:hAnsi="PT Astra Serif"/>
          <w:sz w:val="28"/>
          <w:szCs w:val="28"/>
          <w:lang w:eastAsia="x-none"/>
        </w:rPr>
        <w:t>Тернейского</w:t>
      </w:r>
      <w:r w:rsidR="00D80258" w:rsidRPr="00A97618">
        <w:rPr>
          <w:rFonts w:ascii="PT Astra Serif" w:hAnsi="PT Astra Serif"/>
          <w:sz w:val="28"/>
          <w:szCs w:val="28"/>
          <w:lang w:eastAsia="x-none"/>
        </w:rPr>
        <w:t xml:space="preserve"> округа, за исключением случаев, установленных Федеральным законом «Об общих принципах организации местного самоуправления в единой системе публичной власти». </w:t>
      </w:r>
    </w:p>
    <w:p w:rsidR="00D80258" w:rsidRPr="00A97618" w:rsidRDefault="00331D4D"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lastRenderedPageBreak/>
        <w:t>9</w:t>
      </w:r>
      <w:r w:rsidR="00D80258" w:rsidRPr="00A97618">
        <w:rPr>
          <w:rFonts w:ascii="PT Astra Serif" w:hAnsi="PT Astra Serif"/>
          <w:sz w:val="28"/>
          <w:szCs w:val="28"/>
          <w:lang w:eastAsia="x-none"/>
        </w:rPr>
        <w:t xml:space="preserve">. Приведение Устава </w:t>
      </w:r>
      <w:r w:rsidR="002506B3" w:rsidRPr="00A97618">
        <w:rPr>
          <w:rFonts w:ascii="PT Astra Serif" w:hAnsi="PT Astra Serif"/>
          <w:sz w:val="28"/>
          <w:szCs w:val="28"/>
          <w:lang w:eastAsia="x-none"/>
        </w:rPr>
        <w:t xml:space="preserve">Тернейского </w:t>
      </w:r>
      <w:r w:rsidR="00D80258" w:rsidRPr="00A97618">
        <w:rPr>
          <w:rFonts w:ascii="PT Astra Serif" w:hAnsi="PT Astra Serif"/>
          <w:sz w:val="28"/>
          <w:szCs w:val="28"/>
          <w:lang w:eastAsia="x-none"/>
        </w:rPr>
        <w:t>округа в соответствие с федеральным законом, законом Приморского края осуществляется в установленный этими законодательными актами срок.</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w:t>
      </w:r>
      <w:r w:rsidR="00331D4D" w:rsidRPr="00A97618">
        <w:rPr>
          <w:rFonts w:ascii="PT Astra Serif" w:hAnsi="PT Astra Serif"/>
          <w:sz w:val="28"/>
          <w:szCs w:val="28"/>
          <w:lang w:eastAsia="x-none"/>
        </w:rPr>
        <w:t>0</w:t>
      </w:r>
      <w:r w:rsidRPr="00A97618">
        <w:rPr>
          <w:rFonts w:ascii="PT Astra Serif" w:hAnsi="PT Astra Serif"/>
          <w:sz w:val="28"/>
          <w:szCs w:val="28"/>
          <w:lang w:eastAsia="x-none"/>
        </w:rPr>
        <w:t>. В случае, если федеральным законом, законом Прим</w:t>
      </w:r>
      <w:r w:rsidR="00331D4D" w:rsidRPr="00A97618">
        <w:rPr>
          <w:rFonts w:ascii="PT Astra Serif" w:hAnsi="PT Astra Serif"/>
          <w:sz w:val="28"/>
          <w:szCs w:val="28"/>
          <w:lang w:eastAsia="x-none"/>
        </w:rPr>
        <w:t>орского края указанный в части 9</w:t>
      </w:r>
      <w:r w:rsidRPr="00A97618">
        <w:rPr>
          <w:rFonts w:ascii="PT Astra Serif" w:hAnsi="PT Astra Serif"/>
          <w:sz w:val="28"/>
          <w:szCs w:val="28"/>
          <w:lang w:eastAsia="x-none"/>
        </w:rPr>
        <w:t xml:space="preserve"> настоящей статьи срок не установлен, срок приведения Устава </w:t>
      </w:r>
      <w:r w:rsidR="002506B3"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соответствие с федеральным законом, законом Приморского края определяется с учетом дня вступления в силу соответствующих федерального закона, закона Приморского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в Устав </w:t>
      </w:r>
      <w:r w:rsidR="002506B3"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учета предложений граждан по нему, периодичности заседаний Думы </w:t>
      </w:r>
      <w:r w:rsidR="002506B3"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D80258" w:rsidRPr="00A97618" w:rsidRDefault="00D80258"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w:t>
      </w:r>
      <w:r w:rsidR="00331D4D" w:rsidRPr="00A97618">
        <w:rPr>
          <w:rFonts w:ascii="PT Astra Serif" w:hAnsi="PT Astra Serif"/>
          <w:sz w:val="28"/>
          <w:szCs w:val="28"/>
          <w:lang w:eastAsia="x-none"/>
        </w:rPr>
        <w:t>1</w:t>
      </w:r>
      <w:r w:rsidRPr="00A97618">
        <w:rPr>
          <w:rFonts w:ascii="PT Astra Serif" w:hAnsi="PT Astra Serif"/>
          <w:sz w:val="28"/>
          <w:szCs w:val="28"/>
          <w:lang w:eastAsia="x-none"/>
        </w:rPr>
        <w:t xml:space="preserve">. Изложение Устава </w:t>
      </w:r>
      <w:r w:rsidR="002506B3"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в новой редакции посредством принятия муниципального правового акта о внесении изменений в Устав </w:t>
      </w:r>
      <w:r w:rsidR="002506B3"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не допускается. В этом случае принимается новый Устав </w:t>
      </w:r>
      <w:r w:rsidR="00275C0A"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а ранее действовавший Устав </w:t>
      </w:r>
      <w:r w:rsidR="00275C0A"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 xml:space="preserve">округа и муниципальные правовые акты о внесении в него изменений признаются утратившими силу со дня вступления в силу нового Устава </w:t>
      </w:r>
      <w:r w:rsidR="00275C0A" w:rsidRPr="00A97618">
        <w:rPr>
          <w:rFonts w:ascii="PT Astra Serif" w:hAnsi="PT Astra Serif"/>
          <w:sz w:val="28"/>
          <w:szCs w:val="28"/>
          <w:lang w:eastAsia="x-none"/>
        </w:rPr>
        <w:t xml:space="preserve">Тернейского </w:t>
      </w:r>
      <w:r w:rsidRPr="00A97618">
        <w:rPr>
          <w:rFonts w:ascii="PT Astra Serif" w:hAnsi="PT Astra Serif"/>
          <w:sz w:val="28"/>
          <w:szCs w:val="28"/>
          <w:lang w:eastAsia="x-none"/>
        </w:rPr>
        <w:t>округа.</w:t>
      </w:r>
    </w:p>
    <w:p w:rsidR="00725E27" w:rsidRPr="00A97618" w:rsidRDefault="00725E27" w:rsidP="00D80258">
      <w:pPr>
        <w:ind w:firstLine="709"/>
        <w:jc w:val="both"/>
        <w:rPr>
          <w:rFonts w:ascii="PT Astra Serif" w:hAnsi="PT Astra Serif"/>
          <w:sz w:val="28"/>
          <w:szCs w:val="28"/>
          <w:lang w:eastAsia="x-none"/>
        </w:rPr>
      </w:pPr>
      <w:r w:rsidRPr="00A97618">
        <w:rPr>
          <w:rFonts w:ascii="PT Astra Serif" w:hAnsi="PT Astra Serif"/>
          <w:sz w:val="28"/>
          <w:szCs w:val="28"/>
          <w:lang w:eastAsia="x-none"/>
        </w:rPr>
        <w:t>12. Официальным опубликованием Устава Тернейского округа, муниципального правового акта о внесении изменений и дополнений в Устав Тернейского округа считается первая публикация его полного текста в газете «Вестник Тернея».</w:t>
      </w:r>
    </w:p>
    <w:p w:rsidR="00F949F2" w:rsidRPr="00A97618" w:rsidRDefault="00F949F2" w:rsidP="00486CDF">
      <w:pPr>
        <w:autoSpaceDE w:val="0"/>
        <w:autoSpaceDN w:val="0"/>
        <w:adjustRightInd w:val="0"/>
        <w:spacing w:before="240" w:after="120"/>
        <w:ind w:firstLine="709"/>
        <w:jc w:val="both"/>
        <w:outlineLvl w:val="0"/>
        <w:rPr>
          <w:rFonts w:ascii="PT Astra Serif" w:eastAsiaTheme="minorHAnsi" w:hAnsi="PT Astra Serif" w:cs="PT Astra Serif"/>
          <w:b/>
          <w:bCs/>
          <w:sz w:val="28"/>
          <w:szCs w:val="28"/>
          <w:lang w:eastAsia="en-US"/>
        </w:rPr>
      </w:pPr>
      <w:r w:rsidRPr="00A97618">
        <w:rPr>
          <w:rFonts w:ascii="PT Astra Serif" w:hAnsi="PT Astra Serif"/>
          <w:b/>
          <w:sz w:val="28"/>
          <w:szCs w:val="28"/>
        </w:rPr>
        <w:t xml:space="preserve">Статья 61. </w:t>
      </w:r>
      <w:r w:rsidRPr="00A97618">
        <w:rPr>
          <w:rFonts w:ascii="PT Astra Serif" w:eastAsiaTheme="minorHAnsi" w:hAnsi="PT Astra Serif" w:cs="PT Astra Serif"/>
          <w:b/>
          <w:bCs/>
          <w:sz w:val="28"/>
          <w:szCs w:val="28"/>
          <w:lang w:eastAsia="en-US"/>
        </w:rPr>
        <w:t>Хранение Устава Тернейского округа</w:t>
      </w:r>
    </w:p>
    <w:p w:rsidR="00F949F2" w:rsidRPr="00A97618" w:rsidRDefault="00F949F2" w:rsidP="00F949F2">
      <w:pPr>
        <w:autoSpaceDE w:val="0"/>
        <w:autoSpaceDN w:val="0"/>
        <w:adjustRightInd w:val="0"/>
        <w:ind w:firstLine="540"/>
        <w:jc w:val="both"/>
        <w:rPr>
          <w:rFonts w:ascii="PT Astra Serif" w:eastAsiaTheme="minorHAnsi" w:hAnsi="PT Astra Serif" w:cs="PT Astra Serif"/>
          <w:sz w:val="28"/>
          <w:szCs w:val="28"/>
          <w:lang w:eastAsia="en-US"/>
        </w:rPr>
      </w:pPr>
      <w:r w:rsidRPr="00A97618">
        <w:rPr>
          <w:rFonts w:ascii="PT Astra Serif" w:eastAsiaTheme="minorHAnsi" w:hAnsi="PT Astra Serif" w:cs="PT Astra Serif"/>
          <w:sz w:val="28"/>
          <w:szCs w:val="28"/>
          <w:lang w:eastAsia="en-US"/>
        </w:rPr>
        <w:t>Один экземпляр Устава Тернейского округа хранится в Думе Тернейского округа, а второй экземпляр Устава Тернейского округа хранится в Главном управлении Министерства юстиции Российской Федерации по Приморскому краю.</w:t>
      </w:r>
    </w:p>
    <w:p w:rsidR="00F949F2" w:rsidRPr="00A97618" w:rsidRDefault="00F949F2" w:rsidP="00D80258">
      <w:pPr>
        <w:jc w:val="both"/>
        <w:rPr>
          <w:rFonts w:ascii="PT Astra Serif" w:hAnsi="PT Astra Serif"/>
          <w:sz w:val="28"/>
          <w:szCs w:val="28"/>
        </w:rPr>
      </w:pPr>
    </w:p>
    <w:p w:rsidR="00D80258" w:rsidRPr="00A97618" w:rsidRDefault="00D80258" w:rsidP="00905841">
      <w:pPr>
        <w:ind w:firstLine="709"/>
        <w:jc w:val="both"/>
        <w:rPr>
          <w:rFonts w:ascii="PT Astra Serif" w:hAnsi="PT Astra Serif"/>
          <w:sz w:val="28"/>
          <w:szCs w:val="28"/>
        </w:rPr>
      </w:pPr>
    </w:p>
    <w:sectPr w:rsidR="00D80258" w:rsidRPr="00A97618" w:rsidSect="001E054F">
      <w:headerReference w:type="default" r:id="rId28"/>
      <w:pgSz w:w="11906" w:h="16838"/>
      <w:pgMar w:top="1134" w:right="70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B89" w:rsidRDefault="008D2B89" w:rsidP="005E2F60">
      <w:r>
        <w:separator/>
      </w:r>
    </w:p>
  </w:endnote>
  <w:endnote w:type="continuationSeparator" w:id="0">
    <w:p w:rsidR="008D2B89" w:rsidRDefault="008D2B89" w:rsidP="005E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yrvetica">
    <w:altName w:val="Times New Roman"/>
    <w:charset w:val="00"/>
    <w:family w:val="auto"/>
    <w:pitch w:val="variable"/>
    <w:sig w:usb0="00000203" w:usb1="00000000" w:usb2="00000000" w:usb3="00000000" w:csb0="00000005" w:csb1="00000000"/>
  </w:font>
  <w:font w:name="PT Astra Serif">
    <w:altName w:val="Times New Roman"/>
    <w:charset w:val="CC"/>
    <w:family w:val="roman"/>
    <w:pitch w:val="variable"/>
    <w:sig w:usb0="000002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B89" w:rsidRDefault="008D2B89" w:rsidP="005E2F60">
      <w:r>
        <w:separator/>
      </w:r>
    </w:p>
  </w:footnote>
  <w:footnote w:type="continuationSeparator" w:id="0">
    <w:p w:rsidR="008D2B89" w:rsidRDefault="008D2B89" w:rsidP="005E2F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937442"/>
      <w:docPartObj>
        <w:docPartGallery w:val="Page Numbers (Top of Page)"/>
        <w:docPartUnique/>
      </w:docPartObj>
    </w:sdtPr>
    <w:sdtEndPr/>
    <w:sdtContent>
      <w:p w:rsidR="0010209C" w:rsidRDefault="0010209C">
        <w:pPr>
          <w:pStyle w:val="a6"/>
          <w:jc w:val="right"/>
        </w:pPr>
        <w:r>
          <w:fldChar w:fldCharType="begin"/>
        </w:r>
        <w:r>
          <w:instrText xml:space="preserve"> PAGE   \* MERGEFORMAT </w:instrText>
        </w:r>
        <w:r>
          <w:fldChar w:fldCharType="separate"/>
        </w:r>
        <w:r w:rsidR="00392EB0">
          <w:rPr>
            <w:noProof/>
          </w:rPr>
          <w:t>5</w:t>
        </w:r>
        <w:r>
          <w:rPr>
            <w:noProof/>
          </w:rPr>
          <w:fldChar w:fldCharType="end"/>
        </w:r>
      </w:p>
    </w:sdtContent>
  </w:sdt>
  <w:p w:rsidR="0010209C" w:rsidRDefault="0010209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9093FC1"/>
    <w:multiLevelType w:val="hybridMultilevel"/>
    <w:tmpl w:val="63F890B2"/>
    <w:lvl w:ilvl="0" w:tplc="3ECA567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7471D6"/>
    <w:multiLevelType w:val="hybridMultilevel"/>
    <w:tmpl w:val="E8D6DFB0"/>
    <w:lvl w:ilvl="0" w:tplc="C7628DC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007D86"/>
    <w:multiLevelType w:val="hybridMultilevel"/>
    <w:tmpl w:val="1A488F70"/>
    <w:lvl w:ilvl="0" w:tplc="0C6AA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CC64DC"/>
    <w:multiLevelType w:val="hybridMultilevel"/>
    <w:tmpl w:val="A07AEC24"/>
    <w:lvl w:ilvl="0" w:tplc="A75CEB3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FE621F"/>
    <w:multiLevelType w:val="hybridMultilevel"/>
    <w:tmpl w:val="561601B4"/>
    <w:lvl w:ilvl="0" w:tplc="FCA4D816">
      <w:start w:val="1"/>
      <w:numFmt w:val="decimal"/>
      <w:lvlText w:val="%1."/>
      <w:lvlJc w:val="left"/>
      <w:pPr>
        <w:ind w:left="1125" w:hanging="58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F8A2096"/>
    <w:multiLevelType w:val="hybridMultilevel"/>
    <w:tmpl w:val="37FC4D8E"/>
    <w:lvl w:ilvl="0" w:tplc="C5A6F4E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2D3963"/>
    <w:multiLevelType w:val="hybridMultilevel"/>
    <w:tmpl w:val="A6464700"/>
    <w:lvl w:ilvl="0" w:tplc="65224A3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38361D7"/>
    <w:multiLevelType w:val="hybridMultilevel"/>
    <w:tmpl w:val="820A4F46"/>
    <w:lvl w:ilvl="0" w:tplc="5944E0D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8EC7BB7"/>
    <w:multiLevelType w:val="hybridMultilevel"/>
    <w:tmpl w:val="B2F85F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36D6E11"/>
    <w:multiLevelType w:val="hybridMultilevel"/>
    <w:tmpl w:val="6DE2FDD6"/>
    <w:lvl w:ilvl="0" w:tplc="DF623674">
      <w:start w:val="7"/>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8982893"/>
    <w:multiLevelType w:val="hybridMultilevel"/>
    <w:tmpl w:val="DBF24C58"/>
    <w:lvl w:ilvl="0" w:tplc="0CE89B56">
      <w:start w:val="4"/>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12" w15:restartNumberingAfterBreak="0">
    <w:nsid w:val="4AA018B3"/>
    <w:multiLevelType w:val="hybridMultilevel"/>
    <w:tmpl w:val="16FAE0BC"/>
    <w:lvl w:ilvl="0" w:tplc="297CD80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B0C4C82"/>
    <w:multiLevelType w:val="hybridMultilevel"/>
    <w:tmpl w:val="29EA6D06"/>
    <w:lvl w:ilvl="0" w:tplc="420C5C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FA00045"/>
    <w:multiLevelType w:val="multilevel"/>
    <w:tmpl w:val="12EEB8C8"/>
    <w:lvl w:ilvl="0">
      <w:start w:val="4"/>
      <w:numFmt w:val="decimal"/>
      <w:lvlText w:val="%1."/>
      <w:lvlJc w:val="left"/>
      <w:pPr>
        <w:ind w:left="390" w:hanging="390"/>
      </w:pPr>
      <w:rPr>
        <w:rFonts w:hint="default"/>
      </w:rPr>
    </w:lvl>
    <w:lvl w:ilvl="1">
      <w:start w:val="1"/>
      <w:numFmt w:val="decimal"/>
      <w:lvlText w:val="%1.%2."/>
      <w:lvlJc w:val="left"/>
      <w:pPr>
        <w:ind w:left="2509" w:hanging="72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112" w:hanging="1800"/>
      </w:pPr>
      <w:rPr>
        <w:rFonts w:hint="default"/>
      </w:rPr>
    </w:lvl>
  </w:abstractNum>
  <w:abstractNum w:abstractNumId="15" w15:restartNumberingAfterBreak="0">
    <w:nsid w:val="527B74A7"/>
    <w:multiLevelType w:val="hybridMultilevel"/>
    <w:tmpl w:val="F708A45C"/>
    <w:lvl w:ilvl="0" w:tplc="FFFFFFFF">
      <w:start w:val="1"/>
      <w:numFmt w:val="decimal"/>
      <w:lvlText w:val="%1)"/>
      <w:lvlJc w:val="left"/>
      <w:pPr>
        <w:tabs>
          <w:tab w:val="num" w:pos="600"/>
        </w:tabs>
        <w:ind w:left="6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4742BEB"/>
    <w:multiLevelType w:val="hybridMultilevel"/>
    <w:tmpl w:val="61A6B9E6"/>
    <w:lvl w:ilvl="0" w:tplc="B406BE9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BDA0924"/>
    <w:multiLevelType w:val="hybridMultilevel"/>
    <w:tmpl w:val="08865490"/>
    <w:lvl w:ilvl="0" w:tplc="836C2E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8F08D4"/>
    <w:multiLevelType w:val="hybridMultilevel"/>
    <w:tmpl w:val="42725CE2"/>
    <w:lvl w:ilvl="0" w:tplc="6E343DE8">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A2C6478"/>
    <w:multiLevelType w:val="hybridMultilevel"/>
    <w:tmpl w:val="06D0B91C"/>
    <w:lvl w:ilvl="0" w:tplc="3118CE5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B1B3968"/>
    <w:multiLevelType w:val="hybridMultilevel"/>
    <w:tmpl w:val="6B2E5264"/>
    <w:lvl w:ilvl="0" w:tplc="9AF2B95A">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EBF67FC"/>
    <w:multiLevelType w:val="hybridMultilevel"/>
    <w:tmpl w:val="B1A45530"/>
    <w:lvl w:ilvl="0" w:tplc="8028EFA8">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EE21B16"/>
    <w:multiLevelType w:val="singleLevel"/>
    <w:tmpl w:val="B6F0ADE2"/>
    <w:lvl w:ilvl="0">
      <w:start w:val="1"/>
      <w:numFmt w:val="decimal"/>
      <w:lvlText w:val="%1)"/>
      <w:lvlJc w:val="left"/>
      <w:pPr>
        <w:tabs>
          <w:tab w:val="num" w:pos="600"/>
        </w:tabs>
        <w:ind w:left="600" w:hanging="360"/>
      </w:pPr>
    </w:lvl>
  </w:abstractNum>
  <w:abstractNum w:abstractNumId="23" w15:restartNumberingAfterBreak="0">
    <w:nsid w:val="74F4157B"/>
    <w:multiLevelType w:val="hybridMultilevel"/>
    <w:tmpl w:val="8AEE3E42"/>
    <w:lvl w:ilvl="0" w:tplc="DC38D75A">
      <w:start w:val="1"/>
      <w:numFmt w:val="decimal"/>
      <w:lvlText w:val="%1."/>
      <w:lvlJc w:val="left"/>
      <w:pPr>
        <w:ind w:left="112" w:hanging="452"/>
      </w:pPr>
      <w:rPr>
        <w:rFonts w:ascii="Times New Roman" w:eastAsia="Times New Roman" w:hAnsi="Times New Roman" w:cs="Times New Roman" w:hint="default"/>
        <w:b w:val="0"/>
        <w:bCs w:val="0"/>
        <w:i w:val="0"/>
        <w:iCs w:val="0"/>
        <w:w w:val="100"/>
        <w:sz w:val="28"/>
        <w:szCs w:val="28"/>
        <w:lang w:val="ru-RU" w:eastAsia="en-US" w:bidi="ar-SA"/>
      </w:rPr>
    </w:lvl>
    <w:lvl w:ilvl="1" w:tplc="33E4240C">
      <w:numFmt w:val="bullet"/>
      <w:lvlText w:val="•"/>
      <w:lvlJc w:val="left"/>
      <w:pPr>
        <w:ind w:left="1150" w:hanging="452"/>
      </w:pPr>
      <w:rPr>
        <w:rFonts w:hint="default"/>
        <w:lang w:val="ru-RU" w:eastAsia="en-US" w:bidi="ar-SA"/>
      </w:rPr>
    </w:lvl>
    <w:lvl w:ilvl="2" w:tplc="5FA4943A">
      <w:numFmt w:val="bullet"/>
      <w:lvlText w:val="•"/>
      <w:lvlJc w:val="left"/>
      <w:pPr>
        <w:ind w:left="2181" w:hanging="452"/>
      </w:pPr>
      <w:rPr>
        <w:rFonts w:hint="default"/>
        <w:lang w:val="ru-RU" w:eastAsia="en-US" w:bidi="ar-SA"/>
      </w:rPr>
    </w:lvl>
    <w:lvl w:ilvl="3" w:tplc="E3302678">
      <w:numFmt w:val="bullet"/>
      <w:lvlText w:val="•"/>
      <w:lvlJc w:val="left"/>
      <w:pPr>
        <w:ind w:left="3211" w:hanging="452"/>
      </w:pPr>
      <w:rPr>
        <w:rFonts w:hint="default"/>
        <w:lang w:val="ru-RU" w:eastAsia="en-US" w:bidi="ar-SA"/>
      </w:rPr>
    </w:lvl>
    <w:lvl w:ilvl="4" w:tplc="24C61F78">
      <w:numFmt w:val="bullet"/>
      <w:lvlText w:val="•"/>
      <w:lvlJc w:val="left"/>
      <w:pPr>
        <w:ind w:left="4242" w:hanging="452"/>
      </w:pPr>
      <w:rPr>
        <w:rFonts w:hint="default"/>
        <w:lang w:val="ru-RU" w:eastAsia="en-US" w:bidi="ar-SA"/>
      </w:rPr>
    </w:lvl>
    <w:lvl w:ilvl="5" w:tplc="A34051F0">
      <w:numFmt w:val="bullet"/>
      <w:lvlText w:val="•"/>
      <w:lvlJc w:val="left"/>
      <w:pPr>
        <w:ind w:left="5273" w:hanging="452"/>
      </w:pPr>
      <w:rPr>
        <w:rFonts w:hint="default"/>
        <w:lang w:val="ru-RU" w:eastAsia="en-US" w:bidi="ar-SA"/>
      </w:rPr>
    </w:lvl>
    <w:lvl w:ilvl="6" w:tplc="E034B1F8">
      <w:numFmt w:val="bullet"/>
      <w:lvlText w:val="•"/>
      <w:lvlJc w:val="left"/>
      <w:pPr>
        <w:ind w:left="6303" w:hanging="452"/>
      </w:pPr>
      <w:rPr>
        <w:rFonts w:hint="default"/>
        <w:lang w:val="ru-RU" w:eastAsia="en-US" w:bidi="ar-SA"/>
      </w:rPr>
    </w:lvl>
    <w:lvl w:ilvl="7" w:tplc="EF182D06">
      <w:numFmt w:val="bullet"/>
      <w:lvlText w:val="•"/>
      <w:lvlJc w:val="left"/>
      <w:pPr>
        <w:ind w:left="7334" w:hanging="452"/>
      </w:pPr>
      <w:rPr>
        <w:rFonts w:hint="default"/>
        <w:lang w:val="ru-RU" w:eastAsia="en-US" w:bidi="ar-SA"/>
      </w:rPr>
    </w:lvl>
    <w:lvl w:ilvl="8" w:tplc="85766338">
      <w:numFmt w:val="bullet"/>
      <w:lvlText w:val="•"/>
      <w:lvlJc w:val="left"/>
      <w:pPr>
        <w:ind w:left="8365" w:hanging="452"/>
      </w:pPr>
      <w:rPr>
        <w:rFonts w:hint="default"/>
        <w:lang w:val="ru-RU" w:eastAsia="en-US" w:bidi="ar-SA"/>
      </w:rPr>
    </w:lvl>
  </w:abstractNum>
  <w:abstractNum w:abstractNumId="24" w15:restartNumberingAfterBreak="0">
    <w:nsid w:val="7643322E"/>
    <w:multiLevelType w:val="hybridMultilevel"/>
    <w:tmpl w:val="E16C72DA"/>
    <w:lvl w:ilvl="0" w:tplc="A36603A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B0B3572"/>
    <w:multiLevelType w:val="hybridMultilevel"/>
    <w:tmpl w:val="09BCF1EE"/>
    <w:lvl w:ilvl="0" w:tplc="D8F27E28">
      <w:start w:val="1"/>
      <w:numFmt w:val="decimal"/>
      <w:lvlText w:val="%1."/>
      <w:lvlJc w:val="left"/>
      <w:pPr>
        <w:ind w:left="1174" w:hanging="465"/>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21"/>
  </w:num>
  <w:num w:numId="3">
    <w:abstractNumId w:val="11"/>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7"/>
  </w:num>
  <w:num w:numId="14">
    <w:abstractNumId w:val="12"/>
  </w:num>
  <w:num w:numId="15">
    <w:abstractNumId w:val="20"/>
  </w:num>
  <w:num w:numId="16">
    <w:abstractNumId w:val="13"/>
  </w:num>
  <w:num w:numId="17">
    <w:abstractNumId w:val="19"/>
  </w:num>
  <w:num w:numId="18">
    <w:abstractNumId w:val="5"/>
  </w:num>
  <w:num w:numId="19">
    <w:abstractNumId w:val="7"/>
  </w:num>
  <w:num w:numId="20">
    <w:abstractNumId w:val="16"/>
  </w:num>
  <w:num w:numId="21">
    <w:abstractNumId w:val="4"/>
  </w:num>
  <w:num w:numId="22">
    <w:abstractNumId w:val="0"/>
  </w:num>
  <w:num w:numId="23">
    <w:abstractNumId w:val="18"/>
  </w:num>
  <w:num w:numId="24">
    <w:abstractNumId w:val="14"/>
  </w:num>
  <w:num w:numId="25">
    <w:abstractNumId w:val="3"/>
  </w:num>
  <w:num w:numId="26">
    <w:abstractNumId w:val="2"/>
  </w:num>
  <w:num w:numId="27">
    <w:abstractNumId w:val="2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C39"/>
    <w:rsid w:val="000064DE"/>
    <w:rsid w:val="000066AF"/>
    <w:rsid w:val="00026738"/>
    <w:rsid w:val="000278EE"/>
    <w:rsid w:val="00030085"/>
    <w:rsid w:val="00034DC1"/>
    <w:rsid w:val="000365BF"/>
    <w:rsid w:val="00037A18"/>
    <w:rsid w:val="0004441A"/>
    <w:rsid w:val="00046675"/>
    <w:rsid w:val="000543B2"/>
    <w:rsid w:val="00057A54"/>
    <w:rsid w:val="0006064E"/>
    <w:rsid w:val="00061316"/>
    <w:rsid w:val="00061FB7"/>
    <w:rsid w:val="0006382A"/>
    <w:rsid w:val="000651E4"/>
    <w:rsid w:val="00065358"/>
    <w:rsid w:val="00066B76"/>
    <w:rsid w:val="00067DB2"/>
    <w:rsid w:val="0007380B"/>
    <w:rsid w:val="00077306"/>
    <w:rsid w:val="000827F4"/>
    <w:rsid w:val="0008414E"/>
    <w:rsid w:val="00085369"/>
    <w:rsid w:val="00086D59"/>
    <w:rsid w:val="00093BA4"/>
    <w:rsid w:val="000A0496"/>
    <w:rsid w:val="000B5243"/>
    <w:rsid w:val="000C0C12"/>
    <w:rsid w:val="000C0E45"/>
    <w:rsid w:val="000C49EE"/>
    <w:rsid w:val="000D3E24"/>
    <w:rsid w:val="000D5869"/>
    <w:rsid w:val="000D59BB"/>
    <w:rsid w:val="000D786F"/>
    <w:rsid w:val="000E4440"/>
    <w:rsid w:val="000F24FD"/>
    <w:rsid w:val="000F26B2"/>
    <w:rsid w:val="000F2AC2"/>
    <w:rsid w:val="000F590D"/>
    <w:rsid w:val="0010209C"/>
    <w:rsid w:val="00104B37"/>
    <w:rsid w:val="00105B40"/>
    <w:rsid w:val="00106256"/>
    <w:rsid w:val="00110E7B"/>
    <w:rsid w:val="00112E12"/>
    <w:rsid w:val="00115213"/>
    <w:rsid w:val="00115CA2"/>
    <w:rsid w:val="00116179"/>
    <w:rsid w:val="00120B94"/>
    <w:rsid w:val="00124132"/>
    <w:rsid w:val="001272EE"/>
    <w:rsid w:val="00131417"/>
    <w:rsid w:val="00131F7B"/>
    <w:rsid w:val="0013233C"/>
    <w:rsid w:val="0014384F"/>
    <w:rsid w:val="00153C5B"/>
    <w:rsid w:val="001865D5"/>
    <w:rsid w:val="00193116"/>
    <w:rsid w:val="001969C7"/>
    <w:rsid w:val="001A12C0"/>
    <w:rsid w:val="001A22C4"/>
    <w:rsid w:val="001A2685"/>
    <w:rsid w:val="001B1431"/>
    <w:rsid w:val="001B1604"/>
    <w:rsid w:val="001B205E"/>
    <w:rsid w:val="001B4B90"/>
    <w:rsid w:val="001B6DB8"/>
    <w:rsid w:val="001D0440"/>
    <w:rsid w:val="001D2A8F"/>
    <w:rsid w:val="001E054F"/>
    <w:rsid w:val="001E2249"/>
    <w:rsid w:val="001E3424"/>
    <w:rsid w:val="001E67C3"/>
    <w:rsid w:val="001E7A9B"/>
    <w:rsid w:val="001F6A90"/>
    <w:rsid w:val="0020188B"/>
    <w:rsid w:val="002020B7"/>
    <w:rsid w:val="002073BB"/>
    <w:rsid w:val="0020740D"/>
    <w:rsid w:val="00207E61"/>
    <w:rsid w:val="00216831"/>
    <w:rsid w:val="002210B9"/>
    <w:rsid w:val="00223723"/>
    <w:rsid w:val="00224813"/>
    <w:rsid w:val="0022687D"/>
    <w:rsid w:val="00227714"/>
    <w:rsid w:val="002304EE"/>
    <w:rsid w:val="002306CA"/>
    <w:rsid w:val="0024132B"/>
    <w:rsid w:val="00244476"/>
    <w:rsid w:val="00247774"/>
    <w:rsid w:val="002506B3"/>
    <w:rsid w:val="00251F1B"/>
    <w:rsid w:val="002619BA"/>
    <w:rsid w:val="00274236"/>
    <w:rsid w:val="00274337"/>
    <w:rsid w:val="00275C0A"/>
    <w:rsid w:val="00276E7E"/>
    <w:rsid w:val="0028245A"/>
    <w:rsid w:val="002845CA"/>
    <w:rsid w:val="00295EEF"/>
    <w:rsid w:val="002966DA"/>
    <w:rsid w:val="00297BEC"/>
    <w:rsid w:val="00297F87"/>
    <w:rsid w:val="002A5762"/>
    <w:rsid w:val="002A7671"/>
    <w:rsid w:val="002A7806"/>
    <w:rsid w:val="002B0EEC"/>
    <w:rsid w:val="002B48B7"/>
    <w:rsid w:val="002B52B9"/>
    <w:rsid w:val="002C0309"/>
    <w:rsid w:val="002D1F20"/>
    <w:rsid w:val="002D4695"/>
    <w:rsid w:val="002E1DAB"/>
    <w:rsid w:val="002E4797"/>
    <w:rsid w:val="002E4BC7"/>
    <w:rsid w:val="002F0A95"/>
    <w:rsid w:val="002F18B5"/>
    <w:rsid w:val="002F430F"/>
    <w:rsid w:val="002F67F7"/>
    <w:rsid w:val="00301B53"/>
    <w:rsid w:val="0031010A"/>
    <w:rsid w:val="00314F3C"/>
    <w:rsid w:val="003233EE"/>
    <w:rsid w:val="00324C21"/>
    <w:rsid w:val="00331D4D"/>
    <w:rsid w:val="00332BDE"/>
    <w:rsid w:val="0035029B"/>
    <w:rsid w:val="00351255"/>
    <w:rsid w:val="003516C5"/>
    <w:rsid w:val="003525BA"/>
    <w:rsid w:val="003627F8"/>
    <w:rsid w:val="00363EF0"/>
    <w:rsid w:val="00375D7F"/>
    <w:rsid w:val="00376470"/>
    <w:rsid w:val="00377E21"/>
    <w:rsid w:val="00381194"/>
    <w:rsid w:val="00383E7D"/>
    <w:rsid w:val="003877CC"/>
    <w:rsid w:val="00392EB0"/>
    <w:rsid w:val="003963B4"/>
    <w:rsid w:val="003A1FB0"/>
    <w:rsid w:val="003D211E"/>
    <w:rsid w:val="003D4B9F"/>
    <w:rsid w:val="003E3BED"/>
    <w:rsid w:val="003E60BC"/>
    <w:rsid w:val="004056C4"/>
    <w:rsid w:val="00405E5C"/>
    <w:rsid w:val="00413BCE"/>
    <w:rsid w:val="004223C0"/>
    <w:rsid w:val="0043170D"/>
    <w:rsid w:val="00431729"/>
    <w:rsid w:val="0043414E"/>
    <w:rsid w:val="004418F2"/>
    <w:rsid w:val="004502D6"/>
    <w:rsid w:val="00457327"/>
    <w:rsid w:val="0046193E"/>
    <w:rsid w:val="004647FE"/>
    <w:rsid w:val="0046539F"/>
    <w:rsid w:val="00473250"/>
    <w:rsid w:val="00473879"/>
    <w:rsid w:val="00486CDF"/>
    <w:rsid w:val="004872E0"/>
    <w:rsid w:val="0049019B"/>
    <w:rsid w:val="0049737F"/>
    <w:rsid w:val="004A3379"/>
    <w:rsid w:val="004A4258"/>
    <w:rsid w:val="004A6AB0"/>
    <w:rsid w:val="004B1A07"/>
    <w:rsid w:val="004B28DE"/>
    <w:rsid w:val="004B7408"/>
    <w:rsid w:val="004C20AD"/>
    <w:rsid w:val="004D63DB"/>
    <w:rsid w:val="004E0E4C"/>
    <w:rsid w:val="004F0998"/>
    <w:rsid w:val="005173DD"/>
    <w:rsid w:val="00522A85"/>
    <w:rsid w:val="005232EE"/>
    <w:rsid w:val="005241C4"/>
    <w:rsid w:val="00525B13"/>
    <w:rsid w:val="00531A71"/>
    <w:rsid w:val="00532304"/>
    <w:rsid w:val="00536A98"/>
    <w:rsid w:val="005476A3"/>
    <w:rsid w:val="0055065F"/>
    <w:rsid w:val="005535A8"/>
    <w:rsid w:val="00561FF6"/>
    <w:rsid w:val="005675A4"/>
    <w:rsid w:val="00567654"/>
    <w:rsid w:val="00570DCC"/>
    <w:rsid w:val="00583656"/>
    <w:rsid w:val="00586A2D"/>
    <w:rsid w:val="00594088"/>
    <w:rsid w:val="005A3F0E"/>
    <w:rsid w:val="005A734A"/>
    <w:rsid w:val="005A7774"/>
    <w:rsid w:val="005B22B8"/>
    <w:rsid w:val="005C22C9"/>
    <w:rsid w:val="005D0EAF"/>
    <w:rsid w:val="005D7CBB"/>
    <w:rsid w:val="005E277A"/>
    <w:rsid w:val="005E2F60"/>
    <w:rsid w:val="005E5EA2"/>
    <w:rsid w:val="005E6313"/>
    <w:rsid w:val="005F06FD"/>
    <w:rsid w:val="005F6FE8"/>
    <w:rsid w:val="00605D3D"/>
    <w:rsid w:val="00610604"/>
    <w:rsid w:val="0062246F"/>
    <w:rsid w:val="0062577E"/>
    <w:rsid w:val="00630455"/>
    <w:rsid w:val="0064451F"/>
    <w:rsid w:val="00644F62"/>
    <w:rsid w:val="00654D57"/>
    <w:rsid w:val="00666990"/>
    <w:rsid w:val="00677F05"/>
    <w:rsid w:val="00695C93"/>
    <w:rsid w:val="006A20AC"/>
    <w:rsid w:val="006A3D43"/>
    <w:rsid w:val="006B1C94"/>
    <w:rsid w:val="006B36C9"/>
    <w:rsid w:val="006B668D"/>
    <w:rsid w:val="006C2A96"/>
    <w:rsid w:val="006C409D"/>
    <w:rsid w:val="006D14DD"/>
    <w:rsid w:val="006D55C7"/>
    <w:rsid w:val="006F20A7"/>
    <w:rsid w:val="006F375F"/>
    <w:rsid w:val="007019A1"/>
    <w:rsid w:val="007020C5"/>
    <w:rsid w:val="00702134"/>
    <w:rsid w:val="00702AAF"/>
    <w:rsid w:val="00706E6F"/>
    <w:rsid w:val="00722F59"/>
    <w:rsid w:val="00725E27"/>
    <w:rsid w:val="007328DD"/>
    <w:rsid w:val="00734E8D"/>
    <w:rsid w:val="0073515E"/>
    <w:rsid w:val="00743A1B"/>
    <w:rsid w:val="007456EF"/>
    <w:rsid w:val="00747A5E"/>
    <w:rsid w:val="00751CBA"/>
    <w:rsid w:val="00773F80"/>
    <w:rsid w:val="00780828"/>
    <w:rsid w:val="00781C04"/>
    <w:rsid w:val="00784FAD"/>
    <w:rsid w:val="00791C2D"/>
    <w:rsid w:val="00795224"/>
    <w:rsid w:val="00795830"/>
    <w:rsid w:val="007A0D7E"/>
    <w:rsid w:val="007A749E"/>
    <w:rsid w:val="007A76A2"/>
    <w:rsid w:val="007B0246"/>
    <w:rsid w:val="007B3AC8"/>
    <w:rsid w:val="007B4082"/>
    <w:rsid w:val="007C1C91"/>
    <w:rsid w:val="007C7C4E"/>
    <w:rsid w:val="007D02B5"/>
    <w:rsid w:val="007F4175"/>
    <w:rsid w:val="007F4AF0"/>
    <w:rsid w:val="007F67E4"/>
    <w:rsid w:val="007F6E98"/>
    <w:rsid w:val="0081738A"/>
    <w:rsid w:val="00820342"/>
    <w:rsid w:val="0082372A"/>
    <w:rsid w:val="00831B25"/>
    <w:rsid w:val="00835F81"/>
    <w:rsid w:val="0083691B"/>
    <w:rsid w:val="0084258A"/>
    <w:rsid w:val="008742DF"/>
    <w:rsid w:val="00875597"/>
    <w:rsid w:val="00875749"/>
    <w:rsid w:val="00875E7C"/>
    <w:rsid w:val="00876B40"/>
    <w:rsid w:val="008862F9"/>
    <w:rsid w:val="00886913"/>
    <w:rsid w:val="00892CCB"/>
    <w:rsid w:val="00894F4D"/>
    <w:rsid w:val="00897B64"/>
    <w:rsid w:val="008A2612"/>
    <w:rsid w:val="008B3843"/>
    <w:rsid w:val="008C037F"/>
    <w:rsid w:val="008C1014"/>
    <w:rsid w:val="008C1560"/>
    <w:rsid w:val="008C184F"/>
    <w:rsid w:val="008C35D5"/>
    <w:rsid w:val="008D2B89"/>
    <w:rsid w:val="008D48AC"/>
    <w:rsid w:val="008D56C6"/>
    <w:rsid w:val="008D5837"/>
    <w:rsid w:val="008D7DBB"/>
    <w:rsid w:val="008E2C19"/>
    <w:rsid w:val="008E3EC9"/>
    <w:rsid w:val="008E58C7"/>
    <w:rsid w:val="008F3323"/>
    <w:rsid w:val="008F353D"/>
    <w:rsid w:val="008F6AA2"/>
    <w:rsid w:val="008F6ADA"/>
    <w:rsid w:val="008F7070"/>
    <w:rsid w:val="0090169A"/>
    <w:rsid w:val="00902A4B"/>
    <w:rsid w:val="00905841"/>
    <w:rsid w:val="00906B5F"/>
    <w:rsid w:val="0091333E"/>
    <w:rsid w:val="00916F76"/>
    <w:rsid w:val="0092266D"/>
    <w:rsid w:val="00922EB4"/>
    <w:rsid w:val="009246BE"/>
    <w:rsid w:val="00927A57"/>
    <w:rsid w:val="009300F0"/>
    <w:rsid w:val="00944B76"/>
    <w:rsid w:val="00947D62"/>
    <w:rsid w:val="00952914"/>
    <w:rsid w:val="00953613"/>
    <w:rsid w:val="009548FC"/>
    <w:rsid w:val="00956EE0"/>
    <w:rsid w:val="009700E8"/>
    <w:rsid w:val="00971814"/>
    <w:rsid w:val="009727E8"/>
    <w:rsid w:val="00972995"/>
    <w:rsid w:val="009804B7"/>
    <w:rsid w:val="00980846"/>
    <w:rsid w:val="00983734"/>
    <w:rsid w:val="00993F48"/>
    <w:rsid w:val="009A4802"/>
    <w:rsid w:val="009B0310"/>
    <w:rsid w:val="009B1554"/>
    <w:rsid w:val="009B437D"/>
    <w:rsid w:val="009C2AFF"/>
    <w:rsid w:val="009C4A9B"/>
    <w:rsid w:val="009E16ED"/>
    <w:rsid w:val="009E1864"/>
    <w:rsid w:val="009E25BE"/>
    <w:rsid w:val="009E798A"/>
    <w:rsid w:val="009E7C1F"/>
    <w:rsid w:val="00A02418"/>
    <w:rsid w:val="00A03C1B"/>
    <w:rsid w:val="00A0588F"/>
    <w:rsid w:val="00A07977"/>
    <w:rsid w:val="00A11002"/>
    <w:rsid w:val="00A12D82"/>
    <w:rsid w:val="00A40235"/>
    <w:rsid w:val="00A4121D"/>
    <w:rsid w:val="00A42869"/>
    <w:rsid w:val="00A47B1F"/>
    <w:rsid w:val="00A47CDF"/>
    <w:rsid w:val="00A52966"/>
    <w:rsid w:val="00A534AC"/>
    <w:rsid w:val="00A55721"/>
    <w:rsid w:val="00A60C48"/>
    <w:rsid w:val="00A63C37"/>
    <w:rsid w:val="00A64E39"/>
    <w:rsid w:val="00A65D95"/>
    <w:rsid w:val="00A77C61"/>
    <w:rsid w:val="00A81970"/>
    <w:rsid w:val="00A84D4C"/>
    <w:rsid w:val="00A901C8"/>
    <w:rsid w:val="00A90C36"/>
    <w:rsid w:val="00A925F8"/>
    <w:rsid w:val="00A97618"/>
    <w:rsid w:val="00AA7DEC"/>
    <w:rsid w:val="00AB7452"/>
    <w:rsid w:val="00AB77C9"/>
    <w:rsid w:val="00AC1CB6"/>
    <w:rsid w:val="00AD79D4"/>
    <w:rsid w:val="00AE03A8"/>
    <w:rsid w:val="00AE1B64"/>
    <w:rsid w:val="00AF1AC6"/>
    <w:rsid w:val="00AF3543"/>
    <w:rsid w:val="00B1275F"/>
    <w:rsid w:val="00B14A77"/>
    <w:rsid w:val="00B178FE"/>
    <w:rsid w:val="00B21FFC"/>
    <w:rsid w:val="00B220B2"/>
    <w:rsid w:val="00B224AA"/>
    <w:rsid w:val="00B25131"/>
    <w:rsid w:val="00B32D91"/>
    <w:rsid w:val="00B33E44"/>
    <w:rsid w:val="00B36710"/>
    <w:rsid w:val="00B3771C"/>
    <w:rsid w:val="00B409FB"/>
    <w:rsid w:val="00B44EEC"/>
    <w:rsid w:val="00B45C15"/>
    <w:rsid w:val="00B47DC5"/>
    <w:rsid w:val="00B51F84"/>
    <w:rsid w:val="00B6796C"/>
    <w:rsid w:val="00B70050"/>
    <w:rsid w:val="00B73E6F"/>
    <w:rsid w:val="00B77415"/>
    <w:rsid w:val="00B827E7"/>
    <w:rsid w:val="00B839F1"/>
    <w:rsid w:val="00B85FD8"/>
    <w:rsid w:val="00B92687"/>
    <w:rsid w:val="00BA16A8"/>
    <w:rsid w:val="00BB51EF"/>
    <w:rsid w:val="00BD067B"/>
    <w:rsid w:val="00BD59DD"/>
    <w:rsid w:val="00BD67CB"/>
    <w:rsid w:val="00BD7725"/>
    <w:rsid w:val="00BD7FA5"/>
    <w:rsid w:val="00BE2AEC"/>
    <w:rsid w:val="00BE4991"/>
    <w:rsid w:val="00BE5313"/>
    <w:rsid w:val="00BE66EA"/>
    <w:rsid w:val="00BE6894"/>
    <w:rsid w:val="00BF11F0"/>
    <w:rsid w:val="00BF2791"/>
    <w:rsid w:val="00BF2CED"/>
    <w:rsid w:val="00BF39F5"/>
    <w:rsid w:val="00BF425D"/>
    <w:rsid w:val="00C00829"/>
    <w:rsid w:val="00C054E8"/>
    <w:rsid w:val="00C2278B"/>
    <w:rsid w:val="00C26A01"/>
    <w:rsid w:val="00C364B6"/>
    <w:rsid w:val="00C418A2"/>
    <w:rsid w:val="00C42AE9"/>
    <w:rsid w:val="00C42B22"/>
    <w:rsid w:val="00C52EEA"/>
    <w:rsid w:val="00C61311"/>
    <w:rsid w:val="00C64E86"/>
    <w:rsid w:val="00C66118"/>
    <w:rsid w:val="00C66DB3"/>
    <w:rsid w:val="00C70C21"/>
    <w:rsid w:val="00C73FBA"/>
    <w:rsid w:val="00C76962"/>
    <w:rsid w:val="00C8751D"/>
    <w:rsid w:val="00C91765"/>
    <w:rsid w:val="00C9336F"/>
    <w:rsid w:val="00CA4CD8"/>
    <w:rsid w:val="00CB1E89"/>
    <w:rsid w:val="00CB1EDD"/>
    <w:rsid w:val="00CB4DB2"/>
    <w:rsid w:val="00CB7094"/>
    <w:rsid w:val="00CC2523"/>
    <w:rsid w:val="00CC3FFC"/>
    <w:rsid w:val="00CC634C"/>
    <w:rsid w:val="00CE2322"/>
    <w:rsid w:val="00CF2670"/>
    <w:rsid w:val="00CF4D05"/>
    <w:rsid w:val="00D10DA3"/>
    <w:rsid w:val="00D14C39"/>
    <w:rsid w:val="00D3420A"/>
    <w:rsid w:val="00D35135"/>
    <w:rsid w:val="00D41FCE"/>
    <w:rsid w:val="00D42223"/>
    <w:rsid w:val="00D5071F"/>
    <w:rsid w:val="00D64A77"/>
    <w:rsid w:val="00D64DFA"/>
    <w:rsid w:val="00D65543"/>
    <w:rsid w:val="00D80258"/>
    <w:rsid w:val="00D80BB8"/>
    <w:rsid w:val="00D92F3B"/>
    <w:rsid w:val="00DA1D73"/>
    <w:rsid w:val="00DA6281"/>
    <w:rsid w:val="00DA6D09"/>
    <w:rsid w:val="00DA719C"/>
    <w:rsid w:val="00DA7FA7"/>
    <w:rsid w:val="00DB43DD"/>
    <w:rsid w:val="00DB5F99"/>
    <w:rsid w:val="00DC7061"/>
    <w:rsid w:val="00DC7719"/>
    <w:rsid w:val="00DC7944"/>
    <w:rsid w:val="00DD0E5A"/>
    <w:rsid w:val="00DD40D8"/>
    <w:rsid w:val="00DF06F6"/>
    <w:rsid w:val="00DF426A"/>
    <w:rsid w:val="00DF72AD"/>
    <w:rsid w:val="00DF7F7B"/>
    <w:rsid w:val="00E07030"/>
    <w:rsid w:val="00E079EF"/>
    <w:rsid w:val="00E07AB1"/>
    <w:rsid w:val="00E07DBE"/>
    <w:rsid w:val="00E14359"/>
    <w:rsid w:val="00E22943"/>
    <w:rsid w:val="00E23AE2"/>
    <w:rsid w:val="00E25B2E"/>
    <w:rsid w:val="00E3611F"/>
    <w:rsid w:val="00E36994"/>
    <w:rsid w:val="00E43914"/>
    <w:rsid w:val="00E47045"/>
    <w:rsid w:val="00E471D9"/>
    <w:rsid w:val="00E51073"/>
    <w:rsid w:val="00E51856"/>
    <w:rsid w:val="00E52E41"/>
    <w:rsid w:val="00E60A47"/>
    <w:rsid w:val="00E63735"/>
    <w:rsid w:val="00E650EC"/>
    <w:rsid w:val="00E66EDD"/>
    <w:rsid w:val="00E71894"/>
    <w:rsid w:val="00E743AC"/>
    <w:rsid w:val="00E76264"/>
    <w:rsid w:val="00E765EE"/>
    <w:rsid w:val="00E90143"/>
    <w:rsid w:val="00E9527C"/>
    <w:rsid w:val="00EA3E32"/>
    <w:rsid w:val="00EA7A83"/>
    <w:rsid w:val="00EB3285"/>
    <w:rsid w:val="00EB4D2A"/>
    <w:rsid w:val="00EB6411"/>
    <w:rsid w:val="00EC7728"/>
    <w:rsid w:val="00ED4C96"/>
    <w:rsid w:val="00EE067D"/>
    <w:rsid w:val="00EE375C"/>
    <w:rsid w:val="00EE5730"/>
    <w:rsid w:val="00EF6CA1"/>
    <w:rsid w:val="00F01C36"/>
    <w:rsid w:val="00F10FCE"/>
    <w:rsid w:val="00F11D2F"/>
    <w:rsid w:val="00F32FA5"/>
    <w:rsid w:val="00F3442A"/>
    <w:rsid w:val="00F51D3B"/>
    <w:rsid w:val="00F54765"/>
    <w:rsid w:val="00F615EC"/>
    <w:rsid w:val="00F6333D"/>
    <w:rsid w:val="00F715C5"/>
    <w:rsid w:val="00F817E1"/>
    <w:rsid w:val="00F8575C"/>
    <w:rsid w:val="00F92A56"/>
    <w:rsid w:val="00F92F2E"/>
    <w:rsid w:val="00F949F2"/>
    <w:rsid w:val="00FB12D4"/>
    <w:rsid w:val="00FB367D"/>
    <w:rsid w:val="00FB50D2"/>
    <w:rsid w:val="00FC227E"/>
    <w:rsid w:val="00FC3765"/>
    <w:rsid w:val="00FC5A22"/>
    <w:rsid w:val="00FD1FD5"/>
    <w:rsid w:val="00FD3189"/>
    <w:rsid w:val="00FD3B26"/>
    <w:rsid w:val="00FE17D7"/>
    <w:rsid w:val="00FE4041"/>
    <w:rsid w:val="00FF2F14"/>
    <w:rsid w:val="00FF3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0B885-D7CA-41CC-A770-9A9D20064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C1B"/>
    <w:pPr>
      <w:spacing w:after="0" w:line="240" w:lineRule="auto"/>
    </w:pPr>
    <w:rPr>
      <w:rFonts w:ascii="Times New Roman" w:eastAsia="Times New Roman" w:hAnsi="Times New Roman" w:cs="Times New Roman"/>
      <w:sz w:val="24"/>
      <w:szCs w:val="24"/>
      <w:lang w:eastAsia="ru-RU"/>
    </w:rPr>
  </w:style>
  <w:style w:type="paragraph" w:styleId="1">
    <w:name w:val="heading 1"/>
    <w:aliases w:val="!Части документа"/>
    <w:basedOn w:val="a"/>
    <w:next w:val="a"/>
    <w:link w:val="10"/>
    <w:qFormat/>
    <w:rsid w:val="00A03C1B"/>
    <w:pPr>
      <w:ind w:firstLine="567"/>
      <w:jc w:val="center"/>
      <w:outlineLvl w:val="0"/>
    </w:pPr>
    <w:rPr>
      <w:rFonts w:ascii="Arial" w:hAnsi="Arial"/>
      <w:b/>
      <w:bCs/>
      <w:kern w:val="32"/>
      <w:sz w:val="32"/>
      <w:szCs w:val="32"/>
    </w:rPr>
  </w:style>
  <w:style w:type="paragraph" w:styleId="2">
    <w:name w:val="heading 2"/>
    <w:aliases w:val="!Разделы документа"/>
    <w:basedOn w:val="a"/>
    <w:next w:val="a"/>
    <w:link w:val="20"/>
    <w:qFormat/>
    <w:rsid w:val="00A03C1B"/>
    <w:pPr>
      <w:keepNext/>
      <w:spacing w:before="240" w:after="60"/>
      <w:outlineLvl w:val="1"/>
    </w:pPr>
    <w:rPr>
      <w:rFonts w:ascii="Cambria" w:eastAsia="Calibri" w:hAnsi="Cambria"/>
      <w:b/>
      <w:bCs/>
      <w:i/>
      <w:iCs/>
      <w:sz w:val="28"/>
      <w:szCs w:val="28"/>
    </w:rPr>
  </w:style>
  <w:style w:type="paragraph" w:styleId="3">
    <w:name w:val="heading 3"/>
    <w:aliases w:val="!Главы документа"/>
    <w:basedOn w:val="a"/>
    <w:link w:val="30"/>
    <w:qFormat/>
    <w:rsid w:val="00A03C1B"/>
    <w:pPr>
      <w:ind w:firstLine="567"/>
      <w:jc w:val="both"/>
      <w:outlineLvl w:val="2"/>
    </w:pPr>
    <w:rPr>
      <w:rFonts w:ascii="Arial" w:hAnsi="Arial"/>
      <w:b/>
      <w:bCs/>
      <w:sz w:val="28"/>
      <w:szCs w:val="26"/>
    </w:rPr>
  </w:style>
  <w:style w:type="paragraph" w:styleId="4">
    <w:name w:val="heading 4"/>
    <w:aliases w:val="!Параграфы/Статьи документа"/>
    <w:basedOn w:val="a"/>
    <w:link w:val="40"/>
    <w:qFormat/>
    <w:rsid w:val="00A03C1B"/>
    <w:pPr>
      <w:ind w:firstLine="567"/>
      <w:jc w:val="both"/>
      <w:outlineLvl w:val="3"/>
    </w:pPr>
    <w:rPr>
      <w:rFonts w:ascii="Arial" w:hAnsi="Arial"/>
      <w:b/>
      <w:bCs/>
      <w:sz w:val="26"/>
      <w:szCs w:val="28"/>
    </w:rPr>
  </w:style>
  <w:style w:type="paragraph" w:styleId="5">
    <w:name w:val="heading 5"/>
    <w:basedOn w:val="a"/>
    <w:next w:val="a"/>
    <w:link w:val="50"/>
    <w:semiHidden/>
    <w:unhideWhenUsed/>
    <w:qFormat/>
    <w:rsid w:val="00BF425D"/>
    <w:pPr>
      <w:spacing w:before="240" w:after="60"/>
      <w:outlineLvl w:val="4"/>
    </w:pPr>
    <w:rPr>
      <w:rFonts w:ascii="Calibri" w:hAnsi="Calibri"/>
      <w:b/>
      <w:bCs/>
      <w:i/>
      <w:iCs/>
      <w:sz w:val="26"/>
      <w:szCs w:val="26"/>
    </w:rPr>
  </w:style>
  <w:style w:type="paragraph" w:styleId="6">
    <w:name w:val="heading 6"/>
    <w:basedOn w:val="a"/>
    <w:next w:val="a"/>
    <w:link w:val="60"/>
    <w:qFormat/>
    <w:rsid w:val="00BF425D"/>
    <w:pPr>
      <w:keepNext/>
      <w:jc w:val="center"/>
      <w:outlineLvl w:val="5"/>
    </w:pPr>
    <w:rPr>
      <w:b/>
      <w:sz w:val="40"/>
      <w:szCs w:val="20"/>
    </w:rPr>
  </w:style>
  <w:style w:type="paragraph" w:styleId="7">
    <w:name w:val="heading 7"/>
    <w:basedOn w:val="a"/>
    <w:next w:val="a"/>
    <w:link w:val="70"/>
    <w:unhideWhenUsed/>
    <w:qFormat/>
    <w:rsid w:val="00A03C1B"/>
    <w:pPr>
      <w:spacing w:before="240" w:after="60"/>
      <w:outlineLvl w:val="6"/>
    </w:pPr>
    <w:rPr>
      <w:rFonts w:ascii="Calibri" w:hAnsi="Calibri"/>
    </w:rPr>
  </w:style>
  <w:style w:type="paragraph" w:styleId="8">
    <w:name w:val="heading 8"/>
    <w:basedOn w:val="a"/>
    <w:next w:val="a"/>
    <w:link w:val="80"/>
    <w:unhideWhenUsed/>
    <w:qFormat/>
    <w:rsid w:val="00A03C1B"/>
    <w:pPr>
      <w:spacing w:before="240" w:after="60"/>
      <w:outlineLvl w:val="7"/>
    </w:pPr>
    <w:rPr>
      <w:rFonts w:ascii="Calibri" w:hAnsi="Calibri"/>
      <w:i/>
      <w:iCs/>
    </w:rPr>
  </w:style>
  <w:style w:type="paragraph" w:styleId="9">
    <w:name w:val="heading 9"/>
    <w:basedOn w:val="a"/>
    <w:next w:val="a"/>
    <w:link w:val="90"/>
    <w:semiHidden/>
    <w:unhideWhenUsed/>
    <w:qFormat/>
    <w:rsid w:val="00BF425D"/>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basedOn w:val="a0"/>
    <w:link w:val="1"/>
    <w:rsid w:val="00A03C1B"/>
    <w:rPr>
      <w:rFonts w:ascii="Arial" w:eastAsia="Times New Roman" w:hAnsi="Arial" w:cs="Times New Roman"/>
      <w:b/>
      <w:bCs/>
      <w:kern w:val="32"/>
      <w:sz w:val="32"/>
      <w:szCs w:val="32"/>
    </w:rPr>
  </w:style>
  <w:style w:type="character" w:customStyle="1" w:styleId="20">
    <w:name w:val="Заголовок 2 Знак"/>
    <w:aliases w:val="!Разделы документа Знак1"/>
    <w:basedOn w:val="a0"/>
    <w:link w:val="2"/>
    <w:rsid w:val="00A03C1B"/>
    <w:rPr>
      <w:rFonts w:ascii="Cambria" w:eastAsia="Calibri" w:hAnsi="Cambria" w:cs="Times New Roman"/>
      <w:b/>
      <w:bCs/>
      <w:i/>
      <w:iCs/>
      <w:sz w:val="28"/>
      <w:szCs w:val="28"/>
      <w:lang w:eastAsia="ru-RU"/>
    </w:rPr>
  </w:style>
  <w:style w:type="character" w:customStyle="1" w:styleId="30">
    <w:name w:val="Заголовок 3 Знак"/>
    <w:aliases w:val="!Главы документа Знак"/>
    <w:basedOn w:val="a0"/>
    <w:link w:val="3"/>
    <w:rsid w:val="00A03C1B"/>
    <w:rPr>
      <w:rFonts w:ascii="Arial" w:eastAsia="Times New Roman" w:hAnsi="Arial" w:cs="Times New Roman"/>
      <w:b/>
      <w:bCs/>
      <w:sz w:val="28"/>
      <w:szCs w:val="26"/>
    </w:rPr>
  </w:style>
  <w:style w:type="character" w:customStyle="1" w:styleId="40">
    <w:name w:val="Заголовок 4 Знак"/>
    <w:aliases w:val="!Параграфы/Статьи документа Знак1"/>
    <w:basedOn w:val="a0"/>
    <w:link w:val="4"/>
    <w:rsid w:val="00A03C1B"/>
    <w:rPr>
      <w:rFonts w:ascii="Arial" w:eastAsia="Times New Roman" w:hAnsi="Arial" w:cs="Times New Roman"/>
      <w:b/>
      <w:bCs/>
      <w:sz w:val="26"/>
      <w:szCs w:val="28"/>
    </w:rPr>
  </w:style>
  <w:style w:type="character" w:customStyle="1" w:styleId="70">
    <w:name w:val="Заголовок 7 Знак"/>
    <w:basedOn w:val="a0"/>
    <w:link w:val="7"/>
    <w:rsid w:val="00A03C1B"/>
    <w:rPr>
      <w:rFonts w:ascii="Calibri" w:eastAsia="Times New Roman" w:hAnsi="Calibri" w:cs="Times New Roman"/>
      <w:sz w:val="24"/>
      <w:szCs w:val="24"/>
    </w:rPr>
  </w:style>
  <w:style w:type="character" w:customStyle="1" w:styleId="80">
    <w:name w:val="Заголовок 8 Знак"/>
    <w:basedOn w:val="a0"/>
    <w:link w:val="8"/>
    <w:rsid w:val="00A03C1B"/>
    <w:rPr>
      <w:rFonts w:ascii="Calibri" w:eastAsia="Times New Roman" w:hAnsi="Calibri" w:cs="Times New Roman"/>
      <w:i/>
      <w:iCs/>
      <w:sz w:val="24"/>
      <w:szCs w:val="24"/>
    </w:rPr>
  </w:style>
  <w:style w:type="paragraph" w:styleId="a3">
    <w:name w:val="Title"/>
    <w:basedOn w:val="a"/>
    <w:link w:val="a4"/>
    <w:uiPriority w:val="1"/>
    <w:qFormat/>
    <w:rsid w:val="00A03C1B"/>
    <w:pPr>
      <w:jc w:val="center"/>
    </w:pPr>
    <w:rPr>
      <w:rFonts w:eastAsia="Calibri"/>
      <w:szCs w:val="20"/>
    </w:rPr>
  </w:style>
  <w:style w:type="character" w:customStyle="1" w:styleId="a4">
    <w:name w:val="Название Знак"/>
    <w:basedOn w:val="a0"/>
    <w:link w:val="a3"/>
    <w:uiPriority w:val="1"/>
    <w:rsid w:val="00A03C1B"/>
    <w:rPr>
      <w:rFonts w:ascii="Times New Roman" w:eastAsia="Calibri" w:hAnsi="Times New Roman" w:cs="Times New Roman"/>
      <w:sz w:val="24"/>
      <w:szCs w:val="20"/>
      <w:lang w:eastAsia="ru-RU"/>
    </w:rPr>
  </w:style>
  <w:style w:type="table" w:styleId="a5">
    <w:name w:val="Table Grid"/>
    <w:basedOn w:val="a1"/>
    <w:uiPriority w:val="39"/>
    <w:rsid w:val="00A03C1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A03C1B"/>
    <w:pPr>
      <w:tabs>
        <w:tab w:val="center" w:pos="4677"/>
        <w:tab w:val="right" w:pos="9355"/>
      </w:tabs>
    </w:pPr>
    <w:rPr>
      <w:sz w:val="20"/>
      <w:szCs w:val="20"/>
    </w:rPr>
  </w:style>
  <w:style w:type="character" w:customStyle="1" w:styleId="a7">
    <w:name w:val="Верхний колонтитул Знак"/>
    <w:basedOn w:val="a0"/>
    <w:link w:val="a6"/>
    <w:uiPriority w:val="99"/>
    <w:rsid w:val="00A03C1B"/>
    <w:rPr>
      <w:rFonts w:ascii="Times New Roman" w:eastAsia="Times New Roman" w:hAnsi="Times New Roman" w:cs="Times New Roman"/>
      <w:sz w:val="20"/>
      <w:szCs w:val="20"/>
      <w:lang w:eastAsia="ru-RU"/>
    </w:rPr>
  </w:style>
  <w:style w:type="paragraph" w:customStyle="1" w:styleId="ConsPlusNormal">
    <w:name w:val="ConsPlusNormal"/>
    <w:rsid w:val="00A03C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rsid w:val="00A03C1B"/>
    <w:rPr>
      <w:rFonts w:ascii="Tahoma" w:eastAsia="Calibri" w:hAnsi="Tahoma"/>
      <w:sz w:val="16"/>
      <w:szCs w:val="16"/>
    </w:rPr>
  </w:style>
  <w:style w:type="character" w:customStyle="1" w:styleId="a9">
    <w:name w:val="Текст выноски Знак"/>
    <w:basedOn w:val="a0"/>
    <w:link w:val="a8"/>
    <w:rsid w:val="00A03C1B"/>
    <w:rPr>
      <w:rFonts w:ascii="Tahoma" w:eastAsia="Calibri" w:hAnsi="Tahoma" w:cs="Times New Roman"/>
      <w:sz w:val="16"/>
      <w:szCs w:val="16"/>
      <w:lang w:eastAsia="ru-RU"/>
    </w:rPr>
  </w:style>
  <w:style w:type="character" w:customStyle="1" w:styleId="41">
    <w:name w:val="Знак Знак4"/>
    <w:uiPriority w:val="99"/>
    <w:rsid w:val="00A03C1B"/>
    <w:rPr>
      <w:rFonts w:eastAsia="Times New Roman" w:cs="Times New Roman"/>
      <w:sz w:val="20"/>
      <w:szCs w:val="20"/>
      <w:lang w:eastAsia="ru-RU"/>
    </w:rPr>
  </w:style>
  <w:style w:type="paragraph" w:styleId="aa">
    <w:name w:val="Normal (Web)"/>
    <w:basedOn w:val="a"/>
    <w:uiPriority w:val="99"/>
    <w:rsid w:val="00A03C1B"/>
    <w:pPr>
      <w:spacing w:before="100" w:beforeAutospacing="1" w:after="100" w:afterAutospacing="1"/>
    </w:pPr>
    <w:rPr>
      <w:rFonts w:eastAsia="Calibri"/>
    </w:rPr>
  </w:style>
  <w:style w:type="paragraph" w:customStyle="1" w:styleId="ConsPlusTitle">
    <w:name w:val="ConsPlusTitle"/>
    <w:uiPriority w:val="99"/>
    <w:rsid w:val="00A03C1B"/>
    <w:pPr>
      <w:widowControl w:val="0"/>
      <w:autoSpaceDE w:val="0"/>
      <w:autoSpaceDN w:val="0"/>
      <w:adjustRightInd w:val="0"/>
      <w:spacing w:after="0" w:line="240" w:lineRule="auto"/>
    </w:pPr>
    <w:rPr>
      <w:rFonts w:ascii="Times New Roman" w:eastAsia="Calibri" w:hAnsi="Times New Roman" w:cs="Times New Roman"/>
      <w:b/>
      <w:bCs/>
      <w:sz w:val="28"/>
      <w:szCs w:val="28"/>
      <w:lang w:eastAsia="ru-RU"/>
    </w:rPr>
  </w:style>
  <w:style w:type="character" w:styleId="ab">
    <w:name w:val="Hyperlink"/>
    <w:uiPriority w:val="99"/>
    <w:rsid w:val="00A03C1B"/>
    <w:rPr>
      <w:rFonts w:cs="Times New Roman"/>
      <w:color w:val="0000FF"/>
      <w:u w:val="single"/>
    </w:rPr>
  </w:style>
  <w:style w:type="paragraph" w:styleId="ac">
    <w:name w:val="No Spacing"/>
    <w:uiPriority w:val="99"/>
    <w:qFormat/>
    <w:rsid w:val="00A03C1B"/>
    <w:pPr>
      <w:spacing w:after="0" w:line="240" w:lineRule="auto"/>
    </w:pPr>
    <w:rPr>
      <w:rFonts w:ascii="Times New Roman" w:eastAsia="Calibri" w:hAnsi="Times New Roman" w:cs="Times New Roman"/>
      <w:sz w:val="24"/>
      <w:szCs w:val="24"/>
      <w:lang w:eastAsia="ru-RU"/>
    </w:rPr>
  </w:style>
  <w:style w:type="paragraph" w:customStyle="1" w:styleId="p6">
    <w:name w:val="p6"/>
    <w:basedOn w:val="a"/>
    <w:uiPriority w:val="99"/>
    <w:semiHidden/>
    <w:rsid w:val="00A03C1B"/>
    <w:pPr>
      <w:spacing w:before="100" w:beforeAutospacing="1" w:after="100" w:afterAutospacing="1"/>
    </w:pPr>
    <w:rPr>
      <w:rFonts w:eastAsia="Calibri"/>
    </w:rPr>
  </w:style>
  <w:style w:type="character" w:customStyle="1" w:styleId="apple-converted-space">
    <w:name w:val="apple-converted-space"/>
    <w:rsid w:val="00A03C1B"/>
    <w:rPr>
      <w:rFonts w:cs="Times New Roman"/>
    </w:rPr>
  </w:style>
  <w:style w:type="paragraph" w:styleId="ad">
    <w:name w:val="footer"/>
    <w:basedOn w:val="a"/>
    <w:link w:val="ae"/>
    <w:uiPriority w:val="99"/>
    <w:unhideWhenUsed/>
    <w:rsid w:val="00A03C1B"/>
    <w:pPr>
      <w:tabs>
        <w:tab w:val="center" w:pos="4677"/>
        <w:tab w:val="right" w:pos="9355"/>
      </w:tabs>
    </w:pPr>
  </w:style>
  <w:style w:type="character" w:customStyle="1" w:styleId="ae">
    <w:name w:val="Нижний колонтитул Знак"/>
    <w:basedOn w:val="a0"/>
    <w:link w:val="ad"/>
    <w:uiPriority w:val="99"/>
    <w:rsid w:val="00A03C1B"/>
    <w:rPr>
      <w:rFonts w:ascii="Times New Roman" w:eastAsia="Times New Roman" w:hAnsi="Times New Roman" w:cs="Times New Roman"/>
      <w:sz w:val="24"/>
      <w:szCs w:val="24"/>
    </w:rPr>
  </w:style>
  <w:style w:type="paragraph" w:customStyle="1" w:styleId="11">
    <w:name w:val="Абзац списка1"/>
    <w:basedOn w:val="a"/>
    <w:rsid w:val="00A03C1B"/>
    <w:pPr>
      <w:spacing w:after="200" w:line="276" w:lineRule="auto"/>
      <w:ind w:left="720"/>
      <w:contextualSpacing/>
    </w:pPr>
    <w:rPr>
      <w:rFonts w:eastAsia="Calibri"/>
      <w:szCs w:val="20"/>
    </w:rPr>
  </w:style>
  <w:style w:type="paragraph" w:customStyle="1" w:styleId="12">
    <w:name w:val="Без интервала1"/>
    <w:rsid w:val="00A03C1B"/>
    <w:pPr>
      <w:spacing w:after="0" w:line="240" w:lineRule="auto"/>
    </w:pPr>
    <w:rPr>
      <w:rFonts w:ascii="Calibri" w:eastAsia="Calibri" w:hAnsi="Calibri" w:cs="Times New Roman"/>
    </w:rPr>
  </w:style>
  <w:style w:type="character" w:styleId="af">
    <w:name w:val="FollowedHyperlink"/>
    <w:semiHidden/>
    <w:unhideWhenUsed/>
    <w:rsid w:val="00A03C1B"/>
    <w:rPr>
      <w:color w:val="0000FF"/>
      <w:u w:val="single"/>
    </w:rPr>
  </w:style>
  <w:style w:type="character" w:customStyle="1" w:styleId="110">
    <w:name w:val="Заголовок 1 Знак1"/>
    <w:aliases w:val="!Части документа Знак"/>
    <w:rsid w:val="00A03C1B"/>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semiHidden/>
    <w:rsid w:val="00A03C1B"/>
    <w:rPr>
      <w:rFonts w:ascii="Cambria" w:eastAsia="Times New Roman" w:hAnsi="Cambria" w:cs="Times New Roman"/>
      <w:b/>
      <w:bCs/>
      <w:color w:val="4F81BD"/>
      <w:sz w:val="26"/>
      <w:szCs w:val="26"/>
    </w:rPr>
  </w:style>
  <w:style w:type="character" w:customStyle="1" w:styleId="410">
    <w:name w:val="Заголовок 4 Знак1"/>
    <w:aliases w:val="!Параграфы/Статьи документа Знак"/>
    <w:semiHidden/>
    <w:rsid w:val="00A03C1B"/>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A03C1B"/>
    <w:rPr>
      <w:rFonts w:ascii="Arial" w:hAnsi="Arial" w:cs="Arial" w:hint="default"/>
      <w:b w:val="0"/>
      <w:bCs w:val="0"/>
      <w:i w:val="0"/>
      <w:iCs w:val="0"/>
      <w:strike w:val="0"/>
      <w:dstrike w:val="0"/>
      <w:color w:val="0000FF"/>
      <w:sz w:val="24"/>
      <w:u w:val="none"/>
      <w:effect w:val="none"/>
    </w:rPr>
  </w:style>
  <w:style w:type="character" w:customStyle="1" w:styleId="af0">
    <w:name w:val="Текст сноски Знак"/>
    <w:link w:val="af1"/>
    <w:semiHidden/>
    <w:rsid w:val="00A03C1B"/>
    <w:rPr>
      <w:rFonts w:ascii="Arial" w:eastAsia="Times New Roman" w:hAnsi="Arial"/>
    </w:rPr>
  </w:style>
  <w:style w:type="paragraph" w:styleId="af1">
    <w:name w:val="footnote text"/>
    <w:basedOn w:val="a"/>
    <w:link w:val="af0"/>
    <w:semiHidden/>
    <w:unhideWhenUsed/>
    <w:rsid w:val="00A03C1B"/>
    <w:pPr>
      <w:ind w:firstLine="567"/>
      <w:jc w:val="both"/>
    </w:pPr>
    <w:rPr>
      <w:rFonts w:ascii="Arial" w:hAnsi="Arial" w:cstheme="minorBidi"/>
      <w:sz w:val="22"/>
      <w:szCs w:val="22"/>
    </w:rPr>
  </w:style>
  <w:style w:type="character" w:customStyle="1" w:styleId="13">
    <w:name w:val="Текст сноски Знак1"/>
    <w:basedOn w:val="a0"/>
    <w:uiPriority w:val="99"/>
    <w:semiHidden/>
    <w:rsid w:val="00A03C1B"/>
    <w:rPr>
      <w:rFonts w:ascii="Times New Roman" w:eastAsia="Times New Roman" w:hAnsi="Times New Roman" w:cs="Times New Roman"/>
      <w:sz w:val="20"/>
      <w:szCs w:val="20"/>
      <w:lang w:eastAsia="ru-RU"/>
    </w:rPr>
  </w:style>
  <w:style w:type="character" w:customStyle="1" w:styleId="af2">
    <w:name w:val="Текст примечания Знак"/>
    <w:aliases w:val="!Равноширинный текст документа Знак1"/>
    <w:link w:val="af3"/>
    <w:locked/>
    <w:rsid w:val="00A03C1B"/>
    <w:rPr>
      <w:rFonts w:ascii="Courier" w:hAnsi="Courier"/>
    </w:rPr>
  </w:style>
  <w:style w:type="paragraph" w:styleId="af3">
    <w:name w:val="annotation text"/>
    <w:aliases w:val="!Равноширинный текст документа"/>
    <w:basedOn w:val="a"/>
    <w:link w:val="af2"/>
    <w:unhideWhenUsed/>
    <w:rsid w:val="00A03C1B"/>
    <w:pPr>
      <w:ind w:firstLine="567"/>
      <w:jc w:val="both"/>
    </w:pPr>
    <w:rPr>
      <w:rFonts w:ascii="Courier" w:eastAsiaTheme="minorHAnsi" w:hAnsi="Courier" w:cstheme="minorBidi"/>
      <w:sz w:val="22"/>
      <w:szCs w:val="22"/>
      <w:lang w:eastAsia="en-US"/>
    </w:rPr>
  </w:style>
  <w:style w:type="character" w:customStyle="1" w:styleId="14">
    <w:name w:val="Текст примечания Знак1"/>
    <w:aliases w:val="!Равноширинный текст документа Знак"/>
    <w:basedOn w:val="a0"/>
    <w:semiHidden/>
    <w:rsid w:val="00A03C1B"/>
    <w:rPr>
      <w:rFonts w:ascii="Times New Roman" w:eastAsia="Times New Roman" w:hAnsi="Times New Roman" w:cs="Times New Roman"/>
      <w:sz w:val="20"/>
      <w:szCs w:val="20"/>
      <w:lang w:eastAsia="ru-RU"/>
    </w:rPr>
  </w:style>
  <w:style w:type="character" w:customStyle="1" w:styleId="text">
    <w:name w:val="text Знак"/>
    <w:link w:val="text0"/>
    <w:locked/>
    <w:rsid w:val="00A03C1B"/>
    <w:rPr>
      <w:rFonts w:ascii="Arial" w:hAnsi="Arial" w:cs="Arial"/>
      <w:sz w:val="24"/>
      <w:szCs w:val="24"/>
    </w:rPr>
  </w:style>
  <w:style w:type="paragraph" w:customStyle="1" w:styleId="text0">
    <w:name w:val="text"/>
    <w:basedOn w:val="a"/>
    <w:link w:val="text"/>
    <w:rsid w:val="00A03C1B"/>
    <w:pPr>
      <w:ind w:firstLine="567"/>
      <w:jc w:val="both"/>
    </w:pPr>
    <w:rPr>
      <w:rFonts w:ascii="Arial" w:eastAsiaTheme="minorHAnsi" w:hAnsi="Arial" w:cs="Arial"/>
      <w:lang w:eastAsia="en-US"/>
    </w:rPr>
  </w:style>
  <w:style w:type="paragraph" w:customStyle="1" w:styleId="15">
    <w:name w:val="Название объекта1"/>
    <w:basedOn w:val="a"/>
    <w:rsid w:val="00A03C1B"/>
    <w:pPr>
      <w:spacing w:before="240" w:after="60"/>
      <w:ind w:firstLine="567"/>
      <w:jc w:val="center"/>
    </w:pPr>
    <w:rPr>
      <w:rFonts w:ascii="Arial" w:hAnsi="Arial" w:cs="Arial"/>
      <w:b/>
      <w:bCs/>
      <w:sz w:val="32"/>
      <w:szCs w:val="32"/>
    </w:rPr>
  </w:style>
  <w:style w:type="paragraph" w:customStyle="1" w:styleId="article">
    <w:name w:val="article"/>
    <w:basedOn w:val="a"/>
    <w:rsid w:val="00A03C1B"/>
    <w:pPr>
      <w:ind w:firstLine="567"/>
      <w:jc w:val="both"/>
    </w:pPr>
    <w:rPr>
      <w:rFonts w:ascii="Arial" w:hAnsi="Arial" w:cs="Arial"/>
      <w:sz w:val="26"/>
      <w:szCs w:val="26"/>
    </w:rPr>
  </w:style>
  <w:style w:type="paragraph" w:customStyle="1" w:styleId="chapter">
    <w:name w:val="chapter"/>
    <w:basedOn w:val="a"/>
    <w:rsid w:val="00A03C1B"/>
    <w:pPr>
      <w:ind w:firstLine="567"/>
      <w:jc w:val="both"/>
    </w:pPr>
    <w:rPr>
      <w:rFonts w:ascii="Arial" w:hAnsi="Arial" w:cs="Arial"/>
      <w:sz w:val="28"/>
      <w:szCs w:val="28"/>
    </w:rPr>
  </w:style>
  <w:style w:type="paragraph" w:customStyle="1" w:styleId="section">
    <w:name w:val="section"/>
    <w:basedOn w:val="a"/>
    <w:rsid w:val="00A03C1B"/>
    <w:pPr>
      <w:ind w:firstLine="567"/>
      <w:jc w:val="center"/>
    </w:pPr>
    <w:rPr>
      <w:rFonts w:ascii="Arial" w:hAnsi="Arial" w:cs="Arial"/>
      <w:sz w:val="30"/>
      <w:szCs w:val="30"/>
    </w:rPr>
  </w:style>
  <w:style w:type="paragraph" w:customStyle="1" w:styleId="Title">
    <w:name w:val="Title!Название НПА"/>
    <w:basedOn w:val="a"/>
    <w:rsid w:val="00A03C1B"/>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A03C1B"/>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03C1B"/>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03C1B"/>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03C1B"/>
    <w:pPr>
      <w:spacing w:after="0" w:line="240" w:lineRule="auto"/>
      <w:jc w:val="center"/>
    </w:pPr>
    <w:rPr>
      <w:rFonts w:ascii="Arial" w:eastAsia="Times New Roman" w:hAnsi="Arial" w:cs="Arial"/>
      <w:bCs/>
      <w:kern w:val="28"/>
      <w:sz w:val="24"/>
      <w:szCs w:val="32"/>
      <w:lang w:eastAsia="ru-RU"/>
    </w:rPr>
  </w:style>
  <w:style w:type="paragraph" w:customStyle="1" w:styleId="16">
    <w:name w:val="Знак1"/>
    <w:basedOn w:val="a"/>
    <w:rsid w:val="00A03C1B"/>
    <w:pPr>
      <w:widowControl w:val="0"/>
      <w:adjustRightInd w:val="0"/>
      <w:spacing w:after="160" w:line="240" w:lineRule="exact"/>
      <w:jc w:val="right"/>
    </w:pPr>
    <w:rPr>
      <w:sz w:val="20"/>
      <w:szCs w:val="20"/>
      <w:lang w:val="en-GB" w:eastAsia="en-US"/>
    </w:rPr>
  </w:style>
  <w:style w:type="paragraph" w:customStyle="1" w:styleId="ConsPlusCell">
    <w:name w:val="ConsPlusCell"/>
    <w:uiPriority w:val="99"/>
    <w:rsid w:val="00A03C1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f4">
    <w:name w:val="footnote reference"/>
    <w:semiHidden/>
    <w:unhideWhenUsed/>
    <w:rsid w:val="00A03C1B"/>
    <w:rPr>
      <w:vertAlign w:val="superscript"/>
    </w:rPr>
  </w:style>
  <w:style w:type="character" w:customStyle="1" w:styleId="17">
    <w:name w:val="Гиперссылка1"/>
    <w:rsid w:val="00A03C1B"/>
  </w:style>
  <w:style w:type="paragraph" w:customStyle="1" w:styleId="ConsNonformat">
    <w:name w:val="ConsNonformat"/>
    <w:rsid w:val="00A03C1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unhideWhenUsed/>
    <w:rsid w:val="00A03C1B"/>
    <w:pPr>
      <w:jc w:val="both"/>
    </w:pPr>
    <w:rPr>
      <w:szCs w:val="20"/>
    </w:rPr>
  </w:style>
  <w:style w:type="character" w:customStyle="1" w:styleId="23">
    <w:name w:val="Основной текст 2 Знак"/>
    <w:basedOn w:val="a0"/>
    <w:link w:val="22"/>
    <w:rsid w:val="00A03C1B"/>
    <w:rPr>
      <w:rFonts w:ascii="Times New Roman" w:eastAsia="Times New Roman" w:hAnsi="Times New Roman" w:cs="Times New Roman"/>
      <w:sz w:val="24"/>
      <w:szCs w:val="20"/>
    </w:rPr>
  </w:style>
  <w:style w:type="paragraph" w:styleId="24">
    <w:name w:val="Body Text Indent 2"/>
    <w:basedOn w:val="a"/>
    <w:link w:val="25"/>
    <w:unhideWhenUsed/>
    <w:rsid w:val="00A03C1B"/>
    <w:pPr>
      <w:spacing w:after="120" w:line="480" w:lineRule="auto"/>
      <w:ind w:left="283"/>
    </w:pPr>
  </w:style>
  <w:style w:type="character" w:customStyle="1" w:styleId="25">
    <w:name w:val="Основной текст с отступом 2 Знак"/>
    <w:basedOn w:val="a0"/>
    <w:link w:val="24"/>
    <w:rsid w:val="00A03C1B"/>
    <w:rPr>
      <w:rFonts w:ascii="Times New Roman" w:eastAsia="Times New Roman" w:hAnsi="Times New Roman" w:cs="Times New Roman"/>
      <w:sz w:val="24"/>
      <w:szCs w:val="24"/>
    </w:rPr>
  </w:style>
  <w:style w:type="character" w:styleId="af5">
    <w:name w:val="Strong"/>
    <w:uiPriority w:val="22"/>
    <w:qFormat/>
    <w:rsid w:val="00A03C1B"/>
    <w:rPr>
      <w:b/>
      <w:bCs/>
    </w:rPr>
  </w:style>
  <w:style w:type="paragraph" w:styleId="af6">
    <w:name w:val="Body Text"/>
    <w:basedOn w:val="a"/>
    <w:link w:val="af7"/>
    <w:uiPriority w:val="1"/>
    <w:unhideWhenUsed/>
    <w:qFormat/>
    <w:rsid w:val="00A03C1B"/>
    <w:pPr>
      <w:spacing w:after="120"/>
    </w:pPr>
  </w:style>
  <w:style w:type="character" w:customStyle="1" w:styleId="af7">
    <w:name w:val="Основной текст Знак"/>
    <w:basedOn w:val="a0"/>
    <w:link w:val="af6"/>
    <w:uiPriority w:val="1"/>
    <w:rsid w:val="00A03C1B"/>
    <w:rPr>
      <w:rFonts w:ascii="Times New Roman" w:eastAsia="Times New Roman" w:hAnsi="Times New Roman" w:cs="Times New Roman"/>
      <w:sz w:val="24"/>
      <w:szCs w:val="24"/>
    </w:rPr>
  </w:style>
  <w:style w:type="paragraph" w:customStyle="1" w:styleId="31">
    <w:name w:val="Текст 3"/>
    <w:rsid w:val="009300F0"/>
    <w:pPr>
      <w:autoSpaceDE w:val="0"/>
      <w:autoSpaceDN w:val="0"/>
      <w:adjustRightInd w:val="0"/>
      <w:spacing w:after="0" w:line="240" w:lineRule="auto"/>
      <w:ind w:firstLine="170"/>
      <w:jc w:val="both"/>
    </w:pPr>
    <w:rPr>
      <w:rFonts w:ascii="Cyrvetica" w:eastAsia="Times New Roman" w:hAnsi="Cyrvetica" w:cs="Cyrvetica"/>
      <w:color w:val="000000"/>
      <w:sz w:val="18"/>
      <w:szCs w:val="18"/>
      <w:lang w:eastAsia="ru-RU"/>
    </w:rPr>
  </w:style>
  <w:style w:type="paragraph" w:customStyle="1" w:styleId="af8">
    <w:name w:val="Статья"/>
    <w:basedOn w:val="a"/>
    <w:link w:val="af9"/>
    <w:rsid w:val="009300F0"/>
    <w:pPr>
      <w:autoSpaceDE w:val="0"/>
      <w:autoSpaceDN w:val="0"/>
      <w:ind w:left="720" w:right="4314"/>
      <w:jc w:val="both"/>
    </w:pPr>
    <w:rPr>
      <w:i/>
      <w:sz w:val="26"/>
      <w:szCs w:val="26"/>
    </w:rPr>
  </w:style>
  <w:style w:type="character" w:customStyle="1" w:styleId="af9">
    <w:name w:val="Статья Знак"/>
    <w:basedOn w:val="a0"/>
    <w:link w:val="af8"/>
    <w:rsid w:val="009300F0"/>
    <w:rPr>
      <w:rFonts w:ascii="Times New Roman" w:eastAsia="Times New Roman" w:hAnsi="Times New Roman" w:cs="Times New Roman"/>
      <w:i/>
      <w:sz w:val="26"/>
      <w:szCs w:val="26"/>
      <w:lang w:eastAsia="ru-RU"/>
    </w:rPr>
  </w:style>
  <w:style w:type="paragraph" w:customStyle="1" w:styleId="afa">
    <w:name w:val="ГЛАВА"/>
    <w:basedOn w:val="a"/>
    <w:rsid w:val="00F615EC"/>
    <w:pPr>
      <w:keepNext/>
      <w:autoSpaceDE w:val="0"/>
      <w:autoSpaceDN w:val="0"/>
      <w:jc w:val="center"/>
      <w:outlineLvl w:val="0"/>
    </w:pPr>
    <w:rPr>
      <w:b/>
      <w:sz w:val="28"/>
      <w:szCs w:val="26"/>
    </w:rPr>
  </w:style>
  <w:style w:type="paragraph" w:styleId="afb">
    <w:name w:val="List Paragraph"/>
    <w:basedOn w:val="a"/>
    <w:uiPriority w:val="1"/>
    <w:qFormat/>
    <w:rsid w:val="00654D57"/>
    <w:pPr>
      <w:ind w:left="720"/>
      <w:contextualSpacing/>
    </w:pPr>
  </w:style>
  <w:style w:type="paragraph" w:customStyle="1" w:styleId="afc">
    <w:name w:val="Вика"/>
    <w:basedOn w:val="afd"/>
    <w:uiPriority w:val="99"/>
    <w:rsid w:val="008A2612"/>
    <w:pPr>
      <w:spacing w:after="120"/>
      <w:ind w:firstLine="210"/>
    </w:pPr>
    <w:rPr>
      <w:rFonts w:eastAsia="Calibri"/>
      <w:sz w:val="26"/>
    </w:rPr>
  </w:style>
  <w:style w:type="paragraph" w:styleId="afd">
    <w:name w:val="Body Text First Indent"/>
    <w:basedOn w:val="af6"/>
    <w:link w:val="afe"/>
    <w:uiPriority w:val="99"/>
    <w:semiHidden/>
    <w:unhideWhenUsed/>
    <w:rsid w:val="008A2612"/>
    <w:pPr>
      <w:spacing w:after="0"/>
      <w:ind w:firstLine="360"/>
    </w:pPr>
  </w:style>
  <w:style w:type="character" w:customStyle="1" w:styleId="afe">
    <w:name w:val="Красная строка Знак"/>
    <w:basedOn w:val="af7"/>
    <w:link w:val="afd"/>
    <w:uiPriority w:val="99"/>
    <w:semiHidden/>
    <w:rsid w:val="008A2612"/>
    <w:rPr>
      <w:rFonts w:ascii="Times New Roman" w:eastAsia="Times New Roman" w:hAnsi="Times New Roman" w:cs="Times New Roman"/>
      <w:sz w:val="24"/>
      <w:szCs w:val="24"/>
      <w:lang w:eastAsia="ru-RU"/>
    </w:rPr>
  </w:style>
  <w:style w:type="paragraph" w:customStyle="1" w:styleId="210">
    <w:name w:val="Заголовок 21"/>
    <w:basedOn w:val="a"/>
    <w:uiPriority w:val="1"/>
    <w:qFormat/>
    <w:rsid w:val="00A4121D"/>
    <w:pPr>
      <w:widowControl w:val="0"/>
      <w:autoSpaceDE w:val="0"/>
      <w:autoSpaceDN w:val="0"/>
      <w:ind w:left="540"/>
      <w:outlineLvl w:val="2"/>
    </w:pPr>
    <w:rPr>
      <w:b/>
      <w:bCs/>
      <w:sz w:val="28"/>
      <w:szCs w:val="28"/>
      <w:lang w:eastAsia="en-US"/>
    </w:rPr>
  </w:style>
  <w:style w:type="paragraph" w:customStyle="1" w:styleId="220">
    <w:name w:val="Заголовок 22"/>
    <w:basedOn w:val="a"/>
    <w:uiPriority w:val="1"/>
    <w:qFormat/>
    <w:rsid w:val="00405E5C"/>
    <w:pPr>
      <w:widowControl w:val="0"/>
      <w:autoSpaceDE w:val="0"/>
      <w:autoSpaceDN w:val="0"/>
      <w:ind w:left="540"/>
      <w:outlineLvl w:val="2"/>
    </w:pPr>
    <w:rPr>
      <w:b/>
      <w:bCs/>
      <w:sz w:val="28"/>
      <w:szCs w:val="28"/>
      <w:lang w:eastAsia="en-US"/>
    </w:rPr>
  </w:style>
  <w:style w:type="character" w:customStyle="1" w:styleId="50">
    <w:name w:val="Заголовок 5 Знак"/>
    <w:basedOn w:val="a0"/>
    <w:link w:val="5"/>
    <w:semiHidden/>
    <w:rsid w:val="00BF425D"/>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BF425D"/>
    <w:rPr>
      <w:rFonts w:ascii="Times New Roman" w:eastAsia="Times New Roman" w:hAnsi="Times New Roman" w:cs="Times New Roman"/>
      <w:b/>
      <w:sz w:val="40"/>
      <w:szCs w:val="20"/>
      <w:lang w:eastAsia="ru-RU"/>
    </w:rPr>
  </w:style>
  <w:style w:type="character" w:customStyle="1" w:styleId="90">
    <w:name w:val="Заголовок 9 Знак"/>
    <w:basedOn w:val="a0"/>
    <w:link w:val="9"/>
    <w:semiHidden/>
    <w:rsid w:val="00BF425D"/>
    <w:rPr>
      <w:rFonts w:ascii="Cambria" w:eastAsia="Times New Roman" w:hAnsi="Cambria" w:cs="Times New Roman"/>
      <w:lang w:val="x-none" w:eastAsia="x-none"/>
    </w:rPr>
  </w:style>
  <w:style w:type="numbering" w:customStyle="1" w:styleId="18">
    <w:name w:val="Нет списка1"/>
    <w:next w:val="a2"/>
    <w:uiPriority w:val="99"/>
    <w:semiHidden/>
    <w:rsid w:val="00BF425D"/>
  </w:style>
  <w:style w:type="paragraph" w:styleId="aff">
    <w:name w:val="Subtitle"/>
    <w:basedOn w:val="a"/>
    <w:link w:val="aff0"/>
    <w:qFormat/>
    <w:rsid w:val="00BF425D"/>
    <w:pPr>
      <w:jc w:val="center"/>
    </w:pPr>
    <w:rPr>
      <w:b/>
      <w:sz w:val="32"/>
      <w:szCs w:val="20"/>
    </w:rPr>
  </w:style>
  <w:style w:type="character" w:customStyle="1" w:styleId="aff0">
    <w:name w:val="Подзаголовок Знак"/>
    <w:basedOn w:val="a0"/>
    <w:link w:val="aff"/>
    <w:rsid w:val="00BF425D"/>
    <w:rPr>
      <w:rFonts w:ascii="Times New Roman" w:eastAsia="Times New Roman" w:hAnsi="Times New Roman" w:cs="Times New Roman"/>
      <w:b/>
      <w:sz w:val="32"/>
      <w:szCs w:val="20"/>
      <w:lang w:eastAsia="ru-RU"/>
    </w:rPr>
  </w:style>
  <w:style w:type="paragraph" w:styleId="aff1">
    <w:name w:val="Body Text Indent"/>
    <w:basedOn w:val="a"/>
    <w:link w:val="aff2"/>
    <w:rsid w:val="00BF425D"/>
    <w:pPr>
      <w:ind w:firstLine="1122"/>
      <w:jc w:val="both"/>
    </w:pPr>
    <w:rPr>
      <w:sz w:val="28"/>
    </w:rPr>
  </w:style>
  <w:style w:type="character" w:customStyle="1" w:styleId="aff2">
    <w:name w:val="Основной текст с отступом Знак"/>
    <w:basedOn w:val="a0"/>
    <w:link w:val="aff1"/>
    <w:rsid w:val="00BF425D"/>
    <w:rPr>
      <w:rFonts w:ascii="Times New Roman" w:eastAsia="Times New Roman" w:hAnsi="Times New Roman" w:cs="Times New Roman"/>
      <w:sz w:val="28"/>
      <w:szCs w:val="24"/>
      <w:lang w:eastAsia="ru-RU"/>
    </w:rPr>
  </w:style>
  <w:style w:type="paragraph" w:styleId="32">
    <w:name w:val="Body Text Indent 3"/>
    <w:basedOn w:val="a"/>
    <w:link w:val="33"/>
    <w:rsid w:val="00BF425D"/>
    <w:pPr>
      <w:ind w:left="900"/>
      <w:jc w:val="both"/>
    </w:pPr>
    <w:rPr>
      <w:sz w:val="28"/>
    </w:rPr>
  </w:style>
  <w:style w:type="character" w:customStyle="1" w:styleId="33">
    <w:name w:val="Основной текст с отступом 3 Знак"/>
    <w:basedOn w:val="a0"/>
    <w:link w:val="32"/>
    <w:rsid w:val="00BF425D"/>
    <w:rPr>
      <w:rFonts w:ascii="Times New Roman" w:eastAsia="Times New Roman" w:hAnsi="Times New Roman" w:cs="Times New Roman"/>
      <w:sz w:val="28"/>
      <w:szCs w:val="24"/>
      <w:lang w:eastAsia="ru-RU"/>
    </w:rPr>
  </w:style>
  <w:style w:type="paragraph" w:customStyle="1" w:styleId="aff3">
    <w:name w:val="Таблицы (моноширинный)"/>
    <w:basedOn w:val="a"/>
    <w:next w:val="a"/>
    <w:rsid w:val="00BF425D"/>
    <w:pPr>
      <w:widowControl w:val="0"/>
      <w:autoSpaceDE w:val="0"/>
      <w:autoSpaceDN w:val="0"/>
      <w:adjustRightInd w:val="0"/>
      <w:jc w:val="both"/>
    </w:pPr>
    <w:rPr>
      <w:rFonts w:ascii="Courier New" w:hAnsi="Courier New" w:cs="Courier New"/>
      <w:sz w:val="20"/>
      <w:szCs w:val="20"/>
    </w:rPr>
  </w:style>
  <w:style w:type="character" w:customStyle="1" w:styleId="aff4">
    <w:name w:val="Гипертекстовая ссылка"/>
    <w:uiPriority w:val="99"/>
    <w:rsid w:val="00BF425D"/>
    <w:rPr>
      <w:color w:val="008000"/>
      <w:sz w:val="20"/>
      <w:szCs w:val="20"/>
      <w:u w:val="single"/>
    </w:rPr>
  </w:style>
  <w:style w:type="character" w:customStyle="1" w:styleId="aff5">
    <w:name w:val="Не вступил в силу"/>
    <w:uiPriority w:val="99"/>
    <w:rsid w:val="00BF425D"/>
    <w:rPr>
      <w:color w:val="008080"/>
      <w:sz w:val="20"/>
      <w:szCs w:val="20"/>
    </w:rPr>
  </w:style>
  <w:style w:type="paragraph" w:customStyle="1" w:styleId="ConsNormal">
    <w:name w:val="ConsNormal"/>
    <w:rsid w:val="00BF425D"/>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aff6">
    <w:name w:val="Цветовое выделение"/>
    <w:uiPriority w:val="99"/>
    <w:rsid w:val="00BF425D"/>
    <w:rPr>
      <w:b/>
      <w:bCs/>
      <w:color w:val="000080"/>
      <w:sz w:val="20"/>
      <w:szCs w:val="20"/>
    </w:rPr>
  </w:style>
  <w:style w:type="paragraph" w:customStyle="1" w:styleId="aff7">
    <w:name w:val="Заголовок статьи"/>
    <w:basedOn w:val="a"/>
    <w:next w:val="a"/>
    <w:uiPriority w:val="99"/>
    <w:rsid w:val="00BF425D"/>
    <w:pPr>
      <w:widowControl w:val="0"/>
      <w:autoSpaceDE w:val="0"/>
      <w:autoSpaceDN w:val="0"/>
      <w:adjustRightInd w:val="0"/>
      <w:ind w:left="1612" w:hanging="892"/>
      <w:jc w:val="both"/>
    </w:pPr>
    <w:rPr>
      <w:rFonts w:ascii="Arial" w:hAnsi="Arial"/>
      <w:sz w:val="20"/>
      <w:szCs w:val="20"/>
    </w:rPr>
  </w:style>
  <w:style w:type="paragraph" w:customStyle="1" w:styleId="aff8">
    <w:name w:val="Комментарий"/>
    <w:basedOn w:val="a"/>
    <w:next w:val="a"/>
    <w:uiPriority w:val="99"/>
    <w:rsid w:val="00BF425D"/>
    <w:pPr>
      <w:widowControl w:val="0"/>
      <w:autoSpaceDE w:val="0"/>
      <w:autoSpaceDN w:val="0"/>
      <w:adjustRightInd w:val="0"/>
      <w:ind w:left="170"/>
      <w:jc w:val="both"/>
    </w:pPr>
    <w:rPr>
      <w:rFonts w:ascii="Arial" w:hAnsi="Arial"/>
      <w:i/>
      <w:iCs/>
      <w:color w:val="800080"/>
      <w:sz w:val="20"/>
      <w:szCs w:val="20"/>
    </w:rPr>
  </w:style>
  <w:style w:type="table" w:customStyle="1" w:styleId="19">
    <w:name w:val="Сетка таблицы1"/>
    <w:basedOn w:val="a1"/>
    <w:next w:val="a5"/>
    <w:rsid w:val="00BF425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a">
    <w:name w:val="toc 1"/>
    <w:basedOn w:val="a"/>
    <w:next w:val="a"/>
    <w:autoRedefine/>
    <w:uiPriority w:val="39"/>
    <w:qFormat/>
    <w:rsid w:val="00BF425D"/>
    <w:pPr>
      <w:tabs>
        <w:tab w:val="right" w:leader="dot" w:pos="10196"/>
      </w:tabs>
    </w:pPr>
    <w:rPr>
      <w:b/>
      <w:noProof/>
      <w:sz w:val="20"/>
      <w:szCs w:val="20"/>
    </w:rPr>
  </w:style>
  <w:style w:type="character" w:styleId="aff9">
    <w:name w:val="annotation reference"/>
    <w:rsid w:val="00BF425D"/>
    <w:rPr>
      <w:sz w:val="16"/>
      <w:szCs w:val="16"/>
    </w:rPr>
  </w:style>
  <w:style w:type="paragraph" w:styleId="affa">
    <w:name w:val="annotation subject"/>
    <w:basedOn w:val="af3"/>
    <w:next w:val="af3"/>
    <w:link w:val="affb"/>
    <w:rsid w:val="00BF425D"/>
    <w:pPr>
      <w:ind w:firstLine="0"/>
      <w:jc w:val="left"/>
    </w:pPr>
    <w:rPr>
      <w:rFonts w:ascii="Times New Roman" w:eastAsia="Times New Roman" w:hAnsi="Times New Roman" w:cs="Times New Roman"/>
      <w:b/>
      <w:bCs/>
      <w:sz w:val="20"/>
      <w:szCs w:val="20"/>
      <w:lang w:eastAsia="ru-RU"/>
    </w:rPr>
  </w:style>
  <w:style w:type="character" w:customStyle="1" w:styleId="affb">
    <w:name w:val="Тема примечания Знак"/>
    <w:basedOn w:val="af2"/>
    <w:link w:val="affa"/>
    <w:rsid w:val="00BF425D"/>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BF425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BF425D"/>
    <w:pPr>
      <w:widowControl w:val="0"/>
      <w:autoSpaceDE w:val="0"/>
      <w:autoSpaceDN w:val="0"/>
      <w:ind w:left="284"/>
      <w:outlineLvl w:val="1"/>
    </w:pPr>
    <w:rPr>
      <w:b/>
      <w:bCs/>
      <w:sz w:val="28"/>
      <w:szCs w:val="28"/>
      <w:lang w:eastAsia="en-US"/>
    </w:rPr>
  </w:style>
  <w:style w:type="paragraph" w:customStyle="1" w:styleId="TableParagraph">
    <w:name w:val="Table Paragraph"/>
    <w:basedOn w:val="a"/>
    <w:uiPriority w:val="1"/>
    <w:qFormat/>
    <w:rsid w:val="00BF425D"/>
    <w:pPr>
      <w:widowControl w:val="0"/>
      <w:autoSpaceDE w:val="0"/>
      <w:autoSpaceDN w:val="0"/>
    </w:pPr>
    <w:rPr>
      <w:sz w:val="22"/>
      <w:szCs w:val="22"/>
      <w:lang w:eastAsia="en-US"/>
    </w:rPr>
  </w:style>
  <w:style w:type="paragraph" w:customStyle="1" w:styleId="s1">
    <w:name w:val="s_1"/>
    <w:basedOn w:val="a"/>
    <w:rsid w:val="00BF425D"/>
    <w:pPr>
      <w:spacing w:before="100" w:beforeAutospacing="1" w:after="100" w:afterAutospacing="1"/>
    </w:pPr>
  </w:style>
  <w:style w:type="character" w:styleId="affc">
    <w:name w:val="Emphasis"/>
    <w:uiPriority w:val="20"/>
    <w:qFormat/>
    <w:rsid w:val="00BF42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941956">
      <w:bodyDiv w:val="1"/>
      <w:marLeft w:val="0"/>
      <w:marRight w:val="0"/>
      <w:marTop w:val="0"/>
      <w:marBottom w:val="0"/>
      <w:divBdr>
        <w:top w:val="none" w:sz="0" w:space="0" w:color="auto"/>
        <w:left w:val="none" w:sz="0" w:space="0" w:color="auto"/>
        <w:bottom w:val="none" w:sz="0" w:space="0" w:color="auto"/>
        <w:right w:val="none" w:sz="0" w:space="0" w:color="auto"/>
      </w:divBdr>
    </w:div>
    <w:div w:id="2060662781">
      <w:bodyDiv w:val="1"/>
      <w:marLeft w:val="0"/>
      <w:marRight w:val="0"/>
      <w:marTop w:val="0"/>
      <w:marBottom w:val="0"/>
      <w:divBdr>
        <w:top w:val="none" w:sz="0" w:space="0" w:color="auto"/>
        <w:left w:val="none" w:sz="0" w:space="0" w:color="auto"/>
        <w:bottom w:val="none" w:sz="0" w:space="0" w:color="auto"/>
        <w:right w:val="none" w:sz="0" w:space="0" w:color="auto"/>
      </w:divBdr>
    </w:div>
    <w:div w:id="208748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rv065-app10.ru99-loc.minjust.ru/content/act/18b68750-b18f-40ec-84a9-896627bb71d9.html" TargetMode="External"/><Relationship Id="rId13" Type="http://schemas.openxmlformats.org/officeDocument/2006/relationships/hyperlink" Target="http://vsrv065-app10.ru99-loc.minjust.ru/content/act/111863d6-b7f1-481b-9bdf-5a9eff92f0aa.html" TargetMode="External"/><Relationship Id="rId18" Type="http://schemas.openxmlformats.org/officeDocument/2006/relationships/hyperlink" Target="https://login.consultant.ru/link/?req=doc&amp;base=LAW&amp;n=482895" TargetMode="External"/><Relationship Id="rId26" Type="http://schemas.openxmlformats.org/officeDocument/2006/relationships/hyperlink" Target="https://login.consultant.ru/link/?req=doc&amp;base=LAW&amp;n=348889&amp;dst=100010"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401" TargetMode="External"/><Relationship Id="rId7" Type="http://schemas.openxmlformats.org/officeDocument/2006/relationships/endnotes" Target="endnotes.xml"/><Relationship Id="rId12" Type="http://schemas.openxmlformats.org/officeDocument/2006/relationships/hyperlink" Target="http://vsrv065-app10.ru99-loc.minjust.ru/content/act/111863d6-b7f1-481b-9bdf-5a9eff92f0aa.html" TargetMode="External"/><Relationship Id="rId17" Type="http://schemas.openxmlformats.org/officeDocument/2006/relationships/hyperlink" Target="https://login.consultant.ru/link/?req=doc&amp;base=LAW&amp;n=500024" TargetMode="External"/><Relationship Id="rId25" Type="http://schemas.openxmlformats.org/officeDocument/2006/relationships/hyperlink" Target="file:///C:\&#1088;&#1077;&#1096;&#1077;&#1085;&#1080;&#1103;%202013%20&#1075;&#1086;&#1076;&#1072;\&#1055;%20&#1056;%20&#1054;%20&#1045;%20&#1050;%20&#1058;%20&#1056;&#1077;&#1075;&#1083;&#1072;&#1084;&#1077;&#1085;&#1090;&#1072;.doc" TargetMode="External"/><Relationship Id="rId2" Type="http://schemas.openxmlformats.org/officeDocument/2006/relationships/numbering" Target="numbering.xml"/><Relationship Id="rId16" Type="http://schemas.openxmlformats.org/officeDocument/2006/relationships/hyperlink" Target="https://login.consultant.ru/link/?req=doc&amp;base=RZR&amp;n=358850&amp;date=11.08.2020" TargetMode="External"/><Relationship Id="rId20" Type="http://schemas.openxmlformats.org/officeDocument/2006/relationships/hyperlink" Target="https://login.consultant.ru/link/?req=doc&amp;base=LAW&amp;n=501319&amp;dst=10023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0&amp;n=214043" TargetMode="External"/><Relationship Id="rId24" Type="http://schemas.openxmlformats.org/officeDocument/2006/relationships/hyperlink" Target="https://login.consultant.ru/link/?req=doc&amp;base=LAW&amp;n=501319&amp;dst=100407"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314871&amp;date=11.08.2020" TargetMode="External"/><Relationship Id="rId23" Type="http://schemas.openxmlformats.org/officeDocument/2006/relationships/hyperlink" Target="https://login.consultant.ru/link/?req=doc&amp;base=LAW&amp;n=501319&amp;dst=100405" TargetMode="External"/><Relationship Id="rId28" Type="http://schemas.openxmlformats.org/officeDocument/2006/relationships/header" Target="header1.xm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501319&amp;dst=100231" TargetMode="External"/><Relationship Id="rId4" Type="http://schemas.openxmlformats.org/officeDocument/2006/relationships/settings" Target="settings.xml"/><Relationship Id="rId9" Type="http://schemas.openxmlformats.org/officeDocument/2006/relationships/hyperlink" Target="http://vsrv065-app10.ru99-loc.minjust.ru/content/act/18b68750-b18f-40ec-84a9-896627bb71d9.html" TargetMode="External"/><Relationship Id="rId14" Type="http://schemas.openxmlformats.org/officeDocument/2006/relationships/hyperlink" Target="http://vsrv065-app10.ru99-loc.minjust.ru/content/act/387507c3-b80d-4c0d-9291-8cdc81673f2b.html" TargetMode="External"/><Relationship Id="rId22" Type="http://schemas.openxmlformats.org/officeDocument/2006/relationships/hyperlink" Target="https://login.consultant.ru/link/?req=doc&amp;base=LAW&amp;n=501319&amp;dst=100402" TargetMode="External"/><Relationship Id="rId27" Type="http://schemas.openxmlformats.org/officeDocument/2006/relationships/hyperlink" Target="http://vsrv065-app10.ru99-loc.minjust.ru/content/act/8f21b21c-a408-42c4-b9fe-a939b863c84a.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9EAA5-4DDE-4EC7-BAE9-2A4B6135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27426</Words>
  <Characters>156329</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Дума ТМР</Company>
  <LinksUpToDate>false</LinksUpToDate>
  <CharactersWithSpaces>183389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Кривулько</dc:creator>
  <cp:lastModifiedBy>Duma-2</cp:lastModifiedBy>
  <cp:revision>3</cp:revision>
  <cp:lastPrinted>2025-10-22T08:07:00Z</cp:lastPrinted>
  <dcterms:created xsi:type="dcterms:W3CDTF">2026-02-17T22:42:00Z</dcterms:created>
  <dcterms:modified xsi:type="dcterms:W3CDTF">2026-02-17T22:42:00Z</dcterms:modified>
</cp:coreProperties>
</file>