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06720A" w14:textId="3E2D89BD" w:rsidR="002D2D50" w:rsidRPr="00B073B9" w:rsidRDefault="00B073B9" w:rsidP="002D2D50">
      <w:pPr>
        <w:jc w:val="right"/>
        <w:rPr>
          <w:b/>
        </w:rPr>
      </w:pPr>
      <w:r w:rsidRPr="00B073B9">
        <w:rPr>
          <w:b/>
        </w:rPr>
        <w:t>ПРОЕКТ</w:t>
      </w:r>
      <w:r w:rsidR="00973FA5" w:rsidRPr="00B073B9">
        <w:rPr>
          <w:b/>
        </w:rPr>
        <w:t xml:space="preserve"> </w:t>
      </w:r>
    </w:p>
    <w:p w14:paraId="6651D23B" w14:textId="77777777" w:rsidR="00252B19" w:rsidRPr="00B073B9" w:rsidRDefault="00252B19" w:rsidP="00252B19">
      <w:pPr>
        <w:jc w:val="center"/>
        <w:rPr>
          <w:b/>
        </w:rPr>
      </w:pPr>
      <w:r w:rsidRPr="00B073B9">
        <w:rPr>
          <w:b/>
        </w:rPr>
        <w:t>ДУМА</w:t>
      </w:r>
    </w:p>
    <w:p w14:paraId="6BFB1126" w14:textId="77777777" w:rsidR="00252B19" w:rsidRPr="00B073B9" w:rsidRDefault="00252B19" w:rsidP="00252B19">
      <w:pPr>
        <w:jc w:val="center"/>
        <w:rPr>
          <w:b/>
        </w:rPr>
      </w:pPr>
      <w:r w:rsidRPr="00B073B9">
        <w:rPr>
          <w:b/>
        </w:rPr>
        <w:t xml:space="preserve">ТЕРНЕЙСКОГО МУНИЦИПАЛЬНОГО </w:t>
      </w:r>
      <w:r w:rsidR="006422AE" w:rsidRPr="00B073B9">
        <w:rPr>
          <w:b/>
        </w:rPr>
        <w:t>ОКРУГА</w:t>
      </w:r>
    </w:p>
    <w:p w14:paraId="19CDD857" w14:textId="77777777" w:rsidR="00FB058E" w:rsidRPr="00B073B9" w:rsidRDefault="00FB058E" w:rsidP="00252B19">
      <w:pPr>
        <w:jc w:val="center"/>
        <w:rPr>
          <w:b/>
        </w:rPr>
      </w:pPr>
      <w:r w:rsidRPr="00B073B9">
        <w:rPr>
          <w:b/>
        </w:rPr>
        <w:t xml:space="preserve">ПРИМОРСКОГО КРАЯ </w:t>
      </w:r>
    </w:p>
    <w:p w14:paraId="08F14D10" w14:textId="3113F0F1" w:rsidR="00252B19" w:rsidRPr="00B073B9" w:rsidRDefault="00CD021B" w:rsidP="00252B19">
      <w:pPr>
        <w:jc w:val="center"/>
        <w:rPr>
          <w:b/>
        </w:rPr>
      </w:pPr>
      <w:r w:rsidRPr="00B073B9">
        <w:rPr>
          <w:b/>
        </w:rPr>
        <w:t>(первый</w:t>
      </w:r>
      <w:r w:rsidR="00FB058E" w:rsidRPr="00B073B9">
        <w:rPr>
          <w:b/>
        </w:rPr>
        <w:t xml:space="preserve"> </w:t>
      </w:r>
      <w:r w:rsidRPr="00B073B9">
        <w:rPr>
          <w:b/>
        </w:rPr>
        <w:t>созыв)</w:t>
      </w:r>
    </w:p>
    <w:p w14:paraId="2C260EEB" w14:textId="77777777" w:rsidR="00806768" w:rsidRPr="00B073B9" w:rsidRDefault="00806768" w:rsidP="00252B19">
      <w:pPr>
        <w:jc w:val="center"/>
        <w:rPr>
          <w:b/>
        </w:rPr>
      </w:pPr>
    </w:p>
    <w:p w14:paraId="4B171860" w14:textId="77777777" w:rsidR="00252B19" w:rsidRPr="00B073B9" w:rsidRDefault="00252B19" w:rsidP="00252B19">
      <w:pPr>
        <w:jc w:val="center"/>
        <w:rPr>
          <w:b/>
        </w:rPr>
      </w:pPr>
      <w:r w:rsidRPr="00B073B9">
        <w:rPr>
          <w:b/>
        </w:rPr>
        <w:t>РЕШЕНИЕ</w:t>
      </w:r>
    </w:p>
    <w:p w14:paraId="500EEDE5" w14:textId="77777777" w:rsidR="00252B19" w:rsidRPr="00B073B9" w:rsidRDefault="00252B19" w:rsidP="00252B19">
      <w:pPr>
        <w:jc w:val="center"/>
        <w:rPr>
          <w:b/>
        </w:rPr>
      </w:pPr>
    </w:p>
    <w:p w14:paraId="67C94DEB" w14:textId="20BE1C51" w:rsidR="00252B19" w:rsidRPr="00B073B9" w:rsidRDefault="00744AFD" w:rsidP="00C77110">
      <w:pPr>
        <w:rPr>
          <w:b/>
        </w:rPr>
      </w:pPr>
      <w:r w:rsidRPr="00B073B9">
        <w:rPr>
          <w:b/>
        </w:rPr>
        <w:t>00</w:t>
      </w:r>
      <w:r w:rsidR="00CD021B" w:rsidRPr="00B073B9">
        <w:rPr>
          <w:b/>
        </w:rPr>
        <w:t xml:space="preserve"> </w:t>
      </w:r>
      <w:r w:rsidR="00712CFA" w:rsidRPr="00B073B9">
        <w:rPr>
          <w:b/>
        </w:rPr>
        <w:t xml:space="preserve"> </w:t>
      </w:r>
      <w:r w:rsidRPr="00B073B9">
        <w:rPr>
          <w:b/>
        </w:rPr>
        <w:t>ию</w:t>
      </w:r>
      <w:r w:rsidR="0018383C" w:rsidRPr="00B073B9">
        <w:rPr>
          <w:b/>
        </w:rPr>
        <w:t>ля</w:t>
      </w:r>
      <w:r w:rsidR="002A0B13" w:rsidRPr="00B073B9">
        <w:rPr>
          <w:b/>
        </w:rPr>
        <w:t xml:space="preserve"> </w:t>
      </w:r>
      <w:r w:rsidR="00252B19" w:rsidRPr="00B073B9">
        <w:rPr>
          <w:b/>
        </w:rPr>
        <w:t>20</w:t>
      </w:r>
      <w:r w:rsidR="006422AE" w:rsidRPr="00B073B9">
        <w:rPr>
          <w:b/>
        </w:rPr>
        <w:t>2</w:t>
      </w:r>
      <w:r w:rsidR="0018383C" w:rsidRPr="00B073B9">
        <w:rPr>
          <w:b/>
        </w:rPr>
        <w:t>4</w:t>
      </w:r>
      <w:r w:rsidR="00252B19" w:rsidRPr="00B073B9">
        <w:rPr>
          <w:b/>
        </w:rPr>
        <w:t xml:space="preserve"> года  </w:t>
      </w:r>
      <w:r w:rsidR="00252B19" w:rsidRPr="00B073B9">
        <w:t xml:space="preserve">            </w:t>
      </w:r>
      <w:r w:rsidR="006577A8" w:rsidRPr="00B073B9">
        <w:t xml:space="preserve">           </w:t>
      </w:r>
      <w:r w:rsidR="00252B19" w:rsidRPr="00B073B9">
        <w:t xml:space="preserve">     пгт. Терней                                                 </w:t>
      </w:r>
      <w:r w:rsidR="00252B19" w:rsidRPr="00B073B9">
        <w:rPr>
          <w:b/>
        </w:rPr>
        <w:t>№</w:t>
      </w:r>
      <w:r w:rsidR="00C77110" w:rsidRPr="00B073B9">
        <w:rPr>
          <w:b/>
        </w:rPr>
        <w:t xml:space="preserve"> </w:t>
      </w:r>
      <w:r w:rsidR="003D64C0" w:rsidRPr="00B073B9">
        <w:rPr>
          <w:b/>
        </w:rPr>
        <w:t>000</w:t>
      </w:r>
    </w:p>
    <w:p w14:paraId="30BF2782" w14:textId="77777777" w:rsidR="002D2D50" w:rsidRPr="00B073B9" w:rsidRDefault="002D2D50" w:rsidP="004939AE">
      <w:pPr>
        <w:jc w:val="center"/>
        <w:rPr>
          <w:b/>
        </w:rPr>
      </w:pPr>
    </w:p>
    <w:p w14:paraId="64BC5B2B" w14:textId="77777777" w:rsidR="00CD021B" w:rsidRPr="00B073B9" w:rsidRDefault="00252B19" w:rsidP="00CD021B">
      <w:pPr>
        <w:spacing w:line="276" w:lineRule="auto"/>
        <w:jc w:val="center"/>
        <w:rPr>
          <w:b/>
        </w:rPr>
      </w:pPr>
      <w:r w:rsidRPr="00B073B9">
        <w:rPr>
          <w:b/>
        </w:rPr>
        <w:t xml:space="preserve"> </w:t>
      </w:r>
      <w:r w:rsidR="00CD021B" w:rsidRPr="00B073B9">
        <w:rPr>
          <w:b/>
        </w:rPr>
        <w:t>О внесении изменений в решение Думы Тернейского муниципального округа</w:t>
      </w:r>
    </w:p>
    <w:p w14:paraId="29026A6C" w14:textId="28BD6B8D" w:rsidR="00CD021B" w:rsidRPr="00B073B9" w:rsidRDefault="00CD021B" w:rsidP="00CD021B">
      <w:pPr>
        <w:spacing w:line="276" w:lineRule="auto"/>
        <w:jc w:val="center"/>
        <w:rPr>
          <w:b/>
        </w:rPr>
      </w:pPr>
      <w:r w:rsidRPr="00B073B9">
        <w:rPr>
          <w:b/>
        </w:rPr>
        <w:t>от 2</w:t>
      </w:r>
      <w:r w:rsidR="0018383C" w:rsidRPr="00B073B9">
        <w:rPr>
          <w:b/>
        </w:rPr>
        <w:t>5</w:t>
      </w:r>
      <w:r w:rsidRPr="00B073B9">
        <w:rPr>
          <w:b/>
        </w:rPr>
        <w:t xml:space="preserve"> декабря 202</w:t>
      </w:r>
      <w:r w:rsidR="0018383C" w:rsidRPr="00B073B9">
        <w:rPr>
          <w:b/>
        </w:rPr>
        <w:t>3</w:t>
      </w:r>
      <w:r w:rsidRPr="00B073B9">
        <w:rPr>
          <w:b/>
        </w:rPr>
        <w:t xml:space="preserve"> года №</w:t>
      </w:r>
      <w:r w:rsidR="0018383C" w:rsidRPr="00B073B9">
        <w:rPr>
          <w:b/>
        </w:rPr>
        <w:t>498</w:t>
      </w:r>
      <w:r w:rsidRPr="00B073B9">
        <w:rPr>
          <w:b/>
        </w:rPr>
        <w:t xml:space="preserve"> «Об утверждении бюджета Тернейского муниципального округа на 202</w:t>
      </w:r>
      <w:r w:rsidR="0018383C" w:rsidRPr="00B073B9">
        <w:rPr>
          <w:b/>
        </w:rPr>
        <w:t>4</w:t>
      </w:r>
      <w:r w:rsidRPr="00B073B9">
        <w:rPr>
          <w:b/>
        </w:rPr>
        <w:t xml:space="preserve"> год и плановый период 202</w:t>
      </w:r>
      <w:r w:rsidR="0018383C" w:rsidRPr="00B073B9">
        <w:rPr>
          <w:b/>
        </w:rPr>
        <w:t>5</w:t>
      </w:r>
      <w:r w:rsidRPr="00B073B9">
        <w:rPr>
          <w:b/>
        </w:rPr>
        <w:t xml:space="preserve"> и 202</w:t>
      </w:r>
      <w:r w:rsidR="0018383C" w:rsidRPr="00B073B9">
        <w:rPr>
          <w:b/>
        </w:rPr>
        <w:t>6</w:t>
      </w:r>
      <w:r w:rsidRPr="00B073B9">
        <w:rPr>
          <w:b/>
        </w:rPr>
        <w:t xml:space="preserve"> годов»</w:t>
      </w:r>
    </w:p>
    <w:p w14:paraId="05F31DF1" w14:textId="77777777" w:rsidR="00693A8F" w:rsidRPr="00B073B9" w:rsidRDefault="00693A8F" w:rsidP="00B90B32">
      <w:pPr>
        <w:jc w:val="both"/>
      </w:pPr>
    </w:p>
    <w:p w14:paraId="5AD0500F" w14:textId="0F0D3DCD" w:rsidR="00693A8F" w:rsidRPr="00B073B9" w:rsidRDefault="00693A8F" w:rsidP="00B073B9">
      <w:pPr>
        <w:ind w:firstLine="709"/>
        <w:jc w:val="both"/>
      </w:pPr>
      <w:r w:rsidRPr="00B073B9">
        <w:t xml:space="preserve">Рассмотрев и обсудив представленный главой Тернейского муниципального </w:t>
      </w:r>
      <w:r w:rsidR="000F59CE" w:rsidRPr="00B073B9">
        <w:t>округа</w:t>
      </w:r>
      <w:r w:rsidRPr="00B073B9">
        <w:t xml:space="preserve"> проект решения Думы Тернейского муниципального </w:t>
      </w:r>
      <w:r w:rsidR="000F59CE" w:rsidRPr="00B073B9">
        <w:t>округа</w:t>
      </w:r>
      <w:r w:rsidR="00CD021B" w:rsidRPr="00B073B9">
        <w:t xml:space="preserve"> «</w:t>
      </w:r>
      <w:r w:rsidR="00CD021B" w:rsidRPr="00B073B9">
        <w:rPr>
          <w:bCs/>
        </w:rPr>
        <w:t>О внесении изменений в решение Думы Тернейского муниципального округа от 2</w:t>
      </w:r>
      <w:r w:rsidR="0018383C" w:rsidRPr="00B073B9">
        <w:rPr>
          <w:bCs/>
        </w:rPr>
        <w:t>5</w:t>
      </w:r>
      <w:r w:rsidR="00CD021B" w:rsidRPr="00B073B9">
        <w:rPr>
          <w:bCs/>
        </w:rPr>
        <w:t xml:space="preserve"> декабря 202</w:t>
      </w:r>
      <w:r w:rsidR="0018383C" w:rsidRPr="00B073B9">
        <w:rPr>
          <w:bCs/>
        </w:rPr>
        <w:t>3</w:t>
      </w:r>
      <w:r w:rsidR="00CD021B" w:rsidRPr="00B073B9">
        <w:rPr>
          <w:bCs/>
        </w:rPr>
        <w:t xml:space="preserve"> года № </w:t>
      </w:r>
      <w:r w:rsidR="0018383C" w:rsidRPr="00B073B9">
        <w:rPr>
          <w:bCs/>
        </w:rPr>
        <w:t>498</w:t>
      </w:r>
      <w:r w:rsidR="00CD021B" w:rsidRPr="00B073B9">
        <w:rPr>
          <w:bCs/>
        </w:rPr>
        <w:t xml:space="preserve"> «Об утверждении бюджета Тернейского муниципального округа на 202</w:t>
      </w:r>
      <w:r w:rsidR="0018383C" w:rsidRPr="00B073B9">
        <w:rPr>
          <w:bCs/>
        </w:rPr>
        <w:t>4</w:t>
      </w:r>
      <w:r w:rsidR="00CD021B" w:rsidRPr="00B073B9">
        <w:rPr>
          <w:bCs/>
        </w:rPr>
        <w:t xml:space="preserve"> год и плановый период 202</w:t>
      </w:r>
      <w:r w:rsidR="0018383C" w:rsidRPr="00B073B9">
        <w:rPr>
          <w:bCs/>
        </w:rPr>
        <w:t>5</w:t>
      </w:r>
      <w:r w:rsidR="00CD021B" w:rsidRPr="00B073B9">
        <w:rPr>
          <w:bCs/>
        </w:rPr>
        <w:t xml:space="preserve"> и 202</w:t>
      </w:r>
      <w:r w:rsidR="0018383C" w:rsidRPr="00B073B9">
        <w:rPr>
          <w:bCs/>
        </w:rPr>
        <w:t>6</w:t>
      </w:r>
      <w:r w:rsidR="00CD021B" w:rsidRPr="00B073B9">
        <w:rPr>
          <w:bCs/>
        </w:rPr>
        <w:t xml:space="preserve"> годов»»</w:t>
      </w:r>
      <w:r w:rsidRPr="00B073B9">
        <w:t>,</w:t>
      </w:r>
      <w:r w:rsidR="00252B19" w:rsidRPr="00B073B9">
        <w:t xml:space="preserve"> </w:t>
      </w:r>
      <w:r w:rsidRPr="00B073B9">
        <w:t xml:space="preserve">руководствуясь Бюджетным Кодексом Российской Федерации, Уставом Тернейского муниципального </w:t>
      </w:r>
      <w:r w:rsidR="00976944" w:rsidRPr="00B073B9">
        <w:t>округа</w:t>
      </w:r>
      <w:r w:rsidRPr="00B073B9">
        <w:t xml:space="preserve">, Дума Тернейского муниципального </w:t>
      </w:r>
      <w:r w:rsidR="002D2D50" w:rsidRPr="00B073B9">
        <w:t>округа</w:t>
      </w:r>
      <w:r w:rsidRPr="00B073B9">
        <w:t xml:space="preserve"> </w:t>
      </w:r>
    </w:p>
    <w:p w14:paraId="798663E9" w14:textId="3851B411" w:rsidR="00693A8F" w:rsidRPr="00B073B9" w:rsidRDefault="00693A8F" w:rsidP="00B073B9">
      <w:pPr>
        <w:spacing w:before="120" w:after="120"/>
        <w:ind w:firstLine="709"/>
        <w:jc w:val="both"/>
        <w:rPr>
          <w:b/>
        </w:rPr>
      </w:pPr>
      <w:r w:rsidRPr="00B073B9">
        <w:rPr>
          <w:b/>
        </w:rPr>
        <w:t>РЕШИЛА:</w:t>
      </w:r>
    </w:p>
    <w:p w14:paraId="454675B7" w14:textId="5C0A37D8" w:rsidR="00A3636C" w:rsidRPr="00B073B9" w:rsidRDefault="00A3636C" w:rsidP="00B073B9">
      <w:pPr>
        <w:ind w:firstLine="709"/>
        <w:jc w:val="both"/>
      </w:pPr>
      <w:r w:rsidRPr="00B073B9">
        <w:t>1. Внести в решение Думы Тернейского муниципального округа от 2</w:t>
      </w:r>
      <w:r w:rsidR="0018383C" w:rsidRPr="00B073B9">
        <w:t>5</w:t>
      </w:r>
      <w:r w:rsidRPr="00B073B9">
        <w:t xml:space="preserve"> декабря 202</w:t>
      </w:r>
      <w:r w:rsidR="0018383C" w:rsidRPr="00B073B9">
        <w:t>3</w:t>
      </w:r>
      <w:r w:rsidRPr="00B073B9">
        <w:t xml:space="preserve"> года №</w:t>
      </w:r>
      <w:r w:rsidR="0018383C" w:rsidRPr="00B073B9">
        <w:t>498</w:t>
      </w:r>
      <w:r w:rsidRPr="00B073B9">
        <w:t xml:space="preserve"> «Об утверждении бюджета Тернейского муниципального округа на 202</w:t>
      </w:r>
      <w:r w:rsidR="0018383C" w:rsidRPr="00B073B9">
        <w:t>4</w:t>
      </w:r>
      <w:r w:rsidRPr="00B073B9">
        <w:t xml:space="preserve"> год и плановый период 202</w:t>
      </w:r>
      <w:r w:rsidR="0018383C" w:rsidRPr="00B073B9">
        <w:t>5</w:t>
      </w:r>
      <w:r w:rsidRPr="00B073B9">
        <w:t xml:space="preserve"> и 202</w:t>
      </w:r>
      <w:r w:rsidR="0018383C" w:rsidRPr="00B073B9">
        <w:t>6</w:t>
      </w:r>
      <w:r w:rsidRPr="00B073B9">
        <w:t xml:space="preserve"> годов» следующие изменения:</w:t>
      </w:r>
    </w:p>
    <w:p w14:paraId="3B1EB809" w14:textId="77777777" w:rsidR="00A3636C" w:rsidRPr="00B073B9" w:rsidRDefault="00A3636C" w:rsidP="00B073B9">
      <w:pPr>
        <w:ind w:firstLine="709"/>
        <w:jc w:val="both"/>
      </w:pPr>
      <w:r w:rsidRPr="00B073B9">
        <w:t>1.1. пункт 1 изложить в следующей редакции:</w:t>
      </w:r>
    </w:p>
    <w:p w14:paraId="248700D8" w14:textId="19196ADA" w:rsidR="00A3636C" w:rsidRPr="00B073B9" w:rsidRDefault="00A3636C" w:rsidP="00B073B9">
      <w:pPr>
        <w:tabs>
          <w:tab w:val="left" w:pos="709"/>
        </w:tabs>
        <w:ind w:firstLine="709"/>
        <w:jc w:val="both"/>
      </w:pPr>
      <w:r w:rsidRPr="00B073B9">
        <w:t>«1. Утвердить основные характеристики бюджета Тернейского муниципального округа на 202</w:t>
      </w:r>
      <w:r w:rsidR="0018383C" w:rsidRPr="00B073B9">
        <w:t>4</w:t>
      </w:r>
      <w:r w:rsidRPr="00B073B9">
        <w:t xml:space="preserve"> год: </w:t>
      </w:r>
    </w:p>
    <w:p w14:paraId="6A38348F" w14:textId="701FA3EF" w:rsidR="00A3636C" w:rsidRPr="00B073B9" w:rsidRDefault="00A3636C" w:rsidP="00B073B9">
      <w:pPr>
        <w:ind w:firstLine="709"/>
        <w:jc w:val="both"/>
        <w:outlineLvl w:val="0"/>
      </w:pPr>
      <w:r w:rsidRPr="00B073B9">
        <w:t xml:space="preserve">1) общий объем доходов бюджета Тернейского муниципального округа - в сумме </w:t>
      </w:r>
      <w:r w:rsidR="0018383C" w:rsidRPr="00B073B9">
        <w:t>1</w:t>
      </w:r>
      <w:r w:rsidR="00744AFD" w:rsidRPr="00B073B9">
        <w:t> 126 390 545</w:t>
      </w:r>
      <w:r w:rsidR="0018383C" w:rsidRPr="00B073B9">
        <w:t>,</w:t>
      </w:r>
      <w:r w:rsidR="00744AFD" w:rsidRPr="00B073B9">
        <w:t>18</w:t>
      </w:r>
      <w:r w:rsidR="0018383C" w:rsidRPr="00B073B9">
        <w:t xml:space="preserve"> </w:t>
      </w:r>
      <w:r w:rsidRPr="00B073B9">
        <w:t xml:space="preserve">рублей, в том числе объём межбюджетных трансфертов, получаемых из других бюджетов бюджетной системы Российской Федерации, - в </w:t>
      </w:r>
      <w:r w:rsidR="00D43977" w:rsidRPr="00B073B9">
        <w:t xml:space="preserve">сумме </w:t>
      </w:r>
      <w:r w:rsidR="0018383C" w:rsidRPr="00B073B9">
        <w:t>9</w:t>
      </w:r>
      <w:r w:rsidR="00744AFD" w:rsidRPr="00B073B9">
        <w:t>93 805 369</w:t>
      </w:r>
      <w:r w:rsidR="0018383C" w:rsidRPr="00B073B9">
        <w:t>,22</w:t>
      </w:r>
      <w:r w:rsidRPr="00B073B9">
        <w:t xml:space="preserve"> рублей;</w:t>
      </w:r>
    </w:p>
    <w:p w14:paraId="094546D7" w14:textId="30BD08D0" w:rsidR="00A3636C" w:rsidRPr="00B073B9" w:rsidRDefault="00A3636C" w:rsidP="00B073B9">
      <w:pPr>
        <w:ind w:firstLine="709"/>
        <w:jc w:val="both"/>
      </w:pPr>
      <w:r w:rsidRPr="00B073B9">
        <w:t xml:space="preserve">2) общий объем расходов бюджета Тернейского муниципального округа </w:t>
      </w:r>
      <w:r w:rsidR="00D43977" w:rsidRPr="00B073B9">
        <w:t>- в</w:t>
      </w:r>
      <w:r w:rsidRPr="00B073B9">
        <w:t xml:space="preserve"> сумме </w:t>
      </w:r>
      <w:r w:rsidR="0018383C" w:rsidRPr="00B073B9">
        <w:t>1</w:t>
      </w:r>
      <w:r w:rsidR="00744AFD" w:rsidRPr="00B073B9">
        <w:t> 143 032 883,24</w:t>
      </w:r>
      <w:r w:rsidRPr="00B073B9">
        <w:t xml:space="preserve"> рублей;</w:t>
      </w:r>
    </w:p>
    <w:p w14:paraId="41BB675E" w14:textId="19ECAA1F" w:rsidR="00A3636C" w:rsidRPr="00B073B9" w:rsidRDefault="00A3636C" w:rsidP="00B073B9">
      <w:pPr>
        <w:ind w:firstLine="709"/>
        <w:jc w:val="both"/>
      </w:pPr>
      <w:r w:rsidRPr="00B073B9">
        <w:t>3) размер дефицита бюджета Тернейского муниципального округа – в сумме</w:t>
      </w:r>
      <w:r w:rsidR="00F812F6" w:rsidRPr="00B073B9">
        <w:t xml:space="preserve"> 16 6</w:t>
      </w:r>
      <w:r w:rsidR="0018383C" w:rsidRPr="00B073B9">
        <w:t>42 338,06</w:t>
      </w:r>
      <w:r w:rsidRPr="00B073B9">
        <w:t xml:space="preserve"> рублей;</w:t>
      </w:r>
    </w:p>
    <w:p w14:paraId="4D796301" w14:textId="05D27918" w:rsidR="00A3636C" w:rsidRPr="00B073B9" w:rsidRDefault="00A3636C" w:rsidP="00B073B9">
      <w:pPr>
        <w:ind w:firstLine="709"/>
        <w:jc w:val="both"/>
      </w:pPr>
      <w:r w:rsidRPr="00B073B9">
        <w:t>4) верхний предел муниципального внутреннего долга Тернейского муниципального округа на 1 января 202</w:t>
      </w:r>
      <w:r w:rsidR="0018383C" w:rsidRPr="00B073B9">
        <w:t>5</w:t>
      </w:r>
      <w:r w:rsidRPr="00B073B9">
        <w:t xml:space="preserve"> года – в сумме </w:t>
      </w:r>
      <w:r w:rsidR="00F812F6" w:rsidRPr="00B073B9">
        <w:t>9</w:t>
      </w:r>
      <w:r w:rsidR="0018383C" w:rsidRPr="00B073B9">
        <w:t> </w:t>
      </w:r>
      <w:r w:rsidR="00F812F6" w:rsidRPr="00B073B9">
        <w:t>1</w:t>
      </w:r>
      <w:r w:rsidR="0018383C" w:rsidRPr="00B073B9">
        <w:t>24 593,59</w:t>
      </w:r>
      <w:r w:rsidRPr="00B073B9">
        <w:t xml:space="preserve"> рублей, в том числе верхний предел долга по муниципальным гарантиям Тернейского муниципального округа – 0,00 рублей.»</w:t>
      </w:r>
    </w:p>
    <w:p w14:paraId="7E3ED24F" w14:textId="3813EA73" w:rsidR="00B93FB1" w:rsidRPr="00B073B9" w:rsidRDefault="00B93FB1" w:rsidP="00B073B9">
      <w:pPr>
        <w:ind w:firstLine="709"/>
        <w:jc w:val="both"/>
      </w:pPr>
      <w:r w:rsidRPr="00B073B9">
        <w:t>1.2. пункт 10 изложить в следующей редакции:</w:t>
      </w:r>
    </w:p>
    <w:p w14:paraId="4B171CDB" w14:textId="6D603D83" w:rsidR="00B93FB1" w:rsidRPr="00B073B9" w:rsidRDefault="00B93FB1" w:rsidP="00B073B9">
      <w:pPr>
        <w:autoSpaceDE w:val="0"/>
        <w:autoSpaceDN w:val="0"/>
        <w:adjustRightInd w:val="0"/>
        <w:ind w:firstLine="709"/>
        <w:jc w:val="both"/>
      </w:pPr>
      <w:r w:rsidRPr="00B073B9">
        <w:t>«9. Утвердить объём бюджетных ассигнований дорожного фонда Тернейского муниципального округа на 2024 год в размере 191 021 090,31 рублей, на плановый период 2025 и 2026 годов - в размере соответственно 31 903 000,00 рублей и 43 025 000,00 рублей.»;</w:t>
      </w:r>
    </w:p>
    <w:p w14:paraId="686FA27A" w14:textId="097BFE3F" w:rsidR="00B72669" w:rsidRPr="00B073B9" w:rsidRDefault="006D4A66" w:rsidP="00B073B9">
      <w:pPr>
        <w:ind w:firstLine="709"/>
        <w:jc w:val="both"/>
      </w:pPr>
      <w:r w:rsidRPr="00B073B9">
        <w:t>1.</w:t>
      </w:r>
      <w:r w:rsidR="00B93FB1" w:rsidRPr="00B073B9">
        <w:t>3</w:t>
      </w:r>
      <w:r w:rsidRPr="00B073B9">
        <w:t xml:space="preserve">. </w:t>
      </w:r>
      <w:r w:rsidR="00B72669" w:rsidRPr="00B073B9">
        <w:t>приложение №1 изложить в редакции приложения №1 к настоящему решению;</w:t>
      </w:r>
    </w:p>
    <w:p w14:paraId="27769C49" w14:textId="3A4BD01F" w:rsidR="00B72669" w:rsidRPr="00B073B9" w:rsidRDefault="00B72669" w:rsidP="00B073B9">
      <w:pPr>
        <w:autoSpaceDE w:val="0"/>
        <w:autoSpaceDN w:val="0"/>
        <w:adjustRightInd w:val="0"/>
        <w:ind w:firstLine="709"/>
        <w:jc w:val="both"/>
      </w:pPr>
      <w:r w:rsidRPr="00B073B9">
        <w:t>1.</w:t>
      </w:r>
      <w:r w:rsidR="004E3E82" w:rsidRPr="00B073B9">
        <w:t>4</w:t>
      </w:r>
      <w:r w:rsidRPr="00B073B9">
        <w:t>. приложение №</w:t>
      </w:r>
      <w:r w:rsidR="0018383C" w:rsidRPr="00B073B9">
        <w:t>2</w:t>
      </w:r>
      <w:r w:rsidRPr="00B073B9">
        <w:t xml:space="preserve"> изложить в редакции приложения №</w:t>
      </w:r>
      <w:r w:rsidR="00B119CA" w:rsidRPr="00B073B9">
        <w:t>2</w:t>
      </w:r>
      <w:r w:rsidRPr="00B073B9">
        <w:t xml:space="preserve"> к настоящему решению;</w:t>
      </w:r>
    </w:p>
    <w:p w14:paraId="29B7CB7B" w14:textId="39E588E4" w:rsidR="00A3636C" w:rsidRPr="00B073B9" w:rsidRDefault="00A3636C" w:rsidP="00B073B9">
      <w:pPr>
        <w:autoSpaceDE w:val="0"/>
        <w:autoSpaceDN w:val="0"/>
        <w:adjustRightInd w:val="0"/>
        <w:ind w:firstLine="709"/>
        <w:jc w:val="both"/>
      </w:pPr>
      <w:r w:rsidRPr="00B073B9">
        <w:t>1.</w:t>
      </w:r>
      <w:r w:rsidR="004E3E82" w:rsidRPr="00B073B9">
        <w:t>5</w:t>
      </w:r>
      <w:r w:rsidRPr="00B073B9">
        <w:t>. приложение №</w:t>
      </w:r>
      <w:r w:rsidR="0018383C" w:rsidRPr="00B073B9">
        <w:t>3</w:t>
      </w:r>
      <w:r w:rsidRPr="00B073B9">
        <w:t xml:space="preserve"> изложить в редакции приложения №</w:t>
      </w:r>
      <w:r w:rsidR="00B119CA" w:rsidRPr="00B073B9">
        <w:t>3</w:t>
      </w:r>
      <w:r w:rsidRPr="00B073B9">
        <w:t xml:space="preserve"> к настоящему решению;</w:t>
      </w:r>
    </w:p>
    <w:p w14:paraId="0B05FDEF" w14:textId="35C1597D" w:rsidR="00A3636C" w:rsidRPr="00B073B9" w:rsidRDefault="00A3636C" w:rsidP="00B073B9">
      <w:pPr>
        <w:autoSpaceDE w:val="0"/>
        <w:autoSpaceDN w:val="0"/>
        <w:adjustRightInd w:val="0"/>
        <w:ind w:firstLine="709"/>
        <w:jc w:val="both"/>
      </w:pPr>
      <w:r w:rsidRPr="00B073B9">
        <w:t>1.</w:t>
      </w:r>
      <w:r w:rsidR="004E3E82" w:rsidRPr="00B073B9">
        <w:t>6</w:t>
      </w:r>
      <w:r w:rsidRPr="00B073B9">
        <w:t>. приложение №</w:t>
      </w:r>
      <w:r w:rsidR="0018383C" w:rsidRPr="00B073B9">
        <w:t>4</w:t>
      </w:r>
      <w:r w:rsidRPr="00B073B9">
        <w:t xml:space="preserve"> изложить в редакции приложения №</w:t>
      </w:r>
      <w:r w:rsidR="00B119CA" w:rsidRPr="00B073B9">
        <w:t>4</w:t>
      </w:r>
      <w:r w:rsidRPr="00B073B9">
        <w:t xml:space="preserve"> к настоящему решению;</w:t>
      </w:r>
    </w:p>
    <w:p w14:paraId="7FEB81E7" w14:textId="5592CEE6" w:rsidR="00A3636C" w:rsidRPr="00B073B9" w:rsidRDefault="00A3636C" w:rsidP="00B073B9">
      <w:pPr>
        <w:autoSpaceDE w:val="0"/>
        <w:autoSpaceDN w:val="0"/>
        <w:adjustRightInd w:val="0"/>
        <w:ind w:firstLine="709"/>
        <w:jc w:val="both"/>
      </w:pPr>
      <w:r w:rsidRPr="00B073B9">
        <w:t>1.</w:t>
      </w:r>
      <w:r w:rsidR="004E3E82" w:rsidRPr="00B073B9">
        <w:t>7</w:t>
      </w:r>
      <w:r w:rsidRPr="00B073B9">
        <w:t>. приложение №</w:t>
      </w:r>
      <w:r w:rsidR="0018383C" w:rsidRPr="00B073B9">
        <w:t>5</w:t>
      </w:r>
      <w:r w:rsidRPr="00B073B9">
        <w:t xml:space="preserve"> изложить в редакции приложения №</w:t>
      </w:r>
      <w:r w:rsidR="00B119CA" w:rsidRPr="00B073B9">
        <w:t>5</w:t>
      </w:r>
      <w:r w:rsidRPr="00B073B9">
        <w:t xml:space="preserve"> к настоящему решению;</w:t>
      </w:r>
    </w:p>
    <w:p w14:paraId="08E37115" w14:textId="7C183A1F" w:rsidR="00A3636C" w:rsidRPr="00B073B9" w:rsidRDefault="00A3636C" w:rsidP="00B073B9">
      <w:pPr>
        <w:autoSpaceDE w:val="0"/>
        <w:autoSpaceDN w:val="0"/>
        <w:adjustRightInd w:val="0"/>
        <w:ind w:firstLine="709"/>
        <w:jc w:val="both"/>
      </w:pPr>
      <w:r w:rsidRPr="00B073B9">
        <w:t>1.</w:t>
      </w:r>
      <w:r w:rsidR="004E3E82" w:rsidRPr="00B073B9">
        <w:t>8</w:t>
      </w:r>
      <w:r w:rsidRPr="00B073B9">
        <w:t>. приложение №</w:t>
      </w:r>
      <w:r w:rsidR="0018383C" w:rsidRPr="00B073B9">
        <w:t>7</w:t>
      </w:r>
      <w:r w:rsidRPr="00B073B9">
        <w:t xml:space="preserve"> изложить в редакции приложения №</w:t>
      </w:r>
      <w:r w:rsidR="00B119CA" w:rsidRPr="00B073B9">
        <w:t>6</w:t>
      </w:r>
      <w:r w:rsidRPr="00B073B9">
        <w:t xml:space="preserve"> к настоящему решению;</w:t>
      </w:r>
    </w:p>
    <w:p w14:paraId="6F321146" w14:textId="487ABF08" w:rsidR="004E3E82" w:rsidRPr="00B073B9" w:rsidRDefault="004E3E82" w:rsidP="00B073B9">
      <w:pPr>
        <w:autoSpaceDE w:val="0"/>
        <w:autoSpaceDN w:val="0"/>
        <w:adjustRightInd w:val="0"/>
        <w:ind w:firstLine="709"/>
        <w:jc w:val="both"/>
      </w:pPr>
      <w:r w:rsidRPr="00B073B9">
        <w:t>1.9. приложение №8 изложить в редакции приложения №7 к настоящему решению</w:t>
      </w:r>
    </w:p>
    <w:p w14:paraId="5DB049ED" w14:textId="3ACCA1EA" w:rsidR="00A3636C" w:rsidRPr="00B073B9" w:rsidRDefault="00A3636C" w:rsidP="00B073B9">
      <w:pPr>
        <w:autoSpaceDE w:val="0"/>
        <w:autoSpaceDN w:val="0"/>
        <w:adjustRightInd w:val="0"/>
        <w:ind w:firstLine="709"/>
        <w:jc w:val="both"/>
      </w:pPr>
      <w:r w:rsidRPr="00B073B9">
        <w:t xml:space="preserve">2. Настоящее решение вступает в силу со дня официального опубликования в газете «Вестник Тернея».                                                                                        </w:t>
      </w:r>
    </w:p>
    <w:p w14:paraId="797F207E" w14:textId="77777777" w:rsidR="00B119CA" w:rsidRPr="00B073B9" w:rsidRDefault="00B119CA" w:rsidP="00A3636C">
      <w:pPr>
        <w:spacing w:line="276" w:lineRule="auto"/>
        <w:ind w:firstLine="709"/>
        <w:jc w:val="both"/>
      </w:pPr>
    </w:p>
    <w:p w14:paraId="675C144C" w14:textId="27110E76" w:rsidR="00C77110" w:rsidRPr="00B073B9" w:rsidRDefault="00C77110" w:rsidP="00C77110">
      <w:pPr>
        <w:spacing w:line="276" w:lineRule="auto"/>
        <w:jc w:val="both"/>
      </w:pPr>
      <w:r w:rsidRPr="00B073B9">
        <w:t xml:space="preserve"> Глав</w:t>
      </w:r>
      <w:r w:rsidR="00D11535" w:rsidRPr="00B073B9">
        <w:t>а</w:t>
      </w:r>
    </w:p>
    <w:p w14:paraId="2E91AC52" w14:textId="77777777" w:rsidR="00D11535" w:rsidRPr="00B073B9" w:rsidRDefault="00A3636C" w:rsidP="00C77110">
      <w:pPr>
        <w:spacing w:line="276" w:lineRule="auto"/>
        <w:jc w:val="both"/>
      </w:pPr>
      <w:r w:rsidRPr="00B073B9">
        <w:t xml:space="preserve"> Тернейского муниципального округа</w:t>
      </w:r>
    </w:p>
    <w:p w14:paraId="1BC61633" w14:textId="0DE15CED" w:rsidR="00B073B9" w:rsidRDefault="00D11535" w:rsidP="00B073B9">
      <w:pPr>
        <w:spacing w:line="276" w:lineRule="auto"/>
        <w:jc w:val="both"/>
        <w:rPr>
          <w:sz w:val="26"/>
          <w:szCs w:val="26"/>
        </w:rPr>
      </w:pPr>
      <w:r w:rsidRPr="00B073B9">
        <w:t xml:space="preserve"> Приморского края </w:t>
      </w:r>
      <w:r w:rsidR="00A3636C" w:rsidRPr="00B073B9">
        <w:t xml:space="preserve">                       </w:t>
      </w:r>
      <w:r w:rsidR="00A3636C" w:rsidRPr="00B073B9">
        <w:tab/>
      </w:r>
      <w:r w:rsidR="00C77110" w:rsidRPr="00B073B9">
        <w:t xml:space="preserve">             </w:t>
      </w:r>
      <w:r w:rsidRPr="00B073B9">
        <w:t xml:space="preserve">                       </w:t>
      </w:r>
      <w:r w:rsidR="00C77110" w:rsidRPr="00B073B9">
        <w:t xml:space="preserve">    </w:t>
      </w:r>
      <w:r w:rsidR="00D20417" w:rsidRPr="00B073B9">
        <w:t xml:space="preserve"> </w:t>
      </w:r>
      <w:r w:rsidR="00B073B9">
        <w:t xml:space="preserve">                                 </w:t>
      </w:r>
      <w:r w:rsidR="00D20417" w:rsidRPr="00B073B9">
        <w:t xml:space="preserve">      </w:t>
      </w:r>
      <w:r w:rsidRPr="00B073B9">
        <w:t>С.Н.  Наум</w:t>
      </w:r>
      <w:r w:rsidR="00D20417" w:rsidRPr="00B073B9">
        <w:t>кин</w:t>
      </w:r>
      <w:r w:rsidR="00B073B9">
        <w:rPr>
          <w:sz w:val="26"/>
          <w:szCs w:val="26"/>
        </w:rPr>
        <w:br w:type="page"/>
      </w:r>
    </w:p>
    <w:p w14:paraId="0E233AA2" w14:textId="77777777" w:rsidR="00B073B9" w:rsidRPr="00B073B9" w:rsidRDefault="00B073B9" w:rsidP="00B073B9">
      <w:pPr>
        <w:jc w:val="center"/>
      </w:pPr>
      <w:r w:rsidRPr="00B073B9">
        <w:lastRenderedPageBreak/>
        <w:t>ПОЯСНИТЕЛЬНАЯ ЗАПИСКА</w:t>
      </w:r>
    </w:p>
    <w:p w14:paraId="788D18B0" w14:textId="77777777" w:rsidR="00B073B9" w:rsidRPr="00B073B9" w:rsidRDefault="00B073B9" w:rsidP="00B073B9">
      <w:pPr>
        <w:jc w:val="center"/>
      </w:pPr>
      <w:r w:rsidRPr="00B073B9">
        <w:t>к проекту бюджета Тернейского муниципального округа</w:t>
      </w:r>
    </w:p>
    <w:p w14:paraId="57F90ED9" w14:textId="77777777" w:rsidR="00B073B9" w:rsidRPr="00B073B9" w:rsidRDefault="00B073B9" w:rsidP="00B073B9">
      <w:pPr>
        <w:jc w:val="center"/>
      </w:pPr>
      <w:r w:rsidRPr="00B073B9">
        <w:t>на 2024 год и плановый период 2025 и 2026 годов.</w:t>
      </w:r>
    </w:p>
    <w:p w14:paraId="08BB7EDD" w14:textId="77777777" w:rsidR="00B073B9" w:rsidRPr="00B073B9" w:rsidRDefault="00B073B9" w:rsidP="00B073B9">
      <w:pPr>
        <w:jc w:val="center"/>
      </w:pPr>
      <w:r w:rsidRPr="00B073B9">
        <w:t xml:space="preserve">(изменения июль 2024 год)                  </w:t>
      </w:r>
    </w:p>
    <w:p w14:paraId="1BFEAA92" w14:textId="77777777" w:rsidR="00B073B9" w:rsidRPr="00B073B9" w:rsidRDefault="00B073B9" w:rsidP="00B073B9">
      <w:r w:rsidRPr="00B073B9">
        <w:rPr>
          <w:b/>
          <w:sz w:val="28"/>
          <w:szCs w:val="28"/>
          <w:u w:val="single"/>
        </w:rPr>
        <w:t xml:space="preserve">2024 год </w:t>
      </w:r>
      <w:r w:rsidRPr="00B073B9">
        <w:t xml:space="preserve">Текущие изменения основных характеристик бюджета Тернейского муниципального округа приведены в таблице: (в рублях)           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2552"/>
        <w:gridCol w:w="2551"/>
        <w:gridCol w:w="2551"/>
      </w:tblGrid>
      <w:tr w:rsidR="00B073B9" w:rsidRPr="00B073B9" w14:paraId="6ED2A94D" w14:textId="77777777" w:rsidTr="00386E8B">
        <w:trPr>
          <w:trHeight w:val="619"/>
        </w:trPr>
        <w:tc>
          <w:tcPr>
            <w:tcW w:w="2802" w:type="dxa"/>
            <w:shd w:val="clear" w:color="auto" w:fill="auto"/>
          </w:tcPr>
          <w:p w14:paraId="13E2650E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>Наименование показателей</w:t>
            </w:r>
          </w:p>
        </w:tc>
        <w:tc>
          <w:tcPr>
            <w:tcW w:w="2552" w:type="dxa"/>
            <w:shd w:val="clear" w:color="auto" w:fill="auto"/>
          </w:tcPr>
          <w:p w14:paraId="6F4B7E88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 xml:space="preserve">Решение о бюджете № 533 от 23.04.2024г </w:t>
            </w:r>
          </w:p>
        </w:tc>
        <w:tc>
          <w:tcPr>
            <w:tcW w:w="2551" w:type="dxa"/>
            <w:shd w:val="clear" w:color="auto" w:fill="auto"/>
          </w:tcPr>
          <w:p w14:paraId="3E422D4E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>Текущие изменения (+;-)</w:t>
            </w:r>
          </w:p>
        </w:tc>
        <w:tc>
          <w:tcPr>
            <w:tcW w:w="2551" w:type="dxa"/>
            <w:shd w:val="clear" w:color="auto" w:fill="auto"/>
          </w:tcPr>
          <w:p w14:paraId="0BD0D398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 xml:space="preserve">Проект уточнения </w:t>
            </w:r>
          </w:p>
          <w:p w14:paraId="655221EB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 xml:space="preserve">бюджета </w:t>
            </w:r>
          </w:p>
          <w:p w14:paraId="1AEC1AF3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</w:p>
        </w:tc>
      </w:tr>
      <w:tr w:rsidR="00B073B9" w:rsidRPr="00B073B9" w14:paraId="418E360E" w14:textId="77777777" w:rsidTr="00386E8B">
        <w:trPr>
          <w:trHeight w:val="347"/>
        </w:trPr>
        <w:tc>
          <w:tcPr>
            <w:tcW w:w="2802" w:type="dxa"/>
            <w:shd w:val="clear" w:color="auto" w:fill="auto"/>
          </w:tcPr>
          <w:p w14:paraId="22B5E4B0" w14:textId="77777777" w:rsidR="00B073B9" w:rsidRPr="00B073B9" w:rsidRDefault="00B073B9" w:rsidP="00B073B9">
            <w:pPr>
              <w:rPr>
                <w:b/>
                <w:sz w:val="22"/>
                <w:szCs w:val="22"/>
              </w:rPr>
            </w:pPr>
            <w:r w:rsidRPr="00B073B9">
              <w:rPr>
                <w:b/>
                <w:sz w:val="22"/>
                <w:szCs w:val="22"/>
              </w:rPr>
              <w:t>ДОХОДЫ – ВСЕГО</w:t>
            </w:r>
          </w:p>
        </w:tc>
        <w:tc>
          <w:tcPr>
            <w:tcW w:w="2552" w:type="dxa"/>
            <w:shd w:val="clear" w:color="auto" w:fill="auto"/>
          </w:tcPr>
          <w:p w14:paraId="3712F533" w14:textId="77777777" w:rsidR="00B073B9" w:rsidRPr="00B073B9" w:rsidRDefault="00B073B9" w:rsidP="00B073B9">
            <w:pPr>
              <w:rPr>
                <w:b/>
                <w:sz w:val="22"/>
                <w:szCs w:val="22"/>
              </w:rPr>
            </w:pPr>
            <w:r w:rsidRPr="00B073B9">
              <w:rPr>
                <w:b/>
                <w:sz w:val="22"/>
                <w:szCs w:val="22"/>
              </w:rPr>
              <w:t>1 036 711 748,22</w:t>
            </w:r>
          </w:p>
        </w:tc>
        <w:tc>
          <w:tcPr>
            <w:tcW w:w="2551" w:type="dxa"/>
            <w:shd w:val="clear" w:color="auto" w:fill="auto"/>
          </w:tcPr>
          <w:p w14:paraId="6D558762" w14:textId="77777777" w:rsidR="00B073B9" w:rsidRPr="00B073B9" w:rsidRDefault="00B073B9" w:rsidP="00B073B9">
            <w:pPr>
              <w:rPr>
                <w:b/>
                <w:sz w:val="22"/>
                <w:szCs w:val="22"/>
              </w:rPr>
            </w:pPr>
            <w:r w:rsidRPr="00B073B9">
              <w:rPr>
                <w:b/>
                <w:sz w:val="22"/>
                <w:szCs w:val="22"/>
              </w:rPr>
              <w:t>+ 89 678 796,96</w:t>
            </w:r>
          </w:p>
        </w:tc>
        <w:tc>
          <w:tcPr>
            <w:tcW w:w="2551" w:type="dxa"/>
            <w:shd w:val="clear" w:color="auto" w:fill="auto"/>
          </w:tcPr>
          <w:p w14:paraId="05379CFD" w14:textId="77777777" w:rsidR="00B073B9" w:rsidRPr="00B073B9" w:rsidRDefault="00B073B9" w:rsidP="00B073B9">
            <w:pPr>
              <w:rPr>
                <w:b/>
                <w:sz w:val="22"/>
                <w:szCs w:val="22"/>
              </w:rPr>
            </w:pPr>
            <w:r w:rsidRPr="00B073B9">
              <w:rPr>
                <w:b/>
                <w:sz w:val="22"/>
                <w:szCs w:val="22"/>
              </w:rPr>
              <w:t>1 126 390 545,18</w:t>
            </w:r>
          </w:p>
        </w:tc>
      </w:tr>
      <w:tr w:rsidR="00B073B9" w:rsidRPr="00B073B9" w14:paraId="19352BCC" w14:textId="77777777" w:rsidTr="00386E8B">
        <w:trPr>
          <w:trHeight w:val="212"/>
        </w:trPr>
        <w:tc>
          <w:tcPr>
            <w:tcW w:w="2802" w:type="dxa"/>
            <w:shd w:val="clear" w:color="auto" w:fill="auto"/>
          </w:tcPr>
          <w:p w14:paraId="07BC8E02" w14:textId="77777777" w:rsidR="00B073B9" w:rsidRPr="00B073B9" w:rsidRDefault="00B073B9" w:rsidP="00B073B9">
            <w:pPr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>в том числе:</w:t>
            </w:r>
          </w:p>
        </w:tc>
        <w:tc>
          <w:tcPr>
            <w:tcW w:w="2552" w:type="dxa"/>
            <w:shd w:val="clear" w:color="auto" w:fill="auto"/>
          </w:tcPr>
          <w:p w14:paraId="67A08AD0" w14:textId="77777777" w:rsidR="00B073B9" w:rsidRPr="00B073B9" w:rsidRDefault="00B073B9" w:rsidP="00B073B9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14:paraId="14FA2E39" w14:textId="77777777" w:rsidR="00B073B9" w:rsidRPr="00B073B9" w:rsidRDefault="00B073B9" w:rsidP="00B073B9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14:paraId="5CCC0052" w14:textId="77777777" w:rsidR="00B073B9" w:rsidRPr="00B073B9" w:rsidRDefault="00B073B9" w:rsidP="00B073B9">
            <w:pPr>
              <w:rPr>
                <w:sz w:val="22"/>
                <w:szCs w:val="22"/>
              </w:rPr>
            </w:pPr>
          </w:p>
        </w:tc>
      </w:tr>
      <w:tr w:rsidR="00B073B9" w:rsidRPr="00B073B9" w14:paraId="057123CF" w14:textId="77777777" w:rsidTr="00386E8B">
        <w:tc>
          <w:tcPr>
            <w:tcW w:w="2802" w:type="dxa"/>
            <w:shd w:val="clear" w:color="auto" w:fill="auto"/>
          </w:tcPr>
          <w:p w14:paraId="27DDFB11" w14:textId="77777777" w:rsidR="00B073B9" w:rsidRPr="00B073B9" w:rsidRDefault="00B073B9" w:rsidP="00B073B9">
            <w:pPr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 xml:space="preserve">налоговые и </w:t>
            </w:r>
          </w:p>
          <w:p w14:paraId="09F5795F" w14:textId="77777777" w:rsidR="00B073B9" w:rsidRPr="00B073B9" w:rsidRDefault="00B073B9" w:rsidP="00B073B9">
            <w:pPr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>неналоговые</w:t>
            </w:r>
          </w:p>
        </w:tc>
        <w:tc>
          <w:tcPr>
            <w:tcW w:w="2552" w:type="dxa"/>
            <w:shd w:val="clear" w:color="auto" w:fill="auto"/>
          </w:tcPr>
          <w:p w14:paraId="293DDBD9" w14:textId="77777777" w:rsidR="00B073B9" w:rsidRPr="00B073B9" w:rsidRDefault="00B073B9" w:rsidP="00B073B9">
            <w:pPr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>126 858 880,00</w:t>
            </w:r>
          </w:p>
        </w:tc>
        <w:tc>
          <w:tcPr>
            <w:tcW w:w="2551" w:type="dxa"/>
            <w:shd w:val="clear" w:color="auto" w:fill="auto"/>
          </w:tcPr>
          <w:p w14:paraId="4527DF5C" w14:textId="77777777" w:rsidR="00B073B9" w:rsidRPr="00B073B9" w:rsidRDefault="00B073B9" w:rsidP="00B073B9">
            <w:pPr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>0,00</w:t>
            </w:r>
          </w:p>
        </w:tc>
        <w:tc>
          <w:tcPr>
            <w:tcW w:w="2551" w:type="dxa"/>
            <w:shd w:val="clear" w:color="auto" w:fill="auto"/>
          </w:tcPr>
          <w:p w14:paraId="25B0A9DC" w14:textId="77777777" w:rsidR="00B073B9" w:rsidRPr="00B073B9" w:rsidRDefault="00B073B9" w:rsidP="00B073B9">
            <w:pPr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>126 858 880,00</w:t>
            </w:r>
          </w:p>
        </w:tc>
      </w:tr>
      <w:tr w:rsidR="00B073B9" w:rsidRPr="00B073B9" w14:paraId="4C60B434" w14:textId="77777777" w:rsidTr="00386E8B">
        <w:tc>
          <w:tcPr>
            <w:tcW w:w="2802" w:type="dxa"/>
            <w:shd w:val="clear" w:color="auto" w:fill="auto"/>
          </w:tcPr>
          <w:p w14:paraId="6077693B" w14:textId="77777777" w:rsidR="00B073B9" w:rsidRPr="00B073B9" w:rsidRDefault="00B073B9" w:rsidP="00B073B9">
            <w:pPr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 xml:space="preserve">безвозмездные поступления от других бюджетов бюджетной системы  </w:t>
            </w:r>
          </w:p>
        </w:tc>
        <w:tc>
          <w:tcPr>
            <w:tcW w:w="2552" w:type="dxa"/>
            <w:shd w:val="clear" w:color="auto" w:fill="auto"/>
          </w:tcPr>
          <w:p w14:paraId="600CDCA4" w14:textId="77777777" w:rsidR="00B073B9" w:rsidRPr="00B073B9" w:rsidRDefault="00B073B9" w:rsidP="00B073B9">
            <w:pPr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>908 796 428,22</w:t>
            </w:r>
          </w:p>
          <w:p w14:paraId="6879621B" w14:textId="77777777" w:rsidR="00B073B9" w:rsidRPr="00B073B9" w:rsidRDefault="00B073B9" w:rsidP="00B073B9">
            <w:pPr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 xml:space="preserve">в т.ч. </w:t>
            </w:r>
          </w:p>
          <w:p w14:paraId="13B5A08B" w14:textId="77777777" w:rsidR="00B073B9" w:rsidRPr="00B073B9" w:rsidRDefault="00B073B9" w:rsidP="00B073B9">
            <w:pPr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>дотации</w:t>
            </w:r>
          </w:p>
          <w:p w14:paraId="39DCBC34" w14:textId="77777777" w:rsidR="00B073B9" w:rsidRPr="00B073B9" w:rsidRDefault="00B073B9" w:rsidP="00B073B9">
            <w:pPr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>275 838 796,00</w:t>
            </w:r>
          </w:p>
        </w:tc>
        <w:tc>
          <w:tcPr>
            <w:tcW w:w="2551" w:type="dxa"/>
            <w:shd w:val="clear" w:color="auto" w:fill="auto"/>
          </w:tcPr>
          <w:p w14:paraId="642CEA36" w14:textId="77777777" w:rsidR="00B073B9" w:rsidRPr="00B073B9" w:rsidRDefault="00B073B9" w:rsidP="00B073B9">
            <w:pPr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>+85 008 941,00</w:t>
            </w:r>
          </w:p>
          <w:p w14:paraId="2A21F2DC" w14:textId="77777777" w:rsidR="00B073B9" w:rsidRPr="00B073B9" w:rsidRDefault="00B073B9" w:rsidP="00B073B9">
            <w:pPr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>в т.ч.</w:t>
            </w:r>
          </w:p>
          <w:p w14:paraId="736EA235" w14:textId="77777777" w:rsidR="00B073B9" w:rsidRPr="00B073B9" w:rsidRDefault="00B073B9" w:rsidP="00B073B9">
            <w:pPr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>-субвенции                   -2 083 320,00</w:t>
            </w:r>
          </w:p>
          <w:p w14:paraId="7651C59C" w14:textId="77777777" w:rsidR="00B073B9" w:rsidRPr="00B073B9" w:rsidRDefault="00B073B9" w:rsidP="00B073B9">
            <w:pPr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 xml:space="preserve">- субсидии </w:t>
            </w:r>
          </w:p>
          <w:p w14:paraId="3A16E357" w14:textId="77777777" w:rsidR="00B073B9" w:rsidRPr="00B073B9" w:rsidRDefault="00B073B9" w:rsidP="00B073B9">
            <w:pPr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>+85 928 921,48</w:t>
            </w:r>
          </w:p>
          <w:p w14:paraId="1B1C4937" w14:textId="77777777" w:rsidR="00B073B9" w:rsidRPr="00B073B9" w:rsidRDefault="00B073B9" w:rsidP="00B073B9">
            <w:pPr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>-иные межбюджетные трансферты +1 163 339,52</w:t>
            </w:r>
          </w:p>
          <w:p w14:paraId="273176D5" w14:textId="77777777" w:rsidR="00B073B9" w:rsidRPr="00B073B9" w:rsidRDefault="00B073B9" w:rsidP="00B073B9">
            <w:pPr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>-дотации 0,00</w:t>
            </w:r>
          </w:p>
        </w:tc>
        <w:tc>
          <w:tcPr>
            <w:tcW w:w="2551" w:type="dxa"/>
            <w:shd w:val="clear" w:color="auto" w:fill="auto"/>
          </w:tcPr>
          <w:p w14:paraId="2FA89788" w14:textId="77777777" w:rsidR="00B073B9" w:rsidRPr="00B073B9" w:rsidRDefault="00B073B9" w:rsidP="00B073B9">
            <w:pPr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>993 805 369,22</w:t>
            </w:r>
          </w:p>
          <w:p w14:paraId="71CA0130" w14:textId="77777777" w:rsidR="00B073B9" w:rsidRPr="00B073B9" w:rsidRDefault="00B073B9" w:rsidP="00B073B9">
            <w:pPr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 xml:space="preserve">в т.ч. </w:t>
            </w:r>
          </w:p>
          <w:p w14:paraId="6D9C84E6" w14:textId="77777777" w:rsidR="00B073B9" w:rsidRPr="00B073B9" w:rsidRDefault="00B073B9" w:rsidP="00B073B9">
            <w:pPr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>дотации</w:t>
            </w:r>
          </w:p>
          <w:p w14:paraId="28A34C24" w14:textId="77777777" w:rsidR="00B073B9" w:rsidRPr="00B073B9" w:rsidRDefault="00B073B9" w:rsidP="00B073B9">
            <w:pPr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>275 838 796,00</w:t>
            </w:r>
          </w:p>
          <w:p w14:paraId="1BACB9CD" w14:textId="77777777" w:rsidR="00B073B9" w:rsidRPr="00B073B9" w:rsidRDefault="00B073B9" w:rsidP="00B073B9">
            <w:pPr>
              <w:rPr>
                <w:sz w:val="22"/>
                <w:szCs w:val="22"/>
              </w:rPr>
            </w:pPr>
          </w:p>
        </w:tc>
      </w:tr>
      <w:tr w:rsidR="00B073B9" w:rsidRPr="00B073B9" w14:paraId="4FD694ED" w14:textId="77777777" w:rsidTr="00386E8B">
        <w:tc>
          <w:tcPr>
            <w:tcW w:w="2802" w:type="dxa"/>
            <w:shd w:val="clear" w:color="auto" w:fill="auto"/>
          </w:tcPr>
          <w:p w14:paraId="34EE1AB7" w14:textId="77777777" w:rsidR="00B073B9" w:rsidRPr="00B073B9" w:rsidRDefault="00B073B9" w:rsidP="00B073B9">
            <w:pPr>
              <w:rPr>
                <w:bCs/>
                <w:sz w:val="22"/>
                <w:szCs w:val="22"/>
              </w:rPr>
            </w:pPr>
            <w:r w:rsidRPr="00B073B9">
              <w:rPr>
                <w:bCs/>
                <w:sz w:val="22"/>
                <w:szCs w:val="22"/>
              </w:rPr>
              <w:t>Прочие безвозмездные (добровольные пожертвования)</w:t>
            </w:r>
          </w:p>
        </w:tc>
        <w:tc>
          <w:tcPr>
            <w:tcW w:w="2552" w:type="dxa"/>
            <w:shd w:val="clear" w:color="auto" w:fill="auto"/>
          </w:tcPr>
          <w:p w14:paraId="2D83A092" w14:textId="77777777" w:rsidR="00B073B9" w:rsidRPr="00B073B9" w:rsidRDefault="00B073B9" w:rsidP="00B073B9">
            <w:pPr>
              <w:rPr>
                <w:bCs/>
                <w:sz w:val="22"/>
                <w:szCs w:val="22"/>
              </w:rPr>
            </w:pPr>
            <w:r w:rsidRPr="00B073B9">
              <w:rPr>
                <w:bCs/>
                <w:sz w:val="22"/>
                <w:szCs w:val="22"/>
              </w:rPr>
              <w:t>1 056 440,00</w:t>
            </w:r>
          </w:p>
        </w:tc>
        <w:tc>
          <w:tcPr>
            <w:tcW w:w="2551" w:type="dxa"/>
            <w:shd w:val="clear" w:color="auto" w:fill="auto"/>
          </w:tcPr>
          <w:p w14:paraId="2DB3BC75" w14:textId="77777777" w:rsidR="00B073B9" w:rsidRPr="00B073B9" w:rsidRDefault="00B073B9" w:rsidP="00B073B9">
            <w:pPr>
              <w:rPr>
                <w:bCs/>
                <w:sz w:val="22"/>
                <w:szCs w:val="22"/>
              </w:rPr>
            </w:pPr>
            <w:r w:rsidRPr="00B073B9">
              <w:rPr>
                <w:bCs/>
                <w:sz w:val="22"/>
                <w:szCs w:val="22"/>
              </w:rPr>
              <w:t>+ 4 669 855,96</w:t>
            </w:r>
          </w:p>
        </w:tc>
        <w:tc>
          <w:tcPr>
            <w:tcW w:w="2551" w:type="dxa"/>
            <w:shd w:val="clear" w:color="auto" w:fill="auto"/>
          </w:tcPr>
          <w:p w14:paraId="6351AFEA" w14:textId="77777777" w:rsidR="00B073B9" w:rsidRPr="00B073B9" w:rsidRDefault="00B073B9" w:rsidP="00B073B9">
            <w:pPr>
              <w:rPr>
                <w:bCs/>
                <w:sz w:val="22"/>
                <w:szCs w:val="22"/>
              </w:rPr>
            </w:pPr>
            <w:r w:rsidRPr="00B073B9">
              <w:rPr>
                <w:bCs/>
                <w:sz w:val="22"/>
                <w:szCs w:val="22"/>
              </w:rPr>
              <w:t>5 726 295,96</w:t>
            </w:r>
          </w:p>
        </w:tc>
      </w:tr>
      <w:tr w:rsidR="00B073B9" w:rsidRPr="00B073B9" w14:paraId="7726BBF8" w14:textId="77777777" w:rsidTr="00386E8B">
        <w:tc>
          <w:tcPr>
            <w:tcW w:w="2802" w:type="dxa"/>
            <w:shd w:val="clear" w:color="auto" w:fill="auto"/>
          </w:tcPr>
          <w:p w14:paraId="761C17AB" w14:textId="77777777" w:rsidR="00B073B9" w:rsidRPr="00B073B9" w:rsidRDefault="00B073B9" w:rsidP="00B073B9">
            <w:pPr>
              <w:rPr>
                <w:b/>
                <w:sz w:val="22"/>
                <w:szCs w:val="22"/>
              </w:rPr>
            </w:pPr>
            <w:r w:rsidRPr="00B073B9">
              <w:rPr>
                <w:b/>
                <w:sz w:val="22"/>
                <w:szCs w:val="22"/>
              </w:rPr>
              <w:t>РАСХОДЫ - ВСЕГО</w:t>
            </w:r>
          </w:p>
        </w:tc>
        <w:tc>
          <w:tcPr>
            <w:tcW w:w="2552" w:type="dxa"/>
            <w:shd w:val="clear" w:color="auto" w:fill="auto"/>
          </w:tcPr>
          <w:p w14:paraId="2EC4F794" w14:textId="77777777" w:rsidR="00B073B9" w:rsidRPr="00B073B9" w:rsidRDefault="00B073B9" w:rsidP="00B073B9">
            <w:pPr>
              <w:rPr>
                <w:b/>
                <w:sz w:val="22"/>
                <w:szCs w:val="22"/>
              </w:rPr>
            </w:pPr>
            <w:r w:rsidRPr="00B073B9">
              <w:rPr>
                <w:b/>
                <w:sz w:val="22"/>
                <w:szCs w:val="22"/>
              </w:rPr>
              <w:t>1 049 854 086,28</w:t>
            </w:r>
          </w:p>
        </w:tc>
        <w:tc>
          <w:tcPr>
            <w:tcW w:w="2551" w:type="dxa"/>
            <w:shd w:val="clear" w:color="auto" w:fill="auto"/>
          </w:tcPr>
          <w:p w14:paraId="555AB75D" w14:textId="77777777" w:rsidR="00B073B9" w:rsidRPr="00B073B9" w:rsidRDefault="00B073B9" w:rsidP="00B073B9">
            <w:pPr>
              <w:rPr>
                <w:b/>
                <w:sz w:val="22"/>
                <w:szCs w:val="22"/>
              </w:rPr>
            </w:pPr>
            <w:r w:rsidRPr="00B073B9">
              <w:rPr>
                <w:b/>
                <w:sz w:val="22"/>
                <w:szCs w:val="22"/>
              </w:rPr>
              <w:t>+93 178 796,96</w:t>
            </w:r>
          </w:p>
        </w:tc>
        <w:tc>
          <w:tcPr>
            <w:tcW w:w="2551" w:type="dxa"/>
            <w:shd w:val="clear" w:color="auto" w:fill="auto"/>
          </w:tcPr>
          <w:p w14:paraId="14395962" w14:textId="77777777" w:rsidR="00B073B9" w:rsidRPr="00B073B9" w:rsidRDefault="00B073B9" w:rsidP="00B073B9">
            <w:pPr>
              <w:rPr>
                <w:b/>
                <w:sz w:val="22"/>
                <w:szCs w:val="22"/>
              </w:rPr>
            </w:pPr>
            <w:r w:rsidRPr="00B073B9">
              <w:rPr>
                <w:b/>
                <w:sz w:val="22"/>
                <w:szCs w:val="22"/>
              </w:rPr>
              <w:t>1 143 032 883,24</w:t>
            </w:r>
          </w:p>
        </w:tc>
      </w:tr>
      <w:tr w:rsidR="00B073B9" w:rsidRPr="00B073B9" w14:paraId="08594710" w14:textId="77777777" w:rsidTr="00386E8B">
        <w:trPr>
          <w:trHeight w:val="268"/>
        </w:trPr>
        <w:tc>
          <w:tcPr>
            <w:tcW w:w="2802" w:type="dxa"/>
            <w:shd w:val="clear" w:color="auto" w:fill="auto"/>
          </w:tcPr>
          <w:p w14:paraId="24062237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>в том числе:</w:t>
            </w:r>
          </w:p>
        </w:tc>
        <w:tc>
          <w:tcPr>
            <w:tcW w:w="2552" w:type="dxa"/>
            <w:shd w:val="clear" w:color="auto" w:fill="auto"/>
          </w:tcPr>
          <w:p w14:paraId="1A5B5B0B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14:paraId="3DC07E47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14:paraId="1CB935FF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</w:p>
        </w:tc>
      </w:tr>
      <w:tr w:rsidR="00B073B9" w:rsidRPr="00B073B9" w14:paraId="6AC8DF2E" w14:textId="77777777" w:rsidTr="00386E8B">
        <w:trPr>
          <w:trHeight w:val="3804"/>
        </w:trPr>
        <w:tc>
          <w:tcPr>
            <w:tcW w:w="2802" w:type="dxa"/>
            <w:shd w:val="clear" w:color="auto" w:fill="auto"/>
          </w:tcPr>
          <w:p w14:paraId="6407F8F7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>За счет средств бюджета муниципального округа</w:t>
            </w:r>
          </w:p>
          <w:p w14:paraId="20E718DD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auto"/>
          </w:tcPr>
          <w:p w14:paraId="5CB196CC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>411 271 860,47</w:t>
            </w:r>
          </w:p>
          <w:p w14:paraId="23F2F903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</w:p>
          <w:p w14:paraId="3B47A6F5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 xml:space="preserve">в т.ч. </w:t>
            </w:r>
          </w:p>
          <w:p w14:paraId="46DCC7B1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 xml:space="preserve">1)налог.и неналоговые 126 858 880,00, </w:t>
            </w:r>
          </w:p>
          <w:p w14:paraId="1EE59E1B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 xml:space="preserve">из них: </w:t>
            </w:r>
          </w:p>
          <w:p w14:paraId="69EF2C40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 xml:space="preserve">за счёт акцизов </w:t>
            </w:r>
          </w:p>
          <w:p w14:paraId="1781872B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>31 877 000,00</w:t>
            </w:r>
          </w:p>
          <w:p w14:paraId="5F2B3005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</w:p>
          <w:p w14:paraId="16DE20E3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>2)дотации 275 838 796,00</w:t>
            </w:r>
          </w:p>
          <w:p w14:paraId="62A05B9C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</w:p>
          <w:p w14:paraId="3CE763E3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>3)спонсорские +1 056 440,00</w:t>
            </w:r>
          </w:p>
          <w:p w14:paraId="13EFCABE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>4)за счёт остатков на 1.01.2024 +7 517 744,47, из них:</w:t>
            </w:r>
          </w:p>
          <w:p w14:paraId="7141953D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 xml:space="preserve">акцизы +4 009 248,14 </w:t>
            </w:r>
          </w:p>
          <w:p w14:paraId="7C074A87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>за счёт платных услуг +449 577,24</w:t>
            </w:r>
          </w:p>
          <w:p w14:paraId="3EC32989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>собственные +3 058 919,09</w:t>
            </w:r>
          </w:p>
        </w:tc>
        <w:tc>
          <w:tcPr>
            <w:tcW w:w="2551" w:type="dxa"/>
            <w:shd w:val="clear" w:color="auto" w:fill="auto"/>
          </w:tcPr>
          <w:p w14:paraId="601D366C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>+8 169 855,96</w:t>
            </w:r>
          </w:p>
          <w:p w14:paraId="5BBDBC47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 xml:space="preserve">в т.ч. </w:t>
            </w:r>
          </w:p>
          <w:p w14:paraId="18ECD0FA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>1)спонсорские   +4 669 855,96</w:t>
            </w:r>
          </w:p>
          <w:p w14:paraId="5019D0D9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</w:p>
          <w:p w14:paraId="096E005C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14:paraId="5C106FA2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>419 441 716,43</w:t>
            </w:r>
          </w:p>
          <w:p w14:paraId="7D978C1D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</w:p>
          <w:p w14:paraId="39E734D0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>в т.ч.</w:t>
            </w:r>
          </w:p>
          <w:p w14:paraId="75E1E833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 xml:space="preserve">1)налог.и неналоговые +126 858 880,00, </w:t>
            </w:r>
          </w:p>
          <w:p w14:paraId="7695E828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>из них:</w:t>
            </w:r>
          </w:p>
          <w:p w14:paraId="6FF83BA4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 xml:space="preserve">за счёт акцизов </w:t>
            </w:r>
          </w:p>
          <w:p w14:paraId="2114FF30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>31 877 000,00</w:t>
            </w:r>
          </w:p>
          <w:p w14:paraId="3D8E8A9C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</w:p>
          <w:p w14:paraId="20686907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>2)дотации 275 838 796,00</w:t>
            </w:r>
          </w:p>
          <w:p w14:paraId="6091E9AA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</w:p>
          <w:p w14:paraId="58BDFA78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>3)спонсорские 5 726 295,96</w:t>
            </w:r>
          </w:p>
          <w:p w14:paraId="0B3EB406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>4)за счёт остатков на 1.01.2024 +7 517 744,47, из них:</w:t>
            </w:r>
          </w:p>
          <w:p w14:paraId="7F8D0944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 xml:space="preserve">акцизы +4 009 248,14 </w:t>
            </w:r>
          </w:p>
          <w:p w14:paraId="60A973A8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>за счёт платных услуг +449 577,24</w:t>
            </w:r>
          </w:p>
          <w:p w14:paraId="5FC6DAE8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>собственные +3 058 919,09</w:t>
            </w:r>
          </w:p>
        </w:tc>
      </w:tr>
      <w:tr w:rsidR="00B073B9" w:rsidRPr="00B073B9" w14:paraId="52D7D966" w14:textId="77777777" w:rsidTr="00386E8B">
        <w:trPr>
          <w:trHeight w:val="411"/>
        </w:trPr>
        <w:tc>
          <w:tcPr>
            <w:tcW w:w="2802" w:type="dxa"/>
            <w:shd w:val="clear" w:color="auto" w:fill="auto"/>
          </w:tcPr>
          <w:p w14:paraId="3726CCF1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 xml:space="preserve">за счет средств краевого бюджета (субвенции, субсидии, иные межбюджетные трансферты) </w:t>
            </w:r>
          </w:p>
        </w:tc>
        <w:tc>
          <w:tcPr>
            <w:tcW w:w="2552" w:type="dxa"/>
            <w:shd w:val="clear" w:color="auto" w:fill="auto"/>
          </w:tcPr>
          <w:p w14:paraId="6690FC4F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>632 957 632,22</w:t>
            </w:r>
          </w:p>
        </w:tc>
        <w:tc>
          <w:tcPr>
            <w:tcW w:w="2551" w:type="dxa"/>
            <w:shd w:val="clear" w:color="auto" w:fill="auto"/>
          </w:tcPr>
          <w:p w14:paraId="632C5CD5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>+85 008 941,00</w:t>
            </w:r>
          </w:p>
        </w:tc>
        <w:tc>
          <w:tcPr>
            <w:tcW w:w="2551" w:type="dxa"/>
            <w:shd w:val="clear" w:color="auto" w:fill="auto"/>
          </w:tcPr>
          <w:p w14:paraId="37F23411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>717 966 573,22</w:t>
            </w:r>
          </w:p>
          <w:p w14:paraId="61C43E19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</w:p>
          <w:p w14:paraId="408F41B0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</w:p>
        </w:tc>
      </w:tr>
      <w:tr w:rsidR="00B073B9" w:rsidRPr="00B073B9" w14:paraId="7F2B725D" w14:textId="77777777" w:rsidTr="00386E8B">
        <w:trPr>
          <w:trHeight w:val="1858"/>
        </w:trPr>
        <w:tc>
          <w:tcPr>
            <w:tcW w:w="2802" w:type="dxa"/>
            <w:shd w:val="clear" w:color="auto" w:fill="auto"/>
          </w:tcPr>
          <w:p w14:paraId="3DBBFD70" w14:textId="77777777" w:rsidR="00B073B9" w:rsidRPr="00B073B9" w:rsidRDefault="00B073B9" w:rsidP="00B073B9">
            <w:pPr>
              <w:jc w:val="both"/>
              <w:rPr>
                <w:b/>
                <w:sz w:val="22"/>
                <w:szCs w:val="22"/>
              </w:rPr>
            </w:pPr>
            <w:r w:rsidRPr="00B073B9">
              <w:rPr>
                <w:b/>
                <w:sz w:val="22"/>
                <w:szCs w:val="22"/>
              </w:rPr>
              <w:lastRenderedPageBreak/>
              <w:t>ДЕФИЦИТ ( –)</w:t>
            </w:r>
          </w:p>
          <w:p w14:paraId="6FF6944A" w14:textId="77777777" w:rsidR="00B073B9" w:rsidRPr="00B073B9" w:rsidRDefault="00B073B9" w:rsidP="00B073B9">
            <w:pPr>
              <w:jc w:val="both"/>
              <w:rPr>
                <w:b/>
                <w:sz w:val="22"/>
                <w:szCs w:val="22"/>
              </w:rPr>
            </w:pPr>
            <w:r w:rsidRPr="00B073B9">
              <w:rPr>
                <w:b/>
                <w:sz w:val="22"/>
                <w:szCs w:val="22"/>
              </w:rPr>
              <w:t>ПРОФИЦИТ ( +)</w:t>
            </w:r>
          </w:p>
        </w:tc>
        <w:tc>
          <w:tcPr>
            <w:tcW w:w="2552" w:type="dxa"/>
            <w:shd w:val="clear" w:color="auto" w:fill="auto"/>
          </w:tcPr>
          <w:p w14:paraId="61A3DC95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>13 142 338,06</w:t>
            </w:r>
          </w:p>
          <w:p w14:paraId="66522A27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 xml:space="preserve">в т.ч. </w:t>
            </w:r>
          </w:p>
          <w:p w14:paraId="7927F4D4" w14:textId="77777777" w:rsidR="00B073B9" w:rsidRPr="00B073B9" w:rsidRDefault="00B073B9" w:rsidP="00B073B9">
            <w:pPr>
              <w:jc w:val="both"/>
              <w:rPr>
                <w:color w:val="000000"/>
                <w:sz w:val="22"/>
                <w:szCs w:val="22"/>
              </w:rPr>
            </w:pPr>
            <w:r w:rsidRPr="00B073B9">
              <w:rPr>
                <w:color w:val="000000"/>
                <w:sz w:val="22"/>
                <w:szCs w:val="22"/>
              </w:rPr>
              <w:t>- увеличение прочих остатков денежных средств 7 517 744,47;</w:t>
            </w:r>
          </w:p>
          <w:p w14:paraId="0CE860FB" w14:textId="77777777" w:rsidR="00B073B9" w:rsidRPr="00B073B9" w:rsidRDefault="00B073B9" w:rsidP="00B073B9">
            <w:pPr>
              <w:jc w:val="both"/>
              <w:rPr>
                <w:color w:val="000000"/>
                <w:sz w:val="22"/>
                <w:szCs w:val="22"/>
              </w:rPr>
            </w:pPr>
            <w:r w:rsidRPr="00B073B9">
              <w:rPr>
                <w:color w:val="000000"/>
                <w:sz w:val="22"/>
                <w:szCs w:val="22"/>
              </w:rPr>
              <w:t>- привлечение кредитов 5 624 593,59</w:t>
            </w:r>
          </w:p>
          <w:p w14:paraId="49DD2951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14:paraId="4486E1BE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>+3 500 000,00</w:t>
            </w:r>
          </w:p>
          <w:p w14:paraId="058EFD49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</w:p>
          <w:p w14:paraId="59978307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</w:p>
          <w:p w14:paraId="248A9583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14:paraId="739680A1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>16 642 338,06</w:t>
            </w:r>
          </w:p>
          <w:p w14:paraId="6FD1899C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 xml:space="preserve">в т.ч. </w:t>
            </w:r>
          </w:p>
          <w:p w14:paraId="54991FE1" w14:textId="77777777" w:rsidR="00B073B9" w:rsidRPr="00B073B9" w:rsidRDefault="00B073B9" w:rsidP="00B073B9">
            <w:pPr>
              <w:jc w:val="both"/>
              <w:rPr>
                <w:color w:val="000000"/>
                <w:sz w:val="22"/>
                <w:szCs w:val="22"/>
              </w:rPr>
            </w:pPr>
            <w:r w:rsidRPr="00B073B9">
              <w:rPr>
                <w:color w:val="000000"/>
                <w:sz w:val="22"/>
                <w:szCs w:val="22"/>
              </w:rPr>
              <w:t>- увеличение прочих остатков денежных средств 7 517 744,47;</w:t>
            </w:r>
          </w:p>
          <w:p w14:paraId="1168DE79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  <w:r w:rsidRPr="00B073B9">
              <w:rPr>
                <w:color w:val="000000"/>
                <w:sz w:val="22"/>
                <w:szCs w:val="22"/>
              </w:rPr>
              <w:t>- привлечение кредитов 9 124 593,59</w:t>
            </w:r>
          </w:p>
        </w:tc>
      </w:tr>
    </w:tbl>
    <w:p w14:paraId="6CA25D54" w14:textId="77777777" w:rsidR="00B073B9" w:rsidRPr="00B073B9" w:rsidRDefault="00B073B9" w:rsidP="00B073B9">
      <w:pPr>
        <w:keepNext/>
        <w:jc w:val="both"/>
        <w:outlineLvl w:val="0"/>
        <w:rPr>
          <w:b/>
          <w:bCs/>
        </w:rPr>
      </w:pPr>
      <w:r w:rsidRPr="00B073B9">
        <w:rPr>
          <w:b/>
          <w:bCs/>
        </w:rPr>
        <w:t xml:space="preserve">   ДОХОДЫ</w:t>
      </w:r>
    </w:p>
    <w:p w14:paraId="2BE3541B" w14:textId="77777777" w:rsidR="00B073B9" w:rsidRPr="00B073B9" w:rsidRDefault="00B073B9" w:rsidP="00B073B9">
      <w:pPr>
        <w:rPr>
          <w:b/>
          <w:u w:val="single"/>
        </w:rPr>
      </w:pPr>
      <w:r w:rsidRPr="00B073B9">
        <w:t xml:space="preserve">        </w:t>
      </w:r>
      <w:r w:rsidRPr="00B073B9">
        <w:rPr>
          <w:u w:val="single"/>
        </w:rPr>
        <w:t xml:space="preserve"> </w:t>
      </w:r>
      <w:r w:rsidRPr="00B073B9">
        <w:rPr>
          <w:b/>
          <w:u w:val="single"/>
        </w:rPr>
        <w:t xml:space="preserve">2024 год: </w:t>
      </w:r>
    </w:p>
    <w:p w14:paraId="4B1E5B90" w14:textId="77777777" w:rsidR="00B073B9" w:rsidRPr="00B073B9" w:rsidRDefault="00B073B9" w:rsidP="00B073B9">
      <w:pPr>
        <w:rPr>
          <w:b/>
          <w:u w:val="single"/>
        </w:rPr>
      </w:pPr>
    </w:p>
    <w:p w14:paraId="66AB6F4A" w14:textId="77777777" w:rsidR="00B073B9" w:rsidRPr="00B073B9" w:rsidRDefault="00B073B9" w:rsidP="00B073B9">
      <w:pPr>
        <w:jc w:val="both"/>
      </w:pPr>
      <w:r w:rsidRPr="00B073B9">
        <w:t xml:space="preserve">         Всего изменения доходной  части бюджета составили  + 89 678 796,96 руб., в том числе:</w:t>
      </w:r>
    </w:p>
    <w:p w14:paraId="59D94AC4" w14:textId="77777777" w:rsidR="00B073B9" w:rsidRPr="00B073B9" w:rsidRDefault="00B073B9" w:rsidP="00B073B9">
      <w:pPr>
        <w:jc w:val="both"/>
      </w:pPr>
      <w:r w:rsidRPr="00B073B9">
        <w:t>- безвозмездные поступления от других бюджетов бюджетной системы на сумму + 85 008 941,00 руб.</w:t>
      </w:r>
    </w:p>
    <w:p w14:paraId="001615BA" w14:textId="77777777" w:rsidR="00B073B9" w:rsidRPr="00B073B9" w:rsidRDefault="00B073B9" w:rsidP="00B073B9">
      <w:pPr>
        <w:jc w:val="both"/>
      </w:pPr>
      <w:r w:rsidRPr="00B073B9">
        <w:t>- прочие безвозмездные на сумму + 4 669 855,96 руб.</w:t>
      </w:r>
    </w:p>
    <w:p w14:paraId="6A4C2FD9" w14:textId="77777777" w:rsidR="00B073B9" w:rsidRPr="00B073B9" w:rsidRDefault="00B073B9" w:rsidP="00B073B9">
      <w:pPr>
        <w:rPr>
          <w:b/>
          <w:u w:val="single"/>
        </w:rPr>
      </w:pPr>
    </w:p>
    <w:p w14:paraId="07D48947" w14:textId="77777777" w:rsidR="00B073B9" w:rsidRPr="00B073B9" w:rsidRDefault="00B073B9" w:rsidP="00B073B9">
      <w:pPr>
        <w:rPr>
          <w:b/>
          <w:u w:val="single"/>
        </w:rPr>
      </w:pPr>
      <w:r w:rsidRPr="00B073B9">
        <w:rPr>
          <w:b/>
          <w:u w:val="single"/>
        </w:rPr>
        <w:t>Безвозмездные поступления от других бюджетов бюджетной системы Российской  Федерации.</w:t>
      </w:r>
    </w:p>
    <w:tbl>
      <w:tblPr>
        <w:tblW w:w="10376" w:type="dxa"/>
        <w:tblInd w:w="113" w:type="dxa"/>
        <w:tblLook w:val="04A0" w:firstRow="1" w:lastRow="0" w:firstColumn="1" w:lastColumn="0" w:noHBand="0" w:noVBand="1"/>
      </w:tblPr>
      <w:tblGrid>
        <w:gridCol w:w="4957"/>
        <w:gridCol w:w="1716"/>
        <w:gridCol w:w="1969"/>
        <w:gridCol w:w="1734"/>
      </w:tblGrid>
      <w:tr w:rsidR="00B073B9" w:rsidRPr="00B073B9" w14:paraId="59BDA624" w14:textId="77777777" w:rsidTr="00386E8B">
        <w:trPr>
          <w:trHeight w:val="312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13CF2" w14:textId="77777777" w:rsidR="00B073B9" w:rsidRPr="00B073B9" w:rsidRDefault="00B073B9" w:rsidP="00B073B9">
            <w:pPr>
              <w:jc w:val="center"/>
              <w:rPr>
                <w:color w:val="000000"/>
                <w:sz w:val="22"/>
                <w:szCs w:val="22"/>
              </w:rPr>
            </w:pPr>
            <w:r w:rsidRPr="00B073B9">
              <w:rPr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DBCC15" w14:textId="77777777" w:rsidR="00B073B9" w:rsidRPr="00B073B9" w:rsidRDefault="00B073B9" w:rsidP="00B073B9">
            <w:pPr>
              <w:jc w:val="center"/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>План на 01.07.2024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311600" w14:textId="77777777" w:rsidR="00B073B9" w:rsidRPr="00B073B9" w:rsidRDefault="00B073B9" w:rsidP="00B073B9">
            <w:pPr>
              <w:jc w:val="center"/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>Текущие изменения +/-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25C5B5" w14:textId="77777777" w:rsidR="00B073B9" w:rsidRPr="00B073B9" w:rsidRDefault="00B073B9" w:rsidP="00B073B9">
            <w:pPr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 xml:space="preserve">Проект уточнения </w:t>
            </w:r>
          </w:p>
          <w:p w14:paraId="1C1E8414" w14:textId="77777777" w:rsidR="00B073B9" w:rsidRPr="00B073B9" w:rsidRDefault="00B073B9" w:rsidP="00B073B9">
            <w:pPr>
              <w:jc w:val="center"/>
              <w:rPr>
                <w:sz w:val="22"/>
                <w:szCs w:val="22"/>
              </w:rPr>
            </w:pPr>
          </w:p>
        </w:tc>
      </w:tr>
      <w:tr w:rsidR="00B073B9" w:rsidRPr="00B073B9" w14:paraId="1FBC7F80" w14:textId="77777777" w:rsidTr="00386E8B">
        <w:trPr>
          <w:trHeight w:val="1269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B99BB" w14:textId="77777777" w:rsidR="00B073B9" w:rsidRPr="00B073B9" w:rsidRDefault="00B073B9" w:rsidP="00B073B9">
            <w:pPr>
              <w:rPr>
                <w:bCs/>
                <w:color w:val="000000"/>
                <w:sz w:val="22"/>
                <w:szCs w:val="22"/>
              </w:rPr>
            </w:pPr>
            <w:r w:rsidRPr="00B073B9">
              <w:rPr>
                <w:color w:val="000000"/>
                <w:sz w:val="22"/>
                <w:szCs w:val="22"/>
              </w:rPr>
              <w:t>Субсидии на создание новых мест в общеобразовательных организациях, расположенных в сельской местности и посёлках городского типа  (Строительство средней общеобразовательной школы на 80 мест пгт.Светлая)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656EED" w14:textId="77777777" w:rsidR="00B073B9" w:rsidRPr="00B073B9" w:rsidRDefault="00B073B9" w:rsidP="00B073B9">
            <w:pPr>
              <w:rPr>
                <w:bCs/>
                <w:color w:val="000000"/>
                <w:sz w:val="22"/>
                <w:szCs w:val="22"/>
              </w:rPr>
            </w:pPr>
            <w:r w:rsidRPr="00B073B9">
              <w:rPr>
                <w:bCs/>
                <w:color w:val="000000"/>
                <w:sz w:val="22"/>
                <w:szCs w:val="22"/>
              </w:rPr>
              <w:t>50 000 000,00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5D6BAF" w14:textId="77777777" w:rsidR="00B073B9" w:rsidRPr="00B073B9" w:rsidRDefault="00B073B9" w:rsidP="00B073B9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14:paraId="03F926DE" w14:textId="77777777" w:rsidR="00B073B9" w:rsidRPr="00B073B9" w:rsidRDefault="00B073B9" w:rsidP="00B073B9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B073B9">
              <w:rPr>
                <w:bCs/>
                <w:color w:val="000000"/>
                <w:sz w:val="22"/>
                <w:szCs w:val="22"/>
              </w:rPr>
              <w:t>+ 77 568 221,48</w:t>
            </w:r>
          </w:p>
          <w:p w14:paraId="0854C3BB" w14:textId="77777777" w:rsidR="00B073B9" w:rsidRPr="00B073B9" w:rsidRDefault="00B073B9" w:rsidP="00B073B9">
            <w:pPr>
              <w:rPr>
                <w:bCs/>
                <w:color w:val="000000"/>
                <w:sz w:val="22"/>
                <w:szCs w:val="22"/>
              </w:rPr>
            </w:pPr>
            <w:r w:rsidRPr="00B073B9">
              <w:rPr>
                <w:bCs/>
                <w:color w:val="000000"/>
                <w:sz w:val="22"/>
                <w:szCs w:val="22"/>
              </w:rPr>
              <w:t>уведомление №775/55 от 25.04.2024г (дата  регистрации вх. от 27.04.2024г.)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E58F70" w14:textId="77777777" w:rsidR="00B073B9" w:rsidRPr="00B073B9" w:rsidRDefault="00B073B9" w:rsidP="00B073B9">
            <w:pPr>
              <w:rPr>
                <w:bCs/>
                <w:color w:val="000000"/>
                <w:sz w:val="22"/>
                <w:szCs w:val="22"/>
              </w:rPr>
            </w:pPr>
            <w:r w:rsidRPr="00B073B9">
              <w:rPr>
                <w:bCs/>
                <w:color w:val="000000"/>
                <w:sz w:val="22"/>
                <w:szCs w:val="22"/>
              </w:rPr>
              <w:t>127 568 221,48</w:t>
            </w:r>
          </w:p>
        </w:tc>
      </w:tr>
      <w:tr w:rsidR="00B073B9" w:rsidRPr="00B073B9" w14:paraId="0012B07F" w14:textId="77777777" w:rsidTr="00386E8B">
        <w:trPr>
          <w:trHeight w:val="269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413BD" w14:textId="77777777" w:rsidR="00B073B9" w:rsidRPr="00B073B9" w:rsidRDefault="00B073B9" w:rsidP="00B073B9">
            <w:pPr>
              <w:rPr>
                <w:bCs/>
                <w:color w:val="000000"/>
                <w:sz w:val="22"/>
                <w:szCs w:val="22"/>
              </w:rPr>
            </w:pPr>
            <w:r w:rsidRPr="00B073B9">
              <w:rPr>
                <w:bCs/>
                <w:color w:val="000000"/>
                <w:sz w:val="22"/>
                <w:szCs w:val="22"/>
              </w:rPr>
              <w:t>Субсидии на подготовку проектов межевания земельных участков и на проведение кадастровых работ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260305" w14:textId="77777777" w:rsidR="00B073B9" w:rsidRPr="00B073B9" w:rsidRDefault="00B073B9" w:rsidP="00B073B9">
            <w:pPr>
              <w:rPr>
                <w:bCs/>
                <w:color w:val="000000"/>
                <w:sz w:val="22"/>
                <w:szCs w:val="22"/>
              </w:rPr>
            </w:pPr>
            <w:r w:rsidRPr="00B073B9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E83A0" w14:textId="77777777" w:rsidR="00B073B9" w:rsidRPr="00B073B9" w:rsidRDefault="00B073B9" w:rsidP="00B073B9">
            <w:pPr>
              <w:rPr>
                <w:bCs/>
                <w:color w:val="000000"/>
                <w:sz w:val="22"/>
                <w:szCs w:val="22"/>
              </w:rPr>
            </w:pPr>
            <w:r w:rsidRPr="00B073B9">
              <w:rPr>
                <w:bCs/>
                <w:color w:val="000000"/>
                <w:sz w:val="22"/>
                <w:szCs w:val="22"/>
              </w:rPr>
              <w:t>+ 1 500 000,00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1C5C6D" w14:textId="77777777" w:rsidR="00B073B9" w:rsidRPr="00B073B9" w:rsidRDefault="00B073B9" w:rsidP="00B073B9">
            <w:pPr>
              <w:rPr>
                <w:bCs/>
                <w:color w:val="000000"/>
                <w:sz w:val="22"/>
                <w:szCs w:val="22"/>
              </w:rPr>
            </w:pPr>
            <w:r w:rsidRPr="00B073B9">
              <w:rPr>
                <w:bCs/>
                <w:color w:val="000000"/>
                <w:sz w:val="22"/>
                <w:szCs w:val="22"/>
              </w:rPr>
              <w:t>1 500 000,00</w:t>
            </w:r>
          </w:p>
        </w:tc>
      </w:tr>
      <w:tr w:rsidR="00B073B9" w:rsidRPr="00B073B9" w14:paraId="3F27267D" w14:textId="77777777" w:rsidTr="00B073B9">
        <w:trPr>
          <w:trHeight w:val="1082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9A504" w14:textId="77777777" w:rsidR="00B073B9" w:rsidRPr="00B073B9" w:rsidRDefault="00B073B9" w:rsidP="00B073B9">
            <w:pPr>
              <w:rPr>
                <w:bCs/>
                <w:color w:val="000000"/>
                <w:sz w:val="22"/>
                <w:szCs w:val="22"/>
              </w:rPr>
            </w:pPr>
            <w:r w:rsidRPr="00B073B9">
              <w:rPr>
                <w:bCs/>
                <w:color w:val="000000"/>
                <w:sz w:val="22"/>
                <w:szCs w:val="22"/>
              </w:rPr>
              <w:t>Субсидии на капитальный ремонт и ремонт автомобильных дорог общего пользования  населенных пунктов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0C8317" w14:textId="77777777" w:rsidR="00B073B9" w:rsidRPr="00B073B9" w:rsidRDefault="00B073B9" w:rsidP="00B073B9">
            <w:pPr>
              <w:rPr>
                <w:bCs/>
                <w:color w:val="000000"/>
                <w:sz w:val="22"/>
                <w:szCs w:val="22"/>
              </w:rPr>
            </w:pPr>
            <w:r w:rsidRPr="00B073B9">
              <w:rPr>
                <w:bCs/>
                <w:color w:val="000000"/>
                <w:sz w:val="22"/>
                <w:szCs w:val="22"/>
              </w:rPr>
              <w:t>3 139 300,00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0DDB67" w14:textId="77777777" w:rsidR="00B073B9" w:rsidRPr="00B073B9" w:rsidRDefault="00B073B9" w:rsidP="00B073B9">
            <w:pPr>
              <w:rPr>
                <w:bCs/>
                <w:color w:val="000000"/>
                <w:sz w:val="22"/>
                <w:szCs w:val="22"/>
              </w:rPr>
            </w:pPr>
            <w:r w:rsidRPr="00B073B9">
              <w:rPr>
                <w:bCs/>
                <w:color w:val="000000"/>
                <w:sz w:val="22"/>
                <w:szCs w:val="22"/>
              </w:rPr>
              <w:t>+ 6 860 700,00</w:t>
            </w:r>
          </w:p>
          <w:p w14:paraId="1AA6D44A" w14:textId="77777777" w:rsidR="00B073B9" w:rsidRPr="00B073B9" w:rsidRDefault="00B073B9" w:rsidP="00B073B9">
            <w:pPr>
              <w:rPr>
                <w:bCs/>
                <w:color w:val="000000"/>
                <w:sz w:val="22"/>
                <w:szCs w:val="22"/>
              </w:rPr>
            </w:pPr>
            <w:r w:rsidRPr="00B073B9">
              <w:rPr>
                <w:bCs/>
                <w:color w:val="000000"/>
                <w:sz w:val="22"/>
                <w:szCs w:val="22"/>
              </w:rPr>
              <w:t>уведомление №754/112 от 25.04.2024г (дата  регистрации вх. от 27.04.2024г.)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2AD482" w14:textId="77777777" w:rsidR="00B073B9" w:rsidRPr="00B073B9" w:rsidRDefault="00B073B9" w:rsidP="00B073B9">
            <w:pPr>
              <w:rPr>
                <w:bCs/>
                <w:color w:val="000000"/>
                <w:sz w:val="22"/>
                <w:szCs w:val="22"/>
              </w:rPr>
            </w:pPr>
            <w:r w:rsidRPr="00B073B9">
              <w:rPr>
                <w:bCs/>
                <w:color w:val="000000"/>
                <w:sz w:val="22"/>
                <w:szCs w:val="22"/>
              </w:rPr>
              <w:t>10 000 000,00</w:t>
            </w:r>
          </w:p>
        </w:tc>
      </w:tr>
      <w:tr w:rsidR="00B073B9" w:rsidRPr="00B073B9" w14:paraId="2F205BC4" w14:textId="77777777" w:rsidTr="00386E8B">
        <w:trPr>
          <w:trHeight w:val="253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C6A24" w14:textId="77777777" w:rsidR="00B073B9" w:rsidRPr="00B073B9" w:rsidRDefault="00B073B9" w:rsidP="00B073B9">
            <w:pPr>
              <w:rPr>
                <w:b/>
                <w:color w:val="000000"/>
                <w:sz w:val="22"/>
                <w:szCs w:val="22"/>
              </w:rPr>
            </w:pPr>
            <w:r w:rsidRPr="00B073B9">
              <w:rPr>
                <w:b/>
                <w:color w:val="000000"/>
                <w:sz w:val="22"/>
                <w:szCs w:val="22"/>
              </w:rPr>
              <w:t xml:space="preserve">Итого субсидии 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80D405" w14:textId="77777777" w:rsidR="00B073B9" w:rsidRPr="00B073B9" w:rsidRDefault="00B073B9" w:rsidP="00B073B9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52C810" w14:textId="77777777" w:rsidR="00B073B9" w:rsidRPr="00B073B9" w:rsidRDefault="00B073B9" w:rsidP="00B073B9">
            <w:pPr>
              <w:rPr>
                <w:b/>
                <w:color w:val="000000"/>
                <w:sz w:val="22"/>
                <w:szCs w:val="22"/>
              </w:rPr>
            </w:pPr>
            <w:r w:rsidRPr="00B073B9">
              <w:rPr>
                <w:b/>
                <w:color w:val="000000"/>
                <w:sz w:val="22"/>
                <w:szCs w:val="22"/>
              </w:rPr>
              <w:t>+ 85 928 921,48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D1FE94" w14:textId="77777777" w:rsidR="00B073B9" w:rsidRPr="00B073B9" w:rsidRDefault="00B073B9" w:rsidP="00B073B9">
            <w:pPr>
              <w:rPr>
                <w:bCs/>
                <w:color w:val="000000"/>
                <w:sz w:val="22"/>
                <w:szCs w:val="22"/>
              </w:rPr>
            </w:pPr>
          </w:p>
        </w:tc>
      </w:tr>
      <w:tr w:rsidR="00B073B9" w:rsidRPr="00B073B9" w14:paraId="451B06D1" w14:textId="77777777" w:rsidTr="00386E8B">
        <w:trPr>
          <w:trHeight w:val="269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D4C8B" w14:textId="77777777" w:rsidR="00B073B9" w:rsidRPr="00B073B9" w:rsidRDefault="00B073B9" w:rsidP="00B073B9">
            <w:pPr>
              <w:rPr>
                <w:bCs/>
                <w:color w:val="000000"/>
                <w:sz w:val="22"/>
                <w:szCs w:val="22"/>
              </w:rPr>
            </w:pPr>
            <w:r w:rsidRPr="00B073B9">
              <w:rPr>
                <w:bCs/>
                <w:color w:val="000000"/>
                <w:sz w:val="22"/>
                <w:szCs w:val="22"/>
              </w:rPr>
              <w:t>Субвенция на обеспечение детей-сирот и детей, оставшихся без попечения родителей, лиц из числа детей-сирот, оставшихся без попечения родителей, жилыми помещениями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1E17EA" w14:textId="77777777" w:rsidR="00B073B9" w:rsidRPr="00B073B9" w:rsidRDefault="00B073B9" w:rsidP="00B073B9">
            <w:pPr>
              <w:rPr>
                <w:bCs/>
                <w:color w:val="000000"/>
                <w:sz w:val="22"/>
                <w:szCs w:val="22"/>
              </w:rPr>
            </w:pPr>
            <w:r w:rsidRPr="00B073B9">
              <w:rPr>
                <w:bCs/>
                <w:color w:val="000000"/>
                <w:sz w:val="22"/>
                <w:szCs w:val="22"/>
              </w:rPr>
              <w:t>16 754 975,04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880DF4" w14:textId="77777777" w:rsidR="00B073B9" w:rsidRPr="00B073B9" w:rsidRDefault="00B073B9" w:rsidP="00B073B9">
            <w:pPr>
              <w:rPr>
                <w:bCs/>
                <w:color w:val="000000"/>
                <w:sz w:val="22"/>
                <w:szCs w:val="22"/>
              </w:rPr>
            </w:pPr>
            <w:r w:rsidRPr="00B073B9">
              <w:rPr>
                <w:bCs/>
                <w:color w:val="000000"/>
                <w:sz w:val="22"/>
                <w:szCs w:val="22"/>
              </w:rPr>
              <w:t>- 2 083 320,00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C07FC" w14:textId="77777777" w:rsidR="00B073B9" w:rsidRPr="00B073B9" w:rsidRDefault="00B073B9" w:rsidP="00B073B9">
            <w:pPr>
              <w:rPr>
                <w:bCs/>
                <w:color w:val="000000"/>
                <w:sz w:val="22"/>
                <w:szCs w:val="22"/>
              </w:rPr>
            </w:pPr>
            <w:r w:rsidRPr="00B073B9">
              <w:rPr>
                <w:bCs/>
                <w:color w:val="000000"/>
                <w:sz w:val="22"/>
                <w:szCs w:val="22"/>
              </w:rPr>
              <w:t>14 671 655,04</w:t>
            </w:r>
          </w:p>
        </w:tc>
      </w:tr>
      <w:tr w:rsidR="00B073B9" w:rsidRPr="00B073B9" w14:paraId="2C7DF693" w14:textId="77777777" w:rsidTr="00386E8B">
        <w:trPr>
          <w:trHeight w:val="269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16993" w14:textId="77777777" w:rsidR="00B073B9" w:rsidRPr="00B073B9" w:rsidRDefault="00B073B9" w:rsidP="00B073B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073B9">
              <w:rPr>
                <w:b/>
                <w:bCs/>
                <w:color w:val="000000"/>
                <w:sz w:val="22"/>
                <w:szCs w:val="22"/>
              </w:rPr>
              <w:t>Итого субвенции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9C0A96" w14:textId="77777777" w:rsidR="00B073B9" w:rsidRPr="00B073B9" w:rsidRDefault="00B073B9" w:rsidP="00B073B9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4F02B3" w14:textId="77777777" w:rsidR="00B073B9" w:rsidRPr="00B073B9" w:rsidRDefault="00B073B9" w:rsidP="00B073B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073B9">
              <w:rPr>
                <w:b/>
                <w:bCs/>
                <w:color w:val="000000"/>
                <w:sz w:val="22"/>
                <w:szCs w:val="22"/>
              </w:rPr>
              <w:t>- 2 083 320,00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273736" w14:textId="77777777" w:rsidR="00B073B9" w:rsidRPr="00B073B9" w:rsidRDefault="00B073B9" w:rsidP="00B073B9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B073B9" w:rsidRPr="00B073B9" w14:paraId="50F88486" w14:textId="77777777" w:rsidTr="00386E8B">
        <w:trPr>
          <w:trHeight w:val="1746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924B7" w14:textId="77777777" w:rsidR="00B073B9" w:rsidRPr="00B073B9" w:rsidRDefault="00B073B9" w:rsidP="00B073B9">
            <w:pPr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>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  <w:p w14:paraId="17B26CFB" w14:textId="77777777" w:rsidR="00B073B9" w:rsidRPr="00B073B9" w:rsidRDefault="00B073B9" w:rsidP="00B073B9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0B8D43" w14:textId="77777777" w:rsidR="00B073B9" w:rsidRPr="00B073B9" w:rsidRDefault="00B073B9" w:rsidP="00B073B9">
            <w:pPr>
              <w:rPr>
                <w:bCs/>
                <w:color w:val="000000"/>
                <w:sz w:val="22"/>
                <w:szCs w:val="22"/>
              </w:rPr>
            </w:pPr>
            <w:r w:rsidRPr="00B073B9">
              <w:rPr>
                <w:bCs/>
                <w:color w:val="000000"/>
                <w:sz w:val="22"/>
                <w:szCs w:val="22"/>
              </w:rPr>
              <w:t>2 537 142,48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70008" w14:textId="77777777" w:rsidR="00B073B9" w:rsidRPr="00B073B9" w:rsidRDefault="00B073B9" w:rsidP="00B073B9">
            <w:pPr>
              <w:rPr>
                <w:bCs/>
                <w:color w:val="000000"/>
                <w:sz w:val="22"/>
                <w:szCs w:val="22"/>
              </w:rPr>
            </w:pPr>
            <w:r w:rsidRPr="00B073B9">
              <w:rPr>
                <w:bCs/>
                <w:color w:val="000000"/>
                <w:sz w:val="22"/>
                <w:szCs w:val="22"/>
              </w:rPr>
              <w:t>- 1 644 660,48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0911B1" w14:textId="77777777" w:rsidR="00B073B9" w:rsidRPr="00B073B9" w:rsidRDefault="00B073B9" w:rsidP="00B073B9">
            <w:pPr>
              <w:rPr>
                <w:bCs/>
                <w:color w:val="000000"/>
                <w:sz w:val="22"/>
                <w:szCs w:val="22"/>
              </w:rPr>
            </w:pPr>
            <w:r w:rsidRPr="00B073B9">
              <w:rPr>
                <w:bCs/>
                <w:color w:val="000000"/>
                <w:sz w:val="22"/>
                <w:szCs w:val="22"/>
              </w:rPr>
              <w:t>892 482,00</w:t>
            </w:r>
          </w:p>
        </w:tc>
      </w:tr>
      <w:tr w:rsidR="00B073B9" w:rsidRPr="00B073B9" w14:paraId="67A50117" w14:textId="77777777" w:rsidTr="00386E8B">
        <w:trPr>
          <w:trHeight w:val="269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0DE9F" w14:textId="77777777" w:rsidR="00B073B9" w:rsidRPr="00B073B9" w:rsidRDefault="00B073B9" w:rsidP="00B073B9">
            <w:pPr>
              <w:rPr>
                <w:bCs/>
                <w:color w:val="000000"/>
                <w:sz w:val="22"/>
                <w:szCs w:val="22"/>
              </w:rPr>
            </w:pPr>
            <w:r w:rsidRPr="00B073B9">
              <w:rPr>
                <w:bCs/>
                <w:color w:val="000000"/>
                <w:sz w:val="22"/>
                <w:szCs w:val="22"/>
              </w:rPr>
              <w:t>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6960B6" w14:textId="77777777" w:rsidR="00B073B9" w:rsidRPr="00B073B9" w:rsidRDefault="00B073B9" w:rsidP="00B073B9">
            <w:pPr>
              <w:rPr>
                <w:bCs/>
                <w:color w:val="000000"/>
                <w:sz w:val="22"/>
                <w:szCs w:val="22"/>
              </w:rPr>
            </w:pPr>
            <w:r w:rsidRPr="00B073B9">
              <w:rPr>
                <w:bCs/>
                <w:color w:val="000000"/>
                <w:sz w:val="22"/>
                <w:szCs w:val="22"/>
              </w:rPr>
              <w:t>19 234 800,00</w:t>
            </w: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B015FD" w14:textId="77777777" w:rsidR="00B073B9" w:rsidRPr="00B073B9" w:rsidRDefault="00B073B9" w:rsidP="00B073B9">
            <w:pPr>
              <w:rPr>
                <w:bCs/>
                <w:color w:val="000000"/>
                <w:sz w:val="22"/>
                <w:szCs w:val="22"/>
              </w:rPr>
            </w:pPr>
            <w:r w:rsidRPr="00B073B9">
              <w:rPr>
                <w:bCs/>
                <w:color w:val="000000"/>
                <w:sz w:val="22"/>
                <w:szCs w:val="22"/>
              </w:rPr>
              <w:t>+ 2 808 000,00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845A7" w14:textId="77777777" w:rsidR="00B073B9" w:rsidRPr="00B073B9" w:rsidRDefault="00B073B9" w:rsidP="00B073B9">
            <w:pPr>
              <w:rPr>
                <w:bCs/>
                <w:color w:val="000000"/>
                <w:sz w:val="22"/>
                <w:szCs w:val="22"/>
              </w:rPr>
            </w:pPr>
            <w:r w:rsidRPr="00B073B9">
              <w:rPr>
                <w:bCs/>
                <w:color w:val="000000"/>
                <w:sz w:val="22"/>
                <w:szCs w:val="22"/>
              </w:rPr>
              <w:t>22 042 800,00</w:t>
            </w:r>
          </w:p>
        </w:tc>
      </w:tr>
      <w:tr w:rsidR="00B073B9" w:rsidRPr="00B073B9" w14:paraId="6DDD5EE5" w14:textId="77777777" w:rsidTr="00386E8B">
        <w:trPr>
          <w:trHeight w:val="269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7BF00" w14:textId="77777777" w:rsidR="00B073B9" w:rsidRPr="00B073B9" w:rsidRDefault="00B073B9" w:rsidP="00B073B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073B9">
              <w:rPr>
                <w:b/>
                <w:bCs/>
                <w:color w:val="000000"/>
                <w:sz w:val="22"/>
                <w:szCs w:val="22"/>
              </w:rPr>
              <w:t>Итого иные межбюджетные трансферты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D72F34" w14:textId="77777777" w:rsidR="00B073B9" w:rsidRPr="00B073B9" w:rsidRDefault="00B073B9" w:rsidP="00B073B9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3AAD51" w14:textId="77777777" w:rsidR="00B073B9" w:rsidRPr="00B073B9" w:rsidRDefault="00B073B9" w:rsidP="00B073B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073B9">
              <w:rPr>
                <w:b/>
                <w:bCs/>
                <w:color w:val="000000"/>
                <w:sz w:val="22"/>
                <w:szCs w:val="22"/>
              </w:rPr>
              <w:t>+ 1 163 339,52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17C496" w14:textId="77777777" w:rsidR="00B073B9" w:rsidRPr="00B073B9" w:rsidRDefault="00B073B9" w:rsidP="00B073B9">
            <w:pPr>
              <w:rPr>
                <w:bCs/>
                <w:color w:val="000000"/>
                <w:sz w:val="22"/>
                <w:szCs w:val="22"/>
              </w:rPr>
            </w:pPr>
          </w:p>
        </w:tc>
      </w:tr>
      <w:tr w:rsidR="00B073B9" w:rsidRPr="00B073B9" w14:paraId="25384FD0" w14:textId="77777777" w:rsidTr="00B073B9">
        <w:trPr>
          <w:trHeight w:val="70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E5E11" w14:textId="77777777" w:rsidR="00B073B9" w:rsidRPr="00B073B9" w:rsidRDefault="00B073B9" w:rsidP="00B073B9">
            <w:pPr>
              <w:rPr>
                <w:b/>
                <w:bCs/>
                <w:color w:val="000000"/>
                <w:sz w:val="22"/>
                <w:szCs w:val="22"/>
              </w:rPr>
            </w:pPr>
          </w:p>
          <w:p w14:paraId="50BB9B26" w14:textId="77777777" w:rsidR="00B073B9" w:rsidRPr="00B073B9" w:rsidRDefault="00B073B9" w:rsidP="00B073B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073B9"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  <w:p w14:paraId="483BED00" w14:textId="77777777" w:rsidR="00B073B9" w:rsidRPr="00B073B9" w:rsidRDefault="00B073B9" w:rsidP="00B073B9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FFFDEE" w14:textId="77777777" w:rsidR="00B073B9" w:rsidRPr="00B073B9" w:rsidRDefault="00B073B9" w:rsidP="00B073B9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BD60A4" w14:textId="77777777" w:rsidR="00B073B9" w:rsidRPr="00B073B9" w:rsidRDefault="00B073B9" w:rsidP="00B073B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073B9">
              <w:rPr>
                <w:b/>
                <w:bCs/>
                <w:color w:val="000000"/>
                <w:sz w:val="22"/>
                <w:szCs w:val="22"/>
              </w:rPr>
              <w:t>+ 85 008 941,00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12A81" w14:textId="77777777" w:rsidR="00B073B9" w:rsidRPr="00B073B9" w:rsidRDefault="00B073B9" w:rsidP="00B073B9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7C5A93D5" w14:textId="77777777" w:rsidR="00B073B9" w:rsidRPr="00B073B9" w:rsidRDefault="00B073B9" w:rsidP="00B073B9">
      <w:pPr>
        <w:rPr>
          <w:b/>
          <w:bCs/>
          <w:u w:val="single"/>
        </w:rPr>
      </w:pPr>
    </w:p>
    <w:p w14:paraId="39E65834" w14:textId="77777777" w:rsidR="00B073B9" w:rsidRPr="00B073B9" w:rsidRDefault="00B073B9" w:rsidP="00B073B9">
      <w:pPr>
        <w:rPr>
          <w:b/>
          <w:bCs/>
          <w:u w:val="single"/>
        </w:rPr>
      </w:pPr>
      <w:r w:rsidRPr="00B073B9">
        <w:t xml:space="preserve">    </w:t>
      </w:r>
      <w:r w:rsidRPr="00B073B9">
        <w:rPr>
          <w:b/>
          <w:bCs/>
          <w:u w:val="single"/>
        </w:rPr>
        <w:t>Прочие безвозмездные поступления</w:t>
      </w:r>
    </w:p>
    <w:p w14:paraId="2B752A68" w14:textId="77777777" w:rsidR="00B073B9" w:rsidRPr="00B073B9" w:rsidRDefault="00B073B9" w:rsidP="00B073B9">
      <w:pPr>
        <w:jc w:val="both"/>
      </w:pPr>
      <w:r w:rsidRPr="00B073B9">
        <w:t xml:space="preserve">          Уточняется план по прочим безвозмездным поступлениям в связи с заключением договоров добровольного пожертвования:</w:t>
      </w:r>
    </w:p>
    <w:p w14:paraId="48E89380" w14:textId="77777777" w:rsidR="00B073B9" w:rsidRPr="00B073B9" w:rsidRDefault="00B073B9" w:rsidP="00B073B9">
      <w:pPr>
        <w:jc w:val="both"/>
      </w:pPr>
      <w:r w:rsidRPr="00B073B9">
        <w:t>- от ОАО «Тернейлес»  на проведение капитального ремонта муниципального жилья, устройство пешеходных тротуаров, ремонт колодцев, ограждение детской площадки  в селах Самарга и  Агзу в сумме 3 708 661,65 руб., на культурно-массовые мероприятия в сумме  500 000,00 руб., участие в спортивных мероприятиях 300 000,00 руб.;</w:t>
      </w:r>
    </w:p>
    <w:p w14:paraId="1D6F666D" w14:textId="77777777" w:rsidR="00B073B9" w:rsidRPr="00B073B9" w:rsidRDefault="00B073B9" w:rsidP="00B073B9">
      <w:pPr>
        <w:jc w:val="both"/>
      </w:pPr>
      <w:r w:rsidRPr="00B073B9">
        <w:t>- от ООО «Магеллан» на оплату проезда спортсменам, участвующим в соревнованиях по футболу в г. Спасск-Дальний в сумме 57 000,00 руб.,</w:t>
      </w:r>
    </w:p>
    <w:p w14:paraId="55B91DAB" w14:textId="77777777" w:rsidR="00B073B9" w:rsidRPr="00B073B9" w:rsidRDefault="00B073B9" w:rsidP="00B073B9">
      <w:pPr>
        <w:jc w:val="both"/>
      </w:pPr>
      <w:r w:rsidRPr="00B073B9">
        <w:t>- от физического лица на возмещение причиненного ущерба в результате дорожно-транспортного происшествия в сумме 104 194,31 руб.</w:t>
      </w:r>
    </w:p>
    <w:p w14:paraId="39B3FA32" w14:textId="77777777" w:rsidR="00B073B9" w:rsidRPr="00B073B9" w:rsidRDefault="00B073B9" w:rsidP="00B073B9">
      <w:pPr>
        <w:jc w:val="right"/>
      </w:pPr>
      <w:r w:rsidRPr="00B073B9">
        <w:t xml:space="preserve"> (в руб.)  </w:t>
      </w:r>
    </w:p>
    <w:tbl>
      <w:tblPr>
        <w:tblStyle w:val="12"/>
        <w:tblW w:w="10314" w:type="dxa"/>
        <w:tblLook w:val="04A0" w:firstRow="1" w:lastRow="0" w:firstColumn="1" w:lastColumn="0" w:noHBand="0" w:noVBand="1"/>
      </w:tblPr>
      <w:tblGrid>
        <w:gridCol w:w="2235"/>
        <w:gridCol w:w="2551"/>
        <w:gridCol w:w="2551"/>
        <w:gridCol w:w="2977"/>
      </w:tblGrid>
      <w:tr w:rsidR="00B073B9" w:rsidRPr="00B073B9" w14:paraId="62216032" w14:textId="77777777" w:rsidTr="00386E8B">
        <w:tc>
          <w:tcPr>
            <w:tcW w:w="2235" w:type="dxa"/>
            <w:hideMark/>
          </w:tcPr>
          <w:p w14:paraId="4892182C" w14:textId="77777777" w:rsidR="00B073B9" w:rsidRPr="00B073B9" w:rsidRDefault="00B073B9" w:rsidP="00B073B9">
            <w:pPr>
              <w:jc w:val="center"/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>Первоначальный</w:t>
            </w:r>
          </w:p>
          <w:p w14:paraId="27B618D1" w14:textId="77777777" w:rsidR="00B073B9" w:rsidRPr="00B073B9" w:rsidRDefault="00B073B9" w:rsidP="00B073B9">
            <w:pPr>
              <w:jc w:val="center"/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>план</w:t>
            </w:r>
          </w:p>
        </w:tc>
        <w:tc>
          <w:tcPr>
            <w:tcW w:w="2551" w:type="dxa"/>
          </w:tcPr>
          <w:p w14:paraId="0FE2D2AF" w14:textId="77777777" w:rsidR="00B073B9" w:rsidRPr="00B073B9" w:rsidRDefault="00B073B9" w:rsidP="00B073B9">
            <w:pPr>
              <w:jc w:val="center"/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>Поступило по состоянию  на 01.07.2024 г.</w:t>
            </w:r>
          </w:p>
        </w:tc>
        <w:tc>
          <w:tcPr>
            <w:tcW w:w="2551" w:type="dxa"/>
            <w:hideMark/>
          </w:tcPr>
          <w:p w14:paraId="0BB9455D" w14:textId="77777777" w:rsidR="00B073B9" w:rsidRPr="00B073B9" w:rsidRDefault="00B073B9" w:rsidP="00B073B9">
            <w:pPr>
              <w:jc w:val="center"/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>Сумма уточнения</w:t>
            </w:r>
          </w:p>
        </w:tc>
        <w:tc>
          <w:tcPr>
            <w:tcW w:w="2977" w:type="dxa"/>
            <w:hideMark/>
          </w:tcPr>
          <w:p w14:paraId="5DA6C6B1" w14:textId="77777777" w:rsidR="00B073B9" w:rsidRPr="00B073B9" w:rsidRDefault="00B073B9" w:rsidP="00B073B9">
            <w:pPr>
              <w:jc w:val="center"/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>Уточненный план</w:t>
            </w:r>
          </w:p>
        </w:tc>
      </w:tr>
      <w:tr w:rsidR="00B073B9" w:rsidRPr="00B073B9" w14:paraId="1450B8CA" w14:textId="77777777" w:rsidTr="00386E8B">
        <w:tc>
          <w:tcPr>
            <w:tcW w:w="2235" w:type="dxa"/>
          </w:tcPr>
          <w:p w14:paraId="35744D95" w14:textId="77777777" w:rsidR="00B073B9" w:rsidRPr="00B073B9" w:rsidRDefault="00B073B9" w:rsidP="00B073B9">
            <w:pPr>
              <w:jc w:val="center"/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>1 056 440,00</w:t>
            </w:r>
          </w:p>
        </w:tc>
        <w:tc>
          <w:tcPr>
            <w:tcW w:w="2551" w:type="dxa"/>
          </w:tcPr>
          <w:p w14:paraId="49D12ACA" w14:textId="77777777" w:rsidR="00B073B9" w:rsidRPr="00B073B9" w:rsidRDefault="00B073B9" w:rsidP="00B073B9">
            <w:pPr>
              <w:jc w:val="center"/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>4 632 469,65</w:t>
            </w:r>
          </w:p>
        </w:tc>
        <w:tc>
          <w:tcPr>
            <w:tcW w:w="2551" w:type="dxa"/>
          </w:tcPr>
          <w:p w14:paraId="7863632B" w14:textId="77777777" w:rsidR="00B073B9" w:rsidRPr="00B073B9" w:rsidRDefault="00B073B9" w:rsidP="00B073B9">
            <w:pPr>
              <w:jc w:val="center"/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>+4 669 855,96</w:t>
            </w:r>
          </w:p>
        </w:tc>
        <w:tc>
          <w:tcPr>
            <w:tcW w:w="2977" w:type="dxa"/>
          </w:tcPr>
          <w:p w14:paraId="17E05605" w14:textId="77777777" w:rsidR="00B073B9" w:rsidRPr="00B073B9" w:rsidRDefault="00B073B9" w:rsidP="00B073B9">
            <w:pPr>
              <w:jc w:val="center"/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>5 726 295,96</w:t>
            </w:r>
          </w:p>
        </w:tc>
      </w:tr>
    </w:tbl>
    <w:p w14:paraId="34E39E6B" w14:textId="77777777" w:rsidR="00B073B9" w:rsidRPr="00B073B9" w:rsidRDefault="00B073B9" w:rsidP="00B073B9">
      <w:pPr>
        <w:jc w:val="both"/>
      </w:pPr>
      <w:r w:rsidRPr="00B073B9">
        <w:rPr>
          <w:b/>
          <w:bCs/>
        </w:rPr>
        <w:t xml:space="preserve"> </w:t>
      </w:r>
      <w:r w:rsidRPr="00B073B9">
        <w:rPr>
          <w:b/>
          <w:sz w:val="26"/>
          <w:szCs w:val="26"/>
        </w:rPr>
        <w:t>РАСХОДЫ</w:t>
      </w:r>
    </w:p>
    <w:p w14:paraId="1B413AB3" w14:textId="77777777" w:rsidR="00B073B9" w:rsidRPr="00B073B9" w:rsidRDefault="00B073B9" w:rsidP="00B073B9">
      <w:pPr>
        <w:jc w:val="both"/>
      </w:pPr>
      <w:r w:rsidRPr="00B073B9">
        <w:t xml:space="preserve">Всего расходная часть бюджета увеличена  на </w:t>
      </w:r>
      <w:bookmarkStart w:id="0" w:name="_Hlk121836208"/>
      <w:r w:rsidRPr="00B073B9">
        <w:t xml:space="preserve">+ </w:t>
      </w:r>
      <w:bookmarkEnd w:id="0"/>
      <w:r w:rsidRPr="00B073B9">
        <w:t xml:space="preserve">93 178 796,96   руб., в том числе за счёт: </w:t>
      </w:r>
    </w:p>
    <w:p w14:paraId="3075B7F9" w14:textId="77777777" w:rsidR="00B073B9" w:rsidRPr="00B073B9" w:rsidRDefault="00B073B9" w:rsidP="00B073B9">
      <w:pPr>
        <w:jc w:val="both"/>
      </w:pPr>
      <w:r w:rsidRPr="00B073B9">
        <w:t xml:space="preserve">           </w:t>
      </w:r>
    </w:p>
    <w:p w14:paraId="2F1FA838" w14:textId="77777777" w:rsidR="00B073B9" w:rsidRPr="00B073B9" w:rsidRDefault="00B073B9" w:rsidP="00B073B9">
      <w:pPr>
        <w:numPr>
          <w:ilvl w:val="0"/>
          <w:numId w:val="9"/>
        </w:numPr>
        <w:ind w:left="0"/>
        <w:contextualSpacing/>
        <w:jc w:val="both"/>
      </w:pPr>
      <w:r w:rsidRPr="00B073B9">
        <w:rPr>
          <w:bCs/>
        </w:rPr>
        <w:t xml:space="preserve">за счёт поступлений от </w:t>
      </w:r>
      <w:r w:rsidRPr="00B073B9">
        <w:t>добровольных пожертвований всего + 4 669 855,96 руб.;</w:t>
      </w:r>
    </w:p>
    <w:p w14:paraId="6C85413C" w14:textId="77777777" w:rsidR="00B073B9" w:rsidRPr="00B073B9" w:rsidRDefault="00B073B9" w:rsidP="00B073B9">
      <w:pPr>
        <w:contextualSpacing/>
      </w:pPr>
    </w:p>
    <w:p w14:paraId="4F249348" w14:textId="77777777" w:rsidR="00B073B9" w:rsidRPr="00B073B9" w:rsidRDefault="00B073B9" w:rsidP="00B073B9">
      <w:pPr>
        <w:numPr>
          <w:ilvl w:val="0"/>
          <w:numId w:val="9"/>
        </w:numPr>
        <w:ind w:left="0"/>
        <w:contextualSpacing/>
        <w:jc w:val="both"/>
        <w:rPr>
          <w:bCs/>
        </w:rPr>
      </w:pPr>
      <w:r w:rsidRPr="00B073B9">
        <w:t xml:space="preserve"> за счёт </w:t>
      </w:r>
      <w:r w:rsidRPr="00B073B9">
        <w:rPr>
          <w:bCs/>
        </w:rPr>
        <w:t>субсидий, субвенций и иных межбюджетных трансфертов от других бюджетов бюджетной системы РФ  + 85 008 941,00 руб.;</w:t>
      </w:r>
    </w:p>
    <w:p w14:paraId="46ACA523" w14:textId="77777777" w:rsidR="00B073B9" w:rsidRPr="00B073B9" w:rsidRDefault="00B073B9" w:rsidP="00B073B9">
      <w:pPr>
        <w:jc w:val="both"/>
      </w:pPr>
    </w:p>
    <w:p w14:paraId="6847FDB7" w14:textId="77777777" w:rsidR="00B073B9" w:rsidRPr="00B073B9" w:rsidRDefault="00B073B9" w:rsidP="00B073B9">
      <w:pPr>
        <w:jc w:val="both"/>
        <w:rPr>
          <w:b/>
          <w:bCs/>
        </w:rPr>
      </w:pPr>
      <w:r w:rsidRPr="00B073B9">
        <w:t xml:space="preserve">                 </w:t>
      </w:r>
      <w:r w:rsidRPr="00B073B9">
        <w:rPr>
          <w:b/>
          <w:bCs/>
        </w:rPr>
        <w:t>По подразделам бюджетной классификации внесены следующие изменения:</w:t>
      </w:r>
    </w:p>
    <w:p w14:paraId="2CDD32B1" w14:textId="77777777" w:rsidR="00B073B9" w:rsidRPr="00B073B9" w:rsidRDefault="00B073B9" w:rsidP="00B073B9">
      <w:pPr>
        <w:jc w:val="both"/>
      </w:pPr>
    </w:p>
    <w:tbl>
      <w:tblPr>
        <w:tblW w:w="10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6378"/>
        <w:gridCol w:w="1812"/>
      </w:tblGrid>
      <w:tr w:rsidR="00B073B9" w:rsidRPr="00B073B9" w14:paraId="0A96BEB6" w14:textId="77777777" w:rsidTr="00B073B9">
        <w:tc>
          <w:tcPr>
            <w:tcW w:w="2127" w:type="dxa"/>
            <w:hideMark/>
          </w:tcPr>
          <w:p w14:paraId="3CEE88A4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>Подраздел</w:t>
            </w:r>
          </w:p>
        </w:tc>
        <w:tc>
          <w:tcPr>
            <w:tcW w:w="6378" w:type="dxa"/>
            <w:hideMark/>
          </w:tcPr>
          <w:p w14:paraId="25FCDB57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 xml:space="preserve">Расшифровка расходов, рублей. </w:t>
            </w:r>
          </w:p>
          <w:p w14:paraId="70775153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12" w:type="dxa"/>
            <w:hideMark/>
          </w:tcPr>
          <w:p w14:paraId="2C77CA40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>Сумма, рублей</w:t>
            </w:r>
          </w:p>
        </w:tc>
      </w:tr>
      <w:tr w:rsidR="00B073B9" w:rsidRPr="00B073B9" w14:paraId="7FE0111B" w14:textId="77777777" w:rsidTr="00B073B9">
        <w:trPr>
          <w:trHeight w:val="771"/>
        </w:trPr>
        <w:tc>
          <w:tcPr>
            <w:tcW w:w="2127" w:type="dxa"/>
          </w:tcPr>
          <w:p w14:paraId="541F0E34" w14:textId="77777777" w:rsidR="00B073B9" w:rsidRPr="00B073B9" w:rsidRDefault="00B073B9" w:rsidP="00B073B9">
            <w:pPr>
              <w:jc w:val="both"/>
              <w:rPr>
                <w:bCs/>
                <w:sz w:val="22"/>
                <w:szCs w:val="22"/>
              </w:rPr>
            </w:pPr>
            <w:r w:rsidRPr="00B073B9">
              <w:rPr>
                <w:b/>
                <w:bCs/>
                <w:sz w:val="22"/>
                <w:szCs w:val="22"/>
              </w:rPr>
              <w:t>Подраздел 0104 «Функционирование местных администраций»</w:t>
            </w:r>
          </w:p>
        </w:tc>
        <w:tc>
          <w:tcPr>
            <w:tcW w:w="6378" w:type="dxa"/>
          </w:tcPr>
          <w:p w14:paraId="4670C2AC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>Обеспечение текущего функционирования территориальных отделов АТМО (эл/энергия, ЖБО рост тарифов на 3-й кв.) +119 776,00 руб.</w:t>
            </w:r>
          </w:p>
        </w:tc>
        <w:tc>
          <w:tcPr>
            <w:tcW w:w="1812" w:type="dxa"/>
          </w:tcPr>
          <w:p w14:paraId="6EE91BE5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>+119 776,00</w:t>
            </w:r>
          </w:p>
        </w:tc>
      </w:tr>
      <w:tr w:rsidR="00B073B9" w:rsidRPr="00B073B9" w14:paraId="5CD05900" w14:textId="77777777" w:rsidTr="00B073B9">
        <w:trPr>
          <w:trHeight w:val="771"/>
        </w:trPr>
        <w:tc>
          <w:tcPr>
            <w:tcW w:w="2127" w:type="dxa"/>
            <w:hideMark/>
          </w:tcPr>
          <w:p w14:paraId="51FD2ED2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  <w:r w:rsidRPr="00B073B9">
              <w:rPr>
                <w:b/>
                <w:bCs/>
                <w:sz w:val="22"/>
                <w:szCs w:val="22"/>
              </w:rPr>
              <w:t>Подраздел 0113</w:t>
            </w:r>
            <w:r w:rsidRPr="00B073B9">
              <w:rPr>
                <w:bCs/>
                <w:sz w:val="22"/>
                <w:szCs w:val="22"/>
              </w:rPr>
              <w:t xml:space="preserve"> </w:t>
            </w:r>
            <w:r w:rsidRPr="00B073B9">
              <w:rPr>
                <w:b/>
                <w:bCs/>
                <w:sz w:val="22"/>
                <w:szCs w:val="22"/>
              </w:rPr>
              <w:t>«</w:t>
            </w:r>
            <w:r w:rsidRPr="00B073B9">
              <w:rPr>
                <w:b/>
                <w:i/>
                <w:sz w:val="22"/>
                <w:szCs w:val="22"/>
              </w:rPr>
              <w:t>Другие общегосударственные вопросы</w:t>
            </w:r>
            <w:r w:rsidRPr="00B073B9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6378" w:type="dxa"/>
          </w:tcPr>
          <w:p w14:paraId="78FA0B6C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>Исполнение судебных актов (запрос-требование в целях исполнения исполнительного документа)    +15 000,00 руб.,</w:t>
            </w:r>
          </w:p>
          <w:p w14:paraId="2B9525F9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</w:p>
          <w:p w14:paraId="13DE7F20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>Обеспечение текущего функционирования учреждений хозяйственного обслуживания (2 учреждения) и централизованных бухгалтерий (ЦБ ТМО)  +1 421 853,00 руб.(расходы на 3-й кв. : эл/энергия рост тарифов, содержание сетей, ЖБО, расходы на автотранспорт, аренда автомобиля, транспортный налог, командировочные расходы),</w:t>
            </w:r>
          </w:p>
          <w:p w14:paraId="59BFB4E8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</w:p>
          <w:p w14:paraId="2A8C10A8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>Восстановление опоры уличного освещения в пгт.Пластун по ул.Гидростроителей от д.5А до перекрёстка  с  ул.Пушкина  из средств добровольного возмещения +104 194,31 руб.</w:t>
            </w:r>
          </w:p>
        </w:tc>
        <w:tc>
          <w:tcPr>
            <w:tcW w:w="1812" w:type="dxa"/>
          </w:tcPr>
          <w:p w14:paraId="5A67D7D8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>+1 541 047,31</w:t>
            </w:r>
          </w:p>
        </w:tc>
      </w:tr>
      <w:tr w:rsidR="00B073B9" w:rsidRPr="00B073B9" w14:paraId="460F66B3" w14:textId="77777777" w:rsidTr="00B073B9">
        <w:trPr>
          <w:trHeight w:val="58"/>
        </w:trPr>
        <w:tc>
          <w:tcPr>
            <w:tcW w:w="2127" w:type="dxa"/>
          </w:tcPr>
          <w:p w14:paraId="3FF3458B" w14:textId="77777777" w:rsidR="00B073B9" w:rsidRPr="00B073B9" w:rsidRDefault="00B073B9" w:rsidP="00B073B9">
            <w:pPr>
              <w:jc w:val="both"/>
              <w:rPr>
                <w:b/>
                <w:bCs/>
                <w:sz w:val="22"/>
                <w:szCs w:val="22"/>
              </w:rPr>
            </w:pPr>
            <w:r w:rsidRPr="00B073B9">
              <w:rPr>
                <w:b/>
                <w:bCs/>
                <w:sz w:val="22"/>
                <w:szCs w:val="22"/>
              </w:rPr>
              <w:t>Подраздел 0409</w:t>
            </w:r>
          </w:p>
          <w:p w14:paraId="72BFB897" w14:textId="77777777" w:rsidR="00B073B9" w:rsidRPr="00B073B9" w:rsidRDefault="00B073B9" w:rsidP="00B073B9">
            <w:pPr>
              <w:jc w:val="both"/>
              <w:rPr>
                <w:b/>
                <w:bCs/>
                <w:sz w:val="22"/>
                <w:szCs w:val="22"/>
              </w:rPr>
            </w:pPr>
            <w:r w:rsidRPr="00B073B9">
              <w:rPr>
                <w:b/>
                <w:bCs/>
                <w:sz w:val="22"/>
                <w:szCs w:val="22"/>
              </w:rPr>
              <w:t>«Дорожное хозяйство»</w:t>
            </w:r>
          </w:p>
        </w:tc>
        <w:tc>
          <w:tcPr>
            <w:tcW w:w="6378" w:type="dxa"/>
          </w:tcPr>
          <w:p w14:paraId="4019638E" w14:textId="77777777" w:rsidR="00B073B9" w:rsidRPr="00B073B9" w:rsidRDefault="00B073B9" w:rsidP="00B073B9">
            <w:pPr>
              <w:shd w:val="clear" w:color="auto" w:fill="FFFFFF"/>
              <w:contextualSpacing/>
              <w:jc w:val="both"/>
              <w:textAlignment w:val="baseline"/>
              <w:rPr>
                <w:spacing w:val="2"/>
                <w:sz w:val="22"/>
                <w:szCs w:val="22"/>
              </w:rPr>
            </w:pPr>
            <w:r w:rsidRPr="00B073B9">
              <w:rPr>
                <w:spacing w:val="2"/>
                <w:sz w:val="22"/>
                <w:szCs w:val="22"/>
              </w:rPr>
              <w:t>Муниципальная программа "Модернизация дорожной сети и повышение безопасности дорожного движения на территории Тернейского муниципального округа на 2024 - 2030 годы":</w:t>
            </w:r>
          </w:p>
          <w:p w14:paraId="290D0B3D" w14:textId="77777777" w:rsidR="00B073B9" w:rsidRPr="00B073B9" w:rsidRDefault="00B073B9" w:rsidP="00B073B9">
            <w:pPr>
              <w:shd w:val="clear" w:color="auto" w:fill="FFFFFF"/>
              <w:contextualSpacing/>
              <w:jc w:val="both"/>
              <w:textAlignment w:val="baseline"/>
              <w:rPr>
                <w:spacing w:val="2"/>
                <w:sz w:val="22"/>
                <w:szCs w:val="22"/>
              </w:rPr>
            </w:pPr>
            <w:r w:rsidRPr="00B073B9">
              <w:rPr>
                <w:spacing w:val="2"/>
                <w:sz w:val="22"/>
                <w:szCs w:val="22"/>
              </w:rPr>
              <w:t>-Ремонт асфальтобетонного покрытия автомобильной дороги в п.Пластун от д.№13 по ул. Лермонтова   до пер.Школьный за счёт субсидии из краевого бюджета  + 6 860 700,00 руб.</w:t>
            </w:r>
          </w:p>
        </w:tc>
        <w:tc>
          <w:tcPr>
            <w:tcW w:w="1812" w:type="dxa"/>
          </w:tcPr>
          <w:p w14:paraId="7474F607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>+6 860 700,00</w:t>
            </w:r>
          </w:p>
        </w:tc>
      </w:tr>
      <w:tr w:rsidR="00B073B9" w:rsidRPr="00B073B9" w14:paraId="439C2FE9" w14:textId="77777777" w:rsidTr="00B073B9">
        <w:trPr>
          <w:trHeight w:val="58"/>
        </w:trPr>
        <w:tc>
          <w:tcPr>
            <w:tcW w:w="2127" w:type="dxa"/>
          </w:tcPr>
          <w:p w14:paraId="57E3BA1E" w14:textId="77777777" w:rsidR="00B073B9" w:rsidRPr="00B073B9" w:rsidRDefault="00B073B9" w:rsidP="00B073B9">
            <w:pPr>
              <w:jc w:val="both"/>
              <w:rPr>
                <w:b/>
                <w:bCs/>
                <w:sz w:val="22"/>
                <w:szCs w:val="22"/>
              </w:rPr>
            </w:pPr>
            <w:r w:rsidRPr="00B073B9">
              <w:rPr>
                <w:b/>
                <w:bCs/>
                <w:sz w:val="22"/>
                <w:szCs w:val="22"/>
              </w:rPr>
              <w:t>Подраздел 0412 «Другие вопросы в области национальной экономики»</w:t>
            </w:r>
          </w:p>
        </w:tc>
        <w:tc>
          <w:tcPr>
            <w:tcW w:w="6378" w:type="dxa"/>
          </w:tcPr>
          <w:p w14:paraId="5667E99D" w14:textId="77777777" w:rsidR="00B073B9" w:rsidRPr="00B073B9" w:rsidRDefault="00B073B9" w:rsidP="00B073B9">
            <w:pPr>
              <w:shd w:val="clear" w:color="auto" w:fill="FFFFFF"/>
              <w:contextualSpacing/>
              <w:jc w:val="both"/>
              <w:textAlignment w:val="baseline"/>
              <w:rPr>
                <w:spacing w:val="2"/>
                <w:sz w:val="22"/>
                <w:szCs w:val="22"/>
              </w:rPr>
            </w:pPr>
            <w:r w:rsidRPr="00B073B9">
              <w:rPr>
                <w:spacing w:val="2"/>
                <w:sz w:val="22"/>
                <w:szCs w:val="22"/>
              </w:rPr>
              <w:t>Подготовка проектов межевания земельных участков и на проведение кадастровых работ за счёт субсидии + 1500 000,00 руб.</w:t>
            </w:r>
          </w:p>
        </w:tc>
        <w:tc>
          <w:tcPr>
            <w:tcW w:w="1812" w:type="dxa"/>
          </w:tcPr>
          <w:p w14:paraId="6B7A0845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>+ 1500 000,00</w:t>
            </w:r>
          </w:p>
        </w:tc>
      </w:tr>
      <w:tr w:rsidR="00B073B9" w:rsidRPr="00B073B9" w14:paraId="27669003" w14:textId="77777777" w:rsidTr="00B073B9">
        <w:trPr>
          <w:trHeight w:val="58"/>
        </w:trPr>
        <w:tc>
          <w:tcPr>
            <w:tcW w:w="2127" w:type="dxa"/>
          </w:tcPr>
          <w:p w14:paraId="59E6C666" w14:textId="77777777" w:rsidR="00B073B9" w:rsidRPr="00B073B9" w:rsidRDefault="00B073B9" w:rsidP="00B073B9">
            <w:pPr>
              <w:jc w:val="both"/>
              <w:rPr>
                <w:b/>
                <w:bCs/>
                <w:sz w:val="22"/>
                <w:szCs w:val="22"/>
              </w:rPr>
            </w:pPr>
            <w:r w:rsidRPr="00B073B9">
              <w:rPr>
                <w:b/>
                <w:bCs/>
                <w:sz w:val="22"/>
                <w:szCs w:val="22"/>
              </w:rPr>
              <w:t>Подраздел 0501</w:t>
            </w:r>
          </w:p>
          <w:p w14:paraId="05561F35" w14:textId="77777777" w:rsidR="00B073B9" w:rsidRPr="00B073B9" w:rsidRDefault="00B073B9" w:rsidP="00B073B9">
            <w:pPr>
              <w:jc w:val="both"/>
              <w:rPr>
                <w:b/>
                <w:bCs/>
                <w:sz w:val="22"/>
                <w:szCs w:val="22"/>
              </w:rPr>
            </w:pPr>
            <w:r w:rsidRPr="00B073B9">
              <w:rPr>
                <w:b/>
                <w:bCs/>
                <w:i/>
                <w:iCs/>
                <w:sz w:val="22"/>
                <w:szCs w:val="22"/>
              </w:rPr>
              <w:lastRenderedPageBreak/>
              <w:t>«Жилищное хозяйство»</w:t>
            </w:r>
          </w:p>
        </w:tc>
        <w:tc>
          <w:tcPr>
            <w:tcW w:w="6378" w:type="dxa"/>
          </w:tcPr>
          <w:p w14:paraId="53F7FA29" w14:textId="77777777" w:rsidR="00B073B9" w:rsidRPr="00B073B9" w:rsidRDefault="00B073B9" w:rsidP="00B073B9">
            <w:pPr>
              <w:shd w:val="clear" w:color="auto" w:fill="FFFFFF"/>
              <w:contextualSpacing/>
              <w:jc w:val="both"/>
              <w:textAlignment w:val="baseline"/>
              <w:rPr>
                <w:spacing w:val="2"/>
                <w:sz w:val="22"/>
                <w:szCs w:val="22"/>
              </w:rPr>
            </w:pPr>
            <w:r w:rsidRPr="00B073B9">
              <w:rPr>
                <w:spacing w:val="2"/>
                <w:sz w:val="22"/>
                <w:szCs w:val="22"/>
              </w:rPr>
              <w:lastRenderedPageBreak/>
              <w:t xml:space="preserve">Муниципальная программа "Капитальный ремонт </w:t>
            </w:r>
            <w:r w:rsidRPr="00B073B9">
              <w:rPr>
                <w:spacing w:val="2"/>
                <w:sz w:val="22"/>
                <w:szCs w:val="22"/>
              </w:rPr>
              <w:lastRenderedPageBreak/>
              <w:t>муниципального жилищного фонда Тернейского муниципального округа на период 2022 - 2024":</w:t>
            </w:r>
          </w:p>
          <w:p w14:paraId="6B44E2CA" w14:textId="77777777" w:rsidR="00B073B9" w:rsidRPr="00B073B9" w:rsidRDefault="00B073B9" w:rsidP="00B073B9">
            <w:pPr>
              <w:shd w:val="clear" w:color="auto" w:fill="FFFFFF"/>
              <w:contextualSpacing/>
              <w:jc w:val="both"/>
              <w:textAlignment w:val="baseline"/>
              <w:rPr>
                <w:spacing w:val="2"/>
                <w:sz w:val="22"/>
                <w:szCs w:val="22"/>
              </w:rPr>
            </w:pPr>
            <w:r w:rsidRPr="00B073B9">
              <w:rPr>
                <w:spacing w:val="2"/>
                <w:sz w:val="22"/>
                <w:szCs w:val="22"/>
              </w:rPr>
              <w:t xml:space="preserve">     -капитальный ремонт муниципального жилого помещения в с.Агзу ул. Школьная д.9 кв.2 за счёт средств добровольных пожертвований + 357 112,79 руб.,</w:t>
            </w:r>
          </w:p>
          <w:p w14:paraId="4CBD4ECD" w14:textId="77777777" w:rsidR="00B073B9" w:rsidRPr="00B073B9" w:rsidRDefault="00B073B9" w:rsidP="00B073B9">
            <w:pPr>
              <w:shd w:val="clear" w:color="auto" w:fill="FFFFFF"/>
              <w:contextualSpacing/>
              <w:jc w:val="both"/>
              <w:textAlignment w:val="baseline"/>
              <w:rPr>
                <w:spacing w:val="2"/>
                <w:sz w:val="22"/>
                <w:szCs w:val="22"/>
              </w:rPr>
            </w:pPr>
            <w:r w:rsidRPr="00B073B9">
              <w:rPr>
                <w:spacing w:val="2"/>
                <w:sz w:val="22"/>
                <w:szCs w:val="22"/>
              </w:rPr>
              <w:t xml:space="preserve">      -капитальный ремонт муниципального жилого помещения в с.Самарга ул. Почтовая д.6 за счёт средств добровольных пожертвований + 401 752,56 руб.</w:t>
            </w:r>
          </w:p>
        </w:tc>
        <w:tc>
          <w:tcPr>
            <w:tcW w:w="1812" w:type="dxa"/>
          </w:tcPr>
          <w:p w14:paraId="1584EC36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lastRenderedPageBreak/>
              <w:t>+ 758 865,35</w:t>
            </w:r>
          </w:p>
        </w:tc>
      </w:tr>
      <w:tr w:rsidR="00B073B9" w:rsidRPr="00B073B9" w14:paraId="46FD75DC" w14:textId="77777777" w:rsidTr="00B073B9">
        <w:trPr>
          <w:trHeight w:val="58"/>
        </w:trPr>
        <w:tc>
          <w:tcPr>
            <w:tcW w:w="2127" w:type="dxa"/>
          </w:tcPr>
          <w:p w14:paraId="24AF8601" w14:textId="77777777" w:rsidR="00B073B9" w:rsidRPr="00B073B9" w:rsidRDefault="00B073B9" w:rsidP="00B073B9">
            <w:pPr>
              <w:jc w:val="both"/>
              <w:rPr>
                <w:b/>
                <w:bCs/>
                <w:sz w:val="22"/>
                <w:szCs w:val="22"/>
              </w:rPr>
            </w:pPr>
            <w:r w:rsidRPr="00B073B9">
              <w:rPr>
                <w:b/>
                <w:bCs/>
                <w:sz w:val="22"/>
                <w:szCs w:val="22"/>
              </w:rPr>
              <w:t xml:space="preserve">Подраздел 0502 </w:t>
            </w:r>
          </w:p>
          <w:p w14:paraId="7CB48FB4" w14:textId="77777777" w:rsidR="00B073B9" w:rsidRPr="00B073B9" w:rsidRDefault="00B073B9" w:rsidP="00B073B9">
            <w:pPr>
              <w:jc w:val="both"/>
              <w:rPr>
                <w:b/>
                <w:bCs/>
                <w:sz w:val="22"/>
                <w:szCs w:val="22"/>
              </w:rPr>
            </w:pPr>
            <w:r w:rsidRPr="00B073B9">
              <w:rPr>
                <w:b/>
                <w:bCs/>
                <w:i/>
                <w:iCs/>
                <w:sz w:val="22"/>
                <w:szCs w:val="22"/>
              </w:rPr>
              <w:t>«Коммунальное хозяйство»</w:t>
            </w:r>
          </w:p>
        </w:tc>
        <w:tc>
          <w:tcPr>
            <w:tcW w:w="6378" w:type="dxa"/>
          </w:tcPr>
          <w:p w14:paraId="35F9E733" w14:textId="77777777" w:rsidR="00B073B9" w:rsidRPr="00B073B9" w:rsidRDefault="00B073B9" w:rsidP="00B073B9">
            <w:pPr>
              <w:shd w:val="clear" w:color="auto" w:fill="FFFFFF"/>
              <w:contextualSpacing/>
              <w:jc w:val="both"/>
              <w:textAlignment w:val="baseline"/>
              <w:rPr>
                <w:spacing w:val="2"/>
                <w:sz w:val="22"/>
                <w:szCs w:val="22"/>
              </w:rPr>
            </w:pPr>
            <w:r w:rsidRPr="00B073B9">
              <w:rPr>
                <w:spacing w:val="2"/>
                <w:sz w:val="22"/>
                <w:szCs w:val="22"/>
              </w:rPr>
              <w:t>Муниципальная программа "Охрана окружающей среды Тернейского муниципального округа на 2024 - 2030 годы":</w:t>
            </w:r>
          </w:p>
          <w:p w14:paraId="4F275E47" w14:textId="77777777" w:rsidR="00B073B9" w:rsidRPr="00B073B9" w:rsidRDefault="00B073B9" w:rsidP="00B073B9">
            <w:pPr>
              <w:shd w:val="clear" w:color="auto" w:fill="FFFFFF"/>
              <w:contextualSpacing/>
              <w:jc w:val="both"/>
              <w:textAlignment w:val="baseline"/>
              <w:rPr>
                <w:spacing w:val="2"/>
                <w:sz w:val="22"/>
                <w:szCs w:val="22"/>
              </w:rPr>
            </w:pPr>
            <w:r w:rsidRPr="00B073B9">
              <w:rPr>
                <w:spacing w:val="2"/>
                <w:sz w:val="22"/>
                <w:szCs w:val="22"/>
              </w:rPr>
              <w:t>Ликвидация несанкционированных свалок               -538 000,00 руб.</w:t>
            </w:r>
          </w:p>
        </w:tc>
        <w:tc>
          <w:tcPr>
            <w:tcW w:w="1812" w:type="dxa"/>
          </w:tcPr>
          <w:p w14:paraId="34589FF6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>- 538 000,00</w:t>
            </w:r>
          </w:p>
        </w:tc>
      </w:tr>
      <w:tr w:rsidR="00B073B9" w:rsidRPr="00B073B9" w14:paraId="00E1147F" w14:textId="77777777" w:rsidTr="00B073B9">
        <w:trPr>
          <w:trHeight w:val="58"/>
        </w:trPr>
        <w:tc>
          <w:tcPr>
            <w:tcW w:w="2127" w:type="dxa"/>
          </w:tcPr>
          <w:p w14:paraId="049F5C6E" w14:textId="77777777" w:rsidR="00B073B9" w:rsidRPr="00B073B9" w:rsidRDefault="00B073B9" w:rsidP="00B073B9">
            <w:pPr>
              <w:jc w:val="both"/>
              <w:rPr>
                <w:b/>
                <w:bCs/>
                <w:sz w:val="22"/>
                <w:szCs w:val="22"/>
              </w:rPr>
            </w:pPr>
            <w:r w:rsidRPr="00B073B9">
              <w:rPr>
                <w:b/>
                <w:bCs/>
                <w:sz w:val="22"/>
                <w:szCs w:val="22"/>
              </w:rPr>
              <w:t xml:space="preserve">Подраздел 0503 </w:t>
            </w:r>
          </w:p>
          <w:p w14:paraId="70A9A3D3" w14:textId="77777777" w:rsidR="00B073B9" w:rsidRPr="00B073B9" w:rsidRDefault="00B073B9" w:rsidP="00B073B9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B073B9">
              <w:rPr>
                <w:b/>
                <w:bCs/>
                <w:i/>
                <w:iCs/>
                <w:sz w:val="22"/>
                <w:szCs w:val="22"/>
              </w:rPr>
              <w:t>«Благоустройство»</w:t>
            </w:r>
          </w:p>
        </w:tc>
        <w:tc>
          <w:tcPr>
            <w:tcW w:w="6378" w:type="dxa"/>
          </w:tcPr>
          <w:p w14:paraId="36FEDAE0" w14:textId="77777777" w:rsidR="00B073B9" w:rsidRPr="00B073B9" w:rsidRDefault="00B073B9" w:rsidP="00B073B9">
            <w:pPr>
              <w:shd w:val="clear" w:color="auto" w:fill="FFFFFF"/>
              <w:jc w:val="both"/>
              <w:textAlignment w:val="baseline"/>
              <w:rPr>
                <w:spacing w:val="2"/>
                <w:sz w:val="22"/>
                <w:szCs w:val="22"/>
              </w:rPr>
            </w:pPr>
            <w:r w:rsidRPr="00B073B9">
              <w:rPr>
                <w:spacing w:val="2"/>
                <w:sz w:val="22"/>
                <w:szCs w:val="22"/>
              </w:rPr>
              <w:t xml:space="preserve"> Муниципальная программа "Организация ритуальных услуг и содержание мест захоронения кладбищ) на территории ТМО на 2024-2030 годы"</w:t>
            </w:r>
          </w:p>
          <w:p w14:paraId="6A1F9BB7" w14:textId="77777777" w:rsidR="00B073B9" w:rsidRPr="00B073B9" w:rsidRDefault="00B073B9" w:rsidP="00B073B9">
            <w:pPr>
              <w:shd w:val="clear" w:color="auto" w:fill="FFFFFF"/>
              <w:jc w:val="both"/>
              <w:textAlignment w:val="baseline"/>
              <w:rPr>
                <w:spacing w:val="2"/>
                <w:sz w:val="22"/>
                <w:szCs w:val="22"/>
              </w:rPr>
            </w:pPr>
            <w:r w:rsidRPr="00B073B9">
              <w:rPr>
                <w:spacing w:val="2"/>
                <w:sz w:val="22"/>
                <w:szCs w:val="22"/>
              </w:rPr>
              <w:t>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   + 437 373,74 руб. (софинансирование до 50%)</w:t>
            </w:r>
          </w:p>
          <w:p w14:paraId="59A59B3D" w14:textId="77777777" w:rsidR="00B073B9" w:rsidRPr="00B073B9" w:rsidRDefault="00B073B9" w:rsidP="00B073B9">
            <w:pPr>
              <w:shd w:val="clear" w:color="auto" w:fill="FFFFFF"/>
              <w:contextualSpacing/>
              <w:jc w:val="both"/>
              <w:textAlignment w:val="baseline"/>
              <w:rPr>
                <w:spacing w:val="2"/>
                <w:sz w:val="22"/>
                <w:szCs w:val="22"/>
              </w:rPr>
            </w:pPr>
            <w:r w:rsidRPr="00B073B9">
              <w:rPr>
                <w:spacing w:val="2"/>
                <w:sz w:val="22"/>
                <w:szCs w:val="22"/>
              </w:rPr>
              <w:t>Муниципальная программа "Формирование современной городской среды Тернейского муниципального округа на  2021 – 2027 годы":</w:t>
            </w:r>
          </w:p>
          <w:p w14:paraId="4141523F" w14:textId="77777777" w:rsidR="00B073B9" w:rsidRPr="00B073B9" w:rsidRDefault="00B073B9" w:rsidP="00B073B9">
            <w:pPr>
              <w:shd w:val="clear" w:color="auto" w:fill="FFFFFF"/>
              <w:contextualSpacing/>
              <w:jc w:val="both"/>
              <w:textAlignment w:val="baseline"/>
              <w:rPr>
                <w:spacing w:val="2"/>
                <w:sz w:val="22"/>
                <w:szCs w:val="22"/>
              </w:rPr>
            </w:pPr>
            <w:r w:rsidRPr="00B073B9">
              <w:rPr>
                <w:spacing w:val="2"/>
                <w:sz w:val="22"/>
                <w:szCs w:val="22"/>
              </w:rPr>
              <w:t>- Устройство ограждения детской игровой площадки в с.Агзу, ул.Яблонского д.2а за счёт средств добровольных пожертвований + 160 326,91 руб.,</w:t>
            </w:r>
          </w:p>
          <w:p w14:paraId="01FD01A0" w14:textId="77777777" w:rsidR="00B073B9" w:rsidRPr="00B073B9" w:rsidRDefault="00B073B9" w:rsidP="00B073B9">
            <w:pPr>
              <w:shd w:val="clear" w:color="auto" w:fill="FFFFFF"/>
              <w:contextualSpacing/>
              <w:jc w:val="both"/>
              <w:textAlignment w:val="baseline"/>
              <w:rPr>
                <w:spacing w:val="2"/>
                <w:sz w:val="22"/>
                <w:szCs w:val="22"/>
              </w:rPr>
            </w:pPr>
            <w:r w:rsidRPr="00B073B9">
              <w:rPr>
                <w:spacing w:val="2"/>
                <w:sz w:val="22"/>
                <w:szCs w:val="22"/>
              </w:rPr>
              <w:t>-  Устройство тротуаров в с. Агзу за счёт средств добровольных пожертвований + 508 308,38 руб.,</w:t>
            </w:r>
          </w:p>
          <w:p w14:paraId="6233F638" w14:textId="77777777" w:rsidR="00B073B9" w:rsidRPr="00B073B9" w:rsidRDefault="00B073B9" w:rsidP="00B073B9">
            <w:pPr>
              <w:shd w:val="clear" w:color="auto" w:fill="FFFFFF"/>
              <w:contextualSpacing/>
              <w:jc w:val="both"/>
              <w:textAlignment w:val="baseline"/>
              <w:rPr>
                <w:spacing w:val="2"/>
                <w:sz w:val="22"/>
                <w:szCs w:val="22"/>
              </w:rPr>
            </w:pPr>
            <w:r w:rsidRPr="00B073B9">
              <w:rPr>
                <w:spacing w:val="2"/>
                <w:sz w:val="22"/>
                <w:szCs w:val="22"/>
              </w:rPr>
              <w:t>-</w:t>
            </w:r>
            <w:r w:rsidRPr="00B073B9">
              <w:rPr>
                <w:sz w:val="22"/>
                <w:szCs w:val="22"/>
              </w:rPr>
              <w:t xml:space="preserve"> </w:t>
            </w:r>
            <w:r w:rsidRPr="00B073B9">
              <w:rPr>
                <w:spacing w:val="2"/>
                <w:sz w:val="22"/>
                <w:szCs w:val="22"/>
              </w:rPr>
              <w:t>Ремонт колодцев в с.Агзу за счёт средств добровольных пожертвований + 520 159,08 руб.</w:t>
            </w:r>
          </w:p>
          <w:p w14:paraId="7E79AACB" w14:textId="77777777" w:rsidR="00B073B9" w:rsidRPr="00B073B9" w:rsidRDefault="00B073B9" w:rsidP="00B073B9">
            <w:pPr>
              <w:shd w:val="clear" w:color="auto" w:fill="FFFFFF"/>
              <w:jc w:val="both"/>
              <w:textAlignment w:val="baseline"/>
              <w:rPr>
                <w:spacing w:val="2"/>
                <w:sz w:val="22"/>
                <w:szCs w:val="22"/>
              </w:rPr>
            </w:pPr>
          </w:p>
        </w:tc>
        <w:tc>
          <w:tcPr>
            <w:tcW w:w="1812" w:type="dxa"/>
          </w:tcPr>
          <w:p w14:paraId="1C9A2688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>+ 1 626 168,11</w:t>
            </w:r>
          </w:p>
          <w:p w14:paraId="60C501C0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</w:p>
        </w:tc>
      </w:tr>
      <w:tr w:rsidR="00B073B9" w:rsidRPr="00B073B9" w14:paraId="5539ECDE" w14:textId="77777777" w:rsidTr="00B073B9">
        <w:trPr>
          <w:trHeight w:val="434"/>
        </w:trPr>
        <w:tc>
          <w:tcPr>
            <w:tcW w:w="2127" w:type="dxa"/>
          </w:tcPr>
          <w:p w14:paraId="55DBF545" w14:textId="77777777" w:rsidR="00B073B9" w:rsidRPr="00B073B9" w:rsidRDefault="00B073B9" w:rsidP="00B073B9">
            <w:pPr>
              <w:jc w:val="both"/>
              <w:rPr>
                <w:b/>
                <w:bCs/>
                <w:sz w:val="22"/>
                <w:szCs w:val="22"/>
              </w:rPr>
            </w:pPr>
            <w:r w:rsidRPr="00B073B9">
              <w:rPr>
                <w:b/>
                <w:bCs/>
                <w:sz w:val="22"/>
                <w:szCs w:val="22"/>
              </w:rPr>
              <w:t>Подраздел 0701</w:t>
            </w:r>
          </w:p>
          <w:p w14:paraId="725D4D8D" w14:textId="77777777" w:rsidR="00B073B9" w:rsidRPr="00B073B9" w:rsidRDefault="00B073B9" w:rsidP="00B073B9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B073B9">
              <w:rPr>
                <w:b/>
                <w:bCs/>
                <w:i/>
                <w:iCs/>
                <w:sz w:val="22"/>
                <w:szCs w:val="22"/>
              </w:rPr>
              <w:t>«Дошкольное образование»</w:t>
            </w:r>
          </w:p>
        </w:tc>
        <w:tc>
          <w:tcPr>
            <w:tcW w:w="6378" w:type="dxa"/>
          </w:tcPr>
          <w:p w14:paraId="00751EB3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>МП "Развитие образования Тернейского муниципального округа" на 2021 - 2025 годы :</w:t>
            </w:r>
          </w:p>
          <w:p w14:paraId="282771E6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>- Обеспечение деятельности подведомственных детских дошкольных учреждений  за счет местного бюджета+ 808 548,27 руб. (расходы на 3-й кв.: эл/энергия рост тарифов, ГВС, ЖБО, содержание и  медосмотр)</w:t>
            </w:r>
          </w:p>
          <w:p w14:paraId="0C49593A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12" w:type="dxa"/>
          </w:tcPr>
          <w:p w14:paraId="74F0CEC9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>+ 808 548,27</w:t>
            </w:r>
          </w:p>
        </w:tc>
      </w:tr>
      <w:tr w:rsidR="00B073B9" w:rsidRPr="00B073B9" w14:paraId="3E879AC8" w14:textId="77777777" w:rsidTr="00B073B9">
        <w:trPr>
          <w:trHeight w:val="629"/>
        </w:trPr>
        <w:tc>
          <w:tcPr>
            <w:tcW w:w="2127" w:type="dxa"/>
          </w:tcPr>
          <w:p w14:paraId="2A40DBD6" w14:textId="77777777" w:rsidR="00B073B9" w:rsidRPr="00B073B9" w:rsidRDefault="00B073B9" w:rsidP="00B073B9">
            <w:pPr>
              <w:jc w:val="both"/>
              <w:rPr>
                <w:b/>
                <w:bCs/>
                <w:sz w:val="22"/>
                <w:szCs w:val="22"/>
              </w:rPr>
            </w:pPr>
            <w:r w:rsidRPr="00B073B9">
              <w:rPr>
                <w:b/>
                <w:bCs/>
                <w:sz w:val="22"/>
                <w:szCs w:val="22"/>
              </w:rPr>
              <w:t>Подраздел 0702</w:t>
            </w:r>
          </w:p>
          <w:p w14:paraId="153E7CC2" w14:textId="77777777" w:rsidR="00B073B9" w:rsidRPr="00B073B9" w:rsidRDefault="00B073B9" w:rsidP="00B073B9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B073B9">
              <w:rPr>
                <w:b/>
                <w:bCs/>
                <w:i/>
                <w:iCs/>
                <w:sz w:val="22"/>
                <w:szCs w:val="22"/>
              </w:rPr>
              <w:t>«Общее образование»</w:t>
            </w:r>
          </w:p>
        </w:tc>
        <w:tc>
          <w:tcPr>
            <w:tcW w:w="6378" w:type="dxa"/>
          </w:tcPr>
          <w:p w14:paraId="1944D40E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 xml:space="preserve">     МП "Развитие образования Тернейского муниципального округа" на 2021 - 2025 годы :</w:t>
            </w:r>
          </w:p>
          <w:p w14:paraId="0087CBB2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 xml:space="preserve">- Обеспечение деятельности подведомственных общеобразовательных учреждений за счёт местного бюджета (эл/энергия рост тарифов на 3-й квартал, ЖБО, дрова и медосмотр) +851 121,48 руб.,   </w:t>
            </w:r>
          </w:p>
          <w:p w14:paraId="749E1E63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>- Строительство средней общеобразовательной школы на 80 мест пгт.Светлая  за счет субсидии из краевого бюджета + 77 568 221,48 руб.,</w:t>
            </w:r>
          </w:p>
          <w:p w14:paraId="7100BB0B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>- Спонсорские средства от ОАО «Тернейлес» +1 861 001,93 руб.,  в том числе :</w:t>
            </w:r>
          </w:p>
          <w:p w14:paraId="44147CC6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>на проведение мероприятий +100 000,00 руб., частичный ремонт полов в школе с Агзу (МКОУ СОШ с.Агзу +1 736 247,49 руб., ремонт тротуара в МКОУ ООШ с.Самарга +24 754,44 руб.,</w:t>
            </w:r>
          </w:p>
          <w:p w14:paraId="6103816F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>- Иные межбюджетные трансферты:</w:t>
            </w:r>
          </w:p>
          <w:p w14:paraId="5E89606E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 xml:space="preserve">        -на ежемесячное денежное вознаграждение за классное руководство педагогическим работникам муниципальных общеобразовательных организаций  + 2 808 000,00 руб.,</w:t>
            </w:r>
          </w:p>
          <w:p w14:paraId="57454562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 xml:space="preserve">        - на  проведение мероприятий по обеспечению деятельности советников директора по воспитанию и взаимодействию  с детскими общественными объединениями в общеобразовательных организациях -1 644 660,48 руб.</w:t>
            </w:r>
          </w:p>
          <w:p w14:paraId="1783B03F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12" w:type="dxa"/>
          </w:tcPr>
          <w:p w14:paraId="320D2D17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>+ 81 443 684,41</w:t>
            </w:r>
          </w:p>
        </w:tc>
      </w:tr>
      <w:tr w:rsidR="00B073B9" w:rsidRPr="00B073B9" w14:paraId="6017487D" w14:textId="77777777" w:rsidTr="00B073B9">
        <w:trPr>
          <w:trHeight w:val="1003"/>
        </w:trPr>
        <w:tc>
          <w:tcPr>
            <w:tcW w:w="2127" w:type="dxa"/>
          </w:tcPr>
          <w:p w14:paraId="7349B2CF" w14:textId="77777777" w:rsidR="00B073B9" w:rsidRPr="00B073B9" w:rsidRDefault="00B073B9" w:rsidP="00B073B9">
            <w:pPr>
              <w:jc w:val="both"/>
              <w:rPr>
                <w:b/>
                <w:bCs/>
                <w:sz w:val="22"/>
                <w:szCs w:val="22"/>
              </w:rPr>
            </w:pPr>
            <w:r w:rsidRPr="00B073B9">
              <w:rPr>
                <w:b/>
                <w:bCs/>
                <w:sz w:val="22"/>
                <w:szCs w:val="22"/>
              </w:rPr>
              <w:lastRenderedPageBreak/>
              <w:t>Подраздел 0703</w:t>
            </w:r>
          </w:p>
          <w:p w14:paraId="6D5DAC54" w14:textId="77777777" w:rsidR="00B073B9" w:rsidRPr="00B073B9" w:rsidRDefault="00B073B9" w:rsidP="00B073B9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B073B9">
              <w:rPr>
                <w:b/>
                <w:bCs/>
                <w:i/>
                <w:iCs/>
                <w:sz w:val="22"/>
                <w:szCs w:val="22"/>
              </w:rPr>
              <w:t>«Дополнительное образование»</w:t>
            </w:r>
          </w:p>
        </w:tc>
        <w:tc>
          <w:tcPr>
            <w:tcW w:w="6378" w:type="dxa"/>
          </w:tcPr>
          <w:p w14:paraId="3DA8F98B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 xml:space="preserve">      Спонсорские средства от ООО «Магеллан» на оплату проезда спортсменам, участвующим в соревнованиях по футболу в г. Спасск-Дальний        + 57 000,00 руб.,</w:t>
            </w:r>
          </w:p>
          <w:p w14:paraId="167A1A0C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</w:p>
          <w:p w14:paraId="6545FBF3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>МП "Развитие образования Тернейского муниципального округа" на 2021 - 2025 годы :</w:t>
            </w:r>
          </w:p>
          <w:p w14:paraId="48DF7EF4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</w:p>
          <w:p w14:paraId="41164323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 xml:space="preserve">Обеспечение деятельности подведомственных учреждений дополнительного образования за счёт местного бюджета (компенсация проезда в отпуск   + 127 607,00 (запрос-требование в целях исполнения исполнительного документа), текущие расходы + 107 135,17 (эл/энергия рост тарифов на 3-й квартал и медосмотр) + 234 742,17 руб. </w:t>
            </w:r>
          </w:p>
          <w:p w14:paraId="0E1A7028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12" w:type="dxa"/>
          </w:tcPr>
          <w:p w14:paraId="274D6B3A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>+ 291 742,17</w:t>
            </w:r>
          </w:p>
        </w:tc>
      </w:tr>
      <w:tr w:rsidR="00B073B9" w:rsidRPr="00B073B9" w14:paraId="5B61FB21" w14:textId="77777777" w:rsidTr="00B073B9">
        <w:trPr>
          <w:trHeight w:val="1003"/>
        </w:trPr>
        <w:tc>
          <w:tcPr>
            <w:tcW w:w="2127" w:type="dxa"/>
          </w:tcPr>
          <w:p w14:paraId="7844DAFE" w14:textId="77777777" w:rsidR="00B073B9" w:rsidRPr="00B073B9" w:rsidRDefault="00B073B9" w:rsidP="00B073B9">
            <w:pPr>
              <w:jc w:val="both"/>
              <w:rPr>
                <w:b/>
                <w:bCs/>
                <w:sz w:val="22"/>
                <w:szCs w:val="22"/>
              </w:rPr>
            </w:pPr>
            <w:r w:rsidRPr="00B073B9">
              <w:rPr>
                <w:b/>
                <w:bCs/>
                <w:sz w:val="22"/>
                <w:szCs w:val="22"/>
              </w:rPr>
              <w:t>Подраздел 0709</w:t>
            </w:r>
          </w:p>
          <w:p w14:paraId="04923E95" w14:textId="77777777" w:rsidR="00B073B9" w:rsidRPr="00B073B9" w:rsidRDefault="00B073B9" w:rsidP="00B073B9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B073B9">
              <w:rPr>
                <w:b/>
                <w:bCs/>
                <w:i/>
                <w:iCs/>
                <w:sz w:val="22"/>
                <w:szCs w:val="22"/>
              </w:rPr>
              <w:t>«Другие вопросы в области образования»</w:t>
            </w:r>
          </w:p>
        </w:tc>
        <w:tc>
          <w:tcPr>
            <w:tcW w:w="6378" w:type="dxa"/>
          </w:tcPr>
          <w:p w14:paraId="79779ACA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>МП "Развитие образования Тернейского муниципального округа" на 2021 - 2025 годы :</w:t>
            </w:r>
          </w:p>
          <w:p w14:paraId="7C7A2E37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>Обеспечение деятельности централизованной бухгалтерии образования (текущее содержание) +33 843,34 руб. (эл/энергия рост тарифов на 3-й квартал)</w:t>
            </w:r>
          </w:p>
        </w:tc>
        <w:tc>
          <w:tcPr>
            <w:tcW w:w="1812" w:type="dxa"/>
          </w:tcPr>
          <w:p w14:paraId="764BF77A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>+ 33 843,34</w:t>
            </w:r>
          </w:p>
        </w:tc>
      </w:tr>
      <w:tr w:rsidR="00B073B9" w:rsidRPr="00B073B9" w14:paraId="364A06A2" w14:textId="77777777" w:rsidTr="00B073B9">
        <w:trPr>
          <w:trHeight w:val="1003"/>
        </w:trPr>
        <w:tc>
          <w:tcPr>
            <w:tcW w:w="2127" w:type="dxa"/>
          </w:tcPr>
          <w:p w14:paraId="58EC0BE9" w14:textId="77777777" w:rsidR="00B073B9" w:rsidRPr="00B073B9" w:rsidRDefault="00B073B9" w:rsidP="00B073B9">
            <w:pPr>
              <w:jc w:val="both"/>
              <w:rPr>
                <w:b/>
                <w:bCs/>
                <w:sz w:val="22"/>
                <w:szCs w:val="22"/>
              </w:rPr>
            </w:pPr>
            <w:r w:rsidRPr="00B073B9">
              <w:rPr>
                <w:b/>
                <w:bCs/>
                <w:sz w:val="22"/>
                <w:szCs w:val="22"/>
              </w:rPr>
              <w:t>Подраздел 0801</w:t>
            </w:r>
          </w:p>
          <w:p w14:paraId="7291CB33" w14:textId="77777777" w:rsidR="00B073B9" w:rsidRPr="00B073B9" w:rsidRDefault="00B073B9" w:rsidP="00B073B9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B073B9">
              <w:rPr>
                <w:b/>
                <w:bCs/>
                <w:i/>
                <w:iCs/>
                <w:sz w:val="22"/>
                <w:szCs w:val="22"/>
              </w:rPr>
              <w:t>«Культура»</w:t>
            </w:r>
          </w:p>
        </w:tc>
        <w:tc>
          <w:tcPr>
            <w:tcW w:w="6378" w:type="dxa"/>
          </w:tcPr>
          <w:p w14:paraId="5E2D5066" w14:textId="77777777" w:rsidR="00B073B9" w:rsidRPr="00B073B9" w:rsidRDefault="00B073B9" w:rsidP="00B073B9">
            <w:pPr>
              <w:jc w:val="both"/>
              <w:rPr>
                <w:bCs/>
                <w:sz w:val="22"/>
                <w:szCs w:val="22"/>
              </w:rPr>
            </w:pPr>
            <w:r w:rsidRPr="00B073B9">
              <w:rPr>
                <w:bCs/>
                <w:sz w:val="22"/>
                <w:szCs w:val="22"/>
              </w:rPr>
              <w:t>Муниципальная программа "Развитие культуры и туризма в Тернейском муниципальном округе на период 2018 - 2027 годы":</w:t>
            </w:r>
          </w:p>
          <w:p w14:paraId="0B72300D" w14:textId="77777777" w:rsidR="00B073B9" w:rsidRPr="00B073B9" w:rsidRDefault="00B073B9" w:rsidP="00B073B9">
            <w:pPr>
              <w:jc w:val="both"/>
              <w:rPr>
                <w:bCs/>
                <w:sz w:val="22"/>
                <w:szCs w:val="22"/>
              </w:rPr>
            </w:pPr>
            <w:r w:rsidRPr="00B073B9">
              <w:rPr>
                <w:bCs/>
                <w:sz w:val="22"/>
                <w:szCs w:val="22"/>
              </w:rPr>
              <w:t>- Организация и проведение культурно-массовых мероприятий в Тернейском муниципальном округе за счет добровольных пожертвований +400 000,00 руб.;</w:t>
            </w:r>
          </w:p>
          <w:p w14:paraId="36AA11C7" w14:textId="77777777" w:rsidR="00B073B9" w:rsidRPr="00B073B9" w:rsidRDefault="00B073B9" w:rsidP="00B073B9">
            <w:pPr>
              <w:jc w:val="both"/>
              <w:rPr>
                <w:bCs/>
                <w:sz w:val="22"/>
                <w:szCs w:val="22"/>
              </w:rPr>
            </w:pPr>
            <w:r w:rsidRPr="00B073B9">
              <w:rPr>
                <w:bCs/>
                <w:sz w:val="22"/>
                <w:szCs w:val="22"/>
              </w:rPr>
              <w:t>- Обеспечение деятельности РЦНТ за счёт местного бюджета (ТКО, аренда гаража, транспортный налог 3-й кв.) + 30 192,00 руб.,</w:t>
            </w:r>
          </w:p>
          <w:p w14:paraId="3578DBD5" w14:textId="77777777" w:rsidR="00B073B9" w:rsidRPr="00B073B9" w:rsidRDefault="00B073B9" w:rsidP="00B073B9">
            <w:pPr>
              <w:jc w:val="both"/>
              <w:rPr>
                <w:bCs/>
                <w:sz w:val="22"/>
                <w:szCs w:val="22"/>
              </w:rPr>
            </w:pPr>
            <w:r w:rsidRPr="00B073B9">
              <w:rPr>
                <w:bCs/>
                <w:sz w:val="22"/>
                <w:szCs w:val="22"/>
              </w:rPr>
              <w:t>-Обеспечение деятельности подведомственных библиотечных учреждений за счёт местного бюджета (эл/энергия на 3-й кв., ремонт отопительной системы) + 32 637,00 руб.</w:t>
            </w:r>
          </w:p>
        </w:tc>
        <w:tc>
          <w:tcPr>
            <w:tcW w:w="1812" w:type="dxa"/>
          </w:tcPr>
          <w:p w14:paraId="78963A5D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>+ 462 829,00</w:t>
            </w:r>
          </w:p>
        </w:tc>
      </w:tr>
      <w:tr w:rsidR="00B073B9" w:rsidRPr="00B073B9" w14:paraId="1FB0A3F3" w14:textId="77777777" w:rsidTr="00B073B9">
        <w:trPr>
          <w:trHeight w:val="463"/>
        </w:trPr>
        <w:tc>
          <w:tcPr>
            <w:tcW w:w="2127" w:type="dxa"/>
          </w:tcPr>
          <w:p w14:paraId="50ED50A3" w14:textId="77777777" w:rsidR="00B073B9" w:rsidRPr="00B073B9" w:rsidRDefault="00B073B9" w:rsidP="00B073B9">
            <w:pPr>
              <w:jc w:val="both"/>
              <w:rPr>
                <w:b/>
                <w:bCs/>
                <w:sz w:val="22"/>
                <w:szCs w:val="22"/>
              </w:rPr>
            </w:pPr>
            <w:r w:rsidRPr="00B073B9">
              <w:rPr>
                <w:b/>
                <w:bCs/>
                <w:sz w:val="22"/>
                <w:szCs w:val="22"/>
              </w:rPr>
              <w:t>Подраздел 1004</w:t>
            </w:r>
          </w:p>
          <w:p w14:paraId="3B3B6A9C" w14:textId="77777777" w:rsidR="00B073B9" w:rsidRPr="00B073B9" w:rsidRDefault="00B073B9" w:rsidP="00B073B9">
            <w:pPr>
              <w:jc w:val="both"/>
              <w:rPr>
                <w:b/>
                <w:bCs/>
                <w:sz w:val="22"/>
                <w:szCs w:val="22"/>
              </w:rPr>
            </w:pPr>
            <w:r w:rsidRPr="00B073B9">
              <w:rPr>
                <w:b/>
                <w:bCs/>
                <w:i/>
                <w:iCs/>
                <w:sz w:val="22"/>
                <w:szCs w:val="22"/>
              </w:rPr>
              <w:t>«Охрана семьи и детства»</w:t>
            </w:r>
          </w:p>
        </w:tc>
        <w:tc>
          <w:tcPr>
            <w:tcW w:w="6378" w:type="dxa"/>
          </w:tcPr>
          <w:p w14:paraId="7175C400" w14:textId="77777777" w:rsidR="00B073B9" w:rsidRPr="00B073B9" w:rsidRDefault="00B073B9" w:rsidP="00B073B9">
            <w:pPr>
              <w:jc w:val="both"/>
              <w:rPr>
                <w:bCs/>
                <w:sz w:val="22"/>
                <w:szCs w:val="22"/>
              </w:rPr>
            </w:pPr>
            <w:r w:rsidRPr="00B073B9">
              <w:rPr>
                <w:bCs/>
                <w:sz w:val="22"/>
                <w:szCs w:val="22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                -2 083 320,00 руб.</w:t>
            </w:r>
          </w:p>
        </w:tc>
        <w:tc>
          <w:tcPr>
            <w:tcW w:w="1812" w:type="dxa"/>
          </w:tcPr>
          <w:p w14:paraId="4DED3254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>- 2 083 320,00</w:t>
            </w:r>
          </w:p>
        </w:tc>
      </w:tr>
      <w:tr w:rsidR="00B073B9" w:rsidRPr="00B073B9" w14:paraId="3B656207" w14:textId="77777777" w:rsidTr="00B073B9">
        <w:trPr>
          <w:trHeight w:val="463"/>
        </w:trPr>
        <w:tc>
          <w:tcPr>
            <w:tcW w:w="2127" w:type="dxa"/>
          </w:tcPr>
          <w:p w14:paraId="568E562D" w14:textId="77777777" w:rsidR="00B073B9" w:rsidRPr="00B073B9" w:rsidRDefault="00B073B9" w:rsidP="00B073B9">
            <w:pPr>
              <w:jc w:val="both"/>
              <w:rPr>
                <w:b/>
                <w:bCs/>
                <w:sz w:val="22"/>
                <w:szCs w:val="22"/>
              </w:rPr>
            </w:pPr>
            <w:r w:rsidRPr="00B073B9">
              <w:rPr>
                <w:b/>
                <w:bCs/>
                <w:sz w:val="22"/>
                <w:szCs w:val="22"/>
              </w:rPr>
              <w:t>Подраздел 1102</w:t>
            </w:r>
          </w:p>
          <w:p w14:paraId="2D8CDF54" w14:textId="77777777" w:rsidR="00B073B9" w:rsidRPr="00B073B9" w:rsidRDefault="00B073B9" w:rsidP="00B073B9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B073B9">
              <w:rPr>
                <w:b/>
                <w:bCs/>
                <w:i/>
                <w:iCs/>
                <w:sz w:val="22"/>
                <w:szCs w:val="22"/>
              </w:rPr>
              <w:t>«Массовый спорт»</w:t>
            </w:r>
          </w:p>
        </w:tc>
        <w:tc>
          <w:tcPr>
            <w:tcW w:w="6378" w:type="dxa"/>
          </w:tcPr>
          <w:p w14:paraId="10607156" w14:textId="77777777" w:rsidR="00B073B9" w:rsidRPr="00B073B9" w:rsidRDefault="00B073B9" w:rsidP="00B073B9">
            <w:pPr>
              <w:jc w:val="both"/>
              <w:rPr>
                <w:bCs/>
                <w:sz w:val="22"/>
                <w:szCs w:val="22"/>
              </w:rPr>
            </w:pPr>
            <w:r w:rsidRPr="00B073B9">
              <w:rPr>
                <w:bCs/>
                <w:sz w:val="22"/>
                <w:szCs w:val="22"/>
              </w:rPr>
              <w:t>Муниципальная программа "Развитие физической культуры и спорта в Тернейском муниципальном округе» на  2021 - 2027 годы:</w:t>
            </w:r>
          </w:p>
          <w:p w14:paraId="5EE89F38" w14:textId="77777777" w:rsidR="00B073B9" w:rsidRPr="00B073B9" w:rsidRDefault="00B073B9" w:rsidP="00B073B9">
            <w:pPr>
              <w:jc w:val="both"/>
              <w:rPr>
                <w:bCs/>
                <w:sz w:val="22"/>
                <w:szCs w:val="22"/>
              </w:rPr>
            </w:pPr>
            <w:r w:rsidRPr="00B073B9">
              <w:rPr>
                <w:bCs/>
                <w:sz w:val="22"/>
                <w:szCs w:val="22"/>
              </w:rPr>
              <w:t>- Участие сборных команд Тернейского муниципального округа в физкультурных и спортивных мероприятиях всех уровней за счет добровольных пожертвований + 300 000,00 руб.</w:t>
            </w:r>
          </w:p>
          <w:p w14:paraId="1D312347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12" w:type="dxa"/>
          </w:tcPr>
          <w:p w14:paraId="01231EE8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>+ 300 000,00</w:t>
            </w:r>
          </w:p>
        </w:tc>
      </w:tr>
      <w:tr w:rsidR="00B073B9" w:rsidRPr="00B073B9" w14:paraId="00705075" w14:textId="77777777" w:rsidTr="00B073B9">
        <w:trPr>
          <w:trHeight w:val="463"/>
        </w:trPr>
        <w:tc>
          <w:tcPr>
            <w:tcW w:w="2127" w:type="dxa"/>
          </w:tcPr>
          <w:p w14:paraId="3B6E85C7" w14:textId="77777777" w:rsidR="00B073B9" w:rsidRPr="00B073B9" w:rsidRDefault="00B073B9" w:rsidP="00B073B9">
            <w:pPr>
              <w:jc w:val="both"/>
              <w:rPr>
                <w:b/>
                <w:bCs/>
                <w:sz w:val="22"/>
                <w:szCs w:val="22"/>
              </w:rPr>
            </w:pPr>
            <w:r w:rsidRPr="00B073B9">
              <w:rPr>
                <w:b/>
                <w:bCs/>
                <w:sz w:val="22"/>
                <w:szCs w:val="22"/>
              </w:rPr>
              <w:t>Подраздел 1202</w:t>
            </w:r>
          </w:p>
          <w:p w14:paraId="1A0F036E" w14:textId="77777777" w:rsidR="00B073B9" w:rsidRPr="00B073B9" w:rsidRDefault="00B073B9" w:rsidP="00B073B9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B073B9">
              <w:rPr>
                <w:b/>
                <w:bCs/>
                <w:i/>
                <w:iCs/>
                <w:sz w:val="22"/>
                <w:szCs w:val="22"/>
              </w:rPr>
              <w:t>«Периодическая печать и издательства»</w:t>
            </w:r>
          </w:p>
        </w:tc>
        <w:tc>
          <w:tcPr>
            <w:tcW w:w="6378" w:type="dxa"/>
          </w:tcPr>
          <w:p w14:paraId="4D034829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 xml:space="preserve">Текущее содержание Редакции газеты Вестник Тернея     + 52 913,00 руб. </w:t>
            </w:r>
            <w:r w:rsidRPr="00B073B9">
              <w:rPr>
                <w:bCs/>
                <w:sz w:val="22"/>
                <w:szCs w:val="22"/>
              </w:rPr>
              <w:t>(эл/энергия на 3-й кв., Полицентр (печать газеты ВТ)</w:t>
            </w:r>
          </w:p>
          <w:p w14:paraId="11F42563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12" w:type="dxa"/>
          </w:tcPr>
          <w:p w14:paraId="5E4B0E4C" w14:textId="77777777" w:rsidR="00B073B9" w:rsidRPr="00B073B9" w:rsidRDefault="00B073B9" w:rsidP="00B073B9">
            <w:pPr>
              <w:jc w:val="both"/>
              <w:rPr>
                <w:sz w:val="22"/>
                <w:szCs w:val="22"/>
              </w:rPr>
            </w:pPr>
            <w:r w:rsidRPr="00B073B9">
              <w:rPr>
                <w:sz w:val="22"/>
                <w:szCs w:val="22"/>
              </w:rPr>
              <w:t>+ 52 913,00</w:t>
            </w:r>
          </w:p>
        </w:tc>
      </w:tr>
      <w:tr w:rsidR="00B073B9" w:rsidRPr="00B073B9" w14:paraId="161799C8" w14:textId="77777777" w:rsidTr="00B073B9">
        <w:trPr>
          <w:trHeight w:val="143"/>
        </w:trPr>
        <w:tc>
          <w:tcPr>
            <w:tcW w:w="8505" w:type="dxa"/>
            <w:gridSpan w:val="2"/>
            <w:hideMark/>
          </w:tcPr>
          <w:p w14:paraId="6FCB399F" w14:textId="77777777" w:rsidR="00B073B9" w:rsidRPr="00B073B9" w:rsidRDefault="00B073B9" w:rsidP="00B073B9">
            <w:pPr>
              <w:jc w:val="both"/>
              <w:rPr>
                <w:b/>
                <w:sz w:val="22"/>
                <w:szCs w:val="22"/>
              </w:rPr>
            </w:pPr>
            <w:r w:rsidRPr="00B073B9">
              <w:rPr>
                <w:b/>
                <w:sz w:val="22"/>
                <w:szCs w:val="22"/>
              </w:rPr>
              <w:t>Всего</w:t>
            </w:r>
          </w:p>
          <w:p w14:paraId="626E6D8A" w14:textId="77777777" w:rsidR="00B073B9" w:rsidRPr="00B073B9" w:rsidRDefault="00B073B9" w:rsidP="00B073B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812" w:type="dxa"/>
          </w:tcPr>
          <w:p w14:paraId="416D385A" w14:textId="77777777" w:rsidR="00B073B9" w:rsidRPr="00B073B9" w:rsidRDefault="00B073B9" w:rsidP="00B073B9">
            <w:pPr>
              <w:jc w:val="both"/>
              <w:rPr>
                <w:b/>
                <w:sz w:val="22"/>
                <w:szCs w:val="22"/>
              </w:rPr>
            </w:pPr>
            <w:r w:rsidRPr="00B073B9">
              <w:rPr>
                <w:b/>
                <w:sz w:val="22"/>
                <w:szCs w:val="22"/>
              </w:rPr>
              <w:t>+93 178 796,96</w:t>
            </w:r>
          </w:p>
        </w:tc>
      </w:tr>
    </w:tbl>
    <w:p w14:paraId="22735344" w14:textId="77777777" w:rsidR="00B073B9" w:rsidRPr="00B073B9" w:rsidRDefault="00B073B9" w:rsidP="00B073B9">
      <w:pPr>
        <w:jc w:val="both"/>
        <w:rPr>
          <w:b/>
        </w:rPr>
      </w:pPr>
      <w:r w:rsidRPr="00B073B9">
        <w:rPr>
          <w:b/>
        </w:rPr>
        <w:t xml:space="preserve">  </w:t>
      </w:r>
    </w:p>
    <w:p w14:paraId="3D4E27BA" w14:textId="77777777" w:rsidR="00B073B9" w:rsidRPr="00B073B9" w:rsidRDefault="00B073B9" w:rsidP="00B073B9">
      <w:pPr>
        <w:jc w:val="both"/>
      </w:pPr>
      <w:r w:rsidRPr="00B073B9">
        <w:t xml:space="preserve">           Соответствующие изменения внесены в текст и приложения проекта решения.</w:t>
      </w:r>
    </w:p>
    <w:p w14:paraId="7A56E41B" w14:textId="77777777" w:rsidR="00B073B9" w:rsidRPr="00B073B9" w:rsidRDefault="00B073B9" w:rsidP="00B073B9">
      <w:pPr>
        <w:jc w:val="both"/>
      </w:pPr>
    </w:p>
    <w:p w14:paraId="7279E255" w14:textId="77777777" w:rsidR="00B073B9" w:rsidRPr="00B073B9" w:rsidRDefault="00B073B9" w:rsidP="00B073B9">
      <w:pPr>
        <w:jc w:val="both"/>
      </w:pPr>
      <w:r w:rsidRPr="00B073B9">
        <w:rPr>
          <w:b/>
        </w:rPr>
        <w:t xml:space="preserve">      Дефицит</w:t>
      </w:r>
      <w:r w:rsidRPr="00B073B9">
        <w:t xml:space="preserve"> бюджета Тернейского муниципального округа увеличивается + 3 500 000,00 рублей :  (всего размер дефицита бюджета Тернейского муниципального округа составит 16 642 338,06 рублей, в том числе привлечение кредитов + 3 500 000,00 руб. и составляет 9 124 593,59 руб..; изменение остатков средств на 01.01.2024г. +7 517 744,47 руб.).</w:t>
      </w:r>
    </w:p>
    <w:p w14:paraId="48ECC0E7" w14:textId="77777777" w:rsidR="00B073B9" w:rsidRPr="00B073B9" w:rsidRDefault="00B073B9" w:rsidP="00B073B9">
      <w:pPr>
        <w:jc w:val="center"/>
      </w:pPr>
    </w:p>
    <w:p w14:paraId="3DB138A8" w14:textId="77777777" w:rsidR="00B073B9" w:rsidRPr="00B073B9" w:rsidRDefault="00B073B9" w:rsidP="00B073B9">
      <w:r w:rsidRPr="00B073B9">
        <w:t xml:space="preserve">               Начальник финансового управления                                                   Е.Е. Нестеренко</w:t>
      </w:r>
    </w:p>
    <w:p w14:paraId="52D75D98" w14:textId="77777777" w:rsidR="00B073B9" w:rsidRPr="00B073B9" w:rsidRDefault="00B073B9" w:rsidP="00B073B9">
      <w:pPr>
        <w:jc w:val="both"/>
      </w:pPr>
    </w:p>
    <w:p w14:paraId="2B2E84E2" w14:textId="77777777" w:rsidR="00B073B9" w:rsidRPr="00B073B9" w:rsidRDefault="00B073B9" w:rsidP="00B073B9">
      <w:pPr>
        <w:jc w:val="both"/>
      </w:pPr>
    </w:p>
    <w:p w14:paraId="32ACA4D3" w14:textId="77777777" w:rsidR="00B073B9" w:rsidRPr="00B073B9" w:rsidRDefault="00B073B9" w:rsidP="00B073B9">
      <w:pPr>
        <w:jc w:val="both"/>
        <w:rPr>
          <w:sz w:val="20"/>
          <w:szCs w:val="20"/>
        </w:rPr>
      </w:pPr>
      <w:r w:rsidRPr="00B073B9">
        <w:rPr>
          <w:sz w:val="20"/>
          <w:szCs w:val="20"/>
        </w:rPr>
        <w:t>Исп. Гончаренко Л.В. 31-5-57</w:t>
      </w:r>
    </w:p>
    <w:p w14:paraId="6F0C6199" w14:textId="7C470400" w:rsidR="00CD021B" w:rsidRPr="00B073B9" w:rsidRDefault="00B073B9" w:rsidP="00B073B9">
      <w:pPr>
        <w:jc w:val="both"/>
        <w:rPr>
          <w:sz w:val="26"/>
          <w:szCs w:val="26"/>
        </w:rPr>
      </w:pPr>
      <w:r w:rsidRPr="00B073B9">
        <w:rPr>
          <w:sz w:val="20"/>
          <w:szCs w:val="20"/>
        </w:rPr>
        <w:t xml:space="preserve">         Карцева О.М. 31-4-93</w:t>
      </w:r>
      <w:bookmarkStart w:id="1" w:name="_GoBack"/>
      <w:bookmarkEnd w:id="1"/>
    </w:p>
    <w:sectPr w:rsidR="00CD021B" w:rsidRPr="00B073B9" w:rsidSect="00D4793C">
      <w:footerReference w:type="even" r:id="rId8"/>
      <w:pgSz w:w="11906" w:h="16838"/>
      <w:pgMar w:top="719" w:right="746" w:bottom="719" w:left="1260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28F98E" w14:textId="77777777" w:rsidR="00694E3E" w:rsidRDefault="00694E3E">
      <w:r>
        <w:separator/>
      </w:r>
    </w:p>
  </w:endnote>
  <w:endnote w:type="continuationSeparator" w:id="0">
    <w:p w14:paraId="2677AD9B" w14:textId="77777777" w:rsidR="00694E3E" w:rsidRDefault="00694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3DD5EE" w14:textId="77777777" w:rsidR="00115E04" w:rsidRDefault="00115E04" w:rsidP="0063692B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2844FA22" w14:textId="77777777" w:rsidR="00115E04" w:rsidRDefault="00115E04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0F6146" w14:textId="77777777" w:rsidR="00694E3E" w:rsidRDefault="00694E3E">
      <w:r>
        <w:separator/>
      </w:r>
    </w:p>
  </w:footnote>
  <w:footnote w:type="continuationSeparator" w:id="0">
    <w:p w14:paraId="6B348C59" w14:textId="77777777" w:rsidR="00694E3E" w:rsidRDefault="00694E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D42B9"/>
    <w:multiLevelType w:val="multilevel"/>
    <w:tmpl w:val="FDE01546"/>
    <w:lvl w:ilvl="0">
      <w:start w:val="1"/>
      <w:numFmt w:val="decimal"/>
      <w:lvlText w:val="%1."/>
      <w:lvlJc w:val="left"/>
      <w:pPr>
        <w:ind w:left="10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3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460" w:hanging="1800"/>
      </w:pPr>
      <w:rPr>
        <w:rFonts w:cs="Times New Roman"/>
      </w:rPr>
    </w:lvl>
  </w:abstractNum>
  <w:abstractNum w:abstractNumId="1" w15:restartNumberingAfterBreak="0">
    <w:nsid w:val="0D0816BA"/>
    <w:multiLevelType w:val="hybridMultilevel"/>
    <w:tmpl w:val="86A84A44"/>
    <w:lvl w:ilvl="0" w:tplc="3CB441D2">
      <w:start w:val="18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2D8F73AA"/>
    <w:multiLevelType w:val="hybridMultilevel"/>
    <w:tmpl w:val="A1584674"/>
    <w:lvl w:ilvl="0" w:tplc="5C0A42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A97A26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85AC7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2C29B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976AB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156E0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F9635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7A098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750FA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 w15:restartNumberingAfterBreak="0">
    <w:nsid w:val="48907A83"/>
    <w:multiLevelType w:val="hybridMultilevel"/>
    <w:tmpl w:val="616000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4D3A6B"/>
    <w:multiLevelType w:val="hybridMultilevel"/>
    <w:tmpl w:val="A71C4C14"/>
    <w:lvl w:ilvl="0" w:tplc="8F5AD63E">
      <w:start w:val="10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5" w15:restartNumberingAfterBreak="0">
    <w:nsid w:val="4C3A062D"/>
    <w:multiLevelType w:val="hybridMultilevel"/>
    <w:tmpl w:val="7AD23AAE"/>
    <w:lvl w:ilvl="0" w:tplc="1ABE6F98">
      <w:start w:val="11"/>
      <w:numFmt w:val="decimal"/>
      <w:lvlText w:val="%1."/>
      <w:lvlJc w:val="left"/>
      <w:pPr>
        <w:tabs>
          <w:tab w:val="num" w:pos="1260"/>
        </w:tabs>
        <w:ind w:left="1260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 w15:restartNumberingAfterBreak="0">
    <w:nsid w:val="547E2CA5"/>
    <w:multiLevelType w:val="multilevel"/>
    <w:tmpl w:val="E3D6483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54FA480B"/>
    <w:multiLevelType w:val="hybridMultilevel"/>
    <w:tmpl w:val="05CCD280"/>
    <w:lvl w:ilvl="0" w:tplc="68F88112">
      <w:start w:val="9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594A40F4"/>
    <w:multiLevelType w:val="hybridMultilevel"/>
    <w:tmpl w:val="D3D0580A"/>
    <w:lvl w:ilvl="0" w:tplc="8F5AD63E">
      <w:start w:val="16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4"/>
  </w:num>
  <w:num w:numId="6">
    <w:abstractNumId w:val="8"/>
  </w:num>
  <w:num w:numId="7">
    <w:abstractNumId w:val="1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7C2"/>
    <w:rsid w:val="00004BBC"/>
    <w:rsid w:val="0000576D"/>
    <w:rsid w:val="00006EAF"/>
    <w:rsid w:val="00013D1A"/>
    <w:rsid w:val="0001631B"/>
    <w:rsid w:val="000170A6"/>
    <w:rsid w:val="00017968"/>
    <w:rsid w:val="0002274E"/>
    <w:rsid w:val="00023B98"/>
    <w:rsid w:val="0002579C"/>
    <w:rsid w:val="0002652E"/>
    <w:rsid w:val="00027C10"/>
    <w:rsid w:val="00030E41"/>
    <w:rsid w:val="000343FA"/>
    <w:rsid w:val="00035684"/>
    <w:rsid w:val="00036E39"/>
    <w:rsid w:val="00040D85"/>
    <w:rsid w:val="000516F7"/>
    <w:rsid w:val="000528D2"/>
    <w:rsid w:val="00055A5E"/>
    <w:rsid w:val="00056ECF"/>
    <w:rsid w:val="00057C69"/>
    <w:rsid w:val="00060AE8"/>
    <w:rsid w:val="00060EF1"/>
    <w:rsid w:val="00062267"/>
    <w:rsid w:val="00062700"/>
    <w:rsid w:val="00071736"/>
    <w:rsid w:val="00071753"/>
    <w:rsid w:val="0007303D"/>
    <w:rsid w:val="00074925"/>
    <w:rsid w:val="00076C77"/>
    <w:rsid w:val="00077AA0"/>
    <w:rsid w:val="000831D3"/>
    <w:rsid w:val="000832EF"/>
    <w:rsid w:val="00084AB1"/>
    <w:rsid w:val="00086200"/>
    <w:rsid w:val="0008673E"/>
    <w:rsid w:val="000867D7"/>
    <w:rsid w:val="00087AE4"/>
    <w:rsid w:val="00093BA5"/>
    <w:rsid w:val="0009609F"/>
    <w:rsid w:val="000969EE"/>
    <w:rsid w:val="00097F90"/>
    <w:rsid w:val="000A06CC"/>
    <w:rsid w:val="000A0A72"/>
    <w:rsid w:val="000A1E63"/>
    <w:rsid w:val="000A226A"/>
    <w:rsid w:val="000A3492"/>
    <w:rsid w:val="000A60D8"/>
    <w:rsid w:val="000B0AF8"/>
    <w:rsid w:val="000B1383"/>
    <w:rsid w:val="000B3D12"/>
    <w:rsid w:val="000B4FCA"/>
    <w:rsid w:val="000B6EAF"/>
    <w:rsid w:val="000B749F"/>
    <w:rsid w:val="000C3A60"/>
    <w:rsid w:val="000C794A"/>
    <w:rsid w:val="000D77D3"/>
    <w:rsid w:val="000E01DF"/>
    <w:rsid w:val="000E04D4"/>
    <w:rsid w:val="000E14ED"/>
    <w:rsid w:val="000E3431"/>
    <w:rsid w:val="000E4E5D"/>
    <w:rsid w:val="000E60D5"/>
    <w:rsid w:val="000F1272"/>
    <w:rsid w:val="000F59CE"/>
    <w:rsid w:val="000F716D"/>
    <w:rsid w:val="00106F70"/>
    <w:rsid w:val="00107531"/>
    <w:rsid w:val="001079CB"/>
    <w:rsid w:val="00107FA7"/>
    <w:rsid w:val="0011007D"/>
    <w:rsid w:val="00110C40"/>
    <w:rsid w:val="00114407"/>
    <w:rsid w:val="00115C45"/>
    <w:rsid w:val="00115E04"/>
    <w:rsid w:val="00117E29"/>
    <w:rsid w:val="00117F2A"/>
    <w:rsid w:val="00120DB3"/>
    <w:rsid w:val="00120FDA"/>
    <w:rsid w:val="00121B32"/>
    <w:rsid w:val="00121D93"/>
    <w:rsid w:val="00125F4C"/>
    <w:rsid w:val="001265A0"/>
    <w:rsid w:val="0012682F"/>
    <w:rsid w:val="00126F8F"/>
    <w:rsid w:val="00130B33"/>
    <w:rsid w:val="00130D35"/>
    <w:rsid w:val="00131D2E"/>
    <w:rsid w:val="00133D30"/>
    <w:rsid w:val="0013574C"/>
    <w:rsid w:val="00135A7F"/>
    <w:rsid w:val="00136A01"/>
    <w:rsid w:val="00142539"/>
    <w:rsid w:val="001426E4"/>
    <w:rsid w:val="0014619E"/>
    <w:rsid w:val="00146EA0"/>
    <w:rsid w:val="00147E24"/>
    <w:rsid w:val="001518B2"/>
    <w:rsid w:val="00153A8F"/>
    <w:rsid w:val="001545B5"/>
    <w:rsid w:val="00160746"/>
    <w:rsid w:val="00162644"/>
    <w:rsid w:val="00163CE1"/>
    <w:rsid w:val="00164773"/>
    <w:rsid w:val="00165C0B"/>
    <w:rsid w:val="00167218"/>
    <w:rsid w:val="001678D5"/>
    <w:rsid w:val="0016794B"/>
    <w:rsid w:val="001702A3"/>
    <w:rsid w:val="00171072"/>
    <w:rsid w:val="001739BA"/>
    <w:rsid w:val="0017503F"/>
    <w:rsid w:val="00176EC9"/>
    <w:rsid w:val="00177984"/>
    <w:rsid w:val="001820A3"/>
    <w:rsid w:val="0018383C"/>
    <w:rsid w:val="00184F68"/>
    <w:rsid w:val="001859B8"/>
    <w:rsid w:val="001864D5"/>
    <w:rsid w:val="00187B4D"/>
    <w:rsid w:val="0019037D"/>
    <w:rsid w:val="00190687"/>
    <w:rsid w:val="001913DB"/>
    <w:rsid w:val="00192B85"/>
    <w:rsid w:val="00194170"/>
    <w:rsid w:val="00194FB1"/>
    <w:rsid w:val="001960C9"/>
    <w:rsid w:val="00196943"/>
    <w:rsid w:val="001A05A4"/>
    <w:rsid w:val="001A0CB0"/>
    <w:rsid w:val="001A149B"/>
    <w:rsid w:val="001A2634"/>
    <w:rsid w:val="001A6983"/>
    <w:rsid w:val="001A6CCA"/>
    <w:rsid w:val="001B1CBB"/>
    <w:rsid w:val="001B6947"/>
    <w:rsid w:val="001C1767"/>
    <w:rsid w:val="001C2E64"/>
    <w:rsid w:val="001C6985"/>
    <w:rsid w:val="001C7302"/>
    <w:rsid w:val="001D0BCE"/>
    <w:rsid w:val="001D3464"/>
    <w:rsid w:val="001D3542"/>
    <w:rsid w:val="001D7336"/>
    <w:rsid w:val="001D7AF0"/>
    <w:rsid w:val="001D7D26"/>
    <w:rsid w:val="001E2586"/>
    <w:rsid w:val="001E28B1"/>
    <w:rsid w:val="001E2978"/>
    <w:rsid w:val="001E5CE1"/>
    <w:rsid w:val="001E624A"/>
    <w:rsid w:val="001E6941"/>
    <w:rsid w:val="001E7F21"/>
    <w:rsid w:val="001F2697"/>
    <w:rsid w:val="001F47C4"/>
    <w:rsid w:val="001F7CF4"/>
    <w:rsid w:val="00206729"/>
    <w:rsid w:val="00210091"/>
    <w:rsid w:val="002103A5"/>
    <w:rsid w:val="0021623B"/>
    <w:rsid w:val="002200F3"/>
    <w:rsid w:val="00221229"/>
    <w:rsid w:val="00222A3E"/>
    <w:rsid w:val="0022446F"/>
    <w:rsid w:val="00224C89"/>
    <w:rsid w:val="00227607"/>
    <w:rsid w:val="00233499"/>
    <w:rsid w:val="002336FA"/>
    <w:rsid w:val="002339CA"/>
    <w:rsid w:val="0023659E"/>
    <w:rsid w:val="00237E53"/>
    <w:rsid w:val="00240501"/>
    <w:rsid w:val="002406D8"/>
    <w:rsid w:val="0024257C"/>
    <w:rsid w:val="002427C2"/>
    <w:rsid w:val="00246AAE"/>
    <w:rsid w:val="00250A7A"/>
    <w:rsid w:val="00252B19"/>
    <w:rsid w:val="002539B0"/>
    <w:rsid w:val="00254450"/>
    <w:rsid w:val="0025679C"/>
    <w:rsid w:val="00262569"/>
    <w:rsid w:val="00263318"/>
    <w:rsid w:val="002634B4"/>
    <w:rsid w:val="00265A8B"/>
    <w:rsid w:val="00265BC0"/>
    <w:rsid w:val="002668FB"/>
    <w:rsid w:val="00273A7C"/>
    <w:rsid w:val="00275577"/>
    <w:rsid w:val="00275E88"/>
    <w:rsid w:val="00277843"/>
    <w:rsid w:val="00280553"/>
    <w:rsid w:val="0028109A"/>
    <w:rsid w:val="00282A98"/>
    <w:rsid w:val="00283ECC"/>
    <w:rsid w:val="0028668B"/>
    <w:rsid w:val="002875E0"/>
    <w:rsid w:val="00294633"/>
    <w:rsid w:val="002979EC"/>
    <w:rsid w:val="002A0B13"/>
    <w:rsid w:val="002A1D3B"/>
    <w:rsid w:val="002A2300"/>
    <w:rsid w:val="002A29F0"/>
    <w:rsid w:val="002A3366"/>
    <w:rsid w:val="002A425E"/>
    <w:rsid w:val="002A651D"/>
    <w:rsid w:val="002B0B61"/>
    <w:rsid w:val="002B23D9"/>
    <w:rsid w:val="002B383A"/>
    <w:rsid w:val="002B3EA3"/>
    <w:rsid w:val="002B5406"/>
    <w:rsid w:val="002B547A"/>
    <w:rsid w:val="002B551D"/>
    <w:rsid w:val="002C0AFE"/>
    <w:rsid w:val="002C111C"/>
    <w:rsid w:val="002C61D3"/>
    <w:rsid w:val="002D01F3"/>
    <w:rsid w:val="002D0D06"/>
    <w:rsid w:val="002D18AE"/>
    <w:rsid w:val="002D2D50"/>
    <w:rsid w:val="002D31F0"/>
    <w:rsid w:val="002D4DAE"/>
    <w:rsid w:val="002D5919"/>
    <w:rsid w:val="002D6F78"/>
    <w:rsid w:val="002D7D62"/>
    <w:rsid w:val="002E2A36"/>
    <w:rsid w:val="002E3CD0"/>
    <w:rsid w:val="002F08C5"/>
    <w:rsid w:val="002F1050"/>
    <w:rsid w:val="002F2A23"/>
    <w:rsid w:val="0030076F"/>
    <w:rsid w:val="00304E6C"/>
    <w:rsid w:val="00306B44"/>
    <w:rsid w:val="00306F1F"/>
    <w:rsid w:val="00310E23"/>
    <w:rsid w:val="00313BEB"/>
    <w:rsid w:val="00321B45"/>
    <w:rsid w:val="00321FB4"/>
    <w:rsid w:val="003235A5"/>
    <w:rsid w:val="00323B4D"/>
    <w:rsid w:val="00324998"/>
    <w:rsid w:val="00330B9A"/>
    <w:rsid w:val="00333B91"/>
    <w:rsid w:val="0033543F"/>
    <w:rsid w:val="003358DB"/>
    <w:rsid w:val="00336449"/>
    <w:rsid w:val="00336B69"/>
    <w:rsid w:val="00336BEE"/>
    <w:rsid w:val="003373A6"/>
    <w:rsid w:val="003407BC"/>
    <w:rsid w:val="00341CA1"/>
    <w:rsid w:val="0034223A"/>
    <w:rsid w:val="0034401B"/>
    <w:rsid w:val="00344071"/>
    <w:rsid w:val="00353799"/>
    <w:rsid w:val="0035582D"/>
    <w:rsid w:val="0035632D"/>
    <w:rsid w:val="00357AB8"/>
    <w:rsid w:val="00363824"/>
    <w:rsid w:val="003652A2"/>
    <w:rsid w:val="003665D9"/>
    <w:rsid w:val="00370B90"/>
    <w:rsid w:val="0037375B"/>
    <w:rsid w:val="003809BE"/>
    <w:rsid w:val="00386846"/>
    <w:rsid w:val="00386C39"/>
    <w:rsid w:val="00387DE5"/>
    <w:rsid w:val="003929B7"/>
    <w:rsid w:val="003930AC"/>
    <w:rsid w:val="0039321B"/>
    <w:rsid w:val="00393628"/>
    <w:rsid w:val="00396810"/>
    <w:rsid w:val="003A086F"/>
    <w:rsid w:val="003A1547"/>
    <w:rsid w:val="003A29C8"/>
    <w:rsid w:val="003A2D87"/>
    <w:rsid w:val="003A3001"/>
    <w:rsid w:val="003A3B95"/>
    <w:rsid w:val="003A3CFA"/>
    <w:rsid w:val="003A41F0"/>
    <w:rsid w:val="003A46F1"/>
    <w:rsid w:val="003A7D39"/>
    <w:rsid w:val="003A7F41"/>
    <w:rsid w:val="003B20AC"/>
    <w:rsid w:val="003B53FD"/>
    <w:rsid w:val="003B55DA"/>
    <w:rsid w:val="003B5D5B"/>
    <w:rsid w:val="003C0B46"/>
    <w:rsid w:val="003C1361"/>
    <w:rsid w:val="003C34E3"/>
    <w:rsid w:val="003C4792"/>
    <w:rsid w:val="003C57BF"/>
    <w:rsid w:val="003D2005"/>
    <w:rsid w:val="003D30B9"/>
    <w:rsid w:val="003D3F01"/>
    <w:rsid w:val="003D4DDF"/>
    <w:rsid w:val="003D4E03"/>
    <w:rsid w:val="003D5CAD"/>
    <w:rsid w:val="003D64C0"/>
    <w:rsid w:val="003D6E5A"/>
    <w:rsid w:val="003E0983"/>
    <w:rsid w:val="003E2296"/>
    <w:rsid w:val="003E26C9"/>
    <w:rsid w:val="003E54AE"/>
    <w:rsid w:val="003E78EB"/>
    <w:rsid w:val="003E7B82"/>
    <w:rsid w:val="003F50C4"/>
    <w:rsid w:val="003F6D77"/>
    <w:rsid w:val="004017E9"/>
    <w:rsid w:val="004036D5"/>
    <w:rsid w:val="0040749F"/>
    <w:rsid w:val="0041001F"/>
    <w:rsid w:val="0041057D"/>
    <w:rsid w:val="0041134B"/>
    <w:rsid w:val="00412585"/>
    <w:rsid w:val="00413FEE"/>
    <w:rsid w:val="004157D9"/>
    <w:rsid w:val="00415C07"/>
    <w:rsid w:val="004169CB"/>
    <w:rsid w:val="00422DCE"/>
    <w:rsid w:val="004238C8"/>
    <w:rsid w:val="004239F4"/>
    <w:rsid w:val="00425459"/>
    <w:rsid w:val="004259D3"/>
    <w:rsid w:val="0043136E"/>
    <w:rsid w:val="00431DD1"/>
    <w:rsid w:val="0043599B"/>
    <w:rsid w:val="00435EF6"/>
    <w:rsid w:val="004362C0"/>
    <w:rsid w:val="004373EF"/>
    <w:rsid w:val="0044149A"/>
    <w:rsid w:val="004421F3"/>
    <w:rsid w:val="004426D4"/>
    <w:rsid w:val="00443B28"/>
    <w:rsid w:val="00444403"/>
    <w:rsid w:val="00445132"/>
    <w:rsid w:val="00445B03"/>
    <w:rsid w:val="00446817"/>
    <w:rsid w:val="00447875"/>
    <w:rsid w:val="00452872"/>
    <w:rsid w:val="00452F44"/>
    <w:rsid w:val="00452F66"/>
    <w:rsid w:val="004557A6"/>
    <w:rsid w:val="0045591C"/>
    <w:rsid w:val="0045622C"/>
    <w:rsid w:val="00456E20"/>
    <w:rsid w:val="004570C4"/>
    <w:rsid w:val="00460FAC"/>
    <w:rsid w:val="00461B42"/>
    <w:rsid w:val="00462D46"/>
    <w:rsid w:val="00464E70"/>
    <w:rsid w:val="00465184"/>
    <w:rsid w:val="00465C4F"/>
    <w:rsid w:val="00471E66"/>
    <w:rsid w:val="004732D7"/>
    <w:rsid w:val="004824E1"/>
    <w:rsid w:val="00483CCC"/>
    <w:rsid w:val="00483D3D"/>
    <w:rsid w:val="00484C5C"/>
    <w:rsid w:val="004903EC"/>
    <w:rsid w:val="004939AE"/>
    <w:rsid w:val="0049677C"/>
    <w:rsid w:val="00497DEB"/>
    <w:rsid w:val="004A1236"/>
    <w:rsid w:val="004A409B"/>
    <w:rsid w:val="004A4936"/>
    <w:rsid w:val="004A4DD8"/>
    <w:rsid w:val="004A66D1"/>
    <w:rsid w:val="004A7406"/>
    <w:rsid w:val="004B14D3"/>
    <w:rsid w:val="004B4CCE"/>
    <w:rsid w:val="004B7D46"/>
    <w:rsid w:val="004C0239"/>
    <w:rsid w:val="004C0741"/>
    <w:rsid w:val="004C23E4"/>
    <w:rsid w:val="004C2FAB"/>
    <w:rsid w:val="004C3030"/>
    <w:rsid w:val="004C5C2A"/>
    <w:rsid w:val="004C668E"/>
    <w:rsid w:val="004C7548"/>
    <w:rsid w:val="004C7653"/>
    <w:rsid w:val="004C7685"/>
    <w:rsid w:val="004C7E69"/>
    <w:rsid w:val="004D079F"/>
    <w:rsid w:val="004D0C31"/>
    <w:rsid w:val="004D1CED"/>
    <w:rsid w:val="004D5E5B"/>
    <w:rsid w:val="004D773B"/>
    <w:rsid w:val="004E1E9E"/>
    <w:rsid w:val="004E33E3"/>
    <w:rsid w:val="004E3E82"/>
    <w:rsid w:val="004E6C25"/>
    <w:rsid w:val="004F26BB"/>
    <w:rsid w:val="004F2989"/>
    <w:rsid w:val="004F2BFA"/>
    <w:rsid w:val="004F6447"/>
    <w:rsid w:val="005036A8"/>
    <w:rsid w:val="005039AB"/>
    <w:rsid w:val="00506945"/>
    <w:rsid w:val="00512447"/>
    <w:rsid w:val="00513391"/>
    <w:rsid w:val="00513E73"/>
    <w:rsid w:val="00515D6F"/>
    <w:rsid w:val="005213FA"/>
    <w:rsid w:val="00522C70"/>
    <w:rsid w:val="00523D87"/>
    <w:rsid w:val="00523FB4"/>
    <w:rsid w:val="00525C1A"/>
    <w:rsid w:val="005348D2"/>
    <w:rsid w:val="00540113"/>
    <w:rsid w:val="00541CD8"/>
    <w:rsid w:val="005504A8"/>
    <w:rsid w:val="00550CAB"/>
    <w:rsid w:val="00551911"/>
    <w:rsid w:val="0055551F"/>
    <w:rsid w:val="00557799"/>
    <w:rsid w:val="00560376"/>
    <w:rsid w:val="00567952"/>
    <w:rsid w:val="00570BF8"/>
    <w:rsid w:val="00572393"/>
    <w:rsid w:val="00573AF5"/>
    <w:rsid w:val="00574B57"/>
    <w:rsid w:val="00575C57"/>
    <w:rsid w:val="00575EA5"/>
    <w:rsid w:val="0057733F"/>
    <w:rsid w:val="00581B33"/>
    <w:rsid w:val="00582114"/>
    <w:rsid w:val="00584831"/>
    <w:rsid w:val="0058750E"/>
    <w:rsid w:val="0059002E"/>
    <w:rsid w:val="00590A61"/>
    <w:rsid w:val="00597F8D"/>
    <w:rsid w:val="005A193A"/>
    <w:rsid w:val="005A5DA8"/>
    <w:rsid w:val="005A7515"/>
    <w:rsid w:val="005B1D53"/>
    <w:rsid w:val="005B277E"/>
    <w:rsid w:val="005B3489"/>
    <w:rsid w:val="005B42A3"/>
    <w:rsid w:val="005B551A"/>
    <w:rsid w:val="005B5B52"/>
    <w:rsid w:val="005B6193"/>
    <w:rsid w:val="005B6AC7"/>
    <w:rsid w:val="005B7A4E"/>
    <w:rsid w:val="005C2C15"/>
    <w:rsid w:val="005C768F"/>
    <w:rsid w:val="005D12BD"/>
    <w:rsid w:val="005D58E8"/>
    <w:rsid w:val="005E1C49"/>
    <w:rsid w:val="005E26B1"/>
    <w:rsid w:val="005E73FA"/>
    <w:rsid w:val="005F06A8"/>
    <w:rsid w:val="005F1137"/>
    <w:rsid w:val="005F1B4F"/>
    <w:rsid w:val="00605E32"/>
    <w:rsid w:val="006068B2"/>
    <w:rsid w:val="00606DA8"/>
    <w:rsid w:val="0060747C"/>
    <w:rsid w:val="0061051F"/>
    <w:rsid w:val="0061181B"/>
    <w:rsid w:val="00613B12"/>
    <w:rsid w:val="00613D17"/>
    <w:rsid w:val="00615C83"/>
    <w:rsid w:val="00617FBA"/>
    <w:rsid w:val="00621274"/>
    <w:rsid w:val="00623AB6"/>
    <w:rsid w:val="00624481"/>
    <w:rsid w:val="00627EAD"/>
    <w:rsid w:val="00631C63"/>
    <w:rsid w:val="006325CB"/>
    <w:rsid w:val="0063692B"/>
    <w:rsid w:val="006422AE"/>
    <w:rsid w:val="00642A31"/>
    <w:rsid w:val="0064545B"/>
    <w:rsid w:val="00647AE1"/>
    <w:rsid w:val="006509C2"/>
    <w:rsid w:val="00651CC2"/>
    <w:rsid w:val="0065329F"/>
    <w:rsid w:val="00655AE6"/>
    <w:rsid w:val="006577A8"/>
    <w:rsid w:val="006657DD"/>
    <w:rsid w:val="00666528"/>
    <w:rsid w:val="00670264"/>
    <w:rsid w:val="0067122A"/>
    <w:rsid w:val="00673261"/>
    <w:rsid w:val="00673429"/>
    <w:rsid w:val="006736F7"/>
    <w:rsid w:val="00674C2E"/>
    <w:rsid w:val="0067697A"/>
    <w:rsid w:val="0068295E"/>
    <w:rsid w:val="00683987"/>
    <w:rsid w:val="0068434A"/>
    <w:rsid w:val="006844C6"/>
    <w:rsid w:val="0068697C"/>
    <w:rsid w:val="0069056A"/>
    <w:rsid w:val="006916DE"/>
    <w:rsid w:val="006932A4"/>
    <w:rsid w:val="00693A8F"/>
    <w:rsid w:val="00693EF1"/>
    <w:rsid w:val="00694E3E"/>
    <w:rsid w:val="006962BE"/>
    <w:rsid w:val="00696D7F"/>
    <w:rsid w:val="006975F3"/>
    <w:rsid w:val="00697B88"/>
    <w:rsid w:val="006A1509"/>
    <w:rsid w:val="006A368A"/>
    <w:rsid w:val="006B2581"/>
    <w:rsid w:val="006B3BE6"/>
    <w:rsid w:val="006B4158"/>
    <w:rsid w:val="006B690A"/>
    <w:rsid w:val="006B6D0D"/>
    <w:rsid w:val="006C1F07"/>
    <w:rsid w:val="006C44BD"/>
    <w:rsid w:val="006D17DD"/>
    <w:rsid w:val="006D2C49"/>
    <w:rsid w:val="006D4A66"/>
    <w:rsid w:val="006D6BCF"/>
    <w:rsid w:val="006D7974"/>
    <w:rsid w:val="006E0FF2"/>
    <w:rsid w:val="006E22B9"/>
    <w:rsid w:val="006E3083"/>
    <w:rsid w:val="006E3D34"/>
    <w:rsid w:val="006E4600"/>
    <w:rsid w:val="006E5274"/>
    <w:rsid w:val="006E5321"/>
    <w:rsid w:val="006E66D9"/>
    <w:rsid w:val="006E7F33"/>
    <w:rsid w:val="006F2059"/>
    <w:rsid w:val="006F2705"/>
    <w:rsid w:val="006F2E5E"/>
    <w:rsid w:val="007049F5"/>
    <w:rsid w:val="00711CD9"/>
    <w:rsid w:val="00712C2D"/>
    <w:rsid w:val="00712CA8"/>
    <w:rsid w:val="00712CFA"/>
    <w:rsid w:val="00716793"/>
    <w:rsid w:val="00717739"/>
    <w:rsid w:val="00720807"/>
    <w:rsid w:val="00720D9E"/>
    <w:rsid w:val="00721B52"/>
    <w:rsid w:val="00722B38"/>
    <w:rsid w:val="0072484D"/>
    <w:rsid w:val="00724CA2"/>
    <w:rsid w:val="00726636"/>
    <w:rsid w:val="00726CB8"/>
    <w:rsid w:val="007302EE"/>
    <w:rsid w:val="00734772"/>
    <w:rsid w:val="00734D4C"/>
    <w:rsid w:val="00736858"/>
    <w:rsid w:val="00736DFC"/>
    <w:rsid w:val="007401B5"/>
    <w:rsid w:val="007425AD"/>
    <w:rsid w:val="00744267"/>
    <w:rsid w:val="00744AFD"/>
    <w:rsid w:val="00746538"/>
    <w:rsid w:val="00752DC8"/>
    <w:rsid w:val="00756023"/>
    <w:rsid w:val="00756129"/>
    <w:rsid w:val="00757231"/>
    <w:rsid w:val="00771BCF"/>
    <w:rsid w:val="00781678"/>
    <w:rsid w:val="00781908"/>
    <w:rsid w:val="00782A0B"/>
    <w:rsid w:val="00790857"/>
    <w:rsid w:val="007918EF"/>
    <w:rsid w:val="00794C06"/>
    <w:rsid w:val="007A5126"/>
    <w:rsid w:val="007A5BF4"/>
    <w:rsid w:val="007B095F"/>
    <w:rsid w:val="007B0AE9"/>
    <w:rsid w:val="007B0B4B"/>
    <w:rsid w:val="007B1415"/>
    <w:rsid w:val="007B1DDB"/>
    <w:rsid w:val="007B29E2"/>
    <w:rsid w:val="007B39D4"/>
    <w:rsid w:val="007B4FB3"/>
    <w:rsid w:val="007B58B5"/>
    <w:rsid w:val="007B7655"/>
    <w:rsid w:val="007C11F5"/>
    <w:rsid w:val="007C1335"/>
    <w:rsid w:val="007C2498"/>
    <w:rsid w:val="007C2EEB"/>
    <w:rsid w:val="007C2F56"/>
    <w:rsid w:val="007C3F24"/>
    <w:rsid w:val="007C4AEF"/>
    <w:rsid w:val="007D04A5"/>
    <w:rsid w:val="007D13EF"/>
    <w:rsid w:val="007D1A3E"/>
    <w:rsid w:val="007D233E"/>
    <w:rsid w:val="007D5880"/>
    <w:rsid w:val="007D6464"/>
    <w:rsid w:val="007D658D"/>
    <w:rsid w:val="007D679E"/>
    <w:rsid w:val="007E002B"/>
    <w:rsid w:val="007E41C4"/>
    <w:rsid w:val="007E5F0C"/>
    <w:rsid w:val="007E6386"/>
    <w:rsid w:val="007E711F"/>
    <w:rsid w:val="007E7AF2"/>
    <w:rsid w:val="007F0F97"/>
    <w:rsid w:val="007F12E9"/>
    <w:rsid w:val="007F1AD0"/>
    <w:rsid w:val="007F364D"/>
    <w:rsid w:val="007F4464"/>
    <w:rsid w:val="007F5035"/>
    <w:rsid w:val="007F71DF"/>
    <w:rsid w:val="0080094D"/>
    <w:rsid w:val="0080335F"/>
    <w:rsid w:val="0080435E"/>
    <w:rsid w:val="008065E0"/>
    <w:rsid w:val="00806768"/>
    <w:rsid w:val="00810603"/>
    <w:rsid w:val="00811C9A"/>
    <w:rsid w:val="00812110"/>
    <w:rsid w:val="008157D5"/>
    <w:rsid w:val="00815CB7"/>
    <w:rsid w:val="00816F95"/>
    <w:rsid w:val="00820416"/>
    <w:rsid w:val="00820B83"/>
    <w:rsid w:val="00821CA2"/>
    <w:rsid w:val="00823A78"/>
    <w:rsid w:val="0082406F"/>
    <w:rsid w:val="00833DFA"/>
    <w:rsid w:val="00835150"/>
    <w:rsid w:val="0083789A"/>
    <w:rsid w:val="00843FC2"/>
    <w:rsid w:val="008457DB"/>
    <w:rsid w:val="0084652B"/>
    <w:rsid w:val="00853018"/>
    <w:rsid w:val="008541C3"/>
    <w:rsid w:val="00854D80"/>
    <w:rsid w:val="00856937"/>
    <w:rsid w:val="00857D06"/>
    <w:rsid w:val="00860378"/>
    <w:rsid w:val="0086093A"/>
    <w:rsid w:val="00860A77"/>
    <w:rsid w:val="00860A85"/>
    <w:rsid w:val="00865460"/>
    <w:rsid w:val="008707FE"/>
    <w:rsid w:val="0087182E"/>
    <w:rsid w:val="0087272B"/>
    <w:rsid w:val="0087330D"/>
    <w:rsid w:val="00877A65"/>
    <w:rsid w:val="0088112C"/>
    <w:rsid w:val="00884B25"/>
    <w:rsid w:val="00885814"/>
    <w:rsid w:val="00886139"/>
    <w:rsid w:val="00886EF8"/>
    <w:rsid w:val="00890F42"/>
    <w:rsid w:val="00893AE5"/>
    <w:rsid w:val="00894450"/>
    <w:rsid w:val="00894DE7"/>
    <w:rsid w:val="0089589F"/>
    <w:rsid w:val="00895E2B"/>
    <w:rsid w:val="008A18EA"/>
    <w:rsid w:val="008A4D1C"/>
    <w:rsid w:val="008A58F7"/>
    <w:rsid w:val="008A593A"/>
    <w:rsid w:val="008A7623"/>
    <w:rsid w:val="008B413E"/>
    <w:rsid w:val="008B7A1E"/>
    <w:rsid w:val="008B7B42"/>
    <w:rsid w:val="008B7EA4"/>
    <w:rsid w:val="008C213A"/>
    <w:rsid w:val="008C2FFF"/>
    <w:rsid w:val="008C5A8C"/>
    <w:rsid w:val="008C7E3C"/>
    <w:rsid w:val="008D532F"/>
    <w:rsid w:val="008D67FF"/>
    <w:rsid w:val="008E0B94"/>
    <w:rsid w:val="008E140E"/>
    <w:rsid w:val="008E48AB"/>
    <w:rsid w:val="008F1555"/>
    <w:rsid w:val="008F23CF"/>
    <w:rsid w:val="008F2F61"/>
    <w:rsid w:val="008F335A"/>
    <w:rsid w:val="008F361F"/>
    <w:rsid w:val="008F67DB"/>
    <w:rsid w:val="008F70EE"/>
    <w:rsid w:val="008F728A"/>
    <w:rsid w:val="008F7712"/>
    <w:rsid w:val="009024A7"/>
    <w:rsid w:val="00902BE6"/>
    <w:rsid w:val="00905F63"/>
    <w:rsid w:val="0091078C"/>
    <w:rsid w:val="0091083D"/>
    <w:rsid w:val="00910D41"/>
    <w:rsid w:val="0091432F"/>
    <w:rsid w:val="00920F6F"/>
    <w:rsid w:val="00921183"/>
    <w:rsid w:val="00921765"/>
    <w:rsid w:val="009220C1"/>
    <w:rsid w:val="009227A2"/>
    <w:rsid w:val="009229E9"/>
    <w:rsid w:val="00924491"/>
    <w:rsid w:val="00926F84"/>
    <w:rsid w:val="00927F9A"/>
    <w:rsid w:val="009331F5"/>
    <w:rsid w:val="009345F7"/>
    <w:rsid w:val="00934660"/>
    <w:rsid w:val="00940AC4"/>
    <w:rsid w:val="00942156"/>
    <w:rsid w:val="00942D4F"/>
    <w:rsid w:val="00942ECD"/>
    <w:rsid w:val="009430B1"/>
    <w:rsid w:val="009442AF"/>
    <w:rsid w:val="009462E7"/>
    <w:rsid w:val="00946599"/>
    <w:rsid w:val="00946ECC"/>
    <w:rsid w:val="009515D6"/>
    <w:rsid w:val="0095267B"/>
    <w:rsid w:val="00954330"/>
    <w:rsid w:val="0095534B"/>
    <w:rsid w:val="00960AAC"/>
    <w:rsid w:val="0096566D"/>
    <w:rsid w:val="00965A32"/>
    <w:rsid w:val="009662C4"/>
    <w:rsid w:val="00966FE6"/>
    <w:rsid w:val="00967BDA"/>
    <w:rsid w:val="00970A82"/>
    <w:rsid w:val="00971A25"/>
    <w:rsid w:val="00972763"/>
    <w:rsid w:val="00972B3D"/>
    <w:rsid w:val="0097385B"/>
    <w:rsid w:val="0097395B"/>
    <w:rsid w:val="00973EFC"/>
    <w:rsid w:val="00973FA5"/>
    <w:rsid w:val="00976944"/>
    <w:rsid w:val="009779A2"/>
    <w:rsid w:val="0098036B"/>
    <w:rsid w:val="009833D9"/>
    <w:rsid w:val="00983447"/>
    <w:rsid w:val="00986E72"/>
    <w:rsid w:val="00987BFD"/>
    <w:rsid w:val="00987DB5"/>
    <w:rsid w:val="0099023A"/>
    <w:rsid w:val="0099318E"/>
    <w:rsid w:val="00995D3C"/>
    <w:rsid w:val="00995D84"/>
    <w:rsid w:val="0099640B"/>
    <w:rsid w:val="009A03FD"/>
    <w:rsid w:val="009A05AD"/>
    <w:rsid w:val="009A06D1"/>
    <w:rsid w:val="009A0B12"/>
    <w:rsid w:val="009A1EF4"/>
    <w:rsid w:val="009A4147"/>
    <w:rsid w:val="009A4FB8"/>
    <w:rsid w:val="009A61CC"/>
    <w:rsid w:val="009A67B5"/>
    <w:rsid w:val="009A70D1"/>
    <w:rsid w:val="009B0722"/>
    <w:rsid w:val="009B1113"/>
    <w:rsid w:val="009B1642"/>
    <w:rsid w:val="009B4133"/>
    <w:rsid w:val="009B4E51"/>
    <w:rsid w:val="009B7E73"/>
    <w:rsid w:val="009C33E9"/>
    <w:rsid w:val="009C4237"/>
    <w:rsid w:val="009C5120"/>
    <w:rsid w:val="009C5D7F"/>
    <w:rsid w:val="009C713B"/>
    <w:rsid w:val="009C7581"/>
    <w:rsid w:val="009D12CC"/>
    <w:rsid w:val="009D3714"/>
    <w:rsid w:val="009D5F19"/>
    <w:rsid w:val="009D7D50"/>
    <w:rsid w:val="009E17B2"/>
    <w:rsid w:val="009E4300"/>
    <w:rsid w:val="009E4F41"/>
    <w:rsid w:val="009E6317"/>
    <w:rsid w:val="009E781B"/>
    <w:rsid w:val="009F00BE"/>
    <w:rsid w:val="009F30DC"/>
    <w:rsid w:val="009F3AD8"/>
    <w:rsid w:val="00A0175F"/>
    <w:rsid w:val="00A03FD6"/>
    <w:rsid w:val="00A05171"/>
    <w:rsid w:val="00A116D3"/>
    <w:rsid w:val="00A144B7"/>
    <w:rsid w:val="00A16A13"/>
    <w:rsid w:val="00A22231"/>
    <w:rsid w:val="00A23837"/>
    <w:rsid w:val="00A23D92"/>
    <w:rsid w:val="00A23D9D"/>
    <w:rsid w:val="00A25522"/>
    <w:rsid w:val="00A25535"/>
    <w:rsid w:val="00A2652C"/>
    <w:rsid w:val="00A3205A"/>
    <w:rsid w:val="00A3221F"/>
    <w:rsid w:val="00A32941"/>
    <w:rsid w:val="00A3636C"/>
    <w:rsid w:val="00A41317"/>
    <w:rsid w:val="00A42CF8"/>
    <w:rsid w:val="00A45227"/>
    <w:rsid w:val="00A45E53"/>
    <w:rsid w:val="00A4672A"/>
    <w:rsid w:val="00A4673E"/>
    <w:rsid w:val="00A5002B"/>
    <w:rsid w:val="00A53818"/>
    <w:rsid w:val="00A5494A"/>
    <w:rsid w:val="00A5507C"/>
    <w:rsid w:val="00A55D39"/>
    <w:rsid w:val="00A6159D"/>
    <w:rsid w:val="00A63817"/>
    <w:rsid w:val="00A72B6F"/>
    <w:rsid w:val="00A739D8"/>
    <w:rsid w:val="00A77371"/>
    <w:rsid w:val="00A802CD"/>
    <w:rsid w:val="00A80C3D"/>
    <w:rsid w:val="00A81ED6"/>
    <w:rsid w:val="00A84964"/>
    <w:rsid w:val="00A86677"/>
    <w:rsid w:val="00A879F3"/>
    <w:rsid w:val="00A909B7"/>
    <w:rsid w:val="00A93923"/>
    <w:rsid w:val="00A95834"/>
    <w:rsid w:val="00AA1551"/>
    <w:rsid w:val="00AA6482"/>
    <w:rsid w:val="00AA664D"/>
    <w:rsid w:val="00AB4117"/>
    <w:rsid w:val="00AB4CEC"/>
    <w:rsid w:val="00AC3D22"/>
    <w:rsid w:val="00AC41B0"/>
    <w:rsid w:val="00AC41BD"/>
    <w:rsid w:val="00AC7047"/>
    <w:rsid w:val="00AD13D5"/>
    <w:rsid w:val="00AD6197"/>
    <w:rsid w:val="00AE10AA"/>
    <w:rsid w:val="00AE2822"/>
    <w:rsid w:val="00AE3A89"/>
    <w:rsid w:val="00AE413E"/>
    <w:rsid w:val="00AE4D75"/>
    <w:rsid w:val="00AE7BA4"/>
    <w:rsid w:val="00AE7FED"/>
    <w:rsid w:val="00AF0970"/>
    <w:rsid w:val="00AF20AA"/>
    <w:rsid w:val="00AF30D9"/>
    <w:rsid w:val="00AF636F"/>
    <w:rsid w:val="00AF71B0"/>
    <w:rsid w:val="00AF7488"/>
    <w:rsid w:val="00B00A4D"/>
    <w:rsid w:val="00B01AC4"/>
    <w:rsid w:val="00B02EB1"/>
    <w:rsid w:val="00B043FA"/>
    <w:rsid w:val="00B069DC"/>
    <w:rsid w:val="00B073B9"/>
    <w:rsid w:val="00B10F75"/>
    <w:rsid w:val="00B110FF"/>
    <w:rsid w:val="00B119CA"/>
    <w:rsid w:val="00B13B8C"/>
    <w:rsid w:val="00B14AD7"/>
    <w:rsid w:val="00B14C66"/>
    <w:rsid w:val="00B16708"/>
    <w:rsid w:val="00B20901"/>
    <w:rsid w:val="00B22293"/>
    <w:rsid w:val="00B259F0"/>
    <w:rsid w:val="00B25AEF"/>
    <w:rsid w:val="00B270C5"/>
    <w:rsid w:val="00B27E4A"/>
    <w:rsid w:val="00B30587"/>
    <w:rsid w:val="00B30E31"/>
    <w:rsid w:val="00B31EAF"/>
    <w:rsid w:val="00B32C0B"/>
    <w:rsid w:val="00B33ABF"/>
    <w:rsid w:val="00B3418F"/>
    <w:rsid w:val="00B34914"/>
    <w:rsid w:val="00B37558"/>
    <w:rsid w:val="00B41455"/>
    <w:rsid w:val="00B41E0A"/>
    <w:rsid w:val="00B4242A"/>
    <w:rsid w:val="00B43329"/>
    <w:rsid w:val="00B43548"/>
    <w:rsid w:val="00B45D2D"/>
    <w:rsid w:val="00B47E2B"/>
    <w:rsid w:val="00B509AD"/>
    <w:rsid w:val="00B50F3E"/>
    <w:rsid w:val="00B5205C"/>
    <w:rsid w:val="00B54BC2"/>
    <w:rsid w:val="00B55AEC"/>
    <w:rsid w:val="00B6112E"/>
    <w:rsid w:val="00B61DB6"/>
    <w:rsid w:val="00B631A9"/>
    <w:rsid w:val="00B64935"/>
    <w:rsid w:val="00B67877"/>
    <w:rsid w:val="00B72669"/>
    <w:rsid w:val="00B77C36"/>
    <w:rsid w:val="00B82F24"/>
    <w:rsid w:val="00B8616B"/>
    <w:rsid w:val="00B863DC"/>
    <w:rsid w:val="00B86568"/>
    <w:rsid w:val="00B908D1"/>
    <w:rsid w:val="00B90B32"/>
    <w:rsid w:val="00B93FB1"/>
    <w:rsid w:val="00B95893"/>
    <w:rsid w:val="00BA3EB8"/>
    <w:rsid w:val="00BA4C2E"/>
    <w:rsid w:val="00BA513F"/>
    <w:rsid w:val="00BA6492"/>
    <w:rsid w:val="00BB2036"/>
    <w:rsid w:val="00BB26D0"/>
    <w:rsid w:val="00BB67F3"/>
    <w:rsid w:val="00BC1A6A"/>
    <w:rsid w:val="00BC35CD"/>
    <w:rsid w:val="00BC455B"/>
    <w:rsid w:val="00BC5DCF"/>
    <w:rsid w:val="00BD0396"/>
    <w:rsid w:val="00BD09BE"/>
    <w:rsid w:val="00BD1448"/>
    <w:rsid w:val="00BD1479"/>
    <w:rsid w:val="00BD4A2C"/>
    <w:rsid w:val="00BD690C"/>
    <w:rsid w:val="00BD6DBC"/>
    <w:rsid w:val="00BE0B99"/>
    <w:rsid w:val="00BE0F7D"/>
    <w:rsid w:val="00BE13BB"/>
    <w:rsid w:val="00BE2CD1"/>
    <w:rsid w:val="00BE5C38"/>
    <w:rsid w:val="00BF085E"/>
    <w:rsid w:val="00BF2DC1"/>
    <w:rsid w:val="00BF5196"/>
    <w:rsid w:val="00BF5D02"/>
    <w:rsid w:val="00C013D5"/>
    <w:rsid w:val="00C042EF"/>
    <w:rsid w:val="00C04D41"/>
    <w:rsid w:val="00C04F46"/>
    <w:rsid w:val="00C052BF"/>
    <w:rsid w:val="00C05529"/>
    <w:rsid w:val="00C05723"/>
    <w:rsid w:val="00C05806"/>
    <w:rsid w:val="00C06F9E"/>
    <w:rsid w:val="00C073B0"/>
    <w:rsid w:val="00C07417"/>
    <w:rsid w:val="00C07B7A"/>
    <w:rsid w:val="00C1018F"/>
    <w:rsid w:val="00C12471"/>
    <w:rsid w:val="00C15D38"/>
    <w:rsid w:val="00C21200"/>
    <w:rsid w:val="00C214CC"/>
    <w:rsid w:val="00C243D0"/>
    <w:rsid w:val="00C3265D"/>
    <w:rsid w:val="00C32D5E"/>
    <w:rsid w:val="00C344E9"/>
    <w:rsid w:val="00C36362"/>
    <w:rsid w:val="00C36EF7"/>
    <w:rsid w:val="00C42ED3"/>
    <w:rsid w:val="00C4755A"/>
    <w:rsid w:val="00C50D93"/>
    <w:rsid w:val="00C520E7"/>
    <w:rsid w:val="00C576BB"/>
    <w:rsid w:val="00C577C1"/>
    <w:rsid w:val="00C655CE"/>
    <w:rsid w:val="00C6676D"/>
    <w:rsid w:val="00C70794"/>
    <w:rsid w:val="00C71058"/>
    <w:rsid w:val="00C75F0E"/>
    <w:rsid w:val="00C77110"/>
    <w:rsid w:val="00C77273"/>
    <w:rsid w:val="00C77E61"/>
    <w:rsid w:val="00C80413"/>
    <w:rsid w:val="00C8051F"/>
    <w:rsid w:val="00C810A2"/>
    <w:rsid w:val="00C82827"/>
    <w:rsid w:val="00C83778"/>
    <w:rsid w:val="00C84C65"/>
    <w:rsid w:val="00C86D55"/>
    <w:rsid w:val="00C9002E"/>
    <w:rsid w:val="00C93CC1"/>
    <w:rsid w:val="00C93CD4"/>
    <w:rsid w:val="00CA013F"/>
    <w:rsid w:val="00CA1D3D"/>
    <w:rsid w:val="00CA523A"/>
    <w:rsid w:val="00CA5F48"/>
    <w:rsid w:val="00CB01F0"/>
    <w:rsid w:val="00CB13A3"/>
    <w:rsid w:val="00CC2B7C"/>
    <w:rsid w:val="00CC3504"/>
    <w:rsid w:val="00CC4E03"/>
    <w:rsid w:val="00CC5239"/>
    <w:rsid w:val="00CC5A7F"/>
    <w:rsid w:val="00CC6FFC"/>
    <w:rsid w:val="00CC79C3"/>
    <w:rsid w:val="00CC7A78"/>
    <w:rsid w:val="00CD021B"/>
    <w:rsid w:val="00CD2CE6"/>
    <w:rsid w:val="00CD36F7"/>
    <w:rsid w:val="00CD3EA6"/>
    <w:rsid w:val="00CD5291"/>
    <w:rsid w:val="00CD5684"/>
    <w:rsid w:val="00CD6525"/>
    <w:rsid w:val="00CE2B0B"/>
    <w:rsid w:val="00CE52BB"/>
    <w:rsid w:val="00CE55D4"/>
    <w:rsid w:val="00CE5A08"/>
    <w:rsid w:val="00CE762A"/>
    <w:rsid w:val="00CF0C44"/>
    <w:rsid w:val="00CF2337"/>
    <w:rsid w:val="00CF267D"/>
    <w:rsid w:val="00CF33C2"/>
    <w:rsid w:val="00CF662C"/>
    <w:rsid w:val="00D01130"/>
    <w:rsid w:val="00D027D1"/>
    <w:rsid w:val="00D056EF"/>
    <w:rsid w:val="00D05D90"/>
    <w:rsid w:val="00D10EF0"/>
    <w:rsid w:val="00D11075"/>
    <w:rsid w:val="00D11535"/>
    <w:rsid w:val="00D120C8"/>
    <w:rsid w:val="00D121D9"/>
    <w:rsid w:val="00D1257B"/>
    <w:rsid w:val="00D131B6"/>
    <w:rsid w:val="00D1455B"/>
    <w:rsid w:val="00D2006D"/>
    <w:rsid w:val="00D20417"/>
    <w:rsid w:val="00D21360"/>
    <w:rsid w:val="00D21B62"/>
    <w:rsid w:val="00D23660"/>
    <w:rsid w:val="00D24866"/>
    <w:rsid w:val="00D302AB"/>
    <w:rsid w:val="00D304A0"/>
    <w:rsid w:val="00D34F91"/>
    <w:rsid w:val="00D3535D"/>
    <w:rsid w:val="00D4350E"/>
    <w:rsid w:val="00D43977"/>
    <w:rsid w:val="00D446C3"/>
    <w:rsid w:val="00D446F5"/>
    <w:rsid w:val="00D4599D"/>
    <w:rsid w:val="00D4793C"/>
    <w:rsid w:val="00D47BC9"/>
    <w:rsid w:val="00D52777"/>
    <w:rsid w:val="00D52CBC"/>
    <w:rsid w:val="00D53861"/>
    <w:rsid w:val="00D53F5B"/>
    <w:rsid w:val="00D55E31"/>
    <w:rsid w:val="00D57BFF"/>
    <w:rsid w:val="00D57FAE"/>
    <w:rsid w:val="00D608E2"/>
    <w:rsid w:val="00D60B57"/>
    <w:rsid w:val="00D627DE"/>
    <w:rsid w:val="00D63403"/>
    <w:rsid w:val="00D63F1C"/>
    <w:rsid w:val="00D7043E"/>
    <w:rsid w:val="00D73F45"/>
    <w:rsid w:val="00D7478D"/>
    <w:rsid w:val="00D74F87"/>
    <w:rsid w:val="00D75F0F"/>
    <w:rsid w:val="00D824B3"/>
    <w:rsid w:val="00D90088"/>
    <w:rsid w:val="00D93948"/>
    <w:rsid w:val="00D94054"/>
    <w:rsid w:val="00D94E99"/>
    <w:rsid w:val="00D95381"/>
    <w:rsid w:val="00D968B6"/>
    <w:rsid w:val="00DA0454"/>
    <w:rsid w:val="00DA26D6"/>
    <w:rsid w:val="00DA492A"/>
    <w:rsid w:val="00DA6DF1"/>
    <w:rsid w:val="00DB03C9"/>
    <w:rsid w:val="00DB06B9"/>
    <w:rsid w:val="00DB0C80"/>
    <w:rsid w:val="00DB253E"/>
    <w:rsid w:val="00DB32B5"/>
    <w:rsid w:val="00DB7C56"/>
    <w:rsid w:val="00DC09F5"/>
    <w:rsid w:val="00DC2A5B"/>
    <w:rsid w:val="00DC43B4"/>
    <w:rsid w:val="00DC75D8"/>
    <w:rsid w:val="00DC79AB"/>
    <w:rsid w:val="00DD1D45"/>
    <w:rsid w:val="00DD3350"/>
    <w:rsid w:val="00DD4026"/>
    <w:rsid w:val="00DD55D2"/>
    <w:rsid w:val="00DD7752"/>
    <w:rsid w:val="00DE2C60"/>
    <w:rsid w:val="00DE4D8D"/>
    <w:rsid w:val="00DE6533"/>
    <w:rsid w:val="00DF447B"/>
    <w:rsid w:val="00DF6511"/>
    <w:rsid w:val="00E0029A"/>
    <w:rsid w:val="00E02547"/>
    <w:rsid w:val="00E02B4A"/>
    <w:rsid w:val="00E02D87"/>
    <w:rsid w:val="00E03963"/>
    <w:rsid w:val="00E03C81"/>
    <w:rsid w:val="00E10ACB"/>
    <w:rsid w:val="00E11101"/>
    <w:rsid w:val="00E114AB"/>
    <w:rsid w:val="00E13A8E"/>
    <w:rsid w:val="00E24003"/>
    <w:rsid w:val="00E24CD4"/>
    <w:rsid w:val="00E254B7"/>
    <w:rsid w:val="00E25840"/>
    <w:rsid w:val="00E31FAC"/>
    <w:rsid w:val="00E32346"/>
    <w:rsid w:val="00E33355"/>
    <w:rsid w:val="00E333C8"/>
    <w:rsid w:val="00E33691"/>
    <w:rsid w:val="00E3429D"/>
    <w:rsid w:val="00E36DD2"/>
    <w:rsid w:val="00E371B5"/>
    <w:rsid w:val="00E429FD"/>
    <w:rsid w:val="00E42C8A"/>
    <w:rsid w:val="00E45946"/>
    <w:rsid w:val="00E4748F"/>
    <w:rsid w:val="00E50B17"/>
    <w:rsid w:val="00E52609"/>
    <w:rsid w:val="00E52756"/>
    <w:rsid w:val="00E5485C"/>
    <w:rsid w:val="00E54941"/>
    <w:rsid w:val="00E579EA"/>
    <w:rsid w:val="00E6332D"/>
    <w:rsid w:val="00E704BF"/>
    <w:rsid w:val="00E71495"/>
    <w:rsid w:val="00E723EE"/>
    <w:rsid w:val="00E72BCF"/>
    <w:rsid w:val="00E73BC3"/>
    <w:rsid w:val="00E74EE2"/>
    <w:rsid w:val="00E75BAB"/>
    <w:rsid w:val="00E75CFF"/>
    <w:rsid w:val="00E76D02"/>
    <w:rsid w:val="00E76D94"/>
    <w:rsid w:val="00E803E2"/>
    <w:rsid w:val="00E80586"/>
    <w:rsid w:val="00E814EC"/>
    <w:rsid w:val="00E83406"/>
    <w:rsid w:val="00E8397A"/>
    <w:rsid w:val="00E842D6"/>
    <w:rsid w:val="00E84597"/>
    <w:rsid w:val="00E90344"/>
    <w:rsid w:val="00E9121B"/>
    <w:rsid w:val="00E9631B"/>
    <w:rsid w:val="00E97CAB"/>
    <w:rsid w:val="00EA01A8"/>
    <w:rsid w:val="00EA21A6"/>
    <w:rsid w:val="00EA2D6C"/>
    <w:rsid w:val="00EA37B8"/>
    <w:rsid w:val="00EA3D06"/>
    <w:rsid w:val="00EA4B81"/>
    <w:rsid w:val="00EA4DBD"/>
    <w:rsid w:val="00EA62B7"/>
    <w:rsid w:val="00EA6F0E"/>
    <w:rsid w:val="00EB02AD"/>
    <w:rsid w:val="00EB1596"/>
    <w:rsid w:val="00EB2670"/>
    <w:rsid w:val="00EB318D"/>
    <w:rsid w:val="00EB31F0"/>
    <w:rsid w:val="00EB3E8B"/>
    <w:rsid w:val="00EB5A4E"/>
    <w:rsid w:val="00EB5FFF"/>
    <w:rsid w:val="00EB629B"/>
    <w:rsid w:val="00EB6ABC"/>
    <w:rsid w:val="00EB6C34"/>
    <w:rsid w:val="00EB6E5A"/>
    <w:rsid w:val="00EB6EE7"/>
    <w:rsid w:val="00EC2026"/>
    <w:rsid w:val="00EC3698"/>
    <w:rsid w:val="00EC6F1F"/>
    <w:rsid w:val="00EC78EC"/>
    <w:rsid w:val="00ED3E67"/>
    <w:rsid w:val="00ED458C"/>
    <w:rsid w:val="00ED544E"/>
    <w:rsid w:val="00ED6A05"/>
    <w:rsid w:val="00EE09AE"/>
    <w:rsid w:val="00EE2714"/>
    <w:rsid w:val="00EE3469"/>
    <w:rsid w:val="00EE6799"/>
    <w:rsid w:val="00EF0302"/>
    <w:rsid w:val="00EF12BB"/>
    <w:rsid w:val="00EF198A"/>
    <w:rsid w:val="00EF312A"/>
    <w:rsid w:val="00EF3BC5"/>
    <w:rsid w:val="00EF591A"/>
    <w:rsid w:val="00EF79E7"/>
    <w:rsid w:val="00F00DAB"/>
    <w:rsid w:val="00F020D0"/>
    <w:rsid w:val="00F021DE"/>
    <w:rsid w:val="00F036EE"/>
    <w:rsid w:val="00F03E22"/>
    <w:rsid w:val="00F052F9"/>
    <w:rsid w:val="00F1476E"/>
    <w:rsid w:val="00F152CF"/>
    <w:rsid w:val="00F174C6"/>
    <w:rsid w:val="00F177F7"/>
    <w:rsid w:val="00F20D2B"/>
    <w:rsid w:val="00F23246"/>
    <w:rsid w:val="00F23838"/>
    <w:rsid w:val="00F25B48"/>
    <w:rsid w:val="00F25C50"/>
    <w:rsid w:val="00F30048"/>
    <w:rsid w:val="00F30AEE"/>
    <w:rsid w:val="00F3232C"/>
    <w:rsid w:val="00F32A53"/>
    <w:rsid w:val="00F32C6D"/>
    <w:rsid w:val="00F34AAA"/>
    <w:rsid w:val="00F36D71"/>
    <w:rsid w:val="00F37D63"/>
    <w:rsid w:val="00F41007"/>
    <w:rsid w:val="00F42014"/>
    <w:rsid w:val="00F44CAD"/>
    <w:rsid w:val="00F472DF"/>
    <w:rsid w:val="00F514BB"/>
    <w:rsid w:val="00F514BF"/>
    <w:rsid w:val="00F53EFF"/>
    <w:rsid w:val="00F55D3A"/>
    <w:rsid w:val="00F567D6"/>
    <w:rsid w:val="00F60105"/>
    <w:rsid w:val="00F61339"/>
    <w:rsid w:val="00F63275"/>
    <w:rsid w:val="00F72882"/>
    <w:rsid w:val="00F745E4"/>
    <w:rsid w:val="00F74CBA"/>
    <w:rsid w:val="00F760ED"/>
    <w:rsid w:val="00F76503"/>
    <w:rsid w:val="00F76B94"/>
    <w:rsid w:val="00F812F6"/>
    <w:rsid w:val="00F8151A"/>
    <w:rsid w:val="00F837E3"/>
    <w:rsid w:val="00F84962"/>
    <w:rsid w:val="00F91F4C"/>
    <w:rsid w:val="00F929D7"/>
    <w:rsid w:val="00F9599A"/>
    <w:rsid w:val="00FA40DA"/>
    <w:rsid w:val="00FA6019"/>
    <w:rsid w:val="00FA6728"/>
    <w:rsid w:val="00FA7977"/>
    <w:rsid w:val="00FB058E"/>
    <w:rsid w:val="00FB08DC"/>
    <w:rsid w:val="00FB0EB1"/>
    <w:rsid w:val="00FB29A9"/>
    <w:rsid w:val="00FB2E52"/>
    <w:rsid w:val="00FB4E5A"/>
    <w:rsid w:val="00FB6518"/>
    <w:rsid w:val="00FC0E6F"/>
    <w:rsid w:val="00FC0FB8"/>
    <w:rsid w:val="00FC295F"/>
    <w:rsid w:val="00FC2EA5"/>
    <w:rsid w:val="00FC30F8"/>
    <w:rsid w:val="00FC3C14"/>
    <w:rsid w:val="00FC4A08"/>
    <w:rsid w:val="00FC4E0E"/>
    <w:rsid w:val="00FD2740"/>
    <w:rsid w:val="00FD3942"/>
    <w:rsid w:val="00FD450A"/>
    <w:rsid w:val="00FD601D"/>
    <w:rsid w:val="00FD7388"/>
    <w:rsid w:val="00FD7564"/>
    <w:rsid w:val="00FE0BA4"/>
    <w:rsid w:val="00FE3711"/>
    <w:rsid w:val="00FE3FB0"/>
    <w:rsid w:val="00FE7A7E"/>
    <w:rsid w:val="00FF1D1F"/>
    <w:rsid w:val="00FF2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A23E02"/>
  <w15:docId w15:val="{65ED231D-FA17-4DFF-96FC-5D869E917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locked="1"/>
    <w:lsdException w:name="FollowedHyperlink" w:lock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113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F1137"/>
    <w:pPr>
      <w:keepNext/>
      <w:jc w:val="both"/>
      <w:outlineLvl w:val="0"/>
    </w:pPr>
    <w:rPr>
      <w:b/>
      <w:bCs/>
      <w:caps/>
      <w:sz w:val="20"/>
    </w:rPr>
  </w:style>
  <w:style w:type="paragraph" w:styleId="2">
    <w:name w:val="heading 2"/>
    <w:basedOn w:val="a"/>
    <w:next w:val="a"/>
    <w:link w:val="20"/>
    <w:qFormat/>
    <w:rsid w:val="00613B1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5E3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locked/>
    <w:rsid w:val="00613B12"/>
    <w:rPr>
      <w:rFonts w:ascii="Cambria" w:hAnsi="Cambria"/>
      <w:b/>
      <w:i/>
      <w:sz w:val="28"/>
    </w:rPr>
  </w:style>
  <w:style w:type="paragraph" w:customStyle="1" w:styleId="a3">
    <w:name w:val="Стиль в законе"/>
    <w:basedOn w:val="a"/>
    <w:rsid w:val="005F1137"/>
    <w:pPr>
      <w:spacing w:before="120" w:line="360" w:lineRule="auto"/>
      <w:ind w:firstLine="851"/>
      <w:jc w:val="both"/>
    </w:pPr>
    <w:rPr>
      <w:sz w:val="28"/>
      <w:szCs w:val="20"/>
    </w:rPr>
  </w:style>
  <w:style w:type="paragraph" w:styleId="a4">
    <w:name w:val="Body Text Indent"/>
    <w:basedOn w:val="a"/>
    <w:link w:val="a5"/>
    <w:rsid w:val="005F1137"/>
    <w:pPr>
      <w:autoSpaceDE w:val="0"/>
      <w:autoSpaceDN w:val="0"/>
      <w:adjustRightInd w:val="0"/>
      <w:ind w:firstLine="709"/>
      <w:jc w:val="both"/>
    </w:pPr>
    <w:rPr>
      <w:szCs w:val="28"/>
    </w:rPr>
  </w:style>
  <w:style w:type="character" w:customStyle="1" w:styleId="a5">
    <w:name w:val="Основной текст с отступом Знак"/>
    <w:basedOn w:val="a0"/>
    <w:link w:val="a4"/>
    <w:locked/>
    <w:rsid w:val="00734D4C"/>
    <w:rPr>
      <w:sz w:val="28"/>
    </w:rPr>
  </w:style>
  <w:style w:type="paragraph" w:styleId="21">
    <w:name w:val="Body Text Indent 2"/>
    <w:basedOn w:val="a"/>
    <w:link w:val="22"/>
    <w:rsid w:val="005F1137"/>
    <w:pPr>
      <w:ind w:firstLine="708"/>
      <w:jc w:val="both"/>
    </w:pPr>
    <w:rPr>
      <w:b/>
      <w:bCs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05E35"/>
    <w:rPr>
      <w:sz w:val="24"/>
      <w:szCs w:val="24"/>
    </w:rPr>
  </w:style>
  <w:style w:type="paragraph" w:styleId="3">
    <w:name w:val="Body Text Indent 3"/>
    <w:basedOn w:val="a"/>
    <w:link w:val="30"/>
    <w:rsid w:val="005F1137"/>
    <w:pPr>
      <w:ind w:firstLine="708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E35"/>
    <w:rPr>
      <w:sz w:val="16"/>
      <w:szCs w:val="16"/>
    </w:rPr>
  </w:style>
  <w:style w:type="paragraph" w:customStyle="1" w:styleId="xl36">
    <w:name w:val="xl36"/>
    <w:basedOn w:val="a"/>
    <w:rsid w:val="005F1137"/>
    <w:pPr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styleId="a6">
    <w:name w:val="Body Text"/>
    <w:basedOn w:val="a"/>
    <w:link w:val="a7"/>
    <w:rsid w:val="005F1137"/>
    <w:pPr>
      <w:spacing w:after="120"/>
    </w:pPr>
  </w:style>
  <w:style w:type="character" w:customStyle="1" w:styleId="a7">
    <w:name w:val="Основной текст Знак"/>
    <w:basedOn w:val="a0"/>
    <w:link w:val="a6"/>
    <w:locked/>
    <w:rsid w:val="00F91F4C"/>
    <w:rPr>
      <w:sz w:val="24"/>
    </w:rPr>
  </w:style>
  <w:style w:type="paragraph" w:customStyle="1" w:styleId="a8">
    <w:name w:val="Стиль"/>
    <w:basedOn w:val="a"/>
    <w:next w:val="a9"/>
    <w:uiPriority w:val="99"/>
    <w:rsid w:val="005F1137"/>
    <w:pPr>
      <w:spacing w:before="100" w:beforeAutospacing="1" w:after="100" w:afterAutospacing="1"/>
    </w:pPr>
  </w:style>
  <w:style w:type="paragraph" w:styleId="a9">
    <w:name w:val="Normal (Web)"/>
    <w:basedOn w:val="a"/>
    <w:rsid w:val="005F1137"/>
  </w:style>
  <w:style w:type="paragraph" w:customStyle="1" w:styleId="ConsPlusNonformat">
    <w:name w:val="ConsPlusNonformat"/>
    <w:rsid w:val="005F1137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rsid w:val="005F1137"/>
    <w:rPr>
      <w:rFonts w:ascii="Consultant" w:hAnsi="Consultant"/>
      <w:sz w:val="20"/>
      <w:szCs w:val="20"/>
    </w:rPr>
  </w:style>
  <w:style w:type="paragraph" w:styleId="23">
    <w:name w:val="Body Text 2"/>
    <w:basedOn w:val="a"/>
    <w:link w:val="24"/>
    <w:rsid w:val="005F1137"/>
    <w:pPr>
      <w:jc w:val="both"/>
    </w:pPr>
  </w:style>
  <w:style w:type="character" w:customStyle="1" w:styleId="24">
    <w:name w:val="Основной текст 2 Знак"/>
    <w:basedOn w:val="a0"/>
    <w:link w:val="23"/>
    <w:locked/>
    <w:rsid w:val="00447875"/>
    <w:rPr>
      <w:sz w:val="24"/>
    </w:rPr>
  </w:style>
  <w:style w:type="paragraph" w:styleId="31">
    <w:name w:val="Body Text 3"/>
    <w:basedOn w:val="a"/>
    <w:link w:val="32"/>
    <w:rsid w:val="005F1137"/>
    <w:pPr>
      <w:jc w:val="both"/>
    </w:pPr>
    <w:rPr>
      <w:sz w:val="22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405E35"/>
    <w:rPr>
      <w:sz w:val="16"/>
      <w:szCs w:val="16"/>
    </w:rPr>
  </w:style>
  <w:style w:type="paragraph" w:customStyle="1" w:styleId="ConsPlusNormal">
    <w:name w:val="ConsPlusNormal"/>
    <w:rsid w:val="005F113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a">
    <w:name w:val="Balloon Text"/>
    <w:basedOn w:val="a"/>
    <w:link w:val="ab"/>
    <w:semiHidden/>
    <w:rsid w:val="005F113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05E35"/>
    <w:rPr>
      <w:sz w:val="0"/>
      <w:szCs w:val="0"/>
    </w:rPr>
  </w:style>
  <w:style w:type="paragraph" w:styleId="ac">
    <w:name w:val="header"/>
    <w:basedOn w:val="a"/>
    <w:link w:val="ad"/>
    <w:rsid w:val="00EB6EE7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d">
    <w:name w:val="Верхний колонтитул Знак"/>
    <w:basedOn w:val="a0"/>
    <w:link w:val="ac"/>
    <w:semiHidden/>
    <w:locked/>
    <w:rsid w:val="00EB6EE7"/>
    <w:rPr>
      <w:sz w:val="28"/>
      <w:lang w:val="ru-RU" w:eastAsia="ru-RU"/>
    </w:rPr>
  </w:style>
  <w:style w:type="paragraph" w:styleId="ae">
    <w:name w:val="footer"/>
    <w:basedOn w:val="a"/>
    <w:link w:val="af"/>
    <w:uiPriority w:val="99"/>
    <w:rsid w:val="00D4793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sid w:val="00B00A4D"/>
    <w:rPr>
      <w:sz w:val="24"/>
    </w:rPr>
  </w:style>
  <w:style w:type="character" w:styleId="af0">
    <w:name w:val="page number"/>
    <w:basedOn w:val="a0"/>
    <w:rsid w:val="00D4793C"/>
    <w:rPr>
      <w:rFonts w:cs="Times New Roman"/>
    </w:rPr>
  </w:style>
  <w:style w:type="paragraph" w:styleId="af1">
    <w:name w:val="List Paragraph"/>
    <w:basedOn w:val="a"/>
    <w:uiPriority w:val="34"/>
    <w:qFormat/>
    <w:rsid w:val="001820A3"/>
    <w:pPr>
      <w:ind w:left="708"/>
    </w:pPr>
  </w:style>
  <w:style w:type="character" w:styleId="af2">
    <w:name w:val="Hyperlink"/>
    <w:basedOn w:val="a0"/>
    <w:uiPriority w:val="99"/>
    <w:rsid w:val="00A45E53"/>
    <w:rPr>
      <w:rFonts w:cs="Times New Roman"/>
      <w:color w:val="0000FF"/>
      <w:u w:val="single"/>
    </w:rPr>
  </w:style>
  <w:style w:type="character" w:styleId="af3">
    <w:name w:val="FollowedHyperlink"/>
    <w:basedOn w:val="a0"/>
    <w:uiPriority w:val="99"/>
    <w:rsid w:val="00A45E53"/>
    <w:rPr>
      <w:rFonts w:cs="Times New Roman"/>
      <w:color w:val="800080"/>
      <w:u w:val="single"/>
    </w:rPr>
  </w:style>
  <w:style w:type="paragraph" w:styleId="af4">
    <w:name w:val="Document Map"/>
    <w:basedOn w:val="a"/>
    <w:link w:val="af5"/>
    <w:uiPriority w:val="99"/>
    <w:semiHidden/>
    <w:rsid w:val="00D4599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405E35"/>
    <w:rPr>
      <w:sz w:val="0"/>
      <w:szCs w:val="0"/>
    </w:rPr>
  </w:style>
  <w:style w:type="paragraph" w:customStyle="1" w:styleId="msonormal0">
    <w:name w:val="msonormal"/>
    <w:basedOn w:val="a"/>
    <w:rsid w:val="0082406F"/>
    <w:pPr>
      <w:spacing w:before="100" w:beforeAutospacing="1" w:after="100" w:afterAutospacing="1"/>
    </w:pPr>
  </w:style>
  <w:style w:type="paragraph" w:customStyle="1" w:styleId="xl116">
    <w:name w:val="xl116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17">
    <w:name w:val="xl117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18">
    <w:name w:val="xl118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19">
    <w:name w:val="xl119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20">
    <w:name w:val="xl120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1">
    <w:name w:val="xl121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22">
    <w:name w:val="xl122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3">
    <w:name w:val="xl123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4">
    <w:name w:val="xl124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5">
    <w:name w:val="xl125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6">
    <w:name w:val="xl126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7">
    <w:name w:val="xl127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8">
    <w:name w:val="xl128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9">
    <w:name w:val="xl129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0">
    <w:name w:val="xl130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1">
    <w:name w:val="xl131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2">
    <w:name w:val="xl132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3">
    <w:name w:val="xl133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4">
    <w:name w:val="xl134"/>
    <w:basedOn w:val="a"/>
    <w:rsid w:val="0082406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5">
    <w:name w:val="xl135"/>
    <w:basedOn w:val="a"/>
    <w:rsid w:val="0082406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table" w:styleId="af6">
    <w:name w:val="Table Grid"/>
    <w:basedOn w:val="a1"/>
    <w:locked/>
    <w:rsid w:val="008457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2"/>
    <w:uiPriority w:val="99"/>
    <w:semiHidden/>
    <w:unhideWhenUsed/>
    <w:rsid w:val="004B4CCE"/>
  </w:style>
  <w:style w:type="numbering" w:customStyle="1" w:styleId="25">
    <w:name w:val="Нет списка2"/>
    <w:next w:val="a2"/>
    <w:uiPriority w:val="99"/>
    <w:semiHidden/>
    <w:unhideWhenUsed/>
    <w:rsid w:val="00F25C50"/>
  </w:style>
  <w:style w:type="numbering" w:customStyle="1" w:styleId="33">
    <w:name w:val="Нет списка3"/>
    <w:next w:val="a2"/>
    <w:uiPriority w:val="99"/>
    <w:semiHidden/>
    <w:unhideWhenUsed/>
    <w:rsid w:val="00647AE1"/>
  </w:style>
  <w:style w:type="paragraph" w:customStyle="1" w:styleId="xl136">
    <w:name w:val="xl136"/>
    <w:basedOn w:val="a"/>
    <w:rsid w:val="00647AE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37">
    <w:name w:val="xl137"/>
    <w:basedOn w:val="a"/>
    <w:rsid w:val="00647AE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38">
    <w:name w:val="xl138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39">
    <w:name w:val="xl139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0">
    <w:name w:val="xl140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1">
    <w:name w:val="xl141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2">
    <w:name w:val="xl142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3">
    <w:name w:val="xl143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4">
    <w:name w:val="xl144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5">
    <w:name w:val="xl145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6">
    <w:name w:val="xl146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7">
    <w:name w:val="xl147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8">
    <w:name w:val="xl148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9">
    <w:name w:val="xl149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0">
    <w:name w:val="xl150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1">
    <w:name w:val="xl151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2">
    <w:name w:val="xl152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3">
    <w:name w:val="xl153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4">
    <w:name w:val="xl154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55">
    <w:name w:val="xl155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56">
    <w:name w:val="xl156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7">
    <w:name w:val="xl157"/>
    <w:basedOn w:val="a"/>
    <w:rsid w:val="00647AE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8">
    <w:name w:val="xl158"/>
    <w:basedOn w:val="a"/>
    <w:rsid w:val="00647AE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9">
    <w:name w:val="xl159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60">
    <w:name w:val="xl160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14">
    <w:name w:val="xl114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15">
    <w:name w:val="xl115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numbering" w:customStyle="1" w:styleId="4">
    <w:name w:val="Нет списка4"/>
    <w:next w:val="a2"/>
    <w:uiPriority w:val="99"/>
    <w:semiHidden/>
    <w:unhideWhenUsed/>
    <w:rsid w:val="007A5126"/>
  </w:style>
  <w:style w:type="table" w:customStyle="1" w:styleId="12">
    <w:name w:val="Сетка таблицы1"/>
    <w:basedOn w:val="a1"/>
    <w:next w:val="af6"/>
    <w:rsid w:val="00B073B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3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0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2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C1CED2-1C59-475C-B48B-B778C3B57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2707</TotalTime>
  <Pages>6</Pages>
  <Words>2373</Words>
  <Characters>13527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ФЕДЕРАЦИЯ</vt:lpstr>
    </vt:vector>
  </TitlesOfParts>
  <Company>Райфо</Company>
  <LinksUpToDate>false</LinksUpToDate>
  <CharactersWithSpaces>15869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</dc:title>
  <dc:creator>Лена</dc:creator>
  <cp:lastModifiedBy>Duma-2</cp:lastModifiedBy>
  <cp:revision>301</cp:revision>
  <cp:lastPrinted>2024-04-11T07:48:00Z</cp:lastPrinted>
  <dcterms:created xsi:type="dcterms:W3CDTF">2018-12-25T06:26:00Z</dcterms:created>
  <dcterms:modified xsi:type="dcterms:W3CDTF">2024-07-24T01:47:00Z</dcterms:modified>
</cp:coreProperties>
</file>