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153" w:rsidRPr="008F383B" w:rsidRDefault="00783153" w:rsidP="0078315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ПРОЕКТ</w:t>
      </w:r>
    </w:p>
    <w:p w:rsidR="00783153" w:rsidRPr="008F383B" w:rsidRDefault="00783153" w:rsidP="007831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ДУМА</w:t>
      </w:r>
    </w:p>
    <w:p w:rsidR="00783153" w:rsidRPr="008F383B" w:rsidRDefault="00783153" w:rsidP="007831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783153" w:rsidRPr="008F383B" w:rsidRDefault="00783153" w:rsidP="007831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783153" w:rsidRPr="008F383B" w:rsidRDefault="00783153" w:rsidP="007831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(первый созыв)</w:t>
      </w:r>
    </w:p>
    <w:p w:rsidR="00783153" w:rsidRPr="008F383B" w:rsidRDefault="00783153" w:rsidP="00783153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783153" w:rsidRPr="008F383B" w:rsidRDefault="00CF0CD1" w:rsidP="007831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23 мая</w:t>
      </w:r>
      <w:bookmarkStart w:id="0" w:name="_GoBack"/>
      <w:bookmarkEnd w:id="0"/>
      <w:r w:rsidR="00783153"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2023 года                         </w:t>
      </w:r>
      <w:r w:rsidR="00783153" w:rsidRPr="008F383B">
        <w:rPr>
          <w:rFonts w:ascii="Times New Roman" w:eastAsia="Calibri" w:hAnsi="Times New Roman" w:cs="Times New Roman"/>
          <w:sz w:val="28"/>
          <w:szCs w:val="28"/>
          <w:lang w:eastAsia="ru-RU"/>
        </w:rPr>
        <w:t>пгт. Терней</w:t>
      </w:r>
      <w:r w:rsidR="00783153"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783153"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783153"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783153"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№ </w:t>
      </w:r>
    </w:p>
    <w:p w:rsidR="00783153" w:rsidRPr="008F383B" w:rsidRDefault="00783153" w:rsidP="007831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3153" w:rsidRPr="008F383B" w:rsidRDefault="00783153" w:rsidP="0078315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31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 признании утратившими силу некоторых муниципальных нормативных правовых актов</w:t>
      </w:r>
    </w:p>
    <w:p w:rsidR="00783153" w:rsidRPr="008F383B" w:rsidRDefault="00783153" w:rsidP="0078315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P18"/>
      <w:bookmarkEnd w:id="1"/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8F383B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Федеральным </w:t>
      </w:r>
      <w:hyperlink r:id="rId4" w:history="1">
        <w:r w:rsidRPr="008F383B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8F383B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783153" w:rsidRPr="008F383B" w:rsidRDefault="00783153" w:rsidP="00783153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F383B">
        <w:rPr>
          <w:rFonts w:ascii="Times New Roman" w:hAnsi="Times New Roman"/>
          <w:b/>
          <w:sz w:val="28"/>
          <w:szCs w:val="28"/>
        </w:rPr>
        <w:t>РЕШИЛА:</w:t>
      </w:r>
    </w:p>
    <w:p w:rsidR="00783153" w:rsidRPr="008F383B" w:rsidRDefault="00783153" w:rsidP="00783153">
      <w:pPr>
        <w:pStyle w:val="ConsPlusTit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83B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3153">
        <w:rPr>
          <w:rFonts w:ascii="Times New Roman" w:hAnsi="Times New Roman"/>
          <w:b w:val="0"/>
          <w:sz w:val="28"/>
          <w:szCs w:val="28"/>
        </w:rPr>
        <w:t>Признать утратившим силу следующие решения Думы Тернейского муниципального округа Приморского края:</w:t>
      </w:r>
    </w:p>
    <w:p w:rsidR="00783153" w:rsidRPr="008F383B" w:rsidRDefault="00783153" w:rsidP="007831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F383B">
        <w:rPr>
          <w:rFonts w:ascii="Times New Roman" w:hAnsi="Times New Roman"/>
          <w:bCs/>
          <w:iCs/>
          <w:sz w:val="28"/>
          <w:szCs w:val="28"/>
        </w:rPr>
        <w:t xml:space="preserve">- от </w:t>
      </w:r>
      <w:r>
        <w:rPr>
          <w:rFonts w:ascii="Times New Roman" w:hAnsi="Times New Roman"/>
          <w:bCs/>
          <w:iCs/>
          <w:sz w:val="28"/>
          <w:szCs w:val="28"/>
        </w:rPr>
        <w:t>28.07.2021</w:t>
      </w:r>
      <w:r w:rsidRPr="008F383B">
        <w:rPr>
          <w:rFonts w:ascii="Times New Roman" w:hAnsi="Times New Roman"/>
          <w:bCs/>
          <w:iCs/>
          <w:sz w:val="28"/>
          <w:szCs w:val="28"/>
        </w:rPr>
        <w:t xml:space="preserve"> № 104 «</w:t>
      </w:r>
      <w:r w:rsidRPr="00783153">
        <w:rPr>
          <w:rFonts w:ascii="Times New Roman" w:hAnsi="Times New Roman"/>
          <w:sz w:val="28"/>
          <w:szCs w:val="28"/>
        </w:rPr>
        <w:t>Об утверждении Положения о муниципальном лесном контроле на территории Тернейского муниципального округа</w:t>
      </w:r>
      <w:r w:rsidRPr="008F383B">
        <w:rPr>
          <w:rFonts w:ascii="Times New Roman" w:hAnsi="Times New Roman"/>
          <w:bCs/>
          <w:iCs/>
          <w:sz w:val="28"/>
          <w:szCs w:val="28"/>
        </w:rPr>
        <w:t>»;</w:t>
      </w:r>
    </w:p>
    <w:p w:rsidR="00783153" w:rsidRPr="008F383B" w:rsidRDefault="00783153" w:rsidP="0078315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F383B">
        <w:rPr>
          <w:rFonts w:ascii="Times New Roman" w:hAnsi="Times New Roman"/>
          <w:bCs/>
          <w:iCs/>
          <w:sz w:val="28"/>
          <w:szCs w:val="28"/>
        </w:rPr>
        <w:t xml:space="preserve">-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22.02.2022</w:t>
      </w:r>
      <w:r w:rsidRPr="008F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Pr="008F383B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Pr="00783153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решение Думы Тернейского муниципального округа Приморского края от 28.07.2021 № 241 «Об утверждении Положения о муниципальном лесном контроле на территории Тернейского муниципального округа»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8F383B">
        <w:rPr>
          <w:rFonts w:ascii="Times New Roman" w:hAnsi="Times New Roman"/>
          <w:bCs/>
          <w:iCs/>
          <w:sz w:val="28"/>
          <w:szCs w:val="28"/>
        </w:rPr>
        <w:t>.</w:t>
      </w:r>
    </w:p>
    <w:p w:rsidR="00783153" w:rsidRPr="00395AA1" w:rsidRDefault="00783153" w:rsidP="007831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AA1">
        <w:rPr>
          <w:rFonts w:ascii="Times New Roman" w:hAnsi="Times New Roman"/>
          <w:sz w:val="28"/>
          <w:szCs w:val="28"/>
        </w:rPr>
        <w:t>2. Настоящее решение вступает в силу со дня опубликования в газете «Вестник Тернея».</w:t>
      </w:r>
    </w:p>
    <w:p w:rsidR="00783153" w:rsidRPr="00395AA1" w:rsidRDefault="00783153" w:rsidP="00783153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3153" w:rsidRPr="00395AA1" w:rsidRDefault="00783153" w:rsidP="00783153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5AA1" w:rsidRPr="00395AA1" w:rsidRDefault="00395AA1" w:rsidP="00395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AA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C65B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Тернейского муниципального округа</w:t>
      </w:r>
    </w:p>
    <w:p w:rsidR="00395AA1" w:rsidRPr="00395AA1" w:rsidRDefault="00395AA1" w:rsidP="00395A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                                                                           </w:t>
      </w:r>
      <w:r w:rsidR="00DC65BF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Наумкин</w:t>
      </w:r>
    </w:p>
    <w:p w:rsidR="007632DC" w:rsidRDefault="007632DC">
      <w:r>
        <w:br w:type="page"/>
      </w:r>
    </w:p>
    <w:p w:rsidR="00DC65BF" w:rsidRPr="00DC65BF" w:rsidRDefault="00DC65BF" w:rsidP="00DC65B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C65BF">
        <w:rPr>
          <w:rFonts w:ascii="Times New Roman" w:eastAsia="Calibri" w:hAnsi="Times New Roman" w:cs="Times New Roman"/>
          <w:sz w:val="26"/>
          <w:szCs w:val="26"/>
        </w:rPr>
        <w:lastRenderedPageBreak/>
        <w:t>ПОЯСНИТЕЛЬНАЯ ЗАПИСКА</w:t>
      </w:r>
    </w:p>
    <w:p w:rsidR="00DC65BF" w:rsidRPr="00DC65BF" w:rsidRDefault="00DC65BF" w:rsidP="00DC65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5BF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proofErr w:type="spellStart"/>
      <w:r w:rsidRPr="00DC65BF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DC65BF">
        <w:rPr>
          <w:rFonts w:ascii="Times New Roman" w:eastAsia="Calibri" w:hAnsi="Times New Roman" w:cs="Times New Roman"/>
          <w:sz w:val="24"/>
          <w:szCs w:val="24"/>
        </w:rPr>
        <w:t>. 5 ст. 84 Лесного кодекса Российской Федерации от 04.12.2006 N 200-ФЗ (ред. от 29.12.2022) к полномочиям органов местного самоуправления относится осуществление муниципального лесного контроля в отношении лесных участков, находящихся в муниципальной собственности. На территории Тернейского муниципального округа лесные участки, находящиеся в муниципальной собственности, отсутствуют. На этом основании необходимо отменить решение Думы Тернейского муниципального округа Приморского края «Об утверждении Положения о муниципальном лесном контроле на территории Тернейского муниципального округа» от 28 июля 2021 года №241.</w:t>
      </w:r>
    </w:p>
    <w:p w:rsidR="00DC65BF" w:rsidRPr="00DC65BF" w:rsidRDefault="00DC65BF" w:rsidP="00DC65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Статья 5 Лесного кодекса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РФ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2006 г.*(2) хотя и называется "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Понятие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леса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", однако самого определения "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лес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 не дает, а лишь закрепляет, что "использование, охрана, воспроизводство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лесов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осуществляются исходя из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понятия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о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лесе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как об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экологической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системе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или как о природном ресурсе.</w:t>
      </w:r>
    </w:p>
    <w:p w:rsidR="00DC65BF" w:rsidRPr="00DC65BF" w:rsidRDefault="00DC65BF" w:rsidP="00DC65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Основах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лесного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законодательства Российской Федерации от 6 марта 1993 года № 4613-</w:t>
      </w:r>
      <w:proofErr w:type="gramStart"/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  (</w:t>
      </w:r>
      <w:proofErr w:type="gramEnd"/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настоящее время они утратили силу) впервые было сформулировано законодательное определение </w:t>
      </w:r>
      <w:r w:rsidRPr="00DC65B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леса</w:t>
      </w:r>
      <w:r w:rsidRPr="00DC65B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- это совокупность земли, древесной, кустарниковой и травянистой растительности, животных, микроорганизмов и других компонентов окружающей природной среды, биологически взаимосвязанных и влияющих друг на друга в своем развитии.</w:t>
      </w:r>
    </w:p>
    <w:p w:rsidR="00DC65BF" w:rsidRPr="00DC65BF" w:rsidRDefault="00DC65BF" w:rsidP="00DC65BF">
      <w:pPr>
        <w:shd w:val="clear" w:color="auto" w:fill="FBFBFB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5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Лесная экосистема — это система, состоящая из почвы, деревьев, насекомых, животных, птиц и человека в качестве взаимодействующих единиц.</w:t>
      </w:r>
    </w:p>
    <w:p w:rsidR="00DC65BF" w:rsidRPr="00DC65BF" w:rsidRDefault="00DC65BF" w:rsidP="00DC65BF">
      <w:pPr>
        <w:jc w:val="both"/>
        <w:rPr>
          <w:rFonts w:ascii="Calibri" w:eastAsia="Calibri" w:hAnsi="Calibri" w:cs="Times New Roman"/>
        </w:rPr>
      </w:pPr>
      <w:r w:rsidRPr="00DC65BF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E79A754" wp14:editId="4C1530A2">
            <wp:extent cx="5940425" cy="4455319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5BF" w:rsidRPr="00DC65BF" w:rsidRDefault="00DC65BF" w:rsidP="00DC65BF">
      <w:pPr>
        <w:spacing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C65BF">
        <w:rPr>
          <w:rFonts w:ascii="Times New Roman" w:eastAsia="Calibri" w:hAnsi="Times New Roman" w:cs="Times New Roman"/>
          <w:sz w:val="26"/>
          <w:szCs w:val="26"/>
        </w:rPr>
        <w:t>Начальник отдела экономики и планирования                                            Е.В. Науменко</w:t>
      </w:r>
    </w:p>
    <w:p w:rsidR="003F1519" w:rsidRDefault="003F1519"/>
    <w:sectPr w:rsidR="003F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0FB"/>
    <w:rsid w:val="00395AA1"/>
    <w:rsid w:val="003F1519"/>
    <w:rsid w:val="004410FB"/>
    <w:rsid w:val="007632DC"/>
    <w:rsid w:val="00783153"/>
    <w:rsid w:val="009D45E8"/>
    <w:rsid w:val="00CF0CD1"/>
    <w:rsid w:val="00DC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2C396-E179-4B39-8A67-F679EB974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831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7632D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632DC"/>
    <w:pPr>
      <w:shd w:val="clear" w:color="auto" w:fill="FFFFFF"/>
      <w:spacing w:before="420" w:after="240" w:line="322" w:lineRule="exact"/>
      <w:jc w:val="center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2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consultantplus://offline/ref=9344234C1DF599D21CB2870FFB79FE16C61D4D9672A9D1435A3104ABA2533CCDD003F97Dh86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2</cp:revision>
  <dcterms:created xsi:type="dcterms:W3CDTF">2023-05-16T03:03:00Z</dcterms:created>
  <dcterms:modified xsi:type="dcterms:W3CDTF">2023-05-16T03:03:00Z</dcterms:modified>
</cp:coreProperties>
</file>