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FC" w:rsidRPr="00B36921" w:rsidRDefault="00312FFC" w:rsidP="00312FFC">
      <w:pPr>
        <w:pStyle w:val="a3"/>
      </w:pPr>
      <w:r w:rsidRPr="00B36921">
        <w:rPr>
          <w:noProof/>
        </w:rPr>
        <w:drawing>
          <wp:inline distT="0" distB="0" distL="0" distR="0" wp14:anchorId="6ABEE26B" wp14:editId="38011DAE">
            <wp:extent cx="1046425" cy="795130"/>
            <wp:effectExtent l="19050" t="0" r="13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FC" w:rsidRPr="00B36921" w:rsidRDefault="00312FFC" w:rsidP="00312FFC">
      <w:pPr>
        <w:jc w:val="center"/>
        <w:rPr>
          <w:b/>
          <w:sz w:val="28"/>
          <w:szCs w:val="28"/>
        </w:rPr>
      </w:pPr>
      <w:r w:rsidRPr="00B36921">
        <w:rPr>
          <w:b/>
          <w:sz w:val="28"/>
          <w:szCs w:val="28"/>
        </w:rPr>
        <w:t>ПРЕДСЕДАТЕЛЬ ДУМЫ</w:t>
      </w:r>
    </w:p>
    <w:p w:rsidR="00312FFC" w:rsidRPr="00B36921" w:rsidRDefault="00312FFC" w:rsidP="00312FFC">
      <w:pPr>
        <w:jc w:val="center"/>
        <w:rPr>
          <w:b/>
          <w:sz w:val="28"/>
          <w:szCs w:val="28"/>
        </w:rPr>
      </w:pPr>
      <w:r w:rsidRPr="00B36921">
        <w:rPr>
          <w:b/>
          <w:sz w:val="28"/>
          <w:szCs w:val="28"/>
        </w:rPr>
        <w:t>ТЕРНЕЙСКОГО МУНИЦИПАЛЬНОГО ОКРУГА</w:t>
      </w:r>
      <w:r w:rsidRPr="00B36921">
        <w:rPr>
          <w:b/>
          <w:sz w:val="28"/>
          <w:szCs w:val="28"/>
        </w:rPr>
        <w:br/>
        <w:t>ПРИМОРСКОГО КРАЯ</w:t>
      </w:r>
    </w:p>
    <w:p w:rsidR="00312FFC" w:rsidRPr="00B36921" w:rsidRDefault="00312FFC" w:rsidP="00312FFC">
      <w:pPr>
        <w:jc w:val="center"/>
        <w:rPr>
          <w:sz w:val="28"/>
          <w:szCs w:val="28"/>
        </w:rPr>
      </w:pPr>
      <w:r w:rsidRPr="00B36921">
        <w:rPr>
          <w:sz w:val="28"/>
          <w:szCs w:val="28"/>
        </w:rPr>
        <w:t xml:space="preserve"> (первый созыв)</w:t>
      </w:r>
    </w:p>
    <w:p w:rsidR="00312FFC" w:rsidRPr="00B36921" w:rsidRDefault="00312FFC" w:rsidP="00312FFC">
      <w:pPr>
        <w:jc w:val="center"/>
        <w:rPr>
          <w:b/>
          <w:sz w:val="28"/>
          <w:szCs w:val="28"/>
        </w:rPr>
      </w:pPr>
      <w:r w:rsidRPr="00B36921">
        <w:rPr>
          <w:b/>
          <w:sz w:val="28"/>
          <w:szCs w:val="28"/>
        </w:rPr>
        <w:t>ПОСТАНОВЛЕНИЕ</w:t>
      </w:r>
    </w:p>
    <w:p w:rsidR="00312FFC" w:rsidRPr="00B36921" w:rsidRDefault="00312FFC" w:rsidP="00312FFC">
      <w:pPr>
        <w:rPr>
          <w:sz w:val="28"/>
          <w:szCs w:val="28"/>
        </w:rPr>
      </w:pPr>
      <w:r w:rsidRPr="00B36921">
        <w:rPr>
          <w:sz w:val="28"/>
          <w:szCs w:val="28"/>
        </w:rPr>
        <w:t xml:space="preserve"> </w:t>
      </w:r>
    </w:p>
    <w:p w:rsidR="00312FFC" w:rsidRPr="00B36921" w:rsidRDefault="002E1A9C" w:rsidP="00312F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312FFC" w:rsidRPr="00B36921">
        <w:rPr>
          <w:b/>
          <w:sz w:val="28"/>
          <w:szCs w:val="28"/>
        </w:rPr>
        <w:t>декабря 2021 года</w:t>
      </w:r>
      <w:r w:rsidR="00312FFC" w:rsidRPr="00B36921">
        <w:rPr>
          <w:sz w:val="28"/>
          <w:szCs w:val="28"/>
        </w:rPr>
        <w:t xml:space="preserve">                   пгт. Терней                                                 </w:t>
      </w:r>
      <w:r w:rsidR="00312FFC" w:rsidRPr="00B3692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</w:p>
    <w:p w:rsidR="00312FFC" w:rsidRPr="00B36921" w:rsidRDefault="00312FFC" w:rsidP="00312FFC">
      <w:pPr>
        <w:rPr>
          <w:sz w:val="28"/>
          <w:szCs w:val="28"/>
        </w:rPr>
      </w:pPr>
    </w:p>
    <w:p w:rsidR="00312FFC" w:rsidRPr="00B36921" w:rsidRDefault="00312FFC" w:rsidP="00312F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92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противодействию коррупции </w:t>
      </w:r>
    </w:p>
    <w:p w:rsidR="00312FFC" w:rsidRPr="00B36921" w:rsidRDefault="00312FFC" w:rsidP="00312F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92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2047F">
        <w:rPr>
          <w:rFonts w:ascii="Times New Roman" w:hAnsi="Times New Roman" w:cs="Times New Roman"/>
          <w:b/>
          <w:bCs/>
          <w:sz w:val="28"/>
          <w:szCs w:val="28"/>
        </w:rPr>
        <w:t>Думе Тернейского муниципального округа</w:t>
      </w:r>
      <w:bookmarkStart w:id="0" w:name="_GoBack"/>
      <w:bookmarkEnd w:id="0"/>
      <w:r w:rsidRPr="00B36921"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Приморского края </w:t>
      </w:r>
    </w:p>
    <w:p w:rsidR="00312FFC" w:rsidRPr="00B36921" w:rsidRDefault="00312FFC" w:rsidP="00312F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921">
        <w:rPr>
          <w:rFonts w:ascii="Times New Roman" w:hAnsi="Times New Roman" w:cs="Times New Roman"/>
          <w:b/>
          <w:bCs/>
          <w:sz w:val="28"/>
          <w:szCs w:val="28"/>
        </w:rPr>
        <w:t>на 2022-202</w:t>
      </w:r>
      <w:r w:rsidR="002E1A9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36921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12FFC" w:rsidRPr="00B36921" w:rsidRDefault="00312FFC" w:rsidP="00312FFC">
      <w:pPr>
        <w:pStyle w:val="a3"/>
      </w:pPr>
    </w:p>
    <w:p w:rsidR="00312FFC" w:rsidRPr="00B36921" w:rsidRDefault="00312FFC" w:rsidP="00312FFC">
      <w:pPr>
        <w:spacing w:line="360" w:lineRule="auto"/>
        <w:ind w:firstLine="709"/>
        <w:jc w:val="both"/>
        <w:rPr>
          <w:sz w:val="28"/>
          <w:szCs w:val="28"/>
        </w:rPr>
      </w:pPr>
      <w:r w:rsidRPr="00B36921">
        <w:rPr>
          <w:bCs/>
          <w:sz w:val="28"/>
          <w:szCs w:val="28"/>
        </w:rPr>
        <w:t>В целях реализации требований Федерального закона от 25.12.2008 № 273-ФЗ «О противодействии коррупции», Указов Президента Российской Федерации по противодействию коррупции, руководствуясь Федеральным законом от 06.10.2003 № 131-ФЗ «Об общих принципах организации местного самоуправления в Российской Федерации», Уставом Тернейского муниципального округа Приморского края</w:t>
      </w:r>
    </w:p>
    <w:p w:rsidR="00312FFC" w:rsidRPr="00B36921" w:rsidRDefault="00312FFC" w:rsidP="00312F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2FFC" w:rsidRPr="00B36921" w:rsidRDefault="00312FFC" w:rsidP="00312F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921">
        <w:rPr>
          <w:b/>
          <w:sz w:val="28"/>
          <w:szCs w:val="28"/>
        </w:rPr>
        <w:t>ПОСТАНОВЛЯЮ:</w:t>
      </w:r>
    </w:p>
    <w:p w:rsidR="00312FFC" w:rsidRPr="00B36921" w:rsidRDefault="00312FFC" w:rsidP="00312FFC">
      <w:pPr>
        <w:spacing w:line="360" w:lineRule="auto"/>
        <w:ind w:firstLine="709"/>
        <w:jc w:val="both"/>
        <w:rPr>
          <w:sz w:val="28"/>
          <w:szCs w:val="28"/>
        </w:rPr>
      </w:pPr>
    </w:p>
    <w:p w:rsidR="00312FFC" w:rsidRPr="00B36921" w:rsidRDefault="00312FFC" w:rsidP="00312FFC">
      <w:pPr>
        <w:spacing w:line="360" w:lineRule="auto"/>
        <w:ind w:firstLine="709"/>
        <w:jc w:val="both"/>
        <w:rPr>
          <w:sz w:val="28"/>
          <w:szCs w:val="28"/>
        </w:rPr>
      </w:pPr>
      <w:r w:rsidRPr="00B36921">
        <w:rPr>
          <w:sz w:val="28"/>
          <w:szCs w:val="28"/>
        </w:rPr>
        <w:t>1. Утвердить Плана мероприятий по противодействию коррупции в Думе Тернейского муниципального округа Приморского края на 2022-202</w:t>
      </w:r>
      <w:r w:rsidR="002E1A9C">
        <w:rPr>
          <w:sz w:val="28"/>
          <w:szCs w:val="28"/>
        </w:rPr>
        <w:t>5</w:t>
      </w:r>
      <w:r w:rsidRPr="00B36921">
        <w:rPr>
          <w:sz w:val="28"/>
          <w:szCs w:val="28"/>
        </w:rPr>
        <w:t xml:space="preserve"> годы (прилагается).</w:t>
      </w:r>
    </w:p>
    <w:p w:rsidR="00312FFC" w:rsidRPr="00B36921" w:rsidRDefault="00312FFC" w:rsidP="00312FFC">
      <w:pPr>
        <w:spacing w:line="360" w:lineRule="auto"/>
        <w:ind w:firstLine="709"/>
        <w:jc w:val="both"/>
        <w:rPr>
          <w:sz w:val="28"/>
          <w:szCs w:val="28"/>
        </w:rPr>
      </w:pPr>
      <w:r w:rsidRPr="00B36921">
        <w:rPr>
          <w:sz w:val="28"/>
          <w:szCs w:val="28"/>
        </w:rPr>
        <w:t>2. Настоящее постановление вступает в силу со дня его принятия.</w:t>
      </w:r>
    </w:p>
    <w:p w:rsidR="00312FFC" w:rsidRDefault="00312FFC" w:rsidP="00312FFC">
      <w:pPr>
        <w:pStyle w:val="a3"/>
      </w:pPr>
    </w:p>
    <w:p w:rsidR="00312FFC" w:rsidRDefault="00312FFC" w:rsidP="00312FFC">
      <w:pPr>
        <w:pStyle w:val="a3"/>
      </w:pPr>
    </w:p>
    <w:p w:rsidR="00312FFC" w:rsidRPr="00BD1AEB" w:rsidRDefault="00312FFC" w:rsidP="00312FFC">
      <w:pPr>
        <w:pStyle w:val="a3"/>
      </w:pPr>
    </w:p>
    <w:p w:rsidR="00312FFC" w:rsidRPr="00070DBA" w:rsidRDefault="00312FFC" w:rsidP="00312FFC">
      <w:pPr>
        <w:pStyle w:val="a3"/>
        <w:jc w:val="both"/>
        <w:rPr>
          <w:b w:val="0"/>
        </w:rPr>
      </w:pPr>
      <w:r w:rsidRPr="00070DBA">
        <w:rPr>
          <w:b w:val="0"/>
        </w:rPr>
        <w:t>Председатель Думы</w:t>
      </w:r>
    </w:p>
    <w:p w:rsidR="00312FFC" w:rsidRPr="00070DBA" w:rsidRDefault="00312FFC" w:rsidP="00312FFC">
      <w:pPr>
        <w:pStyle w:val="a3"/>
        <w:jc w:val="both"/>
        <w:rPr>
          <w:b w:val="0"/>
        </w:rPr>
      </w:pPr>
      <w:r w:rsidRPr="00070DBA">
        <w:rPr>
          <w:b w:val="0"/>
        </w:rPr>
        <w:t>Тернейского муниципального округа</w:t>
      </w:r>
    </w:p>
    <w:p w:rsidR="00312FFC" w:rsidRPr="0067487E" w:rsidRDefault="00312FFC" w:rsidP="00312FFC">
      <w:pPr>
        <w:pStyle w:val="a3"/>
        <w:jc w:val="both"/>
      </w:pPr>
      <w:r w:rsidRPr="00070DBA">
        <w:rPr>
          <w:b w:val="0"/>
        </w:rPr>
        <w:t>Приморского края                                                                            А.А. Вихров</w:t>
      </w:r>
    </w:p>
    <w:p w:rsidR="00312FFC" w:rsidRDefault="00312FFC" w:rsidP="00312FFC">
      <w:pPr>
        <w:pStyle w:val="a3"/>
      </w:pPr>
    </w:p>
    <w:p w:rsidR="00312FFC" w:rsidRDefault="00312FFC" w:rsidP="00312FF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12FFC" w:rsidRDefault="00312FFC" w:rsidP="00312FFC">
      <w:pPr>
        <w:autoSpaceDE w:val="0"/>
        <w:autoSpaceDN w:val="0"/>
        <w:adjustRightInd w:val="0"/>
        <w:jc w:val="right"/>
        <w:rPr>
          <w:sz w:val="20"/>
          <w:szCs w:val="20"/>
        </w:rPr>
        <w:sectPr w:rsidR="00312FFC" w:rsidSect="008A4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FFC" w:rsidRPr="00070DBA" w:rsidRDefault="00312FFC" w:rsidP="00312FF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0DBA">
        <w:rPr>
          <w:sz w:val="20"/>
          <w:szCs w:val="20"/>
        </w:rPr>
        <w:lastRenderedPageBreak/>
        <w:t xml:space="preserve">Утвержден </w:t>
      </w:r>
    </w:p>
    <w:p w:rsidR="00312FFC" w:rsidRPr="00070DBA" w:rsidRDefault="00312FFC" w:rsidP="00312FF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0DBA">
        <w:rPr>
          <w:sz w:val="20"/>
          <w:szCs w:val="20"/>
        </w:rPr>
        <w:t>Постановлением Председателя</w:t>
      </w:r>
    </w:p>
    <w:p w:rsidR="00312FFC" w:rsidRPr="00070DBA" w:rsidRDefault="00312FFC" w:rsidP="00312FF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0DBA">
        <w:rPr>
          <w:sz w:val="20"/>
          <w:szCs w:val="20"/>
        </w:rPr>
        <w:t>Думы Тернейского муниципального округа</w:t>
      </w:r>
    </w:p>
    <w:p w:rsidR="00312FFC" w:rsidRPr="00070DBA" w:rsidRDefault="00312FFC" w:rsidP="00312FF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0DBA">
        <w:rPr>
          <w:sz w:val="20"/>
          <w:szCs w:val="20"/>
        </w:rPr>
        <w:t>Приморского края</w:t>
      </w:r>
    </w:p>
    <w:p w:rsidR="00312FFC" w:rsidRPr="00070DBA" w:rsidRDefault="00312FFC" w:rsidP="00312FF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0DBA">
        <w:rPr>
          <w:sz w:val="20"/>
          <w:szCs w:val="20"/>
        </w:rPr>
        <w:t xml:space="preserve">от </w:t>
      </w:r>
      <w:r w:rsidR="002E1A9C">
        <w:rPr>
          <w:sz w:val="20"/>
          <w:szCs w:val="20"/>
        </w:rPr>
        <w:t>22.</w:t>
      </w:r>
      <w:r>
        <w:rPr>
          <w:sz w:val="20"/>
          <w:szCs w:val="20"/>
        </w:rPr>
        <w:t>12</w:t>
      </w:r>
      <w:r w:rsidRPr="00070DBA">
        <w:rPr>
          <w:sz w:val="20"/>
          <w:szCs w:val="20"/>
        </w:rPr>
        <w:t xml:space="preserve">.2021 г. № </w:t>
      </w:r>
      <w:r w:rsidR="002E1A9C">
        <w:rPr>
          <w:sz w:val="20"/>
          <w:szCs w:val="20"/>
        </w:rPr>
        <w:t>9</w:t>
      </w:r>
    </w:p>
    <w:p w:rsidR="00312FFC" w:rsidRPr="00EE30C4" w:rsidRDefault="00312FFC" w:rsidP="00312F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67E5" w:rsidRDefault="00312FFC" w:rsidP="00312FF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12FFC">
        <w:rPr>
          <w:b/>
          <w:bCs/>
        </w:rPr>
        <w:t xml:space="preserve">Плана мероприятий по противодействию коррупции </w:t>
      </w:r>
    </w:p>
    <w:p w:rsidR="00312FFC" w:rsidRDefault="00312FFC" w:rsidP="003867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12FFC">
        <w:rPr>
          <w:b/>
          <w:bCs/>
        </w:rPr>
        <w:t>в Думе Тернейского муниципального округа Приморского края на 2022-202</w:t>
      </w:r>
      <w:r w:rsidR="002E1A9C">
        <w:rPr>
          <w:b/>
          <w:bCs/>
        </w:rPr>
        <w:t>5</w:t>
      </w:r>
      <w:r w:rsidRPr="00312FFC">
        <w:rPr>
          <w:b/>
          <w:bCs/>
        </w:rPr>
        <w:t xml:space="preserve"> годы</w:t>
      </w:r>
    </w:p>
    <w:tbl>
      <w:tblPr>
        <w:tblW w:w="144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64"/>
        <w:gridCol w:w="2268"/>
        <w:gridCol w:w="4365"/>
        <w:gridCol w:w="2694"/>
      </w:tblGrid>
      <w:tr w:rsidR="00312FFC" w:rsidRPr="009D1E2F" w:rsidTr="009D1E2F">
        <w:trPr>
          <w:trHeight w:val="551"/>
        </w:trPr>
        <w:tc>
          <w:tcPr>
            <w:tcW w:w="568" w:type="dxa"/>
            <w:vAlign w:val="center"/>
          </w:tcPr>
          <w:p w:rsidR="00312FFC" w:rsidRPr="009D1E2F" w:rsidRDefault="00312FFC" w:rsidP="00C8174B">
            <w:pPr>
              <w:jc w:val="center"/>
            </w:pPr>
            <w:r w:rsidRPr="009D1E2F">
              <w:t xml:space="preserve">№ </w:t>
            </w:r>
          </w:p>
        </w:tc>
        <w:tc>
          <w:tcPr>
            <w:tcW w:w="4564" w:type="dxa"/>
            <w:vAlign w:val="center"/>
          </w:tcPr>
          <w:p w:rsidR="00312FFC" w:rsidRPr="009D1E2F" w:rsidRDefault="00312FFC" w:rsidP="00C8174B">
            <w:pPr>
              <w:jc w:val="center"/>
            </w:pPr>
            <w:r w:rsidRPr="009D1E2F">
              <w:t>Мероприятие</w:t>
            </w:r>
          </w:p>
        </w:tc>
        <w:tc>
          <w:tcPr>
            <w:tcW w:w="2268" w:type="dxa"/>
            <w:vAlign w:val="center"/>
          </w:tcPr>
          <w:p w:rsidR="00312FFC" w:rsidRPr="009D1E2F" w:rsidRDefault="00312FFC" w:rsidP="00C8174B">
            <w:pPr>
              <w:jc w:val="center"/>
            </w:pPr>
            <w:r w:rsidRPr="009D1E2F">
              <w:t>Срок</w:t>
            </w:r>
          </w:p>
          <w:p w:rsidR="00312FFC" w:rsidRPr="009D1E2F" w:rsidRDefault="00312FFC" w:rsidP="00C8174B">
            <w:pPr>
              <w:jc w:val="center"/>
            </w:pPr>
            <w:r w:rsidRPr="009D1E2F">
              <w:t>исполнения</w:t>
            </w:r>
          </w:p>
        </w:tc>
        <w:tc>
          <w:tcPr>
            <w:tcW w:w="4365" w:type="dxa"/>
            <w:vAlign w:val="center"/>
          </w:tcPr>
          <w:p w:rsidR="00312FFC" w:rsidRPr="009D1E2F" w:rsidRDefault="00312FFC" w:rsidP="00C8174B">
            <w:pPr>
              <w:jc w:val="center"/>
            </w:pPr>
            <w:r w:rsidRPr="009D1E2F">
              <w:t>Ожидаемые результаты</w:t>
            </w:r>
          </w:p>
        </w:tc>
        <w:tc>
          <w:tcPr>
            <w:tcW w:w="2694" w:type="dxa"/>
          </w:tcPr>
          <w:p w:rsidR="00312FFC" w:rsidRPr="009D1E2F" w:rsidRDefault="00312FFC" w:rsidP="00C8174B">
            <w:pPr>
              <w:jc w:val="center"/>
            </w:pPr>
            <w:r w:rsidRPr="009D1E2F">
              <w:t>исполнители</w:t>
            </w:r>
          </w:p>
        </w:tc>
      </w:tr>
      <w:tr w:rsidR="00312FFC" w:rsidRPr="009D1E2F" w:rsidTr="008E7424">
        <w:trPr>
          <w:trHeight w:val="135"/>
        </w:trPr>
        <w:tc>
          <w:tcPr>
            <w:tcW w:w="568" w:type="dxa"/>
            <w:vAlign w:val="center"/>
          </w:tcPr>
          <w:p w:rsidR="00312FFC" w:rsidRPr="009D1E2F" w:rsidRDefault="00312FFC" w:rsidP="00C8174B">
            <w:pPr>
              <w:jc w:val="center"/>
            </w:pPr>
            <w:r w:rsidRPr="009D1E2F">
              <w:t>1</w:t>
            </w:r>
          </w:p>
        </w:tc>
        <w:tc>
          <w:tcPr>
            <w:tcW w:w="4564" w:type="dxa"/>
            <w:vAlign w:val="center"/>
          </w:tcPr>
          <w:p w:rsidR="00312FFC" w:rsidRPr="009D1E2F" w:rsidRDefault="00312FFC" w:rsidP="00C8174B">
            <w:pPr>
              <w:jc w:val="center"/>
            </w:pPr>
            <w:r w:rsidRPr="009D1E2F">
              <w:t>2</w:t>
            </w:r>
          </w:p>
        </w:tc>
        <w:tc>
          <w:tcPr>
            <w:tcW w:w="2268" w:type="dxa"/>
            <w:vAlign w:val="center"/>
          </w:tcPr>
          <w:p w:rsidR="00312FFC" w:rsidRPr="009D1E2F" w:rsidRDefault="00312FFC" w:rsidP="00C8174B">
            <w:pPr>
              <w:jc w:val="center"/>
            </w:pPr>
            <w:r w:rsidRPr="009D1E2F">
              <w:t>3</w:t>
            </w:r>
          </w:p>
        </w:tc>
        <w:tc>
          <w:tcPr>
            <w:tcW w:w="4365" w:type="dxa"/>
            <w:vAlign w:val="center"/>
          </w:tcPr>
          <w:p w:rsidR="00312FFC" w:rsidRPr="009D1E2F" w:rsidRDefault="00312FFC" w:rsidP="00C8174B">
            <w:pPr>
              <w:jc w:val="center"/>
            </w:pPr>
            <w:r w:rsidRPr="009D1E2F">
              <w:t>4</w:t>
            </w:r>
          </w:p>
        </w:tc>
        <w:tc>
          <w:tcPr>
            <w:tcW w:w="2694" w:type="dxa"/>
          </w:tcPr>
          <w:p w:rsidR="00312FFC" w:rsidRPr="009D1E2F" w:rsidRDefault="00312FFC" w:rsidP="00C8174B">
            <w:pPr>
              <w:jc w:val="center"/>
            </w:pPr>
            <w:r w:rsidRPr="009D1E2F">
              <w:t>5</w:t>
            </w:r>
          </w:p>
        </w:tc>
      </w:tr>
      <w:tr w:rsidR="00DC3CE1" w:rsidRPr="009D1E2F" w:rsidTr="0070312E">
        <w:trPr>
          <w:trHeight w:val="135"/>
        </w:trPr>
        <w:tc>
          <w:tcPr>
            <w:tcW w:w="14459" w:type="dxa"/>
            <w:gridSpan w:val="5"/>
            <w:vAlign w:val="center"/>
          </w:tcPr>
          <w:p w:rsidR="00DC3CE1" w:rsidRPr="009D1E2F" w:rsidRDefault="00DC3CE1" w:rsidP="00DC3CE1">
            <w:pPr>
              <w:pStyle w:val="a6"/>
              <w:numPr>
                <w:ilvl w:val="0"/>
                <w:numId w:val="1"/>
              </w:numPr>
              <w:jc w:val="center"/>
            </w:pPr>
            <w:r w:rsidRPr="009D1E2F">
              <w:t>Совершенствование правового регулирования</w:t>
            </w:r>
          </w:p>
        </w:tc>
      </w:tr>
      <w:tr w:rsidR="00312FFC" w:rsidRPr="009D1E2F" w:rsidTr="009D1E2F">
        <w:trPr>
          <w:trHeight w:val="1733"/>
        </w:trPr>
        <w:tc>
          <w:tcPr>
            <w:tcW w:w="568" w:type="dxa"/>
          </w:tcPr>
          <w:p w:rsidR="00312FFC" w:rsidRPr="009D1E2F" w:rsidRDefault="00DC3CE1" w:rsidP="00C8174B">
            <w:pPr>
              <w:jc w:val="center"/>
            </w:pPr>
            <w:r w:rsidRPr="009D1E2F">
              <w:t>1.1</w:t>
            </w:r>
          </w:p>
        </w:tc>
        <w:tc>
          <w:tcPr>
            <w:tcW w:w="4564" w:type="dxa"/>
          </w:tcPr>
          <w:p w:rsidR="00312FFC" w:rsidRPr="009D1E2F" w:rsidRDefault="00DC3CE1" w:rsidP="00DC3CE1">
            <w:r w:rsidRPr="009D1E2F">
              <w:t>Приведение</w:t>
            </w:r>
            <w:r w:rsidR="00312FFC" w:rsidRPr="009D1E2F">
              <w:t xml:space="preserve"> муниципальных нормативных правовых актов</w:t>
            </w:r>
            <w:r w:rsidRPr="009D1E2F">
              <w:t xml:space="preserve">, </w:t>
            </w:r>
            <w:r w:rsidR="00312FFC" w:rsidRPr="009D1E2F">
              <w:t>принят</w:t>
            </w:r>
            <w:r w:rsidRPr="009D1E2F">
              <w:t>ых</w:t>
            </w:r>
            <w:r w:rsidR="00312FFC" w:rsidRPr="009D1E2F">
              <w:t xml:space="preserve"> Думой Тернейского муниципального округа Приморского края (далее – Думой округа)</w:t>
            </w:r>
            <w:r w:rsidRPr="009D1E2F">
              <w:t>, в соответствие с федеральным и краевым законодательством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t>постоянно</w:t>
            </w:r>
          </w:p>
        </w:tc>
        <w:tc>
          <w:tcPr>
            <w:tcW w:w="4365" w:type="dxa"/>
          </w:tcPr>
          <w:p w:rsidR="00312FFC" w:rsidRPr="009D1E2F" w:rsidRDefault="00DC3CE1" w:rsidP="00DC3CE1">
            <w:r w:rsidRPr="009D1E2F">
              <w:t xml:space="preserve">Своевременная актуализация </w:t>
            </w:r>
            <w:r w:rsidR="009D1E2F">
              <w:t xml:space="preserve">муниципальных </w:t>
            </w:r>
            <w:r w:rsidRPr="009D1E2F">
              <w:t xml:space="preserve">нормативно правовых актов Думы округа </w:t>
            </w:r>
          </w:p>
        </w:tc>
        <w:tc>
          <w:tcPr>
            <w:tcW w:w="2694" w:type="dxa"/>
          </w:tcPr>
          <w:p w:rsidR="00312FFC" w:rsidRPr="009D1E2F" w:rsidRDefault="00312FFC" w:rsidP="00312FFC">
            <w:pPr>
              <w:jc w:val="center"/>
            </w:pPr>
            <w:r w:rsidRPr="009D1E2F">
              <w:t>аппарат Думы округа совместно с прокуратурой Тернейского района</w:t>
            </w:r>
          </w:p>
        </w:tc>
      </w:tr>
      <w:tr w:rsidR="00DC3CE1" w:rsidRPr="009D1E2F" w:rsidTr="00DC3CE1">
        <w:trPr>
          <w:trHeight w:val="56"/>
        </w:trPr>
        <w:tc>
          <w:tcPr>
            <w:tcW w:w="14459" w:type="dxa"/>
            <w:gridSpan w:val="5"/>
          </w:tcPr>
          <w:p w:rsidR="00DC3CE1" w:rsidRPr="009D1E2F" w:rsidRDefault="00DC3CE1" w:rsidP="00DC3CE1">
            <w:pPr>
              <w:pStyle w:val="a6"/>
              <w:numPr>
                <w:ilvl w:val="0"/>
                <w:numId w:val="1"/>
              </w:numPr>
              <w:jc w:val="center"/>
            </w:pPr>
            <w:r w:rsidRPr="009D1E2F">
              <w:t>Антикоррупционная экспертиза</w:t>
            </w:r>
          </w:p>
        </w:tc>
      </w:tr>
      <w:tr w:rsidR="00DC3CE1" w:rsidRPr="009D1E2F" w:rsidTr="00DC3CE1">
        <w:trPr>
          <w:trHeight w:val="2400"/>
        </w:trPr>
        <w:tc>
          <w:tcPr>
            <w:tcW w:w="568" w:type="dxa"/>
          </w:tcPr>
          <w:p w:rsidR="00DC3CE1" w:rsidRPr="009D1E2F" w:rsidRDefault="00DC3CE1" w:rsidP="00DC3CE1">
            <w:pPr>
              <w:jc w:val="center"/>
            </w:pPr>
            <w:r w:rsidRPr="009D1E2F">
              <w:t>2.1</w:t>
            </w:r>
          </w:p>
        </w:tc>
        <w:tc>
          <w:tcPr>
            <w:tcW w:w="4564" w:type="dxa"/>
          </w:tcPr>
          <w:p w:rsidR="00DC3CE1" w:rsidRPr="009D1E2F" w:rsidRDefault="00DC3CE1" w:rsidP="00DC3CE1">
            <w:r w:rsidRPr="009D1E2F">
              <w:t>Проведение антикоррупционной экспертизы проектов муниципальных нормативных правовых актов, планируемых к принятию (рассмотрению) Думой округа, и действующих муниципальных нормативных правовых актов Думы округа</w:t>
            </w:r>
          </w:p>
        </w:tc>
        <w:tc>
          <w:tcPr>
            <w:tcW w:w="2268" w:type="dxa"/>
          </w:tcPr>
          <w:p w:rsidR="00DC3CE1" w:rsidRPr="009D1E2F" w:rsidRDefault="00DC3CE1" w:rsidP="00DC3CE1">
            <w:r w:rsidRPr="009D1E2F">
              <w:t>постоянно</w:t>
            </w:r>
          </w:p>
        </w:tc>
        <w:tc>
          <w:tcPr>
            <w:tcW w:w="4365" w:type="dxa"/>
          </w:tcPr>
          <w:p w:rsidR="00DC3CE1" w:rsidRPr="009D1E2F" w:rsidRDefault="00DC3CE1" w:rsidP="00DC3CE1">
            <w:r w:rsidRPr="009D1E2F">
              <w:t>Устранение коррупциогенных факторов в муниципальных нормативных правовых актах, принятых Думой округа, а также в их проектах; снижение рисков коррупциогенности в нормотворческой деятельности Думы округа</w:t>
            </w:r>
          </w:p>
        </w:tc>
        <w:tc>
          <w:tcPr>
            <w:tcW w:w="2694" w:type="dxa"/>
          </w:tcPr>
          <w:p w:rsidR="00DC3CE1" w:rsidRPr="009D1E2F" w:rsidRDefault="00DC3CE1" w:rsidP="00DC3CE1">
            <w:r w:rsidRPr="009D1E2F">
              <w:t>аппарат Думы округа совместно с прокуратурой Тернейского района</w:t>
            </w:r>
          </w:p>
        </w:tc>
      </w:tr>
      <w:tr w:rsidR="00312FFC" w:rsidRPr="009D1E2F" w:rsidTr="009D1E2F">
        <w:trPr>
          <w:trHeight w:val="2250"/>
        </w:trPr>
        <w:tc>
          <w:tcPr>
            <w:tcW w:w="568" w:type="dxa"/>
          </w:tcPr>
          <w:p w:rsidR="00312FFC" w:rsidRPr="009D1E2F" w:rsidRDefault="00DC3CE1" w:rsidP="00C8174B">
            <w:pPr>
              <w:jc w:val="center"/>
            </w:pPr>
            <w:r w:rsidRPr="009D1E2F">
              <w:lastRenderedPageBreak/>
              <w:t>2.2</w:t>
            </w:r>
          </w:p>
        </w:tc>
        <w:tc>
          <w:tcPr>
            <w:tcW w:w="4564" w:type="dxa"/>
          </w:tcPr>
          <w:p w:rsidR="00312FFC" w:rsidRPr="009D1E2F" w:rsidRDefault="00312FFC" w:rsidP="00312FFC">
            <w:r w:rsidRPr="009D1E2F">
              <w:t xml:space="preserve">Организация мер по приведению в соответствие с действующим законодательством нормативных правовых актов (их проектов), принятых и (или) утвержденных Думой округа, в которых прокуратурой Тернейского района выявлены коррупциогенные факторы </w:t>
            </w:r>
          </w:p>
        </w:tc>
        <w:tc>
          <w:tcPr>
            <w:tcW w:w="2268" w:type="dxa"/>
          </w:tcPr>
          <w:p w:rsidR="00312FFC" w:rsidRPr="009D1E2F" w:rsidRDefault="00B82E80" w:rsidP="00312FFC">
            <w:pPr>
              <w:jc w:val="center"/>
            </w:pPr>
            <w:r w:rsidRPr="009D1E2F">
              <w:t>в сроки,</w:t>
            </w:r>
            <w:r w:rsidR="00312FFC" w:rsidRPr="009D1E2F">
              <w:t xml:space="preserve"> установленные Регламентом Думы округа при поступлении актов прокурорского реагирования</w:t>
            </w:r>
          </w:p>
        </w:tc>
        <w:tc>
          <w:tcPr>
            <w:tcW w:w="4365" w:type="dxa"/>
          </w:tcPr>
          <w:p w:rsidR="00312FFC" w:rsidRPr="009D1E2F" w:rsidRDefault="00312FFC" w:rsidP="00312FFC">
            <w:r w:rsidRPr="009D1E2F">
              <w:t xml:space="preserve">Устранение коррупциогенных факторов в муниципальных нормативных правовых актах, принятых (утвержденных) Думой округа, а также в их проектах; снижение рисков коррупциогенности в нормотворческой деятельности Думы округа </w:t>
            </w:r>
          </w:p>
        </w:tc>
        <w:tc>
          <w:tcPr>
            <w:tcW w:w="2694" w:type="dxa"/>
          </w:tcPr>
          <w:p w:rsidR="00312FFC" w:rsidRPr="009D1E2F" w:rsidRDefault="00312FFC" w:rsidP="00312FFC">
            <w:pPr>
              <w:jc w:val="center"/>
            </w:pPr>
            <w:r w:rsidRPr="009D1E2F">
              <w:t>Постоянные комиссии Думы совместно с аппаратом Думы округа</w:t>
            </w:r>
          </w:p>
        </w:tc>
      </w:tr>
      <w:tr w:rsidR="00312FFC" w:rsidRPr="009D1E2F" w:rsidTr="008E7424">
        <w:trPr>
          <w:trHeight w:val="1321"/>
        </w:trPr>
        <w:tc>
          <w:tcPr>
            <w:tcW w:w="568" w:type="dxa"/>
          </w:tcPr>
          <w:p w:rsidR="00312FFC" w:rsidRPr="009D1E2F" w:rsidRDefault="00DC3CE1" w:rsidP="00C8174B">
            <w:pPr>
              <w:jc w:val="center"/>
            </w:pPr>
            <w:r w:rsidRPr="009D1E2F">
              <w:t>2.3</w:t>
            </w:r>
          </w:p>
        </w:tc>
        <w:tc>
          <w:tcPr>
            <w:tcW w:w="4564" w:type="dxa"/>
          </w:tcPr>
          <w:p w:rsidR="00312FFC" w:rsidRPr="009D1E2F" w:rsidRDefault="00312FFC" w:rsidP="00312FFC">
            <w:r w:rsidRPr="009D1E2F">
              <w:t>Подготовка и принятие необходимых нормативных правовых актов Думы округа, направленных на противодействие коррупции</w:t>
            </w:r>
          </w:p>
        </w:tc>
        <w:tc>
          <w:tcPr>
            <w:tcW w:w="2268" w:type="dxa"/>
          </w:tcPr>
          <w:p w:rsidR="00312FFC" w:rsidRPr="009D1E2F" w:rsidRDefault="009D1E2F" w:rsidP="009D1E2F">
            <w:pPr>
              <w:jc w:val="center"/>
            </w:pPr>
            <w:r>
              <w:t>в течение трех месяцев</w:t>
            </w:r>
            <w:r w:rsidR="00312FFC" w:rsidRPr="009D1E2F">
              <w:t xml:space="preserve"> </w:t>
            </w:r>
            <w:r>
              <w:t>со дня</w:t>
            </w:r>
            <w:r w:rsidR="00312FFC" w:rsidRPr="009D1E2F">
              <w:t xml:space="preserve"> вступления в силу соответствующих законодательных актов</w:t>
            </w:r>
          </w:p>
        </w:tc>
        <w:tc>
          <w:tcPr>
            <w:tcW w:w="4365" w:type="dxa"/>
          </w:tcPr>
          <w:p w:rsidR="00312FFC" w:rsidRPr="009D1E2F" w:rsidRDefault="00312FFC" w:rsidP="008E7424">
            <w:r w:rsidRPr="009D1E2F">
              <w:t>Совершенствование деятельности Думы округа в сфере противодействия коррупции</w:t>
            </w:r>
          </w:p>
        </w:tc>
        <w:tc>
          <w:tcPr>
            <w:tcW w:w="2694" w:type="dxa"/>
          </w:tcPr>
          <w:p w:rsidR="00312FFC" w:rsidRPr="009D1E2F" w:rsidRDefault="00312FFC" w:rsidP="008E7424">
            <w:pPr>
              <w:jc w:val="center"/>
            </w:pPr>
            <w:r w:rsidRPr="009D1E2F">
              <w:t>Постоянн</w:t>
            </w:r>
            <w:r w:rsidR="008E7424" w:rsidRPr="009D1E2F">
              <w:t>ые</w:t>
            </w:r>
            <w:r w:rsidRPr="009D1E2F">
              <w:t xml:space="preserve"> комисси</w:t>
            </w:r>
            <w:r w:rsidR="008E7424" w:rsidRPr="009D1E2F">
              <w:t>и</w:t>
            </w:r>
            <w:r w:rsidRPr="009D1E2F">
              <w:t xml:space="preserve"> Думы округа, </w:t>
            </w:r>
            <w:r w:rsidR="008E7424" w:rsidRPr="009D1E2F">
              <w:t>аппарат</w:t>
            </w:r>
            <w:r w:rsidRPr="009D1E2F">
              <w:t xml:space="preserve"> Думы округа</w:t>
            </w:r>
          </w:p>
        </w:tc>
      </w:tr>
      <w:tr w:rsidR="00DC3CE1" w:rsidRPr="009D1E2F" w:rsidTr="00C45936">
        <w:trPr>
          <w:trHeight w:val="431"/>
        </w:trPr>
        <w:tc>
          <w:tcPr>
            <w:tcW w:w="14459" w:type="dxa"/>
            <w:gridSpan w:val="5"/>
          </w:tcPr>
          <w:p w:rsidR="00DC3CE1" w:rsidRPr="009D1E2F" w:rsidRDefault="00C45936" w:rsidP="00C45936">
            <w:pPr>
              <w:pStyle w:val="a6"/>
              <w:numPr>
                <w:ilvl w:val="0"/>
                <w:numId w:val="1"/>
              </w:numPr>
              <w:jc w:val="center"/>
            </w:pPr>
            <w:r w:rsidRPr="009D1E2F">
              <w:t>Антикоррупционный мониторинг</w:t>
            </w:r>
          </w:p>
        </w:tc>
      </w:tr>
      <w:tr w:rsidR="00312FFC" w:rsidRPr="009D1E2F" w:rsidTr="008E7424">
        <w:trPr>
          <w:trHeight w:val="1321"/>
        </w:trPr>
        <w:tc>
          <w:tcPr>
            <w:tcW w:w="568" w:type="dxa"/>
          </w:tcPr>
          <w:p w:rsidR="00312FFC" w:rsidRPr="009D1E2F" w:rsidRDefault="00C45936" w:rsidP="00C8174B">
            <w:pPr>
              <w:jc w:val="center"/>
            </w:pPr>
            <w:r w:rsidRPr="009D1E2F">
              <w:t>3.1</w:t>
            </w:r>
          </w:p>
        </w:tc>
        <w:tc>
          <w:tcPr>
            <w:tcW w:w="4564" w:type="dxa"/>
          </w:tcPr>
          <w:p w:rsidR="00312FFC" w:rsidRPr="009D1E2F" w:rsidRDefault="00312FFC" w:rsidP="00C8174B">
            <w:r w:rsidRPr="009D1E2F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t>Ежеквартально, по мере выявления вступивших в силу соответствующих решений судов</w:t>
            </w:r>
          </w:p>
        </w:tc>
        <w:tc>
          <w:tcPr>
            <w:tcW w:w="4365" w:type="dxa"/>
          </w:tcPr>
          <w:p w:rsidR="00312FFC" w:rsidRPr="009D1E2F" w:rsidRDefault="00312FFC" w:rsidP="008E7424">
            <w:r w:rsidRPr="009D1E2F">
              <w:t>Совершенствование деятельности Думы округа в сфере муниципального управления и противодействия коррупции</w:t>
            </w:r>
          </w:p>
        </w:tc>
        <w:tc>
          <w:tcPr>
            <w:tcW w:w="2694" w:type="dxa"/>
          </w:tcPr>
          <w:p w:rsidR="00312FFC" w:rsidRPr="009D1E2F" w:rsidRDefault="008E7424" w:rsidP="008E7424">
            <w:pPr>
              <w:jc w:val="center"/>
            </w:pPr>
            <w:r w:rsidRPr="009D1E2F">
              <w:t>Лицо, ответственное за работу по профилактике коррупционных и иных правонарушений</w:t>
            </w:r>
          </w:p>
        </w:tc>
      </w:tr>
      <w:tr w:rsidR="00C45936" w:rsidRPr="009D1E2F" w:rsidTr="009D1E2F">
        <w:trPr>
          <w:trHeight w:val="387"/>
        </w:trPr>
        <w:tc>
          <w:tcPr>
            <w:tcW w:w="14459" w:type="dxa"/>
            <w:gridSpan w:val="5"/>
          </w:tcPr>
          <w:p w:rsidR="00C45936" w:rsidRPr="009D1E2F" w:rsidRDefault="00C45936" w:rsidP="009D1E2F">
            <w:pPr>
              <w:pStyle w:val="a6"/>
              <w:numPr>
                <w:ilvl w:val="0"/>
                <w:numId w:val="1"/>
              </w:numPr>
              <w:jc w:val="center"/>
            </w:pPr>
            <w:r w:rsidRPr="009D1E2F">
              <w:t>Антикоррупционный механизм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9D1E2F" w:rsidP="00C8174B">
            <w:pPr>
              <w:jc w:val="center"/>
            </w:pPr>
            <w:r>
              <w:t>4</w:t>
            </w:r>
            <w:r w:rsidR="00C45936" w:rsidRPr="009D1E2F">
              <w:t>.1</w:t>
            </w:r>
          </w:p>
        </w:tc>
        <w:tc>
          <w:tcPr>
            <w:tcW w:w="4564" w:type="dxa"/>
          </w:tcPr>
          <w:p w:rsidR="00312FFC" w:rsidRPr="009D1E2F" w:rsidRDefault="00312FFC" w:rsidP="008E7424">
            <w:r w:rsidRPr="009D1E2F">
              <w:t xml:space="preserve">Обеспечение законности и обоснованности решений, принимаемых по вопросам, содержащимся в </w:t>
            </w:r>
            <w:r w:rsidRPr="009D1E2F">
              <w:lastRenderedPageBreak/>
              <w:t xml:space="preserve">обращениях граждан и юридических лиц, поступивших в Думу округа 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lastRenderedPageBreak/>
              <w:t>постоянно</w:t>
            </w:r>
          </w:p>
        </w:tc>
        <w:tc>
          <w:tcPr>
            <w:tcW w:w="4365" w:type="dxa"/>
          </w:tcPr>
          <w:p w:rsidR="00312FFC" w:rsidRPr="009D1E2F" w:rsidRDefault="00312FFC" w:rsidP="008E7424">
            <w:r w:rsidRPr="009D1E2F">
              <w:t>Усиление контроля за качеством и своевременностью рассмотрения обращений, поступающих в Думу округа</w:t>
            </w:r>
          </w:p>
        </w:tc>
        <w:tc>
          <w:tcPr>
            <w:tcW w:w="2694" w:type="dxa"/>
          </w:tcPr>
          <w:p w:rsidR="00312FFC" w:rsidRPr="009D1E2F" w:rsidRDefault="00312FFC" w:rsidP="008E7424">
            <w:pPr>
              <w:jc w:val="center"/>
            </w:pPr>
            <w:r w:rsidRPr="009D1E2F">
              <w:t xml:space="preserve">Постоянные комиссии Думы округа совместно с </w:t>
            </w:r>
            <w:r w:rsidR="008E7424" w:rsidRPr="009D1E2F">
              <w:t>аппаратом</w:t>
            </w:r>
            <w:r w:rsidRPr="009D1E2F">
              <w:t xml:space="preserve"> Думы округа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pPr>
              <w:jc w:val="center"/>
            </w:pPr>
            <w:r w:rsidRPr="009D1E2F">
              <w:t>4.2</w:t>
            </w:r>
          </w:p>
        </w:tc>
        <w:tc>
          <w:tcPr>
            <w:tcW w:w="4564" w:type="dxa"/>
          </w:tcPr>
          <w:p w:rsidR="00312FFC" w:rsidRPr="009D1E2F" w:rsidRDefault="00312FFC" w:rsidP="008E7424">
            <w:r w:rsidRPr="009D1E2F">
              <w:t>Организация своевременной представления лицами депутатами и лицами, замещающими должности муниципальной службы в Думе округа,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t xml:space="preserve">до </w:t>
            </w:r>
            <w:r w:rsidR="007E201C" w:rsidRPr="009D1E2F">
              <w:t xml:space="preserve">01 </w:t>
            </w:r>
            <w:r w:rsidR="008E7424" w:rsidRPr="009D1E2F">
              <w:t>апреля</w:t>
            </w:r>
            <w:r w:rsidRPr="009D1E2F">
              <w:t xml:space="preserve"> (депутаты) </w:t>
            </w:r>
          </w:p>
          <w:p w:rsidR="00312FFC" w:rsidRPr="009D1E2F" w:rsidRDefault="00312FFC" w:rsidP="00C8174B">
            <w:pPr>
              <w:jc w:val="center"/>
            </w:pPr>
            <w:r w:rsidRPr="009D1E2F">
              <w:t>и до 30 апреля (муниципальные служащие)</w:t>
            </w:r>
          </w:p>
        </w:tc>
        <w:tc>
          <w:tcPr>
            <w:tcW w:w="4365" w:type="dxa"/>
          </w:tcPr>
          <w:p w:rsidR="00312FFC" w:rsidRPr="009D1E2F" w:rsidRDefault="00312FFC" w:rsidP="00C8174B">
            <w:r w:rsidRPr="009D1E2F">
              <w:t>Обеспечение соблюдения обязанностей, ограничений и запретов, установленных действующим законодательством о противодействии коррупции</w:t>
            </w:r>
          </w:p>
        </w:tc>
        <w:tc>
          <w:tcPr>
            <w:tcW w:w="2694" w:type="dxa"/>
          </w:tcPr>
          <w:p w:rsidR="00312FFC" w:rsidRPr="009D1E2F" w:rsidRDefault="008E7424" w:rsidP="008E7424">
            <w:pPr>
              <w:jc w:val="center"/>
            </w:pPr>
            <w:r w:rsidRPr="009D1E2F">
              <w:t>аппарат</w:t>
            </w:r>
            <w:r w:rsidR="00312FFC" w:rsidRPr="009D1E2F">
              <w:t xml:space="preserve"> Думы округа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pPr>
              <w:jc w:val="center"/>
            </w:pPr>
            <w:r w:rsidRPr="009D1E2F">
              <w:t>4.3</w:t>
            </w:r>
          </w:p>
        </w:tc>
        <w:tc>
          <w:tcPr>
            <w:tcW w:w="4564" w:type="dxa"/>
          </w:tcPr>
          <w:p w:rsidR="00312FFC" w:rsidRPr="009D1E2F" w:rsidRDefault="00312FFC" w:rsidP="008E7424">
            <w:r w:rsidRPr="009D1E2F">
              <w:t>Проведение в порядке, установленном действующим законодательством, проверок достоверности и полноты сведений, представляемых гражданами, претендующими на замещение должностей муниципальной службы в Думе округа, и муниципальными служащими Думы округа, и соблюдения муниципальными служащими Думы округа требований к служебному поведению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t>По мере возникновения оснований, установленных нормативными правовыми актами</w:t>
            </w:r>
          </w:p>
        </w:tc>
        <w:tc>
          <w:tcPr>
            <w:tcW w:w="4365" w:type="dxa"/>
          </w:tcPr>
          <w:p w:rsidR="00312FFC" w:rsidRPr="009D1E2F" w:rsidRDefault="00312FFC" w:rsidP="008E7424">
            <w:r w:rsidRPr="009D1E2F">
              <w:t>Совершенствование деятельности Думы округа в сфере муниципального управления; обеспечение соблюдения обязанностей, ограничений и запретов, установленных действующим законодательством о противодействии коррупции</w:t>
            </w:r>
          </w:p>
        </w:tc>
        <w:tc>
          <w:tcPr>
            <w:tcW w:w="2694" w:type="dxa"/>
          </w:tcPr>
          <w:p w:rsidR="00312FFC" w:rsidRPr="009D1E2F" w:rsidRDefault="008E7424" w:rsidP="008E7424">
            <w:pPr>
              <w:jc w:val="center"/>
            </w:pPr>
            <w:r w:rsidRPr="009D1E2F">
              <w:t>аппарат</w:t>
            </w:r>
            <w:r w:rsidR="00312FFC" w:rsidRPr="009D1E2F">
              <w:t xml:space="preserve"> Думы округа</w:t>
            </w:r>
          </w:p>
        </w:tc>
      </w:tr>
      <w:tr w:rsidR="00C45936" w:rsidRPr="009D1E2F" w:rsidTr="000D3316">
        <w:trPr>
          <w:trHeight w:val="274"/>
        </w:trPr>
        <w:tc>
          <w:tcPr>
            <w:tcW w:w="14459" w:type="dxa"/>
            <w:gridSpan w:val="5"/>
          </w:tcPr>
          <w:p w:rsidR="00C45936" w:rsidRPr="009D1E2F" w:rsidRDefault="00C45936" w:rsidP="00C45936">
            <w:pPr>
              <w:pStyle w:val="a6"/>
              <w:numPr>
                <w:ilvl w:val="0"/>
                <w:numId w:val="1"/>
              </w:numPr>
              <w:jc w:val="center"/>
            </w:pPr>
            <w:r w:rsidRPr="009D1E2F">
              <w:t>Обеспечение доступа граждан к информации о деятельности Думы округа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pPr>
              <w:jc w:val="center"/>
            </w:pPr>
            <w:r w:rsidRPr="009D1E2F">
              <w:t>5.1</w:t>
            </w:r>
          </w:p>
        </w:tc>
        <w:tc>
          <w:tcPr>
            <w:tcW w:w="4564" w:type="dxa"/>
          </w:tcPr>
          <w:p w:rsidR="00312FFC" w:rsidRPr="009D1E2F" w:rsidRDefault="00312FFC" w:rsidP="008E7424">
            <w:r w:rsidRPr="009D1E2F">
              <w:t xml:space="preserve">Своевременное размещение достоверной информации о деятельности Думы округа в средствах массовой информации и на официальном сайте </w:t>
            </w:r>
            <w:r w:rsidR="008E7424" w:rsidRPr="009D1E2F">
              <w:t>Тернейского</w:t>
            </w:r>
            <w:r w:rsidRPr="009D1E2F">
              <w:t xml:space="preserve"> муниципального округа в информационно-телекоммуникационной сети «Интернет»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t>постоянно</w:t>
            </w:r>
          </w:p>
        </w:tc>
        <w:tc>
          <w:tcPr>
            <w:tcW w:w="4365" w:type="dxa"/>
          </w:tcPr>
          <w:p w:rsidR="00312FFC" w:rsidRPr="009D1E2F" w:rsidRDefault="00312FFC" w:rsidP="007E201C">
            <w:r w:rsidRPr="009D1E2F">
              <w:t>Обеспечение доступности к информации о деятельности Думы округа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694" w:type="dxa"/>
          </w:tcPr>
          <w:p w:rsidR="00312FFC" w:rsidRPr="009D1E2F" w:rsidRDefault="008E7424" w:rsidP="008E7424">
            <w:pPr>
              <w:jc w:val="center"/>
            </w:pPr>
            <w:r w:rsidRPr="009D1E2F">
              <w:t>аппарат</w:t>
            </w:r>
            <w:r w:rsidR="00312FFC" w:rsidRPr="009D1E2F">
              <w:t xml:space="preserve"> Думы округа </w:t>
            </w:r>
          </w:p>
        </w:tc>
      </w:tr>
      <w:tr w:rsidR="00C45936" w:rsidRPr="009D1E2F" w:rsidTr="008E7424">
        <w:trPr>
          <w:trHeight w:val="274"/>
        </w:trPr>
        <w:tc>
          <w:tcPr>
            <w:tcW w:w="568" w:type="dxa"/>
          </w:tcPr>
          <w:p w:rsidR="00C45936" w:rsidRPr="009D1E2F" w:rsidRDefault="00C45936" w:rsidP="00C45936">
            <w:pPr>
              <w:jc w:val="center"/>
            </w:pPr>
            <w:r w:rsidRPr="009D1E2F">
              <w:t>5.2</w:t>
            </w:r>
          </w:p>
        </w:tc>
        <w:tc>
          <w:tcPr>
            <w:tcW w:w="4564" w:type="dxa"/>
          </w:tcPr>
          <w:p w:rsidR="00C45936" w:rsidRPr="009D1E2F" w:rsidRDefault="00C45936" w:rsidP="00C45936">
            <w:r w:rsidRPr="009D1E2F">
              <w:t>Размещение на официальном сайте Тернейского муниципального округа в информационно – телекоммуникационной сети «Интернет» сведений:</w:t>
            </w:r>
          </w:p>
          <w:p w:rsidR="00C45936" w:rsidRPr="009D1E2F" w:rsidRDefault="00C45936" w:rsidP="00C45936">
            <w:r w:rsidRPr="009D1E2F">
              <w:lastRenderedPageBreak/>
              <w:t>- о доходах, расходах, об имуществе и обязательствах имущественного характера депутатов и муниципальных служащих Думы округа их супругов и несовершеннолетних детей;</w:t>
            </w:r>
          </w:p>
          <w:p w:rsidR="00C45936" w:rsidRPr="009D1E2F" w:rsidRDefault="00C45936" w:rsidP="00C45936">
            <w:r w:rsidRPr="009D1E2F">
              <w:t>- о деятельности Думы округа;</w:t>
            </w:r>
          </w:p>
          <w:p w:rsidR="00C45936" w:rsidRPr="009D1E2F" w:rsidRDefault="00C45936" w:rsidP="00C45936">
            <w:r w:rsidRPr="009D1E2F">
              <w:t>- о вакансиях, объявлении конкурса на замещение вакантной должности (формировании кадрового резерва) в Думе округа, итогах конкурса;</w:t>
            </w:r>
          </w:p>
          <w:p w:rsidR="00C45936" w:rsidRPr="009D1E2F" w:rsidRDefault="00C45936" w:rsidP="00C45936">
            <w:r w:rsidRPr="009D1E2F">
              <w:t>- о вопросах, рассмотренных на заседании комиссии по соблюдению требований к служебному поведению муниципальных служащих и урегулированию конфликта интересов, о принятых решениях (без указания персональных данных)</w:t>
            </w:r>
          </w:p>
        </w:tc>
        <w:tc>
          <w:tcPr>
            <w:tcW w:w="2268" w:type="dxa"/>
          </w:tcPr>
          <w:p w:rsidR="00C45936" w:rsidRPr="009D1E2F" w:rsidRDefault="00C45936" w:rsidP="00C45936">
            <w:pPr>
              <w:jc w:val="center"/>
            </w:pPr>
            <w:r w:rsidRPr="009D1E2F">
              <w:lastRenderedPageBreak/>
              <w:t>постоянно</w:t>
            </w:r>
          </w:p>
        </w:tc>
        <w:tc>
          <w:tcPr>
            <w:tcW w:w="4365" w:type="dxa"/>
          </w:tcPr>
          <w:p w:rsidR="00C45936" w:rsidRPr="009D1E2F" w:rsidRDefault="00C45936" w:rsidP="00C45936">
            <w:r w:rsidRPr="009D1E2F">
              <w:t>Обеспечение открытости и прозрачности деятельности Думы округа в сфере муниципального управления</w:t>
            </w:r>
          </w:p>
        </w:tc>
        <w:tc>
          <w:tcPr>
            <w:tcW w:w="2694" w:type="dxa"/>
          </w:tcPr>
          <w:p w:rsidR="00C45936" w:rsidRPr="009D1E2F" w:rsidRDefault="00C45936" w:rsidP="00C45936">
            <w:pPr>
              <w:jc w:val="center"/>
            </w:pPr>
            <w:r w:rsidRPr="009D1E2F">
              <w:t>аппарат Думы округа</w:t>
            </w:r>
          </w:p>
        </w:tc>
      </w:tr>
      <w:tr w:rsidR="00C45936" w:rsidRPr="009D1E2F" w:rsidTr="007B2DAA">
        <w:trPr>
          <w:trHeight w:val="274"/>
        </w:trPr>
        <w:tc>
          <w:tcPr>
            <w:tcW w:w="14459" w:type="dxa"/>
            <w:gridSpan w:val="5"/>
          </w:tcPr>
          <w:p w:rsidR="00C45936" w:rsidRPr="009D1E2F" w:rsidRDefault="00C45936" w:rsidP="00C45936">
            <w:pPr>
              <w:pStyle w:val="a6"/>
              <w:numPr>
                <w:ilvl w:val="0"/>
                <w:numId w:val="1"/>
              </w:numPr>
              <w:jc w:val="center"/>
            </w:pPr>
            <w:r w:rsidRPr="009D1E2F">
              <w:t>Обеспечение деятельности Думы округа в сфере противодействия коррупции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pPr>
              <w:jc w:val="center"/>
            </w:pPr>
            <w:r w:rsidRPr="009D1E2F">
              <w:t>6.1</w:t>
            </w:r>
          </w:p>
        </w:tc>
        <w:tc>
          <w:tcPr>
            <w:tcW w:w="4564" w:type="dxa"/>
          </w:tcPr>
          <w:p w:rsidR="00312FFC" w:rsidRPr="009D1E2F" w:rsidRDefault="00312FFC" w:rsidP="00C8174B">
            <w:r w:rsidRPr="009D1E2F">
              <w:t>Проведение просветительской работы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t>постоянно</w:t>
            </w:r>
          </w:p>
        </w:tc>
        <w:tc>
          <w:tcPr>
            <w:tcW w:w="4365" w:type="dxa"/>
          </w:tcPr>
          <w:p w:rsidR="00312FFC" w:rsidRPr="009D1E2F" w:rsidRDefault="00312FFC" w:rsidP="008E7424">
            <w:r w:rsidRPr="009D1E2F">
              <w:t xml:space="preserve">Совершенствование деятельности Думы округа в сфере муниципального управления; формирование в обществе нетерпимого отношения к коррупции </w:t>
            </w:r>
          </w:p>
        </w:tc>
        <w:tc>
          <w:tcPr>
            <w:tcW w:w="2694" w:type="dxa"/>
          </w:tcPr>
          <w:p w:rsidR="00312FFC" w:rsidRPr="009D1E2F" w:rsidRDefault="008E7424" w:rsidP="008E7424">
            <w:pPr>
              <w:jc w:val="center"/>
            </w:pPr>
            <w:r w:rsidRPr="009D1E2F">
              <w:t>аппарат</w:t>
            </w:r>
            <w:r w:rsidR="00312FFC" w:rsidRPr="009D1E2F">
              <w:t xml:space="preserve"> Думы округа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pPr>
              <w:jc w:val="center"/>
            </w:pPr>
            <w:r w:rsidRPr="009D1E2F">
              <w:t>6.2</w:t>
            </w:r>
          </w:p>
        </w:tc>
        <w:tc>
          <w:tcPr>
            <w:tcW w:w="4564" w:type="dxa"/>
          </w:tcPr>
          <w:p w:rsidR="00312FFC" w:rsidRPr="009D1E2F" w:rsidRDefault="00312FFC" w:rsidP="008E7424">
            <w:r w:rsidRPr="009D1E2F">
              <w:t>Обеспечение в обязательном порядке рассмотрение вопроса о временном отстранении должностных лиц Думы округа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t>в течение пяти дней со дня поступления информации о возбуждении</w:t>
            </w:r>
          </w:p>
          <w:p w:rsidR="00312FFC" w:rsidRPr="009D1E2F" w:rsidRDefault="00312FFC" w:rsidP="00C8174B">
            <w:pPr>
              <w:jc w:val="center"/>
            </w:pPr>
            <w:r w:rsidRPr="009D1E2F">
              <w:t>уголовного дела</w:t>
            </w:r>
          </w:p>
        </w:tc>
        <w:tc>
          <w:tcPr>
            <w:tcW w:w="4365" w:type="dxa"/>
          </w:tcPr>
          <w:p w:rsidR="00312FFC" w:rsidRPr="009D1E2F" w:rsidRDefault="00312FFC" w:rsidP="008E7424">
            <w:r w:rsidRPr="009D1E2F">
              <w:t>Совершенствование деятельности Думы округа в сфере муниципального управления</w:t>
            </w:r>
          </w:p>
        </w:tc>
        <w:tc>
          <w:tcPr>
            <w:tcW w:w="2694" w:type="dxa"/>
          </w:tcPr>
          <w:p w:rsidR="00312FFC" w:rsidRPr="009D1E2F" w:rsidRDefault="008E7424" w:rsidP="008E7424">
            <w:pPr>
              <w:jc w:val="center"/>
            </w:pPr>
            <w:r w:rsidRPr="009D1E2F">
              <w:t>аппарат</w:t>
            </w:r>
            <w:r w:rsidR="00312FFC" w:rsidRPr="009D1E2F">
              <w:t xml:space="preserve"> Думы округа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pPr>
              <w:jc w:val="center"/>
            </w:pPr>
            <w:r w:rsidRPr="009D1E2F">
              <w:lastRenderedPageBreak/>
              <w:t>6.3</w:t>
            </w:r>
          </w:p>
        </w:tc>
        <w:tc>
          <w:tcPr>
            <w:tcW w:w="4564" w:type="dxa"/>
          </w:tcPr>
          <w:p w:rsidR="00312FFC" w:rsidRPr="009D1E2F" w:rsidRDefault="00312FFC" w:rsidP="00C8174B">
            <w:r w:rsidRPr="009D1E2F">
              <w:t>Рассмотрение актов прокурорского реагирования в целях недопущения совершения однородных нарушений, в том числе путем проведения совместных с органами прокуратуры совещаний с обсуждением проверок по актам прокурорского реагирования, принятие мер упреждающего характера</w:t>
            </w:r>
          </w:p>
        </w:tc>
        <w:tc>
          <w:tcPr>
            <w:tcW w:w="2268" w:type="dxa"/>
          </w:tcPr>
          <w:p w:rsidR="00312FFC" w:rsidRPr="009D1E2F" w:rsidRDefault="00312FFC" w:rsidP="00C8174B">
            <w:pPr>
              <w:jc w:val="center"/>
            </w:pPr>
            <w:r w:rsidRPr="009D1E2F">
              <w:t>по мере поступления актов</w:t>
            </w:r>
          </w:p>
          <w:p w:rsidR="00312FFC" w:rsidRPr="009D1E2F" w:rsidRDefault="00312FFC" w:rsidP="00C8174B">
            <w:pPr>
              <w:jc w:val="center"/>
            </w:pPr>
          </w:p>
        </w:tc>
        <w:tc>
          <w:tcPr>
            <w:tcW w:w="4365" w:type="dxa"/>
          </w:tcPr>
          <w:p w:rsidR="00312FFC" w:rsidRPr="009D1E2F" w:rsidRDefault="00312FFC" w:rsidP="008E7424">
            <w:r w:rsidRPr="009D1E2F">
              <w:t>Профилактика и недопущение правонарушений коррупционной направленности в Думе округа</w:t>
            </w:r>
          </w:p>
        </w:tc>
        <w:tc>
          <w:tcPr>
            <w:tcW w:w="2694" w:type="dxa"/>
          </w:tcPr>
          <w:p w:rsidR="00312FFC" w:rsidRPr="009D1E2F" w:rsidRDefault="008E7424" w:rsidP="008E7424">
            <w:pPr>
              <w:jc w:val="center"/>
            </w:pPr>
            <w:r w:rsidRPr="009D1E2F">
              <w:t xml:space="preserve">аппарат </w:t>
            </w:r>
            <w:r w:rsidR="00312FFC" w:rsidRPr="009D1E2F">
              <w:t xml:space="preserve">Думы округа совместно с представителями органов местного самоуправления, в адрес которых поступил акт прокурорского реагирования, и прокуратурой </w:t>
            </w:r>
            <w:r w:rsidRPr="009D1E2F">
              <w:t>Тернейского</w:t>
            </w:r>
            <w:r w:rsidR="00312FFC" w:rsidRPr="009D1E2F">
              <w:t xml:space="preserve"> района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r w:rsidRPr="009D1E2F">
              <w:t>6.4</w:t>
            </w:r>
          </w:p>
        </w:tc>
        <w:tc>
          <w:tcPr>
            <w:tcW w:w="4564" w:type="dxa"/>
          </w:tcPr>
          <w:p w:rsidR="00312FFC" w:rsidRPr="009D1E2F" w:rsidRDefault="00312FFC" w:rsidP="007E201C">
            <w:r w:rsidRPr="009D1E2F">
              <w:rPr>
                <w:rStyle w:val="105pt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</w:t>
            </w:r>
          </w:p>
        </w:tc>
        <w:tc>
          <w:tcPr>
            <w:tcW w:w="2268" w:type="dxa"/>
          </w:tcPr>
          <w:p w:rsidR="00312FFC" w:rsidRPr="009D1E2F" w:rsidRDefault="00312FFC" w:rsidP="007E201C">
            <w:r w:rsidRPr="00A37DB6">
              <w:rPr>
                <w:rStyle w:val="105pt"/>
                <w:sz w:val="24"/>
                <w:szCs w:val="24"/>
              </w:rPr>
              <w:t xml:space="preserve">Третий квартал </w:t>
            </w:r>
          </w:p>
        </w:tc>
        <w:tc>
          <w:tcPr>
            <w:tcW w:w="4365" w:type="dxa"/>
          </w:tcPr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обеспечение</w:t>
            </w:r>
            <w:r w:rsidRPr="009D1E2F">
              <w:t xml:space="preserve"> </w:t>
            </w:r>
            <w:r w:rsidRPr="009D1E2F">
              <w:rPr>
                <w:rStyle w:val="105pt"/>
                <w:sz w:val="24"/>
                <w:szCs w:val="24"/>
              </w:rPr>
              <w:t>соблюдения</w:t>
            </w:r>
          </w:p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муниципальными</w:t>
            </w:r>
            <w:r w:rsidRPr="009D1E2F">
              <w:t xml:space="preserve"> </w:t>
            </w:r>
            <w:r w:rsidRPr="009D1E2F">
              <w:rPr>
                <w:rStyle w:val="105pt"/>
                <w:sz w:val="24"/>
                <w:szCs w:val="24"/>
              </w:rPr>
              <w:t>служащими</w:t>
            </w:r>
          </w:p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требований</w:t>
            </w:r>
            <w:r w:rsidRPr="009D1E2F">
              <w:t xml:space="preserve"> </w:t>
            </w:r>
            <w:r w:rsidRPr="009D1E2F">
              <w:rPr>
                <w:rStyle w:val="105pt"/>
                <w:sz w:val="24"/>
                <w:szCs w:val="24"/>
              </w:rPr>
              <w:t>антикоррупционного</w:t>
            </w:r>
          </w:p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законодательства</w:t>
            </w:r>
          </w:p>
        </w:tc>
        <w:tc>
          <w:tcPr>
            <w:tcW w:w="2694" w:type="dxa"/>
          </w:tcPr>
          <w:p w:rsidR="00312FFC" w:rsidRPr="009D1E2F" w:rsidRDefault="008E7424" w:rsidP="00A37DB6">
            <w:pPr>
              <w:jc w:val="center"/>
            </w:pPr>
            <w:r w:rsidRPr="009D1E2F">
              <w:t>аппарат</w:t>
            </w:r>
            <w:r w:rsidR="00312FFC" w:rsidRPr="009D1E2F">
              <w:t xml:space="preserve"> Думы округа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r w:rsidRPr="009D1E2F">
              <w:t>6.5</w:t>
            </w:r>
          </w:p>
        </w:tc>
        <w:tc>
          <w:tcPr>
            <w:tcW w:w="4564" w:type="dxa"/>
          </w:tcPr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</w:t>
            </w:r>
            <w:r w:rsidR="00DC3CE1" w:rsidRPr="009D1E2F">
              <w:rPr>
                <w:rStyle w:val="105pt"/>
                <w:sz w:val="24"/>
                <w:szCs w:val="24"/>
              </w:rPr>
              <w:t>тие в противодействии коррупции</w:t>
            </w:r>
          </w:p>
        </w:tc>
        <w:tc>
          <w:tcPr>
            <w:tcW w:w="2268" w:type="dxa"/>
          </w:tcPr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ежегодно</w:t>
            </w:r>
          </w:p>
        </w:tc>
        <w:tc>
          <w:tcPr>
            <w:tcW w:w="4365" w:type="dxa"/>
          </w:tcPr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 xml:space="preserve">Совершенствование деятельности Думы </w:t>
            </w:r>
            <w:r w:rsidRPr="009D1E2F">
              <w:t>округа</w:t>
            </w:r>
            <w:r w:rsidRPr="009D1E2F">
              <w:rPr>
                <w:rStyle w:val="105pt"/>
                <w:sz w:val="24"/>
                <w:szCs w:val="24"/>
              </w:rPr>
              <w:t xml:space="preserve"> в сфере</w:t>
            </w:r>
            <w:r w:rsidRPr="009D1E2F">
              <w:t xml:space="preserve"> </w:t>
            </w:r>
            <w:r w:rsidRPr="009D1E2F">
              <w:rPr>
                <w:rStyle w:val="105pt"/>
                <w:sz w:val="24"/>
                <w:szCs w:val="24"/>
              </w:rPr>
              <w:t>противодействия</w:t>
            </w:r>
          </w:p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коррупции</w:t>
            </w:r>
          </w:p>
        </w:tc>
        <w:tc>
          <w:tcPr>
            <w:tcW w:w="2694" w:type="dxa"/>
          </w:tcPr>
          <w:p w:rsidR="00312FFC" w:rsidRPr="009D1E2F" w:rsidRDefault="00312FFC" w:rsidP="00A37DB6">
            <w:pPr>
              <w:jc w:val="center"/>
            </w:pPr>
            <w:r w:rsidRPr="009D1E2F">
              <w:rPr>
                <w:rStyle w:val="105pt"/>
                <w:sz w:val="24"/>
                <w:szCs w:val="24"/>
              </w:rPr>
              <w:t xml:space="preserve">Дума </w:t>
            </w:r>
            <w:r w:rsidRPr="009D1E2F">
              <w:t>округа</w:t>
            </w:r>
          </w:p>
        </w:tc>
      </w:tr>
      <w:tr w:rsidR="00312FFC" w:rsidRPr="009D1E2F" w:rsidTr="008E7424">
        <w:trPr>
          <w:trHeight w:val="274"/>
        </w:trPr>
        <w:tc>
          <w:tcPr>
            <w:tcW w:w="568" w:type="dxa"/>
          </w:tcPr>
          <w:p w:rsidR="00312FFC" w:rsidRPr="009D1E2F" w:rsidRDefault="00C45936" w:rsidP="00C8174B">
            <w:r w:rsidRPr="009D1E2F">
              <w:t>6.6</w:t>
            </w:r>
          </w:p>
        </w:tc>
        <w:tc>
          <w:tcPr>
            <w:tcW w:w="4564" w:type="dxa"/>
          </w:tcPr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</w:t>
            </w:r>
            <w:r w:rsidRPr="009D1E2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2F">
              <w:t>установленные нормативными правовыми актами Российской Федерации, по образовательным программа в области противодействия коррупции</w:t>
            </w:r>
          </w:p>
        </w:tc>
        <w:tc>
          <w:tcPr>
            <w:tcW w:w="2268" w:type="dxa"/>
          </w:tcPr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По мере поступления на муниципальную службу</w:t>
            </w:r>
          </w:p>
        </w:tc>
        <w:tc>
          <w:tcPr>
            <w:tcW w:w="4365" w:type="dxa"/>
          </w:tcPr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обеспечение</w:t>
            </w:r>
            <w:r w:rsidRPr="009D1E2F">
              <w:t xml:space="preserve"> </w:t>
            </w:r>
            <w:r w:rsidRPr="009D1E2F">
              <w:rPr>
                <w:rStyle w:val="105pt"/>
                <w:sz w:val="24"/>
                <w:szCs w:val="24"/>
              </w:rPr>
              <w:t>соблюдения</w:t>
            </w:r>
          </w:p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муниципальными</w:t>
            </w:r>
            <w:r w:rsidRPr="009D1E2F">
              <w:t xml:space="preserve"> </w:t>
            </w:r>
            <w:r w:rsidRPr="009D1E2F">
              <w:rPr>
                <w:rStyle w:val="105pt"/>
                <w:sz w:val="24"/>
                <w:szCs w:val="24"/>
              </w:rPr>
              <w:t>служащими</w:t>
            </w:r>
          </w:p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требований антикоррупционного</w:t>
            </w:r>
          </w:p>
          <w:p w:rsidR="00312FFC" w:rsidRPr="009D1E2F" w:rsidRDefault="00312FFC" w:rsidP="00C8174B">
            <w:r w:rsidRPr="009D1E2F">
              <w:rPr>
                <w:rStyle w:val="105pt"/>
                <w:sz w:val="24"/>
                <w:szCs w:val="24"/>
              </w:rPr>
              <w:t>законодательства</w:t>
            </w:r>
          </w:p>
        </w:tc>
        <w:tc>
          <w:tcPr>
            <w:tcW w:w="2694" w:type="dxa"/>
          </w:tcPr>
          <w:p w:rsidR="00312FFC" w:rsidRPr="009D1E2F" w:rsidRDefault="00312FFC" w:rsidP="00A37DB6">
            <w:pPr>
              <w:jc w:val="center"/>
            </w:pPr>
            <w:r w:rsidRPr="009D1E2F">
              <w:rPr>
                <w:rStyle w:val="105pt"/>
                <w:sz w:val="24"/>
                <w:szCs w:val="24"/>
              </w:rPr>
              <w:t xml:space="preserve">Дума </w:t>
            </w:r>
            <w:r w:rsidRPr="009D1E2F">
              <w:t>округа</w:t>
            </w:r>
          </w:p>
        </w:tc>
      </w:tr>
      <w:tr w:rsidR="007E201C" w:rsidRPr="009D1E2F" w:rsidTr="008E7424">
        <w:trPr>
          <w:trHeight w:val="274"/>
        </w:trPr>
        <w:tc>
          <w:tcPr>
            <w:tcW w:w="568" w:type="dxa"/>
          </w:tcPr>
          <w:p w:rsidR="007E201C" w:rsidRPr="009D1E2F" w:rsidRDefault="00C45936" w:rsidP="007E201C">
            <w:r w:rsidRPr="009D1E2F">
              <w:t>6.7</w:t>
            </w:r>
          </w:p>
        </w:tc>
        <w:tc>
          <w:tcPr>
            <w:tcW w:w="4564" w:type="dxa"/>
          </w:tcPr>
          <w:p w:rsidR="007E201C" w:rsidRPr="009D1E2F" w:rsidRDefault="007E201C" w:rsidP="007E201C">
            <w:r w:rsidRPr="009D1E2F">
              <w:t xml:space="preserve">Рассмотрение уведомлений муниципальных служащих, замещающих должности муниципальной службы в </w:t>
            </w:r>
            <w:r w:rsidRPr="009D1E2F">
              <w:lastRenderedPageBreak/>
              <w:t>Думе округа, о склонении их к совершению коррупционных правонарушений, а также</w:t>
            </w:r>
            <w:r w:rsidR="00B82E80" w:rsidRPr="009D1E2F">
              <w:t xml:space="preserve"> о возникновении конфликта интересов</w:t>
            </w:r>
          </w:p>
        </w:tc>
        <w:tc>
          <w:tcPr>
            <w:tcW w:w="2268" w:type="dxa"/>
          </w:tcPr>
          <w:p w:rsidR="007E201C" w:rsidRPr="009D1E2F" w:rsidRDefault="007E201C" w:rsidP="007E201C">
            <w:r w:rsidRPr="009D1E2F">
              <w:lastRenderedPageBreak/>
              <w:t>в день регистрации уведомления</w:t>
            </w:r>
          </w:p>
        </w:tc>
        <w:tc>
          <w:tcPr>
            <w:tcW w:w="4365" w:type="dxa"/>
          </w:tcPr>
          <w:p w:rsidR="007E201C" w:rsidRPr="009D1E2F" w:rsidRDefault="007E201C" w:rsidP="00B82E80">
            <w:r w:rsidRPr="009D1E2F">
              <w:t xml:space="preserve">обеспечение соблюдения муниципальными служащим и </w:t>
            </w:r>
            <w:r w:rsidRPr="009D1E2F">
              <w:lastRenderedPageBreak/>
              <w:t>требова</w:t>
            </w:r>
            <w:r w:rsidR="00B82E80" w:rsidRPr="009D1E2F">
              <w:t>ний</w:t>
            </w:r>
            <w:r w:rsidRPr="009D1E2F">
              <w:t xml:space="preserve"> антикоррупционного</w:t>
            </w:r>
            <w:r w:rsidR="00B82E80" w:rsidRPr="009D1E2F">
              <w:t xml:space="preserve"> </w:t>
            </w:r>
            <w:r w:rsidRPr="009D1E2F">
              <w:t>законодательства</w:t>
            </w:r>
          </w:p>
        </w:tc>
        <w:tc>
          <w:tcPr>
            <w:tcW w:w="2694" w:type="dxa"/>
          </w:tcPr>
          <w:p w:rsidR="007E201C" w:rsidRPr="009D1E2F" w:rsidRDefault="00A37DB6" w:rsidP="00A37DB6">
            <w:pPr>
              <w:jc w:val="center"/>
            </w:pPr>
            <w:r>
              <w:lastRenderedPageBreak/>
              <w:t>а</w:t>
            </w:r>
            <w:r w:rsidR="00B82E80" w:rsidRPr="009D1E2F">
              <w:t>ппарат Думы округа</w:t>
            </w:r>
            <w:r w:rsidR="007E201C" w:rsidRPr="009D1E2F">
              <w:t>, председатель Думы округа</w:t>
            </w:r>
          </w:p>
        </w:tc>
      </w:tr>
      <w:tr w:rsidR="007E201C" w:rsidRPr="009D1E2F" w:rsidTr="008E7424">
        <w:trPr>
          <w:trHeight w:val="274"/>
        </w:trPr>
        <w:tc>
          <w:tcPr>
            <w:tcW w:w="568" w:type="dxa"/>
          </w:tcPr>
          <w:p w:rsidR="007E201C" w:rsidRPr="009D1E2F" w:rsidRDefault="00C45936" w:rsidP="007E201C">
            <w:r w:rsidRPr="009D1E2F">
              <w:t>6.8</w:t>
            </w:r>
          </w:p>
        </w:tc>
        <w:tc>
          <w:tcPr>
            <w:tcW w:w="4564" w:type="dxa"/>
          </w:tcPr>
          <w:p w:rsidR="007E201C" w:rsidRPr="009D1E2F" w:rsidRDefault="007E201C" w:rsidP="007E201C">
            <w:r w:rsidRPr="009D1E2F">
              <w:t>Обеспечение правильности заполнения депутатами Думы округа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7E201C" w:rsidRPr="009D1E2F" w:rsidRDefault="00B82E80" w:rsidP="00C45936">
            <w:r w:rsidRPr="009D1E2F">
              <w:t xml:space="preserve">Ежегодно, в течение </w:t>
            </w:r>
            <w:r w:rsidR="00C45936" w:rsidRPr="009D1E2F">
              <w:t>1</w:t>
            </w:r>
            <w:r w:rsidR="007E201C" w:rsidRPr="009D1E2F">
              <w:t xml:space="preserve"> квартала </w:t>
            </w:r>
          </w:p>
        </w:tc>
        <w:tc>
          <w:tcPr>
            <w:tcW w:w="4365" w:type="dxa"/>
          </w:tcPr>
          <w:p w:rsidR="007E201C" w:rsidRPr="009D1E2F" w:rsidRDefault="007E201C" w:rsidP="00B82E80">
            <w:r w:rsidRPr="009D1E2F">
              <w:t>Профилактика и недопущение правонарушений коррупционной направленности в Думе округа</w:t>
            </w:r>
          </w:p>
        </w:tc>
        <w:tc>
          <w:tcPr>
            <w:tcW w:w="2694" w:type="dxa"/>
          </w:tcPr>
          <w:p w:rsidR="007E201C" w:rsidRPr="009D1E2F" w:rsidRDefault="007E201C" w:rsidP="00A37DB6">
            <w:pPr>
              <w:jc w:val="center"/>
            </w:pPr>
            <w:r w:rsidRPr="009D1E2F">
              <w:t>Должностное лицо, ответственное за профилактику коррупционных правонарушений</w:t>
            </w:r>
          </w:p>
        </w:tc>
      </w:tr>
      <w:tr w:rsidR="007E201C" w:rsidRPr="009D1E2F" w:rsidTr="008E7424">
        <w:trPr>
          <w:trHeight w:val="274"/>
        </w:trPr>
        <w:tc>
          <w:tcPr>
            <w:tcW w:w="568" w:type="dxa"/>
          </w:tcPr>
          <w:p w:rsidR="007E201C" w:rsidRPr="009D1E2F" w:rsidRDefault="00C45936" w:rsidP="007E201C">
            <w:r w:rsidRPr="009D1E2F">
              <w:t>6.9</w:t>
            </w:r>
          </w:p>
        </w:tc>
        <w:tc>
          <w:tcPr>
            <w:tcW w:w="4564" w:type="dxa"/>
          </w:tcPr>
          <w:p w:rsidR="007E201C" w:rsidRPr="009D1E2F" w:rsidRDefault="007E201C" w:rsidP="007E201C">
            <w:r w:rsidRPr="009D1E2F">
              <w:t>Рассмотрение заявления муниципального служащего о разрешении участия в управлении некоммерческой организации</w:t>
            </w:r>
          </w:p>
        </w:tc>
        <w:tc>
          <w:tcPr>
            <w:tcW w:w="2268" w:type="dxa"/>
          </w:tcPr>
          <w:p w:rsidR="007E201C" w:rsidRPr="009D1E2F" w:rsidRDefault="007E201C" w:rsidP="00B82E80">
            <w:r w:rsidRPr="009D1E2F">
              <w:t>в течение четырех рабочих дне</w:t>
            </w:r>
            <w:r w:rsidR="00B82E80" w:rsidRPr="009D1E2F">
              <w:t>й</w:t>
            </w:r>
            <w:r w:rsidRPr="009D1E2F">
              <w:t xml:space="preserve"> со дня поступления заявления</w:t>
            </w:r>
          </w:p>
        </w:tc>
        <w:tc>
          <w:tcPr>
            <w:tcW w:w="4365" w:type="dxa"/>
          </w:tcPr>
          <w:p w:rsidR="007E201C" w:rsidRPr="009D1E2F" w:rsidRDefault="007E201C" w:rsidP="00B82E80">
            <w:r w:rsidRPr="009D1E2F">
              <w:t>Профилактика и недопущение правонарушений коррупционной направленности в Думе округа</w:t>
            </w:r>
          </w:p>
        </w:tc>
        <w:tc>
          <w:tcPr>
            <w:tcW w:w="2694" w:type="dxa"/>
          </w:tcPr>
          <w:p w:rsidR="007E201C" w:rsidRPr="009D1E2F" w:rsidRDefault="00A37DB6" w:rsidP="00A37DB6">
            <w:pPr>
              <w:jc w:val="center"/>
            </w:pPr>
            <w:r>
              <w:t>а</w:t>
            </w:r>
            <w:r w:rsidR="00B82E80" w:rsidRPr="009D1E2F">
              <w:t>ппарат Думы</w:t>
            </w:r>
            <w:r w:rsidR="007E201C" w:rsidRPr="009D1E2F">
              <w:t>, председатель Думы округа</w:t>
            </w:r>
          </w:p>
        </w:tc>
      </w:tr>
    </w:tbl>
    <w:p w:rsidR="00312FFC" w:rsidRDefault="00312FFC" w:rsidP="00312FF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12FFC" w:rsidRDefault="00312FFC" w:rsidP="00AE0FFE">
      <w:pPr>
        <w:autoSpaceDE w:val="0"/>
        <w:autoSpaceDN w:val="0"/>
        <w:adjustRightInd w:val="0"/>
        <w:spacing w:line="360" w:lineRule="auto"/>
        <w:rPr>
          <w:b/>
        </w:rPr>
        <w:sectPr w:rsidR="00312FFC" w:rsidSect="00312FF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12FFC" w:rsidRPr="00326B0C" w:rsidRDefault="00312FFC" w:rsidP="00AE0FFE">
      <w:pPr>
        <w:autoSpaceDE w:val="0"/>
        <w:autoSpaceDN w:val="0"/>
        <w:adjustRightInd w:val="0"/>
        <w:spacing w:line="360" w:lineRule="auto"/>
        <w:rPr>
          <w:b/>
        </w:rPr>
      </w:pPr>
    </w:p>
    <w:sectPr w:rsidR="00312FFC" w:rsidRPr="00326B0C" w:rsidSect="008A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241E1"/>
    <w:multiLevelType w:val="hybridMultilevel"/>
    <w:tmpl w:val="89B6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C1"/>
    <w:rsid w:val="00057785"/>
    <w:rsid w:val="002E1A9C"/>
    <w:rsid w:val="00312FFC"/>
    <w:rsid w:val="0032047F"/>
    <w:rsid w:val="003867E5"/>
    <w:rsid w:val="005B785B"/>
    <w:rsid w:val="005F73E9"/>
    <w:rsid w:val="007E201C"/>
    <w:rsid w:val="008B201E"/>
    <w:rsid w:val="008E7424"/>
    <w:rsid w:val="009D1E2F"/>
    <w:rsid w:val="00A37DB6"/>
    <w:rsid w:val="00AE0FFE"/>
    <w:rsid w:val="00B36921"/>
    <w:rsid w:val="00B82E80"/>
    <w:rsid w:val="00BC4B83"/>
    <w:rsid w:val="00C45936"/>
    <w:rsid w:val="00DC3CE1"/>
    <w:rsid w:val="00E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10F1-E721-4E50-A6F6-4FD6BBF9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внв"/>
    <w:autoRedefine/>
    <w:rsid w:val="00312F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312FF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12F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pt">
    <w:name w:val="Основной текст + 10;5 pt"/>
    <w:rsid w:val="00312FFC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C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Duma-2</dc:creator>
  <cp:keywords/>
  <dc:description/>
  <cp:lastModifiedBy>Duma-2</cp:lastModifiedBy>
  <cp:revision>12</cp:revision>
  <dcterms:created xsi:type="dcterms:W3CDTF">2021-06-23T05:14:00Z</dcterms:created>
  <dcterms:modified xsi:type="dcterms:W3CDTF">2021-12-23T00:37:00Z</dcterms:modified>
</cp:coreProperties>
</file>