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4C" w:rsidRPr="00070E4C" w:rsidRDefault="00070E4C" w:rsidP="00070E4C">
      <w:pPr>
        <w:pStyle w:val="1"/>
      </w:pPr>
      <w:r w:rsidRPr="00070E4C">
        <w:t xml:space="preserve">Как передать сведения в Реестр </w:t>
      </w:r>
      <w:proofErr w:type="gramStart"/>
      <w:r w:rsidRPr="00070E4C">
        <w:t>обученных</w:t>
      </w:r>
      <w:proofErr w:type="gramEnd"/>
      <w:r w:rsidRPr="00070E4C">
        <w:t xml:space="preserve"> по охране труда (Детальный разбор)</w:t>
      </w:r>
    </w:p>
    <w:p w:rsidR="00070E4C" w:rsidRPr="00070E4C" w:rsidRDefault="00070E4C" w:rsidP="00070E4C">
      <w:pPr>
        <w:pStyle w:val="2"/>
      </w:pPr>
      <w:r w:rsidRPr="00070E4C">
        <w:t xml:space="preserve">Разбираемся как подать сведения в Реестр </w:t>
      </w:r>
      <w:proofErr w:type="gramStart"/>
      <w:r w:rsidRPr="00070E4C">
        <w:t>обученных</w:t>
      </w:r>
      <w:proofErr w:type="gramEnd"/>
      <w:r w:rsidRPr="00070E4C">
        <w:t xml:space="preserve"> по охране труда с 1 марта 2023 года.</w:t>
      </w:r>
    </w:p>
    <w:p w:rsidR="00070E4C" w:rsidRPr="00070E4C" w:rsidRDefault="00070E4C" w:rsidP="004F5F30">
      <w:pPr>
        <w:spacing w:after="0"/>
        <w:ind w:firstLine="709"/>
        <w:rPr>
          <w:lang w:eastAsia="ru-RU"/>
        </w:rPr>
      </w:pPr>
      <w:r w:rsidRPr="00070E4C">
        <w:rPr>
          <w:lang w:eastAsia="ru-RU"/>
        </w:rPr>
        <w:t>В статье мы разъясним, кто, когда и в каком объёме должен предоставлять сведения в Реестр обученных по охране труда Минтруду через ЕИСОТ, а также дадим два пошаговых иллюстрированных алгоритма:</w:t>
      </w:r>
    </w:p>
    <w:p w:rsidR="00070E4C" w:rsidRPr="00070E4C" w:rsidRDefault="00070E4C" w:rsidP="004F5F30">
      <w:pPr>
        <w:spacing w:after="0"/>
        <w:ind w:firstLine="709"/>
        <w:rPr>
          <w:lang w:eastAsia="ru-RU"/>
        </w:rPr>
      </w:pPr>
      <w:r w:rsidRPr="00070E4C">
        <w:rPr>
          <w:lang w:eastAsia="ru-RU"/>
        </w:rPr>
        <w:t>Передачи сведений об обученных работниках для регистрации их в Реестре обученных лиц.</w:t>
      </w:r>
    </w:p>
    <w:p w:rsidR="00070E4C" w:rsidRPr="00070E4C" w:rsidRDefault="00070E4C" w:rsidP="004F5F30">
      <w:pPr>
        <w:spacing w:after="0"/>
        <w:ind w:firstLine="709"/>
        <w:rPr>
          <w:lang w:eastAsia="ru-RU"/>
        </w:rPr>
      </w:pPr>
      <w:r w:rsidRPr="00070E4C">
        <w:rPr>
          <w:lang w:eastAsia="ru-RU"/>
        </w:rPr>
        <w:t xml:space="preserve">Проверки наличия в Реестре обученных лиц сведений об </w:t>
      </w:r>
      <w:proofErr w:type="gramStart"/>
      <w:r w:rsidRPr="00070E4C">
        <w:rPr>
          <w:lang w:eastAsia="ru-RU"/>
        </w:rPr>
        <w:t>обучении работника по охране</w:t>
      </w:r>
      <w:proofErr w:type="gramEnd"/>
      <w:r w:rsidRPr="00070E4C">
        <w:rPr>
          <w:lang w:eastAsia="ru-RU"/>
        </w:rPr>
        <w:t xml:space="preserve"> труда.</w:t>
      </w:r>
    </w:p>
    <w:p w:rsidR="00070E4C" w:rsidRDefault="00070E4C" w:rsidP="00070E4C">
      <w:pPr>
        <w:shd w:val="clear" w:color="auto" w:fill="F2F5F9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</w:p>
    <w:p w:rsidR="00070E4C" w:rsidRPr="00070E4C" w:rsidRDefault="00070E4C" w:rsidP="00070E4C">
      <w:pPr>
        <w:shd w:val="clear" w:color="auto" w:fill="F2F5F9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070E4C">
        <w:rPr>
          <w:rFonts w:eastAsia="Times New Roman" w:cs="Times New Roman"/>
          <w:b/>
          <w:bCs/>
          <w:color w:val="111111"/>
          <w:szCs w:val="28"/>
          <w:lang w:eastAsia="ru-RU"/>
        </w:rPr>
        <w:t>Содержание</w:t>
      </w:r>
    </w:p>
    <w:p w:rsidR="00070E4C" w:rsidRPr="00070E4C" w:rsidRDefault="00070E4C" w:rsidP="00070E4C">
      <w:pPr>
        <w:numPr>
          <w:ilvl w:val="0"/>
          <w:numId w:val="2"/>
        </w:numPr>
        <w:shd w:val="clear" w:color="auto" w:fill="F2F5F9"/>
        <w:spacing w:before="96" w:after="48" w:line="240" w:lineRule="auto"/>
        <w:ind w:left="346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Три вопроса о Реестре обученных</w:t>
      </w:r>
    </w:p>
    <w:p w:rsidR="00070E4C" w:rsidRPr="00070E4C" w:rsidRDefault="00070E4C" w:rsidP="00070E4C">
      <w:pPr>
        <w:shd w:val="clear" w:color="auto" w:fill="F2F5F9"/>
        <w:spacing w:before="72" w:after="72" w:line="240" w:lineRule="auto"/>
        <w:ind w:left="692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1.</w:t>
      </w:r>
      <w:r>
        <w:rPr>
          <w:rFonts w:eastAsia="Times New Roman" w:cs="Times New Roman"/>
          <w:color w:val="0000FF"/>
          <w:szCs w:val="28"/>
          <w:u w:val="single"/>
          <w:lang w:eastAsia="ru-RU"/>
        </w:rPr>
        <w:t>1</w:t>
      </w:r>
      <w:proofErr w:type="gramStart"/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 xml:space="preserve"> К</w:t>
      </w:r>
      <w:proofErr w:type="gramEnd"/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огда нужно передавать сведения об обученных работниках?</w:t>
      </w:r>
    </w:p>
    <w:p w:rsidR="00070E4C" w:rsidRPr="00070E4C" w:rsidRDefault="00070E4C" w:rsidP="00070E4C">
      <w:pPr>
        <w:shd w:val="clear" w:color="auto" w:fill="F2F5F9"/>
        <w:spacing w:before="72" w:after="72" w:line="240" w:lineRule="auto"/>
        <w:ind w:left="692" w:right="346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0000FF"/>
          <w:szCs w:val="28"/>
          <w:u w:val="single"/>
          <w:lang w:eastAsia="ru-RU"/>
        </w:rPr>
        <w:t>1.</w:t>
      </w: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2. Кто должен передавать сведения в Реестр обученных лиц?</w:t>
      </w:r>
    </w:p>
    <w:p w:rsidR="00070E4C" w:rsidRPr="00070E4C" w:rsidRDefault="00070E4C" w:rsidP="00070E4C">
      <w:pPr>
        <w:shd w:val="clear" w:color="auto" w:fill="F2F5F9"/>
        <w:spacing w:before="72" w:after="72" w:line="240" w:lineRule="auto"/>
        <w:ind w:left="692" w:right="346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0000FF"/>
          <w:szCs w:val="28"/>
          <w:u w:val="single"/>
          <w:lang w:eastAsia="ru-RU"/>
        </w:rPr>
        <w:t>1.</w:t>
      </w: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3. В каком объёме нужно передавать информацию в Реестр?</w:t>
      </w:r>
    </w:p>
    <w:p w:rsidR="00070E4C" w:rsidRPr="00070E4C" w:rsidRDefault="00070E4C" w:rsidP="00070E4C">
      <w:pPr>
        <w:numPr>
          <w:ilvl w:val="0"/>
          <w:numId w:val="2"/>
        </w:numPr>
        <w:shd w:val="clear" w:color="auto" w:fill="F2F5F9"/>
        <w:spacing w:before="96" w:after="48" w:line="240" w:lineRule="auto"/>
        <w:ind w:left="346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Алгоритмы работы с Реестром обученных лиц</w:t>
      </w:r>
    </w:p>
    <w:p w:rsidR="00070E4C" w:rsidRPr="00070E4C" w:rsidRDefault="00070E4C" w:rsidP="00070E4C">
      <w:pPr>
        <w:shd w:val="clear" w:color="auto" w:fill="F2F5F9"/>
        <w:spacing w:before="72" w:after="72" w:line="240" w:lineRule="auto"/>
        <w:ind w:left="692" w:right="346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0000FF"/>
          <w:szCs w:val="28"/>
          <w:u w:val="single"/>
          <w:lang w:eastAsia="ru-RU"/>
        </w:rPr>
        <w:t xml:space="preserve">2.1. </w:t>
      </w: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Алгоритм передачи работодателем сведений в Реестр обученных лиц</w:t>
      </w:r>
    </w:p>
    <w:p w:rsidR="00070E4C" w:rsidRPr="00070E4C" w:rsidRDefault="00070E4C" w:rsidP="00070E4C">
      <w:pPr>
        <w:numPr>
          <w:ilvl w:val="0"/>
          <w:numId w:val="2"/>
        </w:numPr>
        <w:shd w:val="clear" w:color="auto" w:fill="F2F5F9"/>
        <w:spacing w:before="96" w:after="48" w:line="240" w:lineRule="auto"/>
        <w:ind w:left="346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Алгоритм проверки сведений об обучении работников</w:t>
      </w:r>
    </w:p>
    <w:p w:rsidR="00070E4C" w:rsidRPr="00070E4C" w:rsidRDefault="00070E4C" w:rsidP="00070E4C">
      <w:pPr>
        <w:numPr>
          <w:ilvl w:val="0"/>
          <w:numId w:val="2"/>
        </w:numPr>
        <w:shd w:val="clear" w:color="auto" w:fill="F2F5F9"/>
        <w:spacing w:before="96" w:after="48" w:line="240" w:lineRule="auto"/>
        <w:ind w:left="346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Штрафные санкции</w:t>
      </w:r>
    </w:p>
    <w:p w:rsidR="00070E4C" w:rsidRPr="00070E4C" w:rsidRDefault="00070E4C" w:rsidP="00070E4C">
      <w:pPr>
        <w:numPr>
          <w:ilvl w:val="0"/>
          <w:numId w:val="2"/>
        </w:numPr>
        <w:shd w:val="clear" w:color="auto" w:fill="F2F5F9"/>
        <w:spacing w:before="96" w:line="240" w:lineRule="auto"/>
        <w:ind w:left="346" w:right="346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Резюме</w:t>
      </w:r>
    </w:p>
    <w:p w:rsidR="00070E4C" w:rsidRPr="00070E4C" w:rsidRDefault="00070E4C" w:rsidP="00070E4C">
      <w:pPr>
        <w:pStyle w:val="2"/>
      </w:pPr>
      <w:r w:rsidRPr="00070E4C">
        <w:t>Три вопроса о Реестре обученных</w:t>
      </w:r>
    </w:p>
    <w:p w:rsidR="00070E4C" w:rsidRPr="00070E4C" w:rsidRDefault="00070E4C" w:rsidP="00070E4C">
      <w:pPr>
        <w:rPr>
          <w:lang w:eastAsia="ru-RU"/>
        </w:rPr>
      </w:pPr>
      <w:r w:rsidRPr="00070E4C">
        <w:rPr>
          <w:lang w:eastAsia="ru-RU"/>
        </w:rPr>
        <w:t>Прежде чем дать алгоритмы, разберём три важных вопроса.</w:t>
      </w:r>
    </w:p>
    <w:p w:rsidR="00070E4C" w:rsidRPr="00070E4C" w:rsidRDefault="00070E4C" w:rsidP="00070E4C">
      <w:pPr>
        <w:pStyle w:val="2"/>
      </w:pPr>
      <w:r w:rsidRPr="00070E4C">
        <w:t>1.</w:t>
      </w:r>
      <w:r>
        <w:t>1.</w:t>
      </w:r>
      <w:r w:rsidRPr="00070E4C">
        <w:t xml:space="preserve"> Когда нужно передавать сведения об обученных работниках?</w:t>
      </w:r>
    </w:p>
    <w:p w:rsidR="00070E4C" w:rsidRPr="00070E4C" w:rsidRDefault="00070E4C" w:rsidP="00070E4C">
      <w:pPr>
        <w:ind w:firstLine="709"/>
        <w:rPr>
          <w:lang w:eastAsia="ru-RU"/>
        </w:rPr>
      </w:pPr>
      <w:r w:rsidRPr="00070E4C">
        <w:rPr>
          <w:lang w:eastAsia="ru-RU"/>
        </w:rPr>
        <w:t>Положения </w:t>
      </w:r>
      <w:hyperlink r:id="rId5" w:tgtFrame="_blank" w:history="1">
        <w:r w:rsidRPr="00070E4C">
          <w:rPr>
            <w:color w:val="0000FF"/>
            <w:u w:val="single"/>
            <w:lang w:eastAsia="ru-RU"/>
          </w:rPr>
          <w:t xml:space="preserve">Правил </w:t>
        </w:r>
        <w:proofErr w:type="gramStart"/>
        <w:r w:rsidRPr="00070E4C">
          <w:rPr>
            <w:color w:val="0000FF"/>
            <w:u w:val="single"/>
            <w:lang w:eastAsia="ru-RU"/>
          </w:rPr>
          <w:t>обучения по охране</w:t>
        </w:r>
        <w:proofErr w:type="gramEnd"/>
        <w:r w:rsidRPr="00070E4C">
          <w:rPr>
            <w:color w:val="0000FF"/>
            <w:u w:val="single"/>
            <w:lang w:eastAsia="ru-RU"/>
          </w:rPr>
          <w:t xml:space="preserve"> труда</w:t>
        </w:r>
      </w:hyperlink>
      <w:r w:rsidRPr="00070E4C">
        <w:rPr>
          <w:lang w:eastAsia="ru-RU"/>
        </w:rPr>
        <w:t> </w:t>
      </w:r>
      <w:r w:rsidRPr="00070E4C">
        <w:rPr>
          <w:i/>
          <w:iCs/>
          <w:lang w:eastAsia="ru-RU"/>
        </w:rPr>
        <w:t>(далее – Правила обучения)</w:t>
      </w:r>
      <w:r w:rsidRPr="00070E4C">
        <w:rPr>
          <w:lang w:eastAsia="ru-RU"/>
        </w:rPr>
        <w:t> о необходимости внесения сведений в реестр обученных по охране труда лиц, вступят в силу с 1 марта 2023 года </w:t>
      </w:r>
      <w:r w:rsidRPr="00070E4C">
        <w:rPr>
          <w:i/>
          <w:iCs/>
          <w:lang w:eastAsia="ru-RU"/>
        </w:rPr>
        <w:t>(п.118 и 119 Правил обучения)</w:t>
      </w:r>
      <w:r w:rsidRPr="00070E4C">
        <w:rPr>
          <w:lang w:eastAsia="ru-RU"/>
        </w:rPr>
        <w:t>.</w:t>
      </w:r>
    </w:p>
    <w:p w:rsidR="00070E4C" w:rsidRPr="00070E4C" w:rsidRDefault="00070E4C" w:rsidP="00070E4C">
      <w:pPr>
        <w:ind w:firstLine="709"/>
        <w:rPr>
          <w:lang w:eastAsia="ru-RU"/>
        </w:rPr>
      </w:pPr>
      <w:r w:rsidRPr="00070E4C">
        <w:rPr>
          <w:lang w:eastAsia="ru-RU"/>
        </w:rPr>
        <w:t>Таким образом, появились новые обязанности у всех, кто обучает работников по охране труда, а это и обучающие организации или ИП, и сам работодатель.</w:t>
      </w:r>
    </w:p>
    <w:p w:rsidR="00070E4C" w:rsidRPr="00070E4C" w:rsidRDefault="00070E4C" w:rsidP="00070E4C">
      <w:pPr>
        <w:pStyle w:val="a9"/>
        <w:ind w:firstLine="709"/>
        <w:rPr>
          <w:lang w:eastAsia="ru-RU"/>
        </w:rPr>
      </w:pPr>
      <w:r w:rsidRPr="00070E4C">
        <w:rPr>
          <w:lang w:eastAsia="ru-RU"/>
        </w:rPr>
        <w:t xml:space="preserve">Это означает, что сведения в Реестр обученных по охране труда лиц должны передавать все, кто обучает работников и только в отношении тех из них, кто </w:t>
      </w:r>
      <w:r w:rsidRPr="00070E4C">
        <w:rPr>
          <w:lang w:eastAsia="ru-RU"/>
        </w:rPr>
        <w:lastRenderedPageBreak/>
        <w:t>прошёл проверку знаний после 1 марта 2023 года. Это могут быть работники, которые проходили проверку знаний требований охраны труда:</w:t>
      </w:r>
    </w:p>
    <w:p w:rsidR="00070E4C" w:rsidRPr="00070E4C" w:rsidRDefault="00070E4C" w:rsidP="00070E4C">
      <w:pPr>
        <w:pStyle w:val="a9"/>
        <w:ind w:firstLine="709"/>
        <w:rPr>
          <w:lang w:eastAsia="ru-RU"/>
        </w:rPr>
      </w:pPr>
      <w:proofErr w:type="gramStart"/>
      <w:r w:rsidRPr="00070E4C">
        <w:rPr>
          <w:lang w:eastAsia="ru-RU"/>
        </w:rPr>
        <w:t>плановую</w:t>
      </w:r>
      <w:proofErr w:type="gramEnd"/>
      <w:r w:rsidRPr="00070E4C">
        <w:rPr>
          <w:lang w:eastAsia="ru-RU"/>
        </w:rPr>
        <w:t xml:space="preserve"> при трудоустройстве к новому работодателю или по истечении сроков предыдущего обучения;</w:t>
      </w:r>
    </w:p>
    <w:p w:rsidR="00070E4C" w:rsidRPr="00070E4C" w:rsidRDefault="00070E4C" w:rsidP="00070E4C">
      <w:pPr>
        <w:pStyle w:val="a9"/>
        <w:ind w:firstLine="709"/>
        <w:rPr>
          <w:lang w:eastAsia="ru-RU"/>
        </w:rPr>
      </w:pPr>
      <w:r w:rsidRPr="00070E4C">
        <w:rPr>
          <w:lang w:eastAsia="ru-RU"/>
        </w:rPr>
        <w:t xml:space="preserve">внеплановую, </w:t>
      </w:r>
      <w:proofErr w:type="gramStart"/>
      <w:r w:rsidRPr="00070E4C">
        <w:rPr>
          <w:lang w:eastAsia="ru-RU"/>
        </w:rPr>
        <w:t>например</w:t>
      </w:r>
      <w:proofErr w:type="gramEnd"/>
      <w:r w:rsidRPr="00070E4C">
        <w:rPr>
          <w:lang w:eastAsia="ru-RU"/>
        </w:rPr>
        <w:t xml:space="preserve"> по требованию инспектора после проверки, в том числе проведённой после НС, при замене технологического оборудования, изменении технологического процесса и т.д.</w:t>
      </w:r>
    </w:p>
    <w:p w:rsidR="00070E4C" w:rsidRPr="00070E4C" w:rsidRDefault="00070E4C" w:rsidP="00070E4C">
      <w:pPr>
        <w:pStyle w:val="2"/>
      </w:pPr>
      <w:r>
        <w:t>1.</w:t>
      </w:r>
      <w:r w:rsidRPr="00070E4C">
        <w:t>2. Кто должен передавать сведения в Реестр обученных лиц?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Сведения об обученных по охране труда работниках для регистрации в Реестре обученных лиц должны передать:</w:t>
      </w:r>
    </w:p>
    <w:p w:rsidR="00070E4C" w:rsidRPr="00070E4C" w:rsidRDefault="00070E4C" w:rsidP="00070E4C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ИП или юр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.л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ица, осуществляющие деятельность по обучению своих работников вопросам охраны труда;</w:t>
      </w:r>
    </w:p>
    <w:p w:rsidR="00070E4C" w:rsidRPr="00070E4C" w:rsidRDefault="00070E4C" w:rsidP="00070E4C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ИП или организации, оказывающие услуги по обучению работодателей и работников вопросам охраны труда.</w:t>
      </w:r>
    </w:p>
    <w:p w:rsidR="00070E4C" w:rsidRPr="00070E4C" w:rsidRDefault="00070E4C" w:rsidP="00070E4C">
      <w:pPr>
        <w:pStyle w:val="2"/>
        <w:spacing w:after="0" w:afterAutospacing="0"/>
        <w:rPr>
          <w:sz w:val="28"/>
          <w:szCs w:val="28"/>
        </w:rPr>
      </w:pPr>
      <w:r w:rsidRPr="00070E4C">
        <w:rPr>
          <w:sz w:val="28"/>
          <w:szCs w:val="28"/>
        </w:rPr>
        <w:t>1.3. В каком объёме нужно передавать информацию в Реестр?</w:t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Сведения об обученных работниках нужно передать в Реестр обученных лиц после проведения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b/>
          <w:bCs/>
          <w:color w:val="111111"/>
          <w:szCs w:val="28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 труда</w:t>
      </w: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 – процесс получения работниками, в том числе руководителями организаций, а также работодателями – индивидуальными предпринимателями знаний, умений, навыков, позволяющих формировать и развивать необходимые компетенции с целью обеспечения безопасности труда, сохранения жизни и здоровья. Работники, в том числе руководители организаций, и работодатели – индивидуальные предприниматели обязаны проходить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 и проверку знания требований охраны труда </w:t>
      </w:r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(</w:t>
      </w:r>
      <w:hyperlink r:id="rId6" w:tgtFrame="_blank" w:history="1">
        <w:r w:rsidRPr="00070E4C">
          <w:rPr>
            <w:rFonts w:eastAsia="Times New Roman" w:cs="Times New Roman"/>
            <w:i/>
            <w:iCs/>
            <w:color w:val="0000FF"/>
            <w:szCs w:val="28"/>
            <w:u w:val="single"/>
            <w:lang w:eastAsia="ru-RU"/>
          </w:rPr>
          <w:t>ст. 219 ТК РФ</w:t>
        </w:r>
      </w:hyperlink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)</w:t>
      </w:r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b/>
          <w:bCs/>
          <w:color w:val="111111"/>
          <w:szCs w:val="28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 труда</w:t>
      </w:r>
      <w:r w:rsidRPr="00070E4C">
        <w:rPr>
          <w:rFonts w:eastAsia="Times New Roman" w:cs="Times New Roman"/>
          <w:color w:val="111111"/>
          <w:szCs w:val="28"/>
          <w:lang w:eastAsia="ru-RU"/>
        </w:rPr>
        <w:t> – это получение знаний, умений и навыков в ходе проведения:</w:t>
      </w:r>
    </w:p>
    <w:p w:rsidR="00070E4C" w:rsidRPr="00070E4C" w:rsidRDefault="00070E4C" w:rsidP="00070E4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инструктажей по охране труда;</w:t>
      </w:r>
    </w:p>
    <w:p w:rsidR="00070E4C" w:rsidRPr="00070E4C" w:rsidRDefault="00070E4C" w:rsidP="00070E4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стажировки на рабочем месте (для определённых категорий работников);</w:t>
      </w:r>
    </w:p>
    <w:p w:rsidR="00070E4C" w:rsidRPr="00070E4C" w:rsidRDefault="00070E4C" w:rsidP="00070E4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оказанию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первой помощи пострадавшим;</w:t>
      </w:r>
    </w:p>
    <w:p w:rsidR="00070E4C" w:rsidRPr="00070E4C" w:rsidRDefault="00070E4C" w:rsidP="00070E4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использованию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(применению) средств индивидуальной защиты;</w:t>
      </w:r>
    </w:p>
    <w:p w:rsidR="00070E4C" w:rsidRPr="00070E4C" w:rsidRDefault="00070E4C" w:rsidP="00070E4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 у работодателя, в том числе обучения безопасным методам и приёмам выполнения работ, или в организациях, оказывающих услуги по проведению обучения по охране труда.</w:t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В соответствии с Правилами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 обученный работник – это тот, кто прошёл проверку знаний по всем полагающимся программам обучения. Так, проверкой знаний завершается:</w:t>
      </w:r>
    </w:p>
    <w:p w:rsidR="00070E4C" w:rsidRPr="00070E4C" w:rsidRDefault="00070E4C" w:rsidP="00070E4C">
      <w:pPr>
        <w:numPr>
          <w:ilvl w:val="0"/>
          <w:numId w:val="6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инструктаж по охране труда </w:t>
      </w:r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(п. 23 Правил обучения)</w:t>
      </w:r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numPr>
          <w:ilvl w:val="0"/>
          <w:numId w:val="6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обучение по оказанию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первой помощи пострадавшим </w:t>
      </w:r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(п. 37 Правил обучения)</w:t>
      </w:r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numPr>
          <w:ilvl w:val="0"/>
          <w:numId w:val="6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обучение по использованию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(применению) средств индивидуальной защиты </w:t>
      </w:r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(п. 42 Правил обучения)</w:t>
      </w:r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numPr>
          <w:ilvl w:val="0"/>
          <w:numId w:val="6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обучение работников требованиям охраны труда, так называемое обучение по программам 46А, 46Б и 46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В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 </w:t>
      </w:r>
      <w:r w:rsidRPr="00070E4C">
        <w:rPr>
          <w:rFonts w:eastAsia="Times New Roman" w:cs="Times New Roman"/>
          <w:i/>
          <w:iCs/>
          <w:color w:val="111111"/>
          <w:szCs w:val="28"/>
          <w:lang w:eastAsia="ru-RU"/>
        </w:rPr>
        <w:t>(п. 67 Правил обучения)</w:t>
      </w:r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Получается, что сведения в Реестр нужно передавать обо всех обученных по данным направлениям лицам? Судя по тому, что написано, в п. 118 Правил обучения, да. Цитируем его:</w:t>
      </w:r>
    </w:p>
    <w:p w:rsidR="00070E4C" w:rsidRPr="00070E4C" w:rsidRDefault="00070E4C" w:rsidP="00070E4C">
      <w:pPr>
        <w:shd w:val="clear" w:color="auto" w:fill="F2F5F9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Индивидуальный предприниматель или юридическое лицо, осуществляющие деятельность по обучению своих работников вопросам охраны труда, организации и индивидуальные предприниматели, оказывающие услуги по обучению работодателей и работников вопросам охраны труда, после проведения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передают в реестр обученных лиц следующие сведения:</w:t>
      </w:r>
    </w:p>
    <w:p w:rsidR="00070E4C" w:rsidRPr="00070E4C" w:rsidRDefault="00070E4C" w:rsidP="00070E4C">
      <w:pPr>
        <w:shd w:val="clear" w:color="auto" w:fill="F2F5F9"/>
        <w:spacing w:before="180"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а) организациями и индивидуальными предпринимателями, оказывающими услуги по обучению работодателей и работников вопросам охраны труда:</w:t>
      </w:r>
    </w:p>
    <w:p w:rsidR="00070E4C" w:rsidRPr="00070E4C" w:rsidRDefault="00070E4C" w:rsidP="00070E4C">
      <w:pPr>
        <w:numPr>
          <w:ilvl w:val="0"/>
          <w:numId w:val="7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фамилия, имя, отчество (при наличии), страховой номер индивидуального лицевого счета, профессия (должность) работника, прошедшего обучение по охране труда, наименование и идентификационный номер налогоплательщика организации или индивидуального предпринимателя,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направивших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работника на обучение по охране труда;</w:t>
      </w:r>
    </w:p>
    <w:p w:rsidR="00070E4C" w:rsidRPr="00070E4C" w:rsidRDefault="00070E4C" w:rsidP="00070E4C">
      <w:pPr>
        <w:numPr>
          <w:ilvl w:val="0"/>
          <w:numId w:val="7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наименование программы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труда;</w:t>
      </w:r>
    </w:p>
    <w:p w:rsidR="00070E4C" w:rsidRPr="00070E4C" w:rsidRDefault="00070E4C" w:rsidP="00070E4C">
      <w:pPr>
        <w:numPr>
          <w:ilvl w:val="0"/>
          <w:numId w:val="7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результат проверки знания требований охраны труда (оценка результата проверки “удовлетворительно” или “неудовлетворительно”);</w:t>
      </w:r>
    </w:p>
    <w:p w:rsidR="00070E4C" w:rsidRPr="00070E4C" w:rsidRDefault="00070E4C" w:rsidP="00070E4C">
      <w:pPr>
        <w:numPr>
          <w:ilvl w:val="0"/>
          <w:numId w:val="7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дата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numPr>
          <w:ilvl w:val="0"/>
          <w:numId w:val="7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номер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протокола 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shd w:val="clear" w:color="auto" w:fill="F2F5F9"/>
        <w:spacing w:before="180"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б) индивидуальным предпринимателем или юридическим лицом, осуществляющим деятельность по обучению своих работников вопросам охраны труда:</w:t>
      </w:r>
    </w:p>
    <w:p w:rsidR="00070E4C" w:rsidRPr="00070E4C" w:rsidRDefault="00070E4C" w:rsidP="00070E4C">
      <w:pPr>
        <w:numPr>
          <w:ilvl w:val="0"/>
          <w:numId w:val="8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фамилия, имя, отчество (при наличии), страховой номер индивидуального лицевого счета, профессия (должность) работника, прошедшего обучение по охране труда;</w:t>
      </w:r>
      <w:proofErr w:type="gramEnd"/>
    </w:p>
    <w:p w:rsidR="00070E4C" w:rsidRPr="00070E4C" w:rsidRDefault="00070E4C" w:rsidP="00070E4C">
      <w:pPr>
        <w:numPr>
          <w:ilvl w:val="0"/>
          <w:numId w:val="8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наименование программы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обучения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труда;</w:t>
      </w:r>
    </w:p>
    <w:p w:rsidR="00070E4C" w:rsidRPr="00070E4C" w:rsidRDefault="00070E4C" w:rsidP="00070E4C">
      <w:pPr>
        <w:numPr>
          <w:ilvl w:val="0"/>
          <w:numId w:val="8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дата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070E4C">
      <w:pPr>
        <w:numPr>
          <w:ilvl w:val="0"/>
          <w:numId w:val="8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результат проверки знания требований охраны труда (оценка результата проверки “удовлетворительно” или “неудовлетворительно”);</w:t>
      </w:r>
    </w:p>
    <w:p w:rsidR="00070E4C" w:rsidRPr="00070E4C" w:rsidRDefault="00070E4C" w:rsidP="00070E4C">
      <w:pPr>
        <w:numPr>
          <w:ilvl w:val="0"/>
          <w:numId w:val="8"/>
        </w:numPr>
        <w:shd w:val="clear" w:color="auto" w:fill="F2F5F9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номер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протокола проверки знания требований охраны труда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Обратите внимание, приведённая цитата показывает, что передавать сведения в Реестр нужно даже в том случае, если работник «завалил» проверку знаний, то есть комиссия оценила его знания оценкой «неудовлетворительно», что и зафиксировано в протоколе. Кстати, об этом на сайте </w:t>
      </w:r>
      <w:proofErr w:type="spellStart"/>
      <w:r w:rsidRPr="00070E4C">
        <w:rPr>
          <w:rFonts w:eastAsia="Times New Roman" w:cs="Times New Roman"/>
          <w:color w:val="111111"/>
          <w:szCs w:val="28"/>
          <w:lang w:eastAsia="ru-RU"/>
        </w:rPr>
        <w:t>онлайнинспекция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.р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ф</w:t>
      </w:r>
      <w:proofErr w:type="spellEnd"/>
      <w:r w:rsidRPr="00070E4C">
        <w:rPr>
          <w:rFonts w:eastAsia="Times New Roman" w:cs="Times New Roman"/>
          <w:color w:val="111111"/>
          <w:szCs w:val="28"/>
          <w:lang w:eastAsia="ru-RU"/>
        </w:rPr>
        <w:t> </w:t>
      </w:r>
      <w:r w:rsidRPr="00070E4C">
        <w:rPr>
          <w:rFonts w:eastAsia="Times New Roman" w:cs="Times New Roman"/>
          <w:color w:val="0000FF"/>
          <w:szCs w:val="28"/>
          <w:u w:val="single"/>
          <w:lang w:eastAsia="ru-RU"/>
        </w:rPr>
        <w:t>писал</w:t>
      </w:r>
      <w:r w:rsidRPr="00070E4C">
        <w:rPr>
          <w:rFonts w:eastAsia="Times New Roman" w:cs="Times New Roman"/>
          <w:color w:val="111111"/>
          <w:szCs w:val="28"/>
          <w:lang w:eastAsia="ru-RU"/>
        </w:rPr>
        <w:t> Минтруд: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213501" cy="8486185"/>
            <wp:effectExtent l="19050" t="0" r="0" b="0"/>
            <wp:docPr id="22" name="Рисунок 21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501" cy="84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Но не всё так просто. Мы обратили внимание, что в форме для заполнения сведений об обученном лице в ЕИСОТ ограничен выбор программ. В списке выпадают следующие программы обучения:</w:t>
      </w:r>
    </w:p>
    <w:p w:rsidR="00070E4C" w:rsidRPr="00070E4C" w:rsidRDefault="00070E4C" w:rsidP="001E7688">
      <w:pPr>
        <w:numPr>
          <w:ilvl w:val="0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Оказание первой помощи пострадавшим;</w:t>
      </w:r>
    </w:p>
    <w:p w:rsidR="00070E4C" w:rsidRPr="00070E4C" w:rsidRDefault="00070E4C" w:rsidP="001E7688">
      <w:pPr>
        <w:numPr>
          <w:ilvl w:val="0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Использование (применение)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СИЗ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;</w:t>
      </w:r>
    </w:p>
    <w:p w:rsidR="00070E4C" w:rsidRPr="00070E4C" w:rsidRDefault="00070E4C" w:rsidP="001E7688">
      <w:pPr>
        <w:numPr>
          <w:ilvl w:val="0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Общие вопросы охраны труда и функционирования СУОТ;</w:t>
      </w:r>
    </w:p>
    <w:p w:rsidR="00070E4C" w:rsidRPr="00070E4C" w:rsidRDefault="00070E4C" w:rsidP="001E7688">
      <w:pPr>
        <w:numPr>
          <w:ilvl w:val="0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Безопасные приёмы и методы выполнения: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при воздействии ВОПФ;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земляных работ;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ремонтных, монтажных, демонтажных работ зданий и сооружений;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при размещении, монтаже, техобслуживании и ремонте технологического оборудования;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на высоте;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пожароопасных работ;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в ОЗП;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строительных работ, в т.ч. окрасочных, электросварочных и газосварочных;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работ, связанных с воздействием сильнодействующих и ядовитых веществ;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газоопасных работ;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огневых работ;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работ, связанных с эксплуатацией подъёмных сооружений;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работ, связанных с эксплуатацией тепловых установок;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в электроустановках;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работ, связанных с эксплуатацией сосудов, работающих под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избыточным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давлении;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при обращении с животными;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водолазных работ;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по поиску, идентификации и уничтожению взрывоопасных предметов;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в непосредственной близости от полотна проезжей части эксплуатируемых автодорог;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на участках с патогенным заражением почвы;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по валке леса в особо опасных условиях;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по перемещению тяжёлых и крупногабаритных грузов при отсутствии машин соответствующей грузоподъёмности и разборе покосившихся опасных (неправильно сложенных) штабелей;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 с радиоактивными веществами и источниками ионизирующего излучения;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работа с ручным инструментом, в т.ч. пиротехническим;</w:t>
      </w:r>
    </w:p>
    <w:p w:rsidR="00070E4C" w:rsidRPr="00070E4C" w:rsidRDefault="00070E4C" w:rsidP="001E7688">
      <w:pPr>
        <w:numPr>
          <w:ilvl w:val="1"/>
          <w:numId w:val="9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работ в театрах.</w:t>
      </w: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Примерный перечень работ повышенной опасности, к которым предъявляются отдельные требования по организации работ и обучению работников приведён в приложении № 2 к </w:t>
      </w:r>
      <w:r w:rsidRPr="001E7688">
        <w:rPr>
          <w:rFonts w:eastAsia="Times New Roman" w:cs="Times New Roman"/>
          <w:color w:val="0000FF"/>
          <w:szCs w:val="28"/>
          <w:u w:val="single"/>
          <w:lang w:eastAsia="ru-RU"/>
        </w:rPr>
        <w:t>Примерному положению о СУОТ</w:t>
      </w: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, утверждённому приказом Минтруда РФ от 29.10.2021 г. № 776н. В него включено 76 наименований работ, не считая их разновидностей. И работодателю предоставлено право самостоятельно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определять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список таких работ.</w:t>
      </w:r>
    </w:p>
    <w:p w:rsidR="001E7688" w:rsidRPr="00070E4C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 ЕИСОТ включено в список всего 25 наименований работ.</w:t>
      </w:r>
    </w:p>
    <w:p w:rsidR="001E7688" w:rsidRPr="00070E4C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1E7688" w:rsidRPr="001E7688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</w:pPr>
      <w:r w:rsidRPr="001E7688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Причём Правила обучения позволяют объединять разные виды обучения и в ряде случаев даже устанавливают, как правильно это сделать, но при оформлении сведений об обученных лицах форма для заполнения не предполагает никакого варианта объединения.</w:t>
      </w:r>
    </w:p>
    <w:p w:rsidR="001E7688" w:rsidRPr="001E7688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</w:pPr>
      <w:proofErr w:type="gramStart"/>
      <w:r w:rsidRPr="001E7688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В списке нет Программы обучения безопасным методам и приёмам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труда, которая бы включала в себя все виды таких работ, которые выполняет работник.</w:t>
      </w:r>
      <w:proofErr w:type="gramEnd"/>
      <w:r w:rsidRPr="001E7688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 xml:space="preserve"> Но зато есть отдельные программы по 25 работам.</w:t>
      </w:r>
    </w:p>
    <w:p w:rsidR="00070E4C" w:rsidRP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highlight w:val="yellow"/>
          <w:lang w:eastAsia="ru-RU"/>
        </w:rPr>
      </w:pPr>
      <w:r w:rsidRPr="001E7688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Как с этим быть пока не ясно…</w:t>
      </w:r>
    </w:p>
    <w:p w:rsidR="001E7688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P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Давайте рассмотрим подробнее, как заполнить форму для передачи сведений об обученных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работниках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в Реестр обученных по охране труда лиц.</w:t>
      </w:r>
    </w:p>
    <w:p w:rsidR="00070E4C" w:rsidRPr="001E7688" w:rsidRDefault="00070E4C" w:rsidP="001E7688">
      <w:pPr>
        <w:pStyle w:val="2"/>
      </w:pPr>
      <w:r w:rsidRPr="001E7688">
        <w:t>Алгоритмы работы с Реестром обученных лиц</w:t>
      </w:r>
    </w:p>
    <w:p w:rsidR="00070E4C" w:rsidRPr="00070E4C" w:rsidRDefault="00070E4C" w:rsidP="001E7688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 Реестре обученных лиц из ЛКОТ работодателя вы можете сделать две вещи:</w:t>
      </w:r>
    </w:p>
    <w:p w:rsidR="00070E4C" w:rsidRPr="00070E4C" w:rsidRDefault="00070E4C" w:rsidP="001E7688">
      <w:pPr>
        <w:numPr>
          <w:ilvl w:val="0"/>
          <w:numId w:val="10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поискать информацию об обученных по охране труда работниках своей организации;</w:t>
      </w:r>
    </w:p>
    <w:p w:rsidR="00070E4C" w:rsidRPr="00070E4C" w:rsidRDefault="00070E4C" w:rsidP="001E7688">
      <w:pPr>
        <w:numPr>
          <w:ilvl w:val="0"/>
          <w:numId w:val="10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сформировать запись об обученном по охране труда работнике.</w:t>
      </w:r>
    </w:p>
    <w:p w:rsidR="00070E4C" w:rsidRPr="00070E4C" w:rsidRDefault="00070E4C" w:rsidP="001E7688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Познакомим вас с алгоритмами действий в обоих случаях.</w:t>
      </w:r>
    </w:p>
    <w:p w:rsidR="00070E4C" w:rsidRPr="00070E4C" w:rsidRDefault="00070E4C" w:rsidP="001E7688">
      <w:pPr>
        <w:pStyle w:val="2"/>
      </w:pPr>
      <w:r w:rsidRPr="00070E4C">
        <w:t>Алгоритм передачи работодателем сведений в Реестр обученных лиц</w:t>
      </w: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>Шаг 1. Войдите в </w:t>
      </w:r>
      <w:hyperlink r:id="rId8" w:tgtFrame="_blank" w:history="1">
        <w:r w:rsidRPr="001E7688">
          <w:rPr>
            <w:rFonts w:eastAsia="Times New Roman" w:cs="Times New Roman"/>
            <w:b/>
            <w:bCs/>
            <w:color w:val="0000FF"/>
            <w:szCs w:val="28"/>
            <w:u w:val="single"/>
            <w:lang w:eastAsia="ru-RU"/>
          </w:rPr>
          <w:t>ЛКОТ</w:t>
        </w:r>
      </w:hyperlink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>, используя логин и пароль.</w:t>
      </w:r>
    </w:p>
    <w:p w:rsidR="001E7688" w:rsidRPr="00070E4C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>Шаг 2. Перейдите в раздел «</w:t>
      </w:r>
      <w:proofErr w:type="gramStart"/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>Обучение по охране</w:t>
      </w:r>
      <w:proofErr w:type="gramEnd"/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 труда» ЛКОТ.</w:t>
      </w:r>
    </w:p>
    <w:p w:rsidR="001E7688" w:rsidRPr="00070E4C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Для внесения информации в «Реестр обученных по охране труда лиц» (далее – Реестр обученных) в главном меню личного кабинета работодателя по охране труда </w:t>
      </w: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следует кликнуть на пункт меню «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труда» =&gt; «Реестр обученных лиц», чтобы попасть в раздел, посвящённый обучению (рис.1).</w:t>
      </w:r>
    </w:p>
    <w:p w:rsidR="001E7688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3610610"/>
            <wp:effectExtent l="19050" t="0" r="0" b="0"/>
            <wp:docPr id="23" name="Рисунок 22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1E768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1E7688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1.</w:t>
      </w:r>
      <w:r w:rsidRPr="001E7688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 Переход из ЛКОТ в подсистему “Обучение по охране труда” &gt; “Реестр </w:t>
      </w:r>
      <w:proofErr w:type="gramStart"/>
      <w:r w:rsidRPr="001E7688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обученных</w:t>
      </w:r>
      <w:proofErr w:type="gramEnd"/>
      <w:r w:rsidRPr="001E7688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”</w:t>
      </w:r>
    </w:p>
    <w:p w:rsidR="001E7688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После перехода вы увидите главную страницу подсистемы «Проверка знаний требований охраны труда субъектами малого предпринимательства, социально ориентированными некоммерческими организациями» (рис.2)</w:t>
      </w:r>
    </w:p>
    <w:p w:rsidR="001E7688" w:rsidRPr="00070E4C" w:rsidRDefault="001E7688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1672590"/>
            <wp:effectExtent l="19050" t="0" r="0" b="0"/>
            <wp:docPr id="24" name="Рисунок 23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1E768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1E7688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2.</w:t>
      </w:r>
      <w:r w:rsidRPr="001E7688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Главная страница подсистемы “Обучение”, доступная работодателю</w:t>
      </w:r>
    </w:p>
    <w:p w:rsidR="00CC598D" w:rsidRDefault="00CC598D" w:rsidP="00CC598D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070E4C" w:rsidRPr="00070E4C" w:rsidRDefault="00070E4C" w:rsidP="00CC598D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В этом разделе ЛКОТ вы можете:</w:t>
      </w:r>
    </w:p>
    <w:p w:rsidR="00070E4C" w:rsidRPr="00070E4C" w:rsidRDefault="00070E4C" w:rsidP="00CC598D">
      <w:pPr>
        <w:numPr>
          <w:ilvl w:val="0"/>
          <w:numId w:val="11"/>
        </w:numPr>
        <w:shd w:val="clear" w:color="auto" w:fill="FFFFFF"/>
        <w:spacing w:before="168" w:after="0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уведомить Минтруд о намерении самостоятельно обучать работников для регистрации в Реестре индивидуальных предпринимателей и юридических лиц, осуществляющих деятельность по обучению своих работников вопросам охраны труда;</w:t>
      </w:r>
    </w:p>
    <w:p w:rsidR="00070E4C" w:rsidRPr="00070E4C" w:rsidRDefault="00070E4C" w:rsidP="00070E4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передать сведения в Реестр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обученных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1E7688" w:rsidRDefault="001E7688" w:rsidP="00070E4C">
      <w:pPr>
        <w:shd w:val="clear" w:color="auto" w:fill="FFFFFF"/>
        <w:spacing w:after="408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Шаг 3. Перейдите в Реестр </w:t>
      </w:r>
      <w:proofErr w:type="gramStart"/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>обученных</w:t>
      </w:r>
      <w:proofErr w:type="gramEnd"/>
      <w:r w:rsidRPr="001E7688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 (рис. 3).</w:t>
      </w:r>
    </w:p>
    <w:p w:rsidR="001E7688" w:rsidRPr="00070E4C" w:rsidRDefault="001E7688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lastRenderedPageBreak/>
        <w:drawing>
          <wp:inline distT="0" distB="0" distL="0" distR="0">
            <wp:extent cx="6480810" cy="2574925"/>
            <wp:effectExtent l="19050" t="0" r="0" b="0"/>
            <wp:docPr id="25" name="Рисунок 24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CC598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1E7688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3.</w:t>
      </w:r>
      <w:r w:rsidRPr="001E7688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Переход в раздел работы с “Реестром обученных по охране труда лиц” для пользователя “Работодатель”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Это интерфейс поиска по Реестру обученных лиц, куда собирается информация обо всех, кто прошёл проверку знаний у работодателя или в обучающей организации или ИП.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Работодателю здесь 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доступны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поиск обученных лиц по четырём параметрам:</w:t>
      </w:r>
    </w:p>
    <w:p w:rsidR="00070E4C" w:rsidRPr="00070E4C" w:rsidRDefault="00070E4C" w:rsidP="00070E4C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ФИО работника;</w:t>
      </w:r>
    </w:p>
    <w:p w:rsidR="00070E4C" w:rsidRPr="00070E4C" w:rsidRDefault="00070E4C" w:rsidP="00070E4C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СНИЛС;</w:t>
      </w:r>
    </w:p>
    <w:p w:rsidR="00070E4C" w:rsidRPr="00070E4C" w:rsidRDefault="00070E4C" w:rsidP="00070E4C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профессии (должности);</w:t>
      </w:r>
    </w:p>
    <w:p w:rsidR="00070E4C" w:rsidRPr="00070E4C" w:rsidRDefault="00070E4C" w:rsidP="00070E4C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наименованию или ИНН обучающей организации (рис.4).</w:t>
      </w:r>
    </w:p>
    <w:p w:rsidR="00070E4C" w:rsidRDefault="00070E4C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Для корректного поиска не обязательно вносить все четыре параметра, достаточно одного, но вводите их без потери символов, сокращений и прочих ошибок (например, лишний пробел в конце)</w:t>
      </w:r>
    </w:p>
    <w:p w:rsidR="001E7688" w:rsidRPr="00070E4C" w:rsidRDefault="001E7688" w:rsidP="001E7688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54255" cy="3240633"/>
            <wp:effectExtent l="19050" t="0" r="8445" b="0"/>
            <wp:docPr id="26" name="Рисунок 25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60" cy="324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4.</w:t>
      </w:r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Интерфейс поиска по Реестру обученных по охране труда лиц (для работодателя)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Работодатель может искать в Реестре обученных лиц только своих работников, то есть тех работников, у которых ИНН указан такой же, как ИНН работодателя, просматривающего записи о работниках.</w:t>
      </w:r>
    </w:p>
    <w:p w:rsidR="00070E4C" w:rsidRPr="00070E4C" w:rsidRDefault="00070E4C" w:rsidP="00070E4C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Если нужно найти в Реестре конкретного работника, используйте для поиска СНИЛС, так как он уникален, никогда не меняется и позволяет сразу найти нужного человека.</w:t>
      </w:r>
    </w:p>
    <w:p w:rsidR="00070E4C" w:rsidRPr="00070E4C" w:rsidRDefault="00070E4C" w:rsidP="00070E4C">
      <w:pPr>
        <w:numPr>
          <w:ilvl w:val="0"/>
          <w:numId w:val="14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Если вам нужно найти всех внесённых в Реестр работников организации, то лучше использовать ИНН.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При использовании такого способа поиска можно найти в Реестре сведения обо всех работниках вашей организации, обученных как самим работодателем, то есть внутри организации, так и обученных по договору с аккредитованными образовательными организациями или ИП, которые оказывают услуги по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обучению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Это не единственный способ поиска сведений в Реестре обученных. В конце статьи мы опишем, как работодателю сохранить информацию из Реестра, которую передал он сам.</w:t>
      </w:r>
    </w:p>
    <w:p w:rsidR="00070E4C" w:rsidRDefault="00070E4C" w:rsidP="00CC598D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CC598D">
        <w:rPr>
          <w:rFonts w:eastAsia="Times New Roman" w:cs="Times New Roman"/>
          <w:b/>
          <w:bCs/>
          <w:color w:val="111111"/>
          <w:szCs w:val="28"/>
          <w:lang w:eastAsia="ru-RU"/>
        </w:rPr>
        <w:t>Шаг 4. Перейдите в раздел «Ожидающие записи» (рис. 5).</w:t>
      </w:r>
    </w:p>
    <w:p w:rsidR="00CC598D" w:rsidRPr="00070E4C" w:rsidRDefault="00CC598D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3037205"/>
            <wp:effectExtent l="19050" t="0" r="0" b="0"/>
            <wp:docPr id="27" name="Рисунок 26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CC598D">
      <w:pPr>
        <w:shd w:val="clear" w:color="auto" w:fill="FFFFFF"/>
        <w:spacing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5.</w:t>
      </w:r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 Переход к записям, ожидающим добавления в Реестр </w:t>
      </w:r>
      <w:proofErr w:type="gramStart"/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обученных</w:t>
      </w:r>
      <w:proofErr w:type="gramEnd"/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 по охране труда</w:t>
      </w:r>
    </w:p>
    <w:p w:rsidR="00070E4C" w:rsidRPr="00CC598D" w:rsidRDefault="00070E4C" w:rsidP="00CC598D">
      <w:pPr>
        <w:rPr>
          <w:b/>
          <w:lang w:eastAsia="ru-RU"/>
        </w:rPr>
      </w:pPr>
      <w:r w:rsidRPr="00CC598D">
        <w:rPr>
          <w:b/>
          <w:lang w:eastAsia="ru-RU"/>
        </w:rPr>
        <w:t>Шаг 5. Создайте «ожидающую» запись.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«Ожидающие» записи можно создавать вручную или с помощью импорта файла.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Рассмотрим оба способа. В зависимости от этого ваши действия на следующем, шестом шаге, будут несколько отличаться.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Cs w:val="28"/>
          <w:lang w:eastAsia="ru-RU"/>
        </w:rPr>
        <w:t>Способ № 1. Создание «ожидающей записи» вручную.</w:t>
      </w:r>
    </w:p>
    <w:p w:rsidR="00070E4C" w:rsidRDefault="00070E4C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Этот способ лучше использовать, когда нужно создать запись об одном обученном работнике. На странице «Реестр обученных по охране труда лиц» нажмите на «Добавить», выберите пункт «Создать» (рис.6).</w:t>
      </w:r>
    </w:p>
    <w:p w:rsidR="00CC598D" w:rsidRPr="00070E4C" w:rsidRDefault="00CC598D" w:rsidP="00CC5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352489" cy="2537083"/>
            <wp:effectExtent l="19050" t="0" r="0" b="0"/>
            <wp:docPr id="28" name="Рисунок 27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08" cy="25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CC598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6.</w:t>
      </w:r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Создание новой «ожидающей» записи</w:t>
      </w:r>
    </w:p>
    <w:p w:rsidR="00CC598D" w:rsidRDefault="00CC598D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CC598D">
      <w:pPr>
        <w:shd w:val="clear" w:color="auto" w:fill="FFFFFF"/>
        <w:tabs>
          <w:tab w:val="left" w:pos="3686"/>
        </w:tabs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Система отобразит страницу добавления записи. Необходимо заполнить все те поля, которые не были заполнены автоматически, и нажать на «Сохранить» (рис.7).</w:t>
      </w:r>
    </w:p>
    <w:p w:rsidR="00CC598D" w:rsidRPr="00070E4C" w:rsidRDefault="00CC598D" w:rsidP="00CC598D">
      <w:pPr>
        <w:shd w:val="clear" w:color="auto" w:fill="FFFFFF"/>
        <w:tabs>
          <w:tab w:val="left" w:pos="3686"/>
        </w:tabs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220816" cy="4999050"/>
            <wp:effectExtent l="19050" t="0" r="8534" b="0"/>
            <wp:docPr id="29" name="Рисунок 28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890" cy="5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CC598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7.</w:t>
      </w:r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Заполнение карточки новой «ожидающей» записи в Реестр</w:t>
      </w:r>
    </w:p>
    <w:p w:rsidR="00CC598D" w:rsidRPr="00CC598D" w:rsidRDefault="00CC598D" w:rsidP="00CC598D">
      <w:pPr>
        <w:shd w:val="clear" w:color="auto" w:fill="FFFFFF"/>
        <w:spacing w:after="408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CC598D">
        <w:rPr>
          <w:rFonts w:eastAsia="Times New Roman" w:cs="Times New Roman"/>
          <w:b/>
          <w:bCs/>
          <w:color w:val="111111"/>
          <w:szCs w:val="28"/>
          <w:lang w:eastAsia="ru-RU"/>
        </w:rPr>
        <w:lastRenderedPageBreak/>
        <w:t>Шаг 6. Добавьте ожидающую запись в Реестр</w:t>
      </w:r>
      <w:r w:rsidRPr="00070E4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070E4C" w:rsidRDefault="00070E4C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Система отобразит страницу «Записи, ожидающие добавления в реестр» с обновлённым набором. На добавленной записи кликнуть на кнопку «Действия» и выбрать «Добавить в реестр» (рис.8).</w:t>
      </w:r>
    </w:p>
    <w:p w:rsidR="00CC598D" w:rsidRPr="00070E4C" w:rsidRDefault="00CC598D" w:rsidP="00CC5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645097" cy="3101553"/>
            <wp:effectExtent l="19050" t="0" r="3353" b="0"/>
            <wp:docPr id="30" name="Рисунок 29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940" cy="31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CC598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C598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8.</w:t>
      </w:r>
      <w:r w:rsidRPr="00CC598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Добавление, редактирование или удаления созданной работодателем записи, ожидающей добавления в Реестр</w:t>
      </w:r>
    </w:p>
    <w:p w:rsidR="00CC598D" w:rsidRDefault="00CC598D" w:rsidP="00CC59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70E4C" w:rsidRDefault="00070E4C" w:rsidP="00CC598D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CC598D">
        <w:rPr>
          <w:rFonts w:eastAsia="Times New Roman" w:cs="Times New Roman"/>
          <w:b/>
          <w:bCs/>
          <w:color w:val="111111"/>
          <w:szCs w:val="28"/>
          <w:lang w:eastAsia="ru-RU"/>
        </w:rPr>
        <w:t>Шаг 7. Подтвердите свои действия электронной подписью.</w:t>
      </w:r>
    </w:p>
    <w:p w:rsidR="00CC598D" w:rsidRPr="00070E4C" w:rsidRDefault="00CC598D" w:rsidP="00CC598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Вставьте носитель с электронной подписью работодателя в компьютер. Нажмите «Добавить». Система запросит подтверждение операции электронной подписью. Нужно дать разрешение программе на обращение к ключу (сертификату) (рис.9).</w:t>
      </w:r>
    </w:p>
    <w:p w:rsidR="00CC598D" w:rsidRPr="00070E4C" w:rsidRDefault="00CC598D" w:rsidP="000378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38019" cy="1603387"/>
            <wp:effectExtent l="19050" t="0" r="5581" b="0"/>
            <wp:docPr id="31" name="Рисунок 30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16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37854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37854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9.</w:t>
      </w:r>
      <w:r w:rsidRPr="00037854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Подтверждение действия ЭЦП работодателя</w:t>
      </w:r>
    </w:p>
    <w:p w:rsidR="00037854" w:rsidRDefault="00037854" w:rsidP="000378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070E4C" w:rsidRPr="00070E4C" w:rsidRDefault="00070E4C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Выбранная запись пропадёт из набора ожидающих и появится на странице «Реестр обученных по охране труда лиц».</w:t>
      </w:r>
    </w:p>
    <w:p w:rsidR="00037854" w:rsidRDefault="00037854" w:rsidP="00037854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iCs/>
          <w:color w:val="111111"/>
          <w:szCs w:val="28"/>
          <w:lang w:eastAsia="ru-RU"/>
        </w:rPr>
      </w:pPr>
    </w:p>
    <w:p w:rsidR="00070E4C" w:rsidRDefault="00070E4C" w:rsidP="00037854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iCs/>
          <w:color w:val="111111"/>
          <w:szCs w:val="28"/>
          <w:lang w:eastAsia="ru-RU"/>
        </w:rPr>
      </w:pPr>
      <w:r w:rsidRPr="00037854">
        <w:rPr>
          <w:rFonts w:eastAsia="Times New Roman" w:cs="Times New Roman"/>
          <w:b/>
          <w:bCs/>
          <w:i/>
          <w:iCs/>
          <w:color w:val="111111"/>
          <w:szCs w:val="28"/>
          <w:lang w:eastAsia="ru-RU"/>
        </w:rPr>
        <w:t>Способ № 2. Массовое добавление записей с помощью импорта XML-файла.</w:t>
      </w:r>
    </w:p>
    <w:p w:rsidR="00037854" w:rsidRPr="00070E4C" w:rsidRDefault="00037854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Default="00070E4C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Этот способ лучше использовать, когда нужно создать запись о нескольких обученных работниках путём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импортирования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в Реестр заранее подготовленного файла с информацией об обученных.</w:t>
      </w:r>
    </w:p>
    <w:p w:rsidR="00070E4C" w:rsidRDefault="00070E4C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Для этого на странице ожидающих добавления в Реестр записей нужно нажать «Добавить», выбрать пункт «Импортировать» (рис.10) и выбрать целевой XML-файл на персональном компьютере.</w:t>
      </w:r>
    </w:p>
    <w:p w:rsidR="000F779D" w:rsidRDefault="000F779D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37854" w:rsidRPr="00070E4C" w:rsidRDefault="00037854" w:rsidP="00037854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396381" cy="1948719"/>
            <wp:effectExtent l="19050" t="0" r="4419" b="0"/>
            <wp:docPr id="33" name="Рисунок 32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080" cy="19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37854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37854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10.</w:t>
      </w:r>
      <w:r w:rsidRPr="00037854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Импорт записи, ожидающей добавления в Реестр</w:t>
      </w:r>
    </w:p>
    <w:p w:rsidR="00037854" w:rsidRDefault="00037854" w:rsidP="00070E4C">
      <w:pPr>
        <w:shd w:val="clear" w:color="auto" w:fill="FFFFFF"/>
        <w:spacing w:after="408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 w:val="24"/>
          <w:szCs w:val="24"/>
          <w:highlight w:val="yellow"/>
          <w:lang w:eastAsia="ru-RU"/>
        </w:rPr>
        <w:t>Как создать XML-файл?</w:t>
      </w:r>
      <w:r w:rsidRPr="00070E4C">
        <w:rPr>
          <w:rFonts w:eastAsia="Times New Roman" w:cs="Times New Roman"/>
          <w:color w:val="111111"/>
          <w:sz w:val="24"/>
          <w:szCs w:val="24"/>
          <w:highlight w:val="yellow"/>
          <w:lang w:eastAsia="ru-RU"/>
        </w:rPr>
        <w:t> Смотрите </w:t>
      </w:r>
      <w:r w:rsidR="00037854" w:rsidRPr="000F779D">
        <w:rPr>
          <w:rFonts w:eastAsia="Times New Roman" w:cs="Times New Roman"/>
          <w:color w:val="111111"/>
          <w:sz w:val="24"/>
          <w:szCs w:val="24"/>
          <w:lang w:eastAsia="ru-RU"/>
        </w:rPr>
        <w:t>следующий файл «</w:t>
      </w:r>
      <w:r w:rsidR="00037854" w:rsidRPr="000F779D">
        <w:rPr>
          <w:rFonts w:cs="Times New Roman"/>
          <w:bCs/>
          <w:color w:val="111111"/>
          <w:sz w:val="24"/>
          <w:szCs w:val="24"/>
          <w:shd w:val="clear" w:color="auto" w:fill="FFFFFF"/>
        </w:rPr>
        <w:t xml:space="preserve">Создаём </w:t>
      </w:r>
      <w:proofErr w:type="spellStart"/>
      <w:r w:rsidR="00037854" w:rsidRPr="000F779D">
        <w:rPr>
          <w:rFonts w:cs="Times New Roman"/>
          <w:bCs/>
          <w:color w:val="111111"/>
          <w:sz w:val="24"/>
          <w:szCs w:val="24"/>
          <w:shd w:val="clear" w:color="auto" w:fill="FFFFFF"/>
        </w:rPr>
        <w:t>валидные</w:t>
      </w:r>
      <w:proofErr w:type="spellEnd"/>
      <w:r w:rsidR="00037854" w:rsidRPr="000F779D">
        <w:rPr>
          <w:rFonts w:cs="Times New Roman"/>
          <w:bCs/>
          <w:color w:val="111111"/>
          <w:sz w:val="24"/>
          <w:szCs w:val="24"/>
          <w:shd w:val="clear" w:color="auto" w:fill="FFFFFF"/>
        </w:rPr>
        <w:t xml:space="preserve"> XML-файлы для реестра ЕИСОТ с помощью сервиса </w:t>
      </w:r>
      <w:proofErr w:type="spellStart"/>
      <w:r w:rsidR="00037854" w:rsidRPr="000F779D">
        <w:rPr>
          <w:rFonts w:cs="Times New Roman"/>
          <w:bCs/>
          <w:color w:val="111111"/>
          <w:sz w:val="24"/>
          <w:szCs w:val="24"/>
          <w:shd w:val="clear" w:color="auto" w:fill="FFFFFF"/>
        </w:rPr>
        <w:t>Spec.Help</w:t>
      </w:r>
      <w:proofErr w:type="spellEnd"/>
      <w:r w:rsidR="00037854" w:rsidRPr="000F779D">
        <w:rPr>
          <w:rFonts w:cs="Times New Roman"/>
          <w:bCs/>
          <w:color w:val="111111"/>
          <w:sz w:val="24"/>
          <w:szCs w:val="24"/>
          <w:shd w:val="clear" w:color="auto" w:fill="FFFFFF"/>
        </w:rPr>
        <w:t>»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Система отобразит страницу «Записи, ожидающие добавления в реестр» с обновлённым набором.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37854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Шаг 6. Добавьте ожидающую запись в Реестр.</w:t>
      </w:r>
    </w:p>
    <w:p w:rsidR="00070E4C" w:rsidRDefault="00070E4C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Выберите (поставьте галочки) 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 те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записи, которые необходимо внести в реестр. Нажмите «Действия» в шапке таблицы и выберите «Добавить в реестр» (рис.12).</w:t>
      </w:r>
    </w:p>
    <w:p w:rsidR="000F779D" w:rsidRDefault="000F779D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0F779D" w:rsidRPr="00070E4C" w:rsidRDefault="000F779D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520739" cy="3135143"/>
            <wp:effectExtent l="19050" t="0" r="0" b="0"/>
            <wp:docPr id="34" name="Рисунок 33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048" cy="313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F7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12.</w:t>
      </w:r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Массовое добавление записей в Реестр</w:t>
      </w:r>
    </w:p>
    <w:p w:rsidR="000F779D" w:rsidRDefault="000F779D" w:rsidP="00070E4C">
      <w:pPr>
        <w:shd w:val="clear" w:color="auto" w:fill="FFFFFF"/>
        <w:spacing w:after="408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F779D" w:rsidRDefault="000F779D" w:rsidP="00070E4C">
      <w:pPr>
        <w:shd w:val="clear" w:color="auto" w:fill="FFFFFF"/>
        <w:spacing w:after="408" w:line="240" w:lineRule="auto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Шаг 7. Подтвердите свои действия электронной подписью.</w:t>
      </w:r>
    </w:p>
    <w:p w:rsidR="00070E4C" w:rsidRDefault="00070E4C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Система отобразит форму электронной подписи создаваемого набора записей. Выберите сертификат и нажмите «Подписать и отправить» (рис.13)</w:t>
      </w:r>
    </w:p>
    <w:p w:rsidR="000F779D" w:rsidRPr="00070E4C" w:rsidRDefault="000F779D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52489" cy="1726815"/>
            <wp:effectExtent l="19050" t="0" r="0" b="0"/>
            <wp:docPr id="35" name="Рисунок 34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794" cy="172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F7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13.</w:t>
      </w:r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Подтверждение массового добавления записей в Реестр</w:t>
      </w:r>
    </w:p>
    <w:p w:rsidR="000F779D" w:rsidRDefault="000F779D" w:rsidP="000F779D">
      <w:pPr>
        <w:pStyle w:val="1"/>
      </w:pPr>
    </w:p>
    <w:p w:rsidR="00070E4C" w:rsidRPr="00070E4C" w:rsidRDefault="00070E4C" w:rsidP="000F779D">
      <w:pPr>
        <w:pStyle w:val="1"/>
      </w:pPr>
      <w:r w:rsidRPr="00070E4C">
        <w:t>Алгоритм проверки сведений об обучении работников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Сведения в реестр обученных работников должны направлять все, кто занимается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обучением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труда, это:</w:t>
      </w:r>
    </w:p>
    <w:p w:rsidR="00070E4C" w:rsidRPr="00070E4C" w:rsidRDefault="00070E4C" w:rsidP="00070E4C">
      <w:pPr>
        <w:numPr>
          <w:ilvl w:val="0"/>
          <w:numId w:val="15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обучающие организации и ИП;</w:t>
      </w:r>
    </w:p>
    <w:p w:rsidR="00070E4C" w:rsidRPr="00070E4C" w:rsidRDefault="00070E4C" w:rsidP="00070E4C">
      <w:pPr>
        <w:numPr>
          <w:ilvl w:val="0"/>
          <w:numId w:val="15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сами работодатели.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На сегодняшний день существует три способа поиска сведений об обученных работниках в Реестре.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Cs w:val="28"/>
          <w:highlight w:val="yellow"/>
          <w:lang w:eastAsia="ru-RU"/>
        </w:rPr>
        <w:t>Первый способ </w:t>
      </w:r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>позволяет найти и посмотреть в Реестре сведения об обучении всех своих работников как самим работодателем, так обучающими организациями и ИП. Мы описали в начале статьи – это поиск по четырём параметрам в подсистеме «</w:t>
      </w:r>
      <w:proofErr w:type="gramStart"/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 xml:space="preserve"> труда» ЛКОТ. </w:t>
      </w:r>
      <w:r w:rsidRPr="000F779D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Недостаток этого способа – скачать ничего нельзя.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Cs w:val="28"/>
          <w:highlight w:val="yellow"/>
          <w:lang w:eastAsia="ru-RU"/>
        </w:rPr>
        <w:t>Второй способ </w:t>
      </w:r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>позволяет получить сведения о тех работниках, кого вы обучили внутри организации. Преимущества в том, что сведения можно скачать и сохранить.</w:t>
      </w:r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br/>
      </w:r>
      <w:r w:rsidRPr="000F779D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 xml:space="preserve">Недостаток этого способа – нет доступа к сведениям в отношении тех работников, которые проходили обучение в образовательной организации или у ИП, оказывающего услуги </w:t>
      </w:r>
      <w:proofErr w:type="gramStart"/>
      <w:r w:rsidRPr="000F779D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обучения по охране</w:t>
      </w:r>
      <w:proofErr w:type="gramEnd"/>
      <w:r w:rsidRPr="000F779D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 xml:space="preserve"> труда.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Cs w:val="28"/>
          <w:lang w:eastAsia="ru-RU"/>
        </w:rPr>
        <w:t>Шаг 1. Авторизуйтесь в ЛКОТ по логину и паролю.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Cs w:val="28"/>
          <w:lang w:eastAsia="ru-RU"/>
        </w:rPr>
        <w:t>Шаг 2. Перейдите в раздел «</w:t>
      </w:r>
      <w:proofErr w:type="gramStart"/>
      <w:r w:rsidRPr="000F779D">
        <w:rPr>
          <w:rFonts w:eastAsia="Times New Roman" w:cs="Times New Roman"/>
          <w:b/>
          <w:bCs/>
          <w:color w:val="111111"/>
          <w:szCs w:val="28"/>
          <w:lang w:eastAsia="ru-RU"/>
        </w:rPr>
        <w:t>Обучение по охране</w:t>
      </w:r>
      <w:proofErr w:type="gramEnd"/>
      <w:r w:rsidRPr="000F779D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 труда» ЛКОТ (рис.14).</w:t>
      </w:r>
    </w:p>
    <w:p w:rsidR="00070E4C" w:rsidRPr="000F779D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i/>
          <w:iCs/>
          <w:color w:val="111111"/>
          <w:szCs w:val="28"/>
          <w:lang w:eastAsia="ru-RU"/>
        </w:rPr>
      </w:pPr>
      <w:r w:rsidRPr="000F779D">
        <w:rPr>
          <w:rFonts w:eastAsia="Times New Roman" w:cs="Times New Roman"/>
          <w:i/>
          <w:iCs/>
          <w:color w:val="111111"/>
          <w:szCs w:val="28"/>
          <w:lang w:eastAsia="ru-RU"/>
        </w:rPr>
        <w:t>Всё как в начале статьи.</w:t>
      </w:r>
    </w:p>
    <w:p w:rsidR="000F779D" w:rsidRPr="00070E4C" w:rsidRDefault="000F779D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480810" cy="3610610"/>
            <wp:effectExtent l="19050" t="0" r="0" b="0"/>
            <wp:docPr id="36" name="Рисунок 35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F7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14.</w:t>
      </w:r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Переход из ЛКОТ в подсистему “</w:t>
      </w:r>
      <w:proofErr w:type="gramStart"/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 труда” &gt; “Реестр обученных лиц”</w:t>
      </w:r>
    </w:p>
    <w:p w:rsidR="000F779D" w:rsidRDefault="000F779D" w:rsidP="000F7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070E4C" w:rsidRDefault="00070E4C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После перехода вы увидите главную страницу подсистемы «Проверка знаний требований охраны труда субъектами малого предпринимательства, социально ориентированными некоммерческими организациями» (рис.15).</w:t>
      </w:r>
    </w:p>
    <w:p w:rsidR="000F779D" w:rsidRPr="00070E4C" w:rsidRDefault="000F779D" w:rsidP="000F779D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1672590"/>
            <wp:effectExtent l="19050" t="0" r="0" b="0"/>
            <wp:docPr id="37" name="Рисунок 36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F7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15.</w:t>
      </w:r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Главная страница подсистемы “Обучение”, доступная работодателю.</w:t>
      </w:r>
    </w:p>
    <w:p w:rsidR="000F779D" w:rsidRDefault="000F779D" w:rsidP="000F77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70E4C" w:rsidRDefault="00070E4C" w:rsidP="00780F96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0F779D">
        <w:rPr>
          <w:rFonts w:eastAsia="Times New Roman" w:cs="Times New Roman"/>
          <w:b/>
          <w:bCs/>
          <w:color w:val="111111"/>
          <w:szCs w:val="28"/>
          <w:lang w:eastAsia="ru-RU"/>
        </w:rPr>
        <w:t>Шаг 3. Перейдите в Реестр обученных лиц (рис. 16).</w:t>
      </w:r>
    </w:p>
    <w:p w:rsidR="000F779D" w:rsidRPr="00070E4C" w:rsidRDefault="000F779D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111088" cy="2428029"/>
            <wp:effectExtent l="19050" t="0" r="3962" b="0"/>
            <wp:docPr id="38" name="Рисунок 37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26" cy="24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F7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F779D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16.</w:t>
      </w:r>
      <w:r w:rsidRPr="000F779D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Переход в раздел работы с “Реестром обученных по охране труда лиц” для пользователя “Работодатель”</w:t>
      </w:r>
    </w:p>
    <w:p w:rsidR="00070E4C" w:rsidRDefault="00070E4C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lastRenderedPageBreak/>
        <w:t>Это интерфейс поиска по Реестру обученных лиц, куда собирается информация обо всех, кто прошёл проверку знаний у работодателя или в обучающей организации или ИП (рис.17), о котором мы писали в самом начале статьи.</w:t>
      </w:r>
    </w:p>
    <w:p w:rsidR="00780F96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780F96" w:rsidRPr="00070E4C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3305175"/>
            <wp:effectExtent l="19050" t="0" r="0" b="0"/>
            <wp:docPr id="39" name="Рисунок 38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780F96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17.</w:t>
      </w:r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Интерфейс поиска по Реестру обученных по охране труда лиц (для работодателя)</w:t>
      </w:r>
    </w:p>
    <w:p w:rsidR="00780F96" w:rsidRPr="00780F96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070E4C" w:rsidRPr="00070E4C" w:rsidRDefault="00070E4C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Чтобы перейти ко второму способу поиска, нужно перейти в ожидающие добавления в Реестр записи.</w:t>
      </w:r>
    </w:p>
    <w:p w:rsidR="00780F96" w:rsidRDefault="00780F96" w:rsidP="00780F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70E4C" w:rsidRDefault="00070E4C" w:rsidP="00780F96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  <w:r w:rsidRPr="00780F96">
        <w:rPr>
          <w:rFonts w:eastAsia="Times New Roman" w:cs="Times New Roman"/>
          <w:b/>
          <w:bCs/>
          <w:color w:val="111111"/>
          <w:szCs w:val="28"/>
          <w:lang w:eastAsia="ru-RU"/>
        </w:rPr>
        <w:t>Шаг 4. Перейдите в раздел «Ожидающие записи» (рис. 18).</w:t>
      </w:r>
    </w:p>
    <w:p w:rsidR="00780F96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111111"/>
          <w:szCs w:val="28"/>
          <w:lang w:eastAsia="ru-RU"/>
        </w:rPr>
      </w:pPr>
    </w:p>
    <w:p w:rsidR="00780F96" w:rsidRPr="00070E4C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>
            <wp:extent cx="6480810" cy="3305175"/>
            <wp:effectExtent l="19050" t="0" r="0" b="0"/>
            <wp:docPr id="40" name="Рисунок 39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780F96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18.</w:t>
      </w:r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Переход к записям, ожидающим добавления в Реестр обученных по охране труда и к пакетам записей</w:t>
      </w:r>
    </w:p>
    <w:p w:rsidR="00780F96" w:rsidRDefault="00780F96" w:rsidP="00780F96">
      <w:pPr>
        <w:pStyle w:val="a9"/>
        <w:rPr>
          <w:b/>
          <w:lang w:eastAsia="ru-RU"/>
        </w:rPr>
      </w:pPr>
    </w:p>
    <w:p w:rsidR="00780F96" w:rsidRDefault="00780F96" w:rsidP="00780F96">
      <w:pPr>
        <w:pStyle w:val="a9"/>
        <w:rPr>
          <w:b/>
          <w:lang w:eastAsia="ru-RU"/>
        </w:rPr>
      </w:pPr>
    </w:p>
    <w:p w:rsidR="00780F96" w:rsidRDefault="00780F96" w:rsidP="00780F96">
      <w:pPr>
        <w:pStyle w:val="a9"/>
        <w:rPr>
          <w:b/>
          <w:lang w:eastAsia="ru-RU"/>
        </w:rPr>
      </w:pPr>
      <w:r w:rsidRPr="00780F96">
        <w:rPr>
          <w:b/>
          <w:lang w:eastAsia="ru-RU"/>
        </w:rPr>
        <w:lastRenderedPageBreak/>
        <w:t>Шаг 5. Перейдите к пакетам записей.</w:t>
      </w:r>
    </w:p>
    <w:p w:rsidR="00780F96" w:rsidRPr="00780F96" w:rsidRDefault="00780F96" w:rsidP="00780F96">
      <w:pPr>
        <w:pStyle w:val="a9"/>
        <w:rPr>
          <w:b/>
          <w:szCs w:val="18"/>
          <w:lang w:eastAsia="ru-RU"/>
        </w:rPr>
      </w:pPr>
    </w:p>
    <w:p w:rsidR="00780F96" w:rsidRPr="00070E4C" w:rsidRDefault="00780F96" w:rsidP="00780F96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В истории раздела «Пакеты записей для реестра» ЛКОТ работодателя сохраняется информация обо всех записях, отправленных в Реестр работодателем (рис. 19).</w:t>
      </w:r>
    </w:p>
    <w:p w:rsidR="00780F96" w:rsidRDefault="00780F96" w:rsidP="00780F96">
      <w:pPr>
        <w:shd w:val="clear" w:color="auto" w:fill="FFFFFF"/>
        <w:spacing w:after="408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Работодатель может обратиться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к пакетам записей для быстрого просмотра добавленных в Реестр записей об обученных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 работниках. Для этого на странице «Пакетов записей для реестра обученных лиц» необходимо нажать «Посмотреть записи в реестре» (рис.19).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780F96"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Шаг 6. Сохраните себе на компьютер весь пакет записей в формате </w:t>
      </w:r>
      <w:proofErr w:type="spellStart"/>
      <w:r w:rsidRPr="00780F96">
        <w:rPr>
          <w:rFonts w:eastAsia="Times New Roman" w:cs="Times New Roman"/>
          <w:b/>
          <w:bCs/>
          <w:color w:val="111111"/>
          <w:szCs w:val="28"/>
          <w:lang w:eastAsia="ru-RU"/>
        </w:rPr>
        <w:t>Excel</w:t>
      </w:r>
      <w:proofErr w:type="spellEnd"/>
      <w:r w:rsidRPr="00780F96">
        <w:rPr>
          <w:rFonts w:eastAsia="Times New Roman" w:cs="Times New Roman"/>
          <w:b/>
          <w:bCs/>
          <w:color w:val="111111"/>
          <w:szCs w:val="28"/>
          <w:lang w:eastAsia="ru-RU"/>
        </w:rPr>
        <w:t>.</w:t>
      </w:r>
    </w:p>
    <w:p w:rsidR="00070E4C" w:rsidRDefault="00070E4C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Чтобы скачать сведения, которые вы передали в Реестр, необходимо нажать кнопку «Действия» =&gt; «Скачать файл» (рис.19).</w:t>
      </w:r>
    </w:p>
    <w:p w:rsidR="00780F96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780F96" w:rsidRPr="00070E4C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480810" cy="2599055"/>
            <wp:effectExtent l="19050" t="0" r="0" b="0"/>
            <wp:docPr id="41" name="Рисунок 40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96" w:rsidRDefault="00780F96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070E4C" w:rsidRPr="00070E4C" w:rsidRDefault="00070E4C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780F96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19.</w:t>
      </w:r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Просмотр и экспортирование записей, отправленных в Реестр со страницы «Пакеты записей для реестра» из ЛКОТ работодателя</w:t>
      </w:r>
    </w:p>
    <w:p w:rsidR="00780F96" w:rsidRDefault="00780F96" w:rsidP="00070E4C">
      <w:pPr>
        <w:shd w:val="clear" w:color="auto" w:fill="FFFFFF"/>
        <w:spacing w:after="408" w:line="240" w:lineRule="auto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780F96">
        <w:rPr>
          <w:rFonts w:eastAsia="Times New Roman" w:cs="Times New Roman"/>
          <w:b/>
          <w:bCs/>
          <w:color w:val="111111"/>
          <w:szCs w:val="28"/>
          <w:highlight w:val="yellow"/>
          <w:lang w:eastAsia="ru-RU"/>
        </w:rPr>
        <w:t>Третий способ</w:t>
      </w:r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 xml:space="preserve"> подходит для поиска сведений об обучении конкретного </w:t>
      </w:r>
      <w:proofErr w:type="gramStart"/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>работника</w:t>
      </w:r>
      <w:proofErr w:type="gramEnd"/>
      <w:r w:rsidRPr="00070E4C">
        <w:rPr>
          <w:rFonts w:eastAsia="Times New Roman" w:cs="Times New Roman"/>
          <w:color w:val="111111"/>
          <w:szCs w:val="28"/>
          <w:highlight w:val="yellow"/>
          <w:lang w:eastAsia="ru-RU"/>
        </w:rPr>
        <w:t xml:space="preserve"> и воспользоваться им может любой гражданин. Для этого даже регистрация на сайте не нужна. </w:t>
      </w:r>
      <w:r w:rsidRPr="00780F96">
        <w:rPr>
          <w:rFonts w:eastAsia="Times New Roman" w:cs="Times New Roman"/>
          <w:i/>
          <w:iCs/>
          <w:color w:val="111111"/>
          <w:szCs w:val="28"/>
          <w:highlight w:val="yellow"/>
          <w:lang w:eastAsia="ru-RU"/>
        </w:rPr>
        <w:t>Недостаток этого способа – скачать ничего нельзя, нельзя выбрать сведения по какому-то иному параметру, чем ФИО.</w:t>
      </w:r>
    </w:p>
    <w:p w:rsid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070E4C">
        <w:rPr>
          <w:rFonts w:eastAsia="Times New Roman" w:cs="Times New Roman"/>
          <w:color w:val="111111"/>
          <w:szCs w:val="28"/>
          <w:lang w:eastAsia="ru-RU"/>
        </w:rPr>
        <w:t>Чтобы воспользоваться им, откройте Реестр на главной странице ФГИС СОУТ (рис. 20).</w:t>
      </w:r>
    </w:p>
    <w:p w:rsidR="00780F96" w:rsidRPr="00070E4C" w:rsidRDefault="00780F96" w:rsidP="00780F96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lastRenderedPageBreak/>
        <w:drawing>
          <wp:inline distT="0" distB="0" distL="0" distR="0">
            <wp:extent cx="6480810" cy="4194175"/>
            <wp:effectExtent l="19050" t="0" r="0" b="0"/>
            <wp:docPr id="42" name="Рисунок 41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Default="00070E4C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780F96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20.</w:t>
      </w:r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 Размещение Реестра </w:t>
      </w:r>
      <w:proofErr w:type="gramStart"/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обученных</w:t>
      </w:r>
      <w:proofErr w:type="gramEnd"/>
      <w:r w:rsidRPr="00780F96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 по охране труда</w:t>
      </w:r>
    </w:p>
    <w:p w:rsidR="00780F96" w:rsidRPr="00070E4C" w:rsidRDefault="00780F96" w:rsidP="00780F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070E4C" w:rsidRDefault="00070E4C" w:rsidP="00970E03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Чтобы найти в Реестре сведения об обученном работнике, нужно ввести его ФИО, номер протокола (рис. 21).</w:t>
      </w:r>
    </w:p>
    <w:p w:rsidR="00780F96" w:rsidRPr="00070E4C" w:rsidRDefault="00780F96" w:rsidP="00970E03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418326" cy="4435474"/>
            <wp:effectExtent l="19050" t="0" r="1524" b="0"/>
            <wp:docPr id="43" name="Рисунок 42" descr="vhod-v-lkot-v-eis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od-v-lkot-v-eisot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838" cy="44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C" w:rsidRPr="00070E4C" w:rsidRDefault="00070E4C" w:rsidP="00070E4C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970E03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Рис. 21.</w:t>
      </w:r>
      <w:r w:rsidRPr="00970E03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 Параметры поиска в открытом Реестре </w:t>
      </w:r>
      <w:proofErr w:type="gramStart"/>
      <w:r w:rsidRPr="00970E03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обученных</w:t>
      </w:r>
      <w:proofErr w:type="gramEnd"/>
      <w:r w:rsidRPr="00970E03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 по охране труда</w:t>
      </w:r>
    </w:p>
    <w:p w:rsidR="00070E4C" w:rsidRPr="00070E4C" w:rsidRDefault="00070E4C" w:rsidP="00970E03">
      <w:pPr>
        <w:pStyle w:val="1"/>
        <w:jc w:val="center"/>
      </w:pPr>
      <w:r w:rsidRPr="00070E4C">
        <w:lastRenderedPageBreak/>
        <w:t>Штрафные санкции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Реестр открытый – 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навести справки о работнике может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кто угодно, в т. ч. сотрудник Минтруда. 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Если вы обучаете по охране труда своих работников, но не передали сведения об обученных в Реестр Минтруда, то рискуете получить штраф (ч. 1 ст. 5.27.1 </w:t>
      </w:r>
      <w:proofErr w:type="spell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КоАП</w:t>
      </w:r>
      <w:proofErr w:type="spell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):</w:t>
      </w:r>
      <w:proofErr w:type="gramEnd"/>
    </w:p>
    <w:p w:rsidR="00070E4C" w:rsidRPr="00070E4C" w:rsidRDefault="00070E4C" w:rsidP="00070E4C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 ИП – от 2 до 5 тысяч рублей;</w:t>
      </w:r>
    </w:p>
    <w:p w:rsidR="00070E4C" w:rsidRPr="00070E4C" w:rsidRDefault="00070E4C" w:rsidP="00070E4C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 юр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.л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ицо – от 50 до 80 тыс. рублей.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А если выяснится, что вы не просто не передали сведения, но и не обучили этого работника по какой-то причине (неважно по какой), инспектор ГИТ отстранит этого работника от исполнения им своих должностных обязанностей, а работодатель рискует получить ещё один штраф, но гораздо больший (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ч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3 ст. 5.27.1 </w:t>
      </w:r>
      <w:proofErr w:type="spell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КоАП</w:t>
      </w:r>
      <w:proofErr w:type="spell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):</w:t>
      </w:r>
    </w:p>
    <w:p w:rsidR="00070E4C" w:rsidRPr="00070E4C" w:rsidRDefault="00070E4C" w:rsidP="00070E4C">
      <w:pPr>
        <w:numPr>
          <w:ilvl w:val="0"/>
          <w:numId w:val="17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 ИП – от 15 до 25 тысяч рублей;</w:t>
      </w:r>
    </w:p>
    <w:p w:rsidR="00070E4C" w:rsidRPr="00070E4C" w:rsidRDefault="00070E4C" w:rsidP="00070E4C">
      <w:pPr>
        <w:numPr>
          <w:ilvl w:val="0"/>
          <w:numId w:val="17"/>
        </w:numPr>
        <w:shd w:val="clear" w:color="auto" w:fill="FFFFFF"/>
        <w:spacing w:before="168" w:after="168" w:line="240" w:lineRule="auto"/>
        <w:ind w:left="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на юр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.л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ицо – от 110 до 130 тыс. рублей.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Зачем инспектору ГИТ выезжать в организацию, если он </w:t>
      </w:r>
      <w:proofErr w:type="gramStart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>может</w:t>
      </w:r>
      <w:proofErr w:type="gramEnd"/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не выходя из кабинета выявить нарушение и кинуть штраф?</w:t>
      </w:r>
      <w:r w:rsidRPr="00070E4C">
        <w:rPr>
          <w:rFonts w:eastAsia="Times New Roman" w:cs="Times New Roman"/>
          <w:color w:val="111111"/>
          <w:sz w:val="24"/>
          <w:szCs w:val="24"/>
          <w:lang w:eastAsia="ru-RU"/>
        </w:rPr>
        <w:br/>
      </w:r>
      <w:r w:rsidRPr="00970E03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Внимание!</w:t>
      </w:r>
      <w:r w:rsidRPr="00970E03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 В данный момент </w:t>
      </w:r>
      <w:r w:rsidRPr="00970E03">
        <w:rPr>
          <w:rFonts w:eastAsia="Times New Roman" w:cs="Times New Roman"/>
          <w:i/>
          <w:iCs/>
          <w:color w:val="0000FF"/>
          <w:sz w:val="24"/>
          <w:szCs w:val="24"/>
          <w:u w:val="single"/>
          <w:lang w:eastAsia="ru-RU"/>
        </w:rPr>
        <w:t>запрещено выдавать штрафы</w:t>
      </w:r>
      <w:r w:rsidRPr="00970E03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, если проверка осуществлялась дистанционно. Но это пока.</w:t>
      </w:r>
    </w:p>
    <w:p w:rsidR="00070E4C" w:rsidRPr="00070E4C" w:rsidRDefault="00070E4C" w:rsidP="00970E03">
      <w:pPr>
        <w:pStyle w:val="1"/>
        <w:jc w:val="center"/>
      </w:pPr>
      <w:r w:rsidRPr="00070E4C">
        <w:t>Резюме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970E03">
        <w:rPr>
          <w:rFonts w:eastAsia="Times New Roman" w:cs="Times New Roman"/>
          <w:b/>
          <w:bCs/>
          <w:color w:val="111111"/>
          <w:szCs w:val="28"/>
          <w:lang w:eastAsia="ru-RU"/>
        </w:rPr>
        <w:t>1.</w:t>
      </w:r>
      <w:r w:rsidRPr="00070E4C">
        <w:rPr>
          <w:rFonts w:eastAsia="Times New Roman" w:cs="Times New Roman"/>
          <w:color w:val="111111"/>
          <w:szCs w:val="28"/>
          <w:lang w:eastAsia="ru-RU"/>
        </w:rPr>
        <w:t> Если вы обучаете своих работников по охране труда, обязательно передавайте сведения об этом в Минтруд. Подавать сведения нужно через личный кабинет работодателя в ЕИСОТ.</w:t>
      </w:r>
    </w:p>
    <w:p w:rsidR="00070E4C" w:rsidRPr="00070E4C" w:rsidRDefault="00070E4C" w:rsidP="00070E4C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970E03">
        <w:rPr>
          <w:rFonts w:eastAsia="Times New Roman" w:cs="Times New Roman"/>
          <w:b/>
          <w:bCs/>
          <w:color w:val="111111"/>
          <w:szCs w:val="28"/>
          <w:lang w:eastAsia="ru-RU"/>
        </w:rPr>
        <w:t>2.</w:t>
      </w:r>
      <w:r w:rsidRPr="00070E4C">
        <w:rPr>
          <w:rFonts w:eastAsia="Times New Roman" w:cs="Times New Roman"/>
          <w:color w:val="111111"/>
          <w:szCs w:val="28"/>
          <w:lang w:eastAsia="ru-RU"/>
        </w:rPr>
        <w:t> Если вы для обучения работников пользуетесь услугами образовательной организации или ИП, то они и будут передавать сведения об обучении ваших работников в Минтруд.</w:t>
      </w:r>
    </w:p>
    <w:p w:rsidR="00070E4C" w:rsidRPr="00070E4C" w:rsidRDefault="00070E4C" w:rsidP="00070E4C">
      <w:pPr>
        <w:shd w:val="clear" w:color="auto" w:fill="FFFFFF"/>
        <w:spacing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970E03">
        <w:rPr>
          <w:rFonts w:eastAsia="Times New Roman" w:cs="Times New Roman"/>
          <w:b/>
          <w:bCs/>
          <w:color w:val="111111"/>
          <w:szCs w:val="28"/>
          <w:lang w:eastAsia="ru-RU"/>
        </w:rPr>
        <w:t>3.</w:t>
      </w:r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 Если работник прошёл </w:t>
      </w:r>
      <w:proofErr w:type="gramStart"/>
      <w:r w:rsidRPr="00070E4C">
        <w:rPr>
          <w:rFonts w:eastAsia="Times New Roman" w:cs="Times New Roman"/>
          <w:color w:val="111111"/>
          <w:szCs w:val="28"/>
          <w:lang w:eastAsia="ru-RU"/>
        </w:rPr>
        <w:t>обучение по охране</w:t>
      </w:r>
      <w:proofErr w:type="gramEnd"/>
      <w:r w:rsidRPr="00070E4C">
        <w:rPr>
          <w:rFonts w:eastAsia="Times New Roman" w:cs="Times New Roman"/>
          <w:color w:val="111111"/>
          <w:szCs w:val="28"/>
          <w:lang w:eastAsia="ru-RU"/>
        </w:rPr>
        <w:t xml:space="preserve"> труда до 1 марта 2023 г., сведения о нём никуда передавать не нужно.</w:t>
      </w:r>
    </w:p>
    <w:p w:rsidR="00B645E8" w:rsidRDefault="00B645E8"/>
    <w:sectPr w:rsidR="00B645E8" w:rsidSect="00070E4C">
      <w:pgSz w:w="11906" w:h="16838"/>
      <w:pgMar w:top="709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6118"/>
    <w:multiLevelType w:val="multilevel"/>
    <w:tmpl w:val="3712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05649"/>
    <w:multiLevelType w:val="multilevel"/>
    <w:tmpl w:val="F55C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E7303"/>
    <w:multiLevelType w:val="multilevel"/>
    <w:tmpl w:val="2ECA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40301"/>
    <w:multiLevelType w:val="multilevel"/>
    <w:tmpl w:val="D44C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DF28EA"/>
    <w:multiLevelType w:val="multilevel"/>
    <w:tmpl w:val="4FBA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91903"/>
    <w:multiLevelType w:val="multilevel"/>
    <w:tmpl w:val="6466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AA77C0"/>
    <w:multiLevelType w:val="multilevel"/>
    <w:tmpl w:val="9FC2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72A37"/>
    <w:multiLevelType w:val="multilevel"/>
    <w:tmpl w:val="821A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9808FD"/>
    <w:multiLevelType w:val="multilevel"/>
    <w:tmpl w:val="15D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83FFC"/>
    <w:multiLevelType w:val="multilevel"/>
    <w:tmpl w:val="D846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777810"/>
    <w:multiLevelType w:val="multilevel"/>
    <w:tmpl w:val="8040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496F02"/>
    <w:multiLevelType w:val="multilevel"/>
    <w:tmpl w:val="E8CE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5F552C"/>
    <w:multiLevelType w:val="multilevel"/>
    <w:tmpl w:val="80D0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2D1C82"/>
    <w:multiLevelType w:val="multilevel"/>
    <w:tmpl w:val="C762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4E3821"/>
    <w:multiLevelType w:val="multilevel"/>
    <w:tmpl w:val="36EA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5E73F7"/>
    <w:multiLevelType w:val="multilevel"/>
    <w:tmpl w:val="4616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AF4B5D"/>
    <w:multiLevelType w:val="multilevel"/>
    <w:tmpl w:val="F43C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12"/>
  </w:num>
  <w:num w:numId="5">
    <w:abstractNumId w:val="7"/>
  </w:num>
  <w:num w:numId="6">
    <w:abstractNumId w:val="8"/>
  </w:num>
  <w:num w:numId="7">
    <w:abstractNumId w:val="13"/>
  </w:num>
  <w:num w:numId="8">
    <w:abstractNumId w:val="0"/>
  </w:num>
  <w:num w:numId="9">
    <w:abstractNumId w:val="6"/>
  </w:num>
  <w:num w:numId="10">
    <w:abstractNumId w:val="2"/>
  </w:num>
  <w:num w:numId="11">
    <w:abstractNumId w:val="11"/>
  </w:num>
  <w:num w:numId="12">
    <w:abstractNumId w:val="9"/>
  </w:num>
  <w:num w:numId="13">
    <w:abstractNumId w:val="16"/>
  </w:num>
  <w:num w:numId="14">
    <w:abstractNumId w:val="5"/>
  </w:num>
  <w:num w:numId="15">
    <w:abstractNumId w:val="14"/>
  </w:num>
  <w:num w:numId="16">
    <w:abstractNumId w:val="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70E4C"/>
    <w:rsid w:val="00037854"/>
    <w:rsid w:val="00070E4C"/>
    <w:rsid w:val="000F779D"/>
    <w:rsid w:val="001E7688"/>
    <w:rsid w:val="004F5F30"/>
    <w:rsid w:val="00780F96"/>
    <w:rsid w:val="00970E03"/>
    <w:rsid w:val="00B645E8"/>
    <w:rsid w:val="00CC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E4C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70E4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0E4C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70E4C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E4C"/>
    <w:rPr>
      <w:rFonts w:ascii="Times New Roman" w:eastAsia="Times New Roman" w:hAnsi="Times New Roman" w:cs="Times New Roman"/>
      <w:b/>
      <w:bCs/>
      <w:kern w:val="36"/>
      <w:sz w:val="40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0E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0E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ntry-author">
    <w:name w:val="entry-author"/>
    <w:basedOn w:val="a0"/>
    <w:rsid w:val="00070E4C"/>
  </w:style>
  <w:style w:type="character" w:customStyle="1" w:styleId="entry-label">
    <w:name w:val="entry-label"/>
    <w:basedOn w:val="a0"/>
    <w:rsid w:val="00070E4C"/>
  </w:style>
  <w:style w:type="character" w:customStyle="1" w:styleId="entry-date">
    <w:name w:val="entry-date"/>
    <w:basedOn w:val="a0"/>
    <w:rsid w:val="00070E4C"/>
  </w:style>
  <w:style w:type="paragraph" w:styleId="a3">
    <w:name w:val="Normal (Web)"/>
    <w:basedOn w:val="a"/>
    <w:uiPriority w:val="99"/>
    <w:semiHidden/>
    <w:unhideWhenUsed/>
    <w:rsid w:val="00070E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table-of-contentshide">
    <w:name w:val="table-of-contents__hide"/>
    <w:basedOn w:val="a0"/>
    <w:rsid w:val="00070E4C"/>
  </w:style>
  <w:style w:type="character" w:styleId="a4">
    <w:name w:val="Hyperlink"/>
    <w:basedOn w:val="a0"/>
    <w:uiPriority w:val="99"/>
    <w:semiHidden/>
    <w:unhideWhenUsed/>
    <w:rsid w:val="00070E4C"/>
    <w:rPr>
      <w:color w:val="0000FF"/>
      <w:u w:val="single"/>
    </w:rPr>
  </w:style>
  <w:style w:type="paragraph" w:customStyle="1" w:styleId="has-background">
    <w:name w:val="has-background"/>
    <w:basedOn w:val="a"/>
    <w:rsid w:val="00070E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70E4C"/>
    <w:rPr>
      <w:i/>
      <w:iCs/>
    </w:rPr>
  </w:style>
  <w:style w:type="character" w:styleId="a6">
    <w:name w:val="Strong"/>
    <w:basedOn w:val="a0"/>
    <w:uiPriority w:val="22"/>
    <w:qFormat/>
    <w:rsid w:val="00070E4C"/>
    <w:rPr>
      <w:b/>
      <w:bCs/>
    </w:rPr>
  </w:style>
  <w:style w:type="paragraph" w:customStyle="1" w:styleId="has-black-color">
    <w:name w:val="has-black-color"/>
    <w:basedOn w:val="a"/>
    <w:rsid w:val="00070E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has-white-color">
    <w:name w:val="has-white-color"/>
    <w:basedOn w:val="a"/>
    <w:rsid w:val="00070E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E4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70E4C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0122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single" w:sz="12" w:space="12" w:color="F2F2F2"/>
            <w:right w:val="none" w:sz="0" w:space="0" w:color="auto"/>
          </w:divBdr>
        </w:div>
        <w:div w:id="114493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137">
          <w:marLeft w:val="0"/>
          <w:marRight w:val="0"/>
          <w:marTop w:val="0"/>
          <w:marBottom w:val="4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596">
              <w:marLeft w:val="0"/>
              <w:marRight w:val="0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281461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ot.mintrud.gov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xn----8sbbilafpyxcf8a.xn--p1ai/trudovoj-kodeks/%d1%81%d1%82%d0%b0%d1%82%d1%8c%d1%8f-219-%d1%82%d0%ba-%d1%80%d1%84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xn----8sbbilafpyxcf8a.xn--p1ai/npa/%d0%bf%d0%be%d1%81%d1%82%d0%b0%d0%bd%d0%be%d0%b2%d0%bb%d0%b5%d0%bd%d0%b8%d0%b5-2464.htm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3045</Words>
  <Characters>17357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</dc:creator>
  <cp:lastModifiedBy>trud</cp:lastModifiedBy>
  <cp:revision>3</cp:revision>
  <dcterms:created xsi:type="dcterms:W3CDTF">2023-04-06T01:27:00Z</dcterms:created>
  <dcterms:modified xsi:type="dcterms:W3CDTF">2023-04-06T01:28:00Z</dcterms:modified>
</cp:coreProperties>
</file>