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C3" w:rsidRDefault="006C5D07">
      <w:pPr>
        <w:jc w:val="right"/>
        <w:rPr>
          <w:b/>
          <w:sz w:val="25"/>
          <w:szCs w:val="25"/>
        </w:rPr>
      </w:pPr>
      <w:r>
        <w:rPr>
          <w:b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-399415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5C3" w:rsidRDefault="000F65C3">
      <w:pPr>
        <w:jc w:val="center"/>
        <w:rPr>
          <w:b/>
          <w:sz w:val="25"/>
          <w:szCs w:val="25"/>
        </w:rPr>
      </w:pPr>
    </w:p>
    <w:p w:rsidR="000F65C3" w:rsidRDefault="000F65C3">
      <w:pPr>
        <w:rPr>
          <w:b/>
          <w:sz w:val="25"/>
          <w:szCs w:val="25"/>
        </w:rPr>
      </w:pPr>
    </w:p>
    <w:p w:rsidR="000F65C3" w:rsidRDefault="006C5D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0F65C3" w:rsidRDefault="006C5D07">
      <w:pPr>
        <w:ind w:right="2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ТЕРНЕЙСКОГО МУНИЦИПАЛЬНОГО ОКРУГА</w:t>
      </w:r>
    </w:p>
    <w:p w:rsidR="000F65C3" w:rsidRDefault="006C5D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ПРИМОРСКОГО КРАЯ</w:t>
      </w:r>
    </w:p>
    <w:p w:rsidR="000F65C3" w:rsidRDefault="000F65C3">
      <w:pPr>
        <w:jc w:val="center"/>
        <w:rPr>
          <w:b/>
          <w:sz w:val="24"/>
          <w:szCs w:val="24"/>
        </w:rPr>
      </w:pPr>
    </w:p>
    <w:p w:rsidR="000F65C3" w:rsidRDefault="006C5D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C114A8" w:rsidRDefault="00C114A8">
      <w:pPr>
        <w:jc w:val="both"/>
        <w:rPr>
          <w:sz w:val="24"/>
          <w:szCs w:val="24"/>
        </w:rPr>
      </w:pPr>
    </w:p>
    <w:p w:rsidR="000F65C3" w:rsidRDefault="00C114A8">
      <w:pPr>
        <w:jc w:val="both"/>
        <w:rPr>
          <w:sz w:val="24"/>
          <w:szCs w:val="24"/>
        </w:rPr>
      </w:pPr>
      <w:r>
        <w:rPr>
          <w:sz w:val="24"/>
          <w:szCs w:val="24"/>
        </w:rPr>
        <w:t>02 августа</w:t>
      </w:r>
      <w:r w:rsidR="006C5D07">
        <w:rPr>
          <w:sz w:val="24"/>
          <w:szCs w:val="24"/>
        </w:rPr>
        <w:t xml:space="preserve"> 202</w:t>
      </w:r>
      <w:r w:rsidR="006C5D07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  <w:r w:rsidR="006C5D07">
        <w:rPr>
          <w:sz w:val="24"/>
          <w:szCs w:val="24"/>
        </w:rPr>
        <w:t xml:space="preserve">                                 пгт. Терней                                                 № </w:t>
      </w:r>
      <w:r>
        <w:rPr>
          <w:sz w:val="24"/>
          <w:szCs w:val="24"/>
        </w:rPr>
        <w:t>717</w:t>
      </w:r>
    </w:p>
    <w:p w:rsidR="000F65C3" w:rsidRDefault="000F65C3">
      <w:pPr>
        <w:jc w:val="both"/>
        <w:rPr>
          <w:sz w:val="24"/>
          <w:szCs w:val="24"/>
        </w:rPr>
      </w:pPr>
    </w:p>
    <w:p w:rsidR="00C114A8" w:rsidRDefault="006C5D07" w:rsidP="00C114A8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муниципальную </w:t>
      </w:r>
      <w:r>
        <w:rPr>
          <w:b/>
          <w:sz w:val="24"/>
          <w:szCs w:val="24"/>
        </w:rPr>
        <w:t xml:space="preserve">программу «Формирование </w:t>
      </w:r>
    </w:p>
    <w:p w:rsidR="00C114A8" w:rsidRDefault="006C5D07" w:rsidP="00C114A8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современной городской среды Тернейского муниципального округа</w:t>
      </w:r>
      <w:r w:rsidR="00C114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r>
        <w:rPr>
          <w:b/>
          <w:sz w:val="24"/>
          <w:szCs w:val="24"/>
        </w:rPr>
        <w:t xml:space="preserve">Тернейского </w:t>
      </w:r>
    </w:p>
    <w:p w:rsidR="000F65C3" w:rsidRDefault="006C5D07" w:rsidP="00C114A8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от 04.09.2020 № 539 </w:t>
      </w:r>
    </w:p>
    <w:p w:rsidR="000F65C3" w:rsidRDefault="000F65C3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0F65C3" w:rsidRDefault="006C5D07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целях организации мероприятий по благоустройству </w:t>
      </w:r>
      <w:r>
        <w:rPr>
          <w:rFonts w:eastAsia="Times New Roman"/>
          <w:sz w:val="24"/>
          <w:szCs w:val="24"/>
        </w:rPr>
        <w:t>территорий Тернейского муниципального округа, на основании Федерального закона от 06</w:t>
      </w:r>
      <w:r>
        <w:rPr>
          <w:rFonts w:eastAsia="Times New Roman"/>
          <w:sz w:val="24"/>
          <w:szCs w:val="24"/>
        </w:rPr>
        <w:t>.10.</w:t>
      </w:r>
      <w:r>
        <w:rPr>
          <w:rFonts w:eastAsia="Times New Roman"/>
          <w:sz w:val="24"/>
          <w:szCs w:val="24"/>
        </w:rPr>
        <w:t>2003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№ 131</w:t>
      </w:r>
      <w:r>
        <w:rPr>
          <w:rFonts w:eastAsia="Times New Roman"/>
          <w:b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ФЗ «Об общих принципах организации местного самоуправления в Российской Федерации», руководствуясь </w:t>
      </w:r>
      <w:r>
        <w:rPr>
          <w:rFonts w:eastAsia="Times New Roman"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>остановлением Правительства Российской Федерации от 10</w:t>
      </w:r>
      <w:r>
        <w:rPr>
          <w:rFonts w:eastAsia="Times New Roman"/>
          <w:sz w:val="24"/>
          <w:szCs w:val="24"/>
        </w:rPr>
        <w:t>.02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2017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</w:t>
      </w:r>
      <w:r>
        <w:rPr>
          <w:rFonts w:eastAsia="Times New Roman"/>
          <w:sz w:val="24"/>
          <w:szCs w:val="24"/>
        </w:rPr>
        <w:t xml:space="preserve">й городской среды», постановлением 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дминистрации Приморского края от 30</w:t>
      </w:r>
      <w:r>
        <w:rPr>
          <w:rFonts w:eastAsia="Times New Roman"/>
          <w:sz w:val="24"/>
          <w:szCs w:val="24"/>
        </w:rPr>
        <w:t>.12.</w:t>
      </w:r>
      <w:r>
        <w:rPr>
          <w:rFonts w:eastAsia="Times New Roman"/>
          <w:sz w:val="24"/>
          <w:szCs w:val="24"/>
        </w:rPr>
        <w:t>2019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</w:t>
      </w:r>
      <w:r>
        <w:rPr>
          <w:rFonts w:eastAsia="Times New Roman"/>
          <w:sz w:val="24"/>
          <w:szCs w:val="24"/>
        </w:rPr>
        <w:t>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</w:t>
      </w:r>
      <w:r>
        <w:rPr>
          <w:rFonts w:eastAsia="Times New Roman"/>
          <w:sz w:val="24"/>
          <w:szCs w:val="24"/>
        </w:rPr>
        <w:t>.09.</w:t>
      </w:r>
      <w:r>
        <w:rPr>
          <w:rFonts w:eastAsia="Times New Roman"/>
          <w:sz w:val="24"/>
          <w:szCs w:val="24"/>
        </w:rPr>
        <w:t>2020 № 23 «Об утверждении Правил благоустройства террито</w:t>
      </w:r>
      <w:r>
        <w:rPr>
          <w:rFonts w:eastAsia="Times New Roman"/>
          <w:sz w:val="24"/>
          <w:szCs w:val="24"/>
        </w:rPr>
        <w:t>рии Тернейского муниципального округа Приморского края», администрация Тернейского муниципального округа</w:t>
      </w:r>
    </w:p>
    <w:p w:rsidR="000F65C3" w:rsidRDefault="000F65C3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0F65C3" w:rsidRDefault="006C5D07">
      <w:pPr>
        <w:spacing w:after="120"/>
        <w:ind w:right="-142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0F65C3" w:rsidRDefault="006C5D07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</w:t>
      </w:r>
      <w:r>
        <w:rPr>
          <w:sz w:val="24"/>
          <w:szCs w:val="24"/>
        </w:rPr>
        <w:t>утвержденную постановлением администрации Тернейского муниципального района от 04.09.2020 № 539 (далее – Программа), следующие изменения:</w:t>
      </w:r>
    </w:p>
    <w:p w:rsidR="000F65C3" w:rsidRDefault="006C5D0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</w:t>
      </w:r>
      <w:r>
        <w:rPr>
          <w:bCs/>
          <w:sz w:val="24"/>
          <w:szCs w:val="24"/>
        </w:rPr>
        <w:t>Излож</w:t>
      </w:r>
      <w:r>
        <w:rPr>
          <w:bCs/>
          <w:sz w:val="24"/>
          <w:szCs w:val="24"/>
        </w:rPr>
        <w:t>ить приложения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3,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4,</w:t>
      </w:r>
      <w:r>
        <w:rPr>
          <w:bCs/>
          <w:sz w:val="24"/>
          <w:szCs w:val="24"/>
        </w:rPr>
        <w:t xml:space="preserve"> </w:t>
      </w:r>
      <w:r w:rsidR="00C114A8">
        <w:rPr>
          <w:bCs/>
          <w:sz w:val="24"/>
          <w:szCs w:val="24"/>
        </w:rPr>
        <w:t>5 П</w:t>
      </w:r>
      <w:r>
        <w:rPr>
          <w:bCs/>
          <w:sz w:val="24"/>
          <w:szCs w:val="24"/>
        </w:rPr>
        <w:t>рограмм</w:t>
      </w:r>
      <w:r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редакции приложений к настоящему постановлению.</w:t>
      </w:r>
    </w:p>
    <w:p w:rsidR="000F65C3" w:rsidRDefault="006C5D07" w:rsidP="00C114A8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МКУ</w:t>
      </w:r>
      <w:r>
        <w:rPr>
          <w:sz w:val="24"/>
          <w:szCs w:val="24"/>
        </w:rPr>
        <w:t xml:space="preserve"> «Хозяйственное управление Тернейского муниципального округа» (</w:t>
      </w:r>
      <w:r>
        <w:rPr>
          <w:sz w:val="24"/>
          <w:szCs w:val="24"/>
        </w:rPr>
        <w:t>Василенко</w:t>
      </w:r>
      <w:r>
        <w:rPr>
          <w:sz w:val="24"/>
          <w:szCs w:val="24"/>
        </w:rPr>
        <w:t>) обеспечить:</w:t>
      </w:r>
    </w:p>
    <w:p w:rsidR="000F65C3" w:rsidRDefault="006C5D07" w:rsidP="00C114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>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</w:t>
      </w:r>
      <w:r>
        <w:rPr>
          <w:sz w:val="24"/>
          <w:szCs w:val="24"/>
        </w:rPr>
        <w:t xml:space="preserve">мационно-телекоммуникационной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F65C3" w:rsidRDefault="006C5D07" w:rsidP="00C114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публикование в газете «Вестник Тернея» информационного сообщения о принятии настоящего постановления и способе его обна</w:t>
      </w:r>
      <w:r>
        <w:rPr>
          <w:sz w:val="24"/>
          <w:szCs w:val="24"/>
        </w:rPr>
        <w:t xml:space="preserve">родования. </w:t>
      </w:r>
    </w:p>
    <w:p w:rsidR="000F65C3" w:rsidRDefault="006C5D07" w:rsidP="00C114A8">
      <w:pPr>
        <w:pStyle w:val="ConsPlusNormal"/>
        <w:ind w:firstLine="709"/>
        <w:jc w:val="both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F65C3" w:rsidRDefault="006C5D07" w:rsidP="00C114A8">
      <w:pPr>
        <w:tabs>
          <w:tab w:val="left" w:pos="709"/>
          <w:tab w:val="left" w:pos="1134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постановления возложить на заместителя</w:t>
      </w:r>
      <w:bookmarkStart w:id="0" w:name="_GoBack"/>
      <w:bookmarkEnd w:id="0"/>
      <w:r>
        <w:rPr>
          <w:sz w:val="24"/>
          <w:szCs w:val="24"/>
        </w:rPr>
        <w:t xml:space="preserve"> гла</w:t>
      </w:r>
      <w:r>
        <w:rPr>
          <w:sz w:val="24"/>
          <w:szCs w:val="24"/>
        </w:rPr>
        <w:t>вы администрации Тернейского муниципального округа Максимова Д.А.</w:t>
      </w:r>
    </w:p>
    <w:p w:rsidR="000F65C3" w:rsidRDefault="000F65C3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0F65C3" w:rsidRDefault="000F65C3">
      <w:pPr>
        <w:rPr>
          <w:sz w:val="24"/>
          <w:szCs w:val="24"/>
        </w:rPr>
      </w:pPr>
    </w:p>
    <w:p w:rsidR="000F65C3" w:rsidRDefault="006C5D07">
      <w:pPr>
        <w:rPr>
          <w:sz w:val="26"/>
          <w:szCs w:val="26"/>
        </w:rPr>
      </w:pPr>
      <w:r>
        <w:rPr>
          <w:sz w:val="24"/>
          <w:szCs w:val="24"/>
        </w:rPr>
        <w:t xml:space="preserve">Глава Тернейского муниципального округа              </w:t>
      </w:r>
      <w:r w:rsidR="00C114A8">
        <w:rPr>
          <w:sz w:val="24"/>
          <w:szCs w:val="24"/>
        </w:rPr>
        <w:t xml:space="preserve">                                          С.</w:t>
      </w:r>
      <w:r>
        <w:rPr>
          <w:sz w:val="24"/>
          <w:szCs w:val="24"/>
        </w:rPr>
        <w:t>Н. Наум</w:t>
      </w:r>
      <w:r>
        <w:rPr>
          <w:sz w:val="26"/>
          <w:szCs w:val="26"/>
        </w:rPr>
        <w:t>кин</w:t>
      </w:r>
    </w:p>
    <w:sectPr w:rsidR="000F65C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07" w:rsidRDefault="006C5D07">
      <w:r>
        <w:separator/>
      </w:r>
    </w:p>
  </w:endnote>
  <w:endnote w:type="continuationSeparator" w:id="0">
    <w:p w:rsidR="006C5D07" w:rsidRDefault="006C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07" w:rsidRDefault="006C5D07">
      <w:r>
        <w:separator/>
      </w:r>
    </w:p>
  </w:footnote>
  <w:footnote w:type="continuationSeparator" w:id="0">
    <w:p w:rsidR="006C5D07" w:rsidRDefault="006C5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B9EFF23B"/>
    <w:rsid w:val="FBBD303E"/>
    <w:rsid w:val="00023796"/>
    <w:rsid w:val="00031DC3"/>
    <w:rsid w:val="00065779"/>
    <w:rsid w:val="00081940"/>
    <w:rsid w:val="000A42D6"/>
    <w:rsid w:val="000B308E"/>
    <w:rsid w:val="000C0194"/>
    <w:rsid w:val="000D7D40"/>
    <w:rsid w:val="000F65C3"/>
    <w:rsid w:val="00180429"/>
    <w:rsid w:val="00186985"/>
    <w:rsid w:val="00195376"/>
    <w:rsid w:val="001A7DA9"/>
    <w:rsid w:val="001C6313"/>
    <w:rsid w:val="001F3151"/>
    <w:rsid w:val="002B698E"/>
    <w:rsid w:val="002D6AA4"/>
    <w:rsid w:val="003723E8"/>
    <w:rsid w:val="003A64BF"/>
    <w:rsid w:val="003D39AE"/>
    <w:rsid w:val="0041237C"/>
    <w:rsid w:val="00454BB0"/>
    <w:rsid w:val="00550B29"/>
    <w:rsid w:val="0056105D"/>
    <w:rsid w:val="00580334"/>
    <w:rsid w:val="006C5D07"/>
    <w:rsid w:val="006D09A2"/>
    <w:rsid w:val="00707845"/>
    <w:rsid w:val="00770401"/>
    <w:rsid w:val="0077561A"/>
    <w:rsid w:val="007A3BBA"/>
    <w:rsid w:val="00806EF6"/>
    <w:rsid w:val="008656C1"/>
    <w:rsid w:val="00882922"/>
    <w:rsid w:val="00972517"/>
    <w:rsid w:val="009C2157"/>
    <w:rsid w:val="00A76747"/>
    <w:rsid w:val="00A94C70"/>
    <w:rsid w:val="00AA5F8E"/>
    <w:rsid w:val="00AC6A06"/>
    <w:rsid w:val="00B05A84"/>
    <w:rsid w:val="00BC7BD5"/>
    <w:rsid w:val="00C114A8"/>
    <w:rsid w:val="00C921EE"/>
    <w:rsid w:val="00CA46CC"/>
    <w:rsid w:val="00CB5CD7"/>
    <w:rsid w:val="00CD20B6"/>
    <w:rsid w:val="00CE5529"/>
    <w:rsid w:val="00D16721"/>
    <w:rsid w:val="00D648C8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  <w:rsid w:val="7FAE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4A156AC-6B15-4C52-BBEC-4C8DEA98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Calibri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Терней Администрация</dc:creator>
  <cp:lastModifiedBy>User</cp:lastModifiedBy>
  <cp:revision>19</cp:revision>
  <cp:lastPrinted>2024-08-02T04:03:00Z</cp:lastPrinted>
  <dcterms:created xsi:type="dcterms:W3CDTF">2022-06-22T23:40:00Z</dcterms:created>
  <dcterms:modified xsi:type="dcterms:W3CDTF">2024-08-02T04:04:00Z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