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25" w:rsidRDefault="00991D69" w:rsidP="00470C3E">
      <w:pPr>
        <w:pStyle w:val="a3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D03">
        <w:t xml:space="preserve">  </w:t>
      </w:r>
    </w:p>
    <w:p w:rsidR="00DE5C25" w:rsidRDefault="00DE5C25" w:rsidP="00DE5C25">
      <w:pPr>
        <w:tabs>
          <w:tab w:val="left" w:pos="993"/>
        </w:tabs>
        <w:ind w:firstLine="567"/>
        <w:jc w:val="center"/>
        <w:rPr>
          <w:sz w:val="28"/>
        </w:rPr>
      </w:pP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jc w:val="both"/>
        <w:rPr>
          <w:sz w:val="28"/>
          <w:szCs w:val="28"/>
          <w:lang w:eastAsia="en-US"/>
        </w:rPr>
      </w:pPr>
    </w:p>
    <w:p w:rsidR="0029266A" w:rsidRDefault="0029266A" w:rsidP="0029266A">
      <w:pPr>
        <w:jc w:val="both"/>
        <w:rPr>
          <w:sz w:val="22"/>
          <w:szCs w:val="28"/>
        </w:rPr>
      </w:pPr>
    </w:p>
    <w:p w:rsidR="0029266A" w:rsidRDefault="0029266A" w:rsidP="00991D69">
      <w:pPr>
        <w:spacing w:after="120"/>
      </w:pP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9266A" w:rsidRPr="00991D69" w:rsidRDefault="0029266A" w:rsidP="0029266A">
      <w:pPr>
        <w:jc w:val="center"/>
        <w:rPr>
          <w:b/>
          <w:sz w:val="8"/>
          <w:szCs w:val="8"/>
        </w:rPr>
      </w:pPr>
    </w:p>
    <w:p w:rsidR="0029266A" w:rsidRPr="00470C3E" w:rsidRDefault="00632450" w:rsidP="0029266A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27 </w:t>
      </w:r>
      <w:proofErr w:type="gramStart"/>
      <w:r>
        <w:rPr>
          <w:sz w:val="28"/>
          <w:szCs w:val="28"/>
        </w:rPr>
        <w:t>января</w:t>
      </w:r>
      <w:r w:rsidR="0029266A">
        <w:rPr>
          <w:sz w:val="28"/>
          <w:szCs w:val="28"/>
        </w:rPr>
        <w:t xml:space="preserve">  202</w:t>
      </w:r>
      <w:r>
        <w:rPr>
          <w:sz w:val="28"/>
          <w:szCs w:val="28"/>
        </w:rPr>
        <w:t>4</w:t>
      </w:r>
      <w:proofErr w:type="gramEnd"/>
      <w:r w:rsidR="0029266A">
        <w:rPr>
          <w:sz w:val="28"/>
          <w:szCs w:val="28"/>
        </w:rPr>
        <w:t xml:space="preserve">                              </w:t>
      </w:r>
      <w:r w:rsidR="00470C3E">
        <w:rPr>
          <w:sz w:val="28"/>
          <w:szCs w:val="28"/>
        </w:rPr>
        <w:t xml:space="preserve"> </w:t>
      </w:r>
      <w:r w:rsidR="0029266A">
        <w:rPr>
          <w:sz w:val="28"/>
          <w:szCs w:val="28"/>
        </w:rPr>
        <w:t xml:space="preserve">  </w:t>
      </w:r>
      <w:r w:rsidR="00991D69">
        <w:rPr>
          <w:sz w:val="28"/>
          <w:szCs w:val="28"/>
        </w:rPr>
        <w:t xml:space="preserve">     </w:t>
      </w:r>
      <w:r w:rsidR="0029266A">
        <w:rPr>
          <w:sz w:val="28"/>
          <w:szCs w:val="28"/>
        </w:rPr>
        <w:t xml:space="preserve"> </w:t>
      </w:r>
      <w:proofErr w:type="spellStart"/>
      <w:r w:rsidR="0029266A">
        <w:rPr>
          <w:sz w:val="28"/>
          <w:szCs w:val="28"/>
        </w:rPr>
        <w:t>п.Терней</w:t>
      </w:r>
      <w:proofErr w:type="spellEnd"/>
      <w:r w:rsidR="0029266A">
        <w:rPr>
          <w:sz w:val="28"/>
          <w:szCs w:val="28"/>
        </w:rPr>
        <w:t xml:space="preserve">                                </w:t>
      </w:r>
      <w:r w:rsidR="00E73DE0">
        <w:rPr>
          <w:sz w:val="28"/>
          <w:szCs w:val="28"/>
        </w:rPr>
        <w:t xml:space="preserve">  </w:t>
      </w:r>
      <w:r w:rsidR="002926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84</w:t>
      </w:r>
      <w:r w:rsidR="00286025" w:rsidRPr="00286025">
        <w:rPr>
          <w:sz w:val="28"/>
          <w:szCs w:val="28"/>
        </w:rPr>
        <w:t>/23</w:t>
      </w:r>
      <w:r w:rsidR="001179D9">
        <w:rPr>
          <w:sz w:val="28"/>
          <w:szCs w:val="28"/>
        </w:rPr>
        <w:t>8</w:t>
      </w: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rPr>
          <w:rStyle w:val="a7"/>
          <w:b w:val="0"/>
        </w:rPr>
      </w:pPr>
    </w:p>
    <w:p w:rsidR="004218DF" w:rsidRDefault="004218DF" w:rsidP="004218D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 xml:space="preserve">О </w:t>
      </w:r>
      <w:r>
        <w:rPr>
          <w:rFonts w:ascii="Times New Roman CYR" w:hAnsi="Times New Roman CYR"/>
          <w:sz w:val="26"/>
          <w:szCs w:val="26"/>
        </w:rPr>
        <w:t>исключении</w:t>
      </w:r>
      <w:r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</w:t>
      </w:r>
      <w:r>
        <w:rPr>
          <w:rFonts w:ascii="Times New Roman CYR" w:hAnsi="Times New Roman CYR"/>
          <w:sz w:val="26"/>
          <w:szCs w:val="26"/>
        </w:rPr>
        <w:t xml:space="preserve"> </w:t>
      </w:r>
    </w:p>
    <w:p w:rsidR="004218DF" w:rsidRPr="004218DF" w:rsidRDefault="004218DF" w:rsidP="004218D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из состава</w:t>
      </w:r>
      <w:r w:rsidRPr="004218DF">
        <w:rPr>
          <w:rFonts w:ascii="Times New Roman CYR" w:hAnsi="Times New Roman CYR"/>
          <w:sz w:val="26"/>
          <w:szCs w:val="26"/>
        </w:rPr>
        <w:t xml:space="preserve"> участковой избирательной комиссии </w:t>
      </w:r>
    </w:p>
    <w:p w:rsidR="004218DF" w:rsidRPr="004218DF" w:rsidRDefault="004218DF" w:rsidP="004218D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На основании пункта 6а статьи 29 Федерального закона от 12.06.2002 № КЗ 67-ФЗ «Об основных гарантиях избирательных прав и права на участие в референдуме граждан Российской Федерации»</w:t>
      </w:r>
    </w:p>
    <w:p w:rsidR="004218DF" w:rsidRPr="004218DF" w:rsidRDefault="004218DF" w:rsidP="004218DF">
      <w:pPr>
        <w:suppressAutoHyphens/>
        <w:ind w:firstLine="708"/>
        <w:jc w:val="both"/>
        <w:rPr>
          <w:sz w:val="26"/>
          <w:szCs w:val="26"/>
        </w:rPr>
      </w:pPr>
    </w:p>
    <w:p w:rsidR="004218DF" w:rsidRPr="004218DF" w:rsidRDefault="004218DF" w:rsidP="004218DF">
      <w:pPr>
        <w:suppressAutoHyphens/>
        <w:ind w:firstLine="708"/>
        <w:jc w:val="both"/>
        <w:rPr>
          <w:sz w:val="26"/>
          <w:szCs w:val="26"/>
        </w:rPr>
      </w:pPr>
      <w:r w:rsidRPr="004218DF">
        <w:rPr>
          <w:sz w:val="26"/>
          <w:szCs w:val="26"/>
        </w:rPr>
        <w:t>РЕШИЛА: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1.</w:t>
      </w:r>
      <w:r>
        <w:rPr>
          <w:rFonts w:ascii="Times New Roman CYR" w:hAnsi="Times New Roman CYR"/>
          <w:sz w:val="26"/>
          <w:szCs w:val="26"/>
        </w:rPr>
        <w:t>Исключить</w:t>
      </w:r>
      <w:r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 участковой избирательной комиссии </w:t>
      </w:r>
      <w:proofErr w:type="spellStart"/>
      <w:r w:rsidRPr="004218DF">
        <w:rPr>
          <w:rFonts w:ascii="Times New Roman CYR" w:hAnsi="Times New Roman CYR"/>
          <w:sz w:val="26"/>
          <w:szCs w:val="26"/>
        </w:rPr>
        <w:t>Кайдаршину</w:t>
      </w:r>
      <w:proofErr w:type="spellEnd"/>
      <w:r w:rsidRPr="004218DF">
        <w:rPr>
          <w:rFonts w:ascii="Times New Roman CYR" w:hAnsi="Times New Roman CYR"/>
          <w:sz w:val="26"/>
          <w:szCs w:val="26"/>
        </w:rPr>
        <w:t xml:space="preserve"> Веронику Валерьевну </w:t>
      </w:r>
      <w:r>
        <w:rPr>
          <w:rFonts w:ascii="Times New Roman CYR" w:hAnsi="Times New Roman CYR"/>
          <w:sz w:val="26"/>
          <w:szCs w:val="26"/>
        </w:rPr>
        <w:t>из</w:t>
      </w:r>
      <w:r w:rsidRPr="004218DF">
        <w:rPr>
          <w:rFonts w:ascii="Times New Roman CYR" w:hAnsi="Times New Roman CYR"/>
          <w:sz w:val="26"/>
          <w:szCs w:val="26"/>
        </w:rPr>
        <w:t xml:space="preserve"> состав</w:t>
      </w:r>
      <w:r>
        <w:rPr>
          <w:rFonts w:ascii="Times New Roman CYR" w:hAnsi="Times New Roman CYR"/>
          <w:sz w:val="26"/>
          <w:szCs w:val="26"/>
        </w:rPr>
        <w:t>а</w:t>
      </w:r>
      <w:r w:rsidRPr="004218DF">
        <w:rPr>
          <w:rFonts w:ascii="Times New Roman CYR" w:hAnsi="Times New Roman CYR"/>
          <w:sz w:val="26"/>
          <w:szCs w:val="26"/>
        </w:rPr>
        <w:t xml:space="preserve"> участков</w:t>
      </w:r>
      <w:r>
        <w:rPr>
          <w:rFonts w:ascii="Times New Roman CYR" w:hAnsi="Times New Roman CYR"/>
          <w:sz w:val="26"/>
          <w:szCs w:val="26"/>
        </w:rPr>
        <w:t xml:space="preserve">ой </w:t>
      </w:r>
      <w:r w:rsidRPr="004218DF">
        <w:rPr>
          <w:rFonts w:ascii="Times New Roman CYR" w:hAnsi="Times New Roman CYR"/>
          <w:sz w:val="26"/>
          <w:szCs w:val="26"/>
        </w:rPr>
        <w:t>избирательн</w:t>
      </w:r>
      <w:r>
        <w:rPr>
          <w:rFonts w:ascii="Times New Roman CYR" w:hAnsi="Times New Roman CYR"/>
          <w:sz w:val="26"/>
          <w:szCs w:val="26"/>
        </w:rPr>
        <w:t xml:space="preserve">ой комиссии </w:t>
      </w:r>
      <w:r w:rsidRPr="004218DF">
        <w:rPr>
          <w:rFonts w:ascii="Times New Roman CYR" w:hAnsi="Times New Roman CYR"/>
          <w:sz w:val="26"/>
          <w:szCs w:val="26"/>
        </w:rPr>
        <w:t xml:space="preserve">№ 2707  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2.</w:t>
      </w:r>
      <w:r w:rsidR="005E2056">
        <w:rPr>
          <w:rFonts w:ascii="Times New Roman CYR" w:hAnsi="Times New Roman CYR"/>
          <w:sz w:val="26"/>
          <w:szCs w:val="26"/>
        </w:rPr>
        <w:t xml:space="preserve"> Исключить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 участковой избирательной комиссии </w:t>
      </w:r>
      <w:r w:rsidR="005E2056">
        <w:rPr>
          <w:rFonts w:ascii="Times New Roman CYR" w:hAnsi="Times New Roman CYR"/>
          <w:sz w:val="26"/>
          <w:szCs w:val="26"/>
        </w:rPr>
        <w:t>Тынянову Людмилу Николаевну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</w:t>
      </w:r>
      <w:r w:rsidR="005E2056">
        <w:rPr>
          <w:rFonts w:ascii="Times New Roman CYR" w:hAnsi="Times New Roman CYR"/>
          <w:sz w:val="26"/>
          <w:szCs w:val="26"/>
        </w:rPr>
        <w:t>из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состав</w:t>
      </w:r>
      <w:r w:rsidR="005E2056">
        <w:rPr>
          <w:rFonts w:ascii="Times New Roman CYR" w:hAnsi="Times New Roman CYR"/>
          <w:sz w:val="26"/>
          <w:szCs w:val="26"/>
        </w:rPr>
        <w:t>а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участков</w:t>
      </w:r>
      <w:r w:rsidR="005E2056">
        <w:rPr>
          <w:rFonts w:ascii="Times New Roman CYR" w:hAnsi="Times New Roman CYR"/>
          <w:sz w:val="26"/>
          <w:szCs w:val="26"/>
        </w:rPr>
        <w:t xml:space="preserve">ой </w:t>
      </w:r>
      <w:r w:rsidR="005E2056" w:rsidRPr="004218DF">
        <w:rPr>
          <w:rFonts w:ascii="Times New Roman CYR" w:hAnsi="Times New Roman CYR"/>
          <w:sz w:val="26"/>
          <w:szCs w:val="26"/>
        </w:rPr>
        <w:t>избирательн</w:t>
      </w:r>
      <w:r w:rsidR="005E2056">
        <w:rPr>
          <w:rFonts w:ascii="Times New Roman CYR" w:hAnsi="Times New Roman CYR"/>
          <w:sz w:val="26"/>
          <w:szCs w:val="26"/>
        </w:rPr>
        <w:t xml:space="preserve">ой комиссии 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№ 2707  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3.</w:t>
      </w:r>
      <w:r w:rsidR="005E2056">
        <w:rPr>
          <w:rFonts w:ascii="Times New Roman CYR" w:hAnsi="Times New Roman CYR"/>
          <w:sz w:val="26"/>
          <w:szCs w:val="26"/>
        </w:rPr>
        <w:t xml:space="preserve"> Исключить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 участковой избирательной комиссии </w:t>
      </w:r>
      <w:r w:rsidR="005E2056">
        <w:rPr>
          <w:rFonts w:ascii="Times New Roman CYR" w:hAnsi="Times New Roman CYR"/>
          <w:sz w:val="26"/>
          <w:szCs w:val="26"/>
        </w:rPr>
        <w:t>Бойчук Надежду Ильиничну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</w:t>
      </w:r>
      <w:r w:rsidR="005E2056">
        <w:rPr>
          <w:rFonts w:ascii="Times New Roman CYR" w:hAnsi="Times New Roman CYR"/>
          <w:sz w:val="26"/>
          <w:szCs w:val="26"/>
        </w:rPr>
        <w:t>из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состав</w:t>
      </w:r>
      <w:r w:rsidR="005E2056">
        <w:rPr>
          <w:rFonts w:ascii="Times New Roman CYR" w:hAnsi="Times New Roman CYR"/>
          <w:sz w:val="26"/>
          <w:szCs w:val="26"/>
        </w:rPr>
        <w:t>а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участков</w:t>
      </w:r>
      <w:r w:rsidR="005E2056">
        <w:rPr>
          <w:rFonts w:ascii="Times New Roman CYR" w:hAnsi="Times New Roman CYR"/>
          <w:sz w:val="26"/>
          <w:szCs w:val="26"/>
        </w:rPr>
        <w:t xml:space="preserve">ой </w:t>
      </w:r>
      <w:r w:rsidR="005E2056" w:rsidRPr="004218DF">
        <w:rPr>
          <w:rFonts w:ascii="Times New Roman CYR" w:hAnsi="Times New Roman CYR"/>
          <w:sz w:val="26"/>
          <w:szCs w:val="26"/>
        </w:rPr>
        <w:t>избирательн</w:t>
      </w:r>
      <w:r w:rsidR="005E2056">
        <w:rPr>
          <w:rFonts w:ascii="Times New Roman CYR" w:hAnsi="Times New Roman CYR"/>
          <w:sz w:val="26"/>
          <w:szCs w:val="26"/>
        </w:rPr>
        <w:t xml:space="preserve">ой комиссии </w:t>
      </w:r>
      <w:r w:rsidR="001179D9">
        <w:rPr>
          <w:rFonts w:ascii="Times New Roman CYR" w:hAnsi="Times New Roman CYR"/>
          <w:sz w:val="26"/>
          <w:szCs w:val="26"/>
        </w:rPr>
        <w:t xml:space="preserve">     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№ 2707  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4.</w:t>
      </w:r>
      <w:r w:rsidR="005E2056">
        <w:rPr>
          <w:rFonts w:ascii="Times New Roman CYR" w:hAnsi="Times New Roman CYR"/>
          <w:sz w:val="26"/>
          <w:szCs w:val="26"/>
        </w:rPr>
        <w:t xml:space="preserve"> Исключить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 участковой избирательной комиссии </w:t>
      </w:r>
      <w:r w:rsidR="005E2056">
        <w:rPr>
          <w:rFonts w:ascii="Times New Roman CYR" w:hAnsi="Times New Roman CYR"/>
          <w:sz w:val="26"/>
          <w:szCs w:val="26"/>
        </w:rPr>
        <w:t>Кобзарь Наталью Владимировну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</w:t>
      </w:r>
      <w:r w:rsidR="005E2056">
        <w:rPr>
          <w:rFonts w:ascii="Times New Roman CYR" w:hAnsi="Times New Roman CYR"/>
          <w:sz w:val="26"/>
          <w:szCs w:val="26"/>
        </w:rPr>
        <w:t>из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состав</w:t>
      </w:r>
      <w:r w:rsidR="005E2056">
        <w:rPr>
          <w:rFonts w:ascii="Times New Roman CYR" w:hAnsi="Times New Roman CYR"/>
          <w:sz w:val="26"/>
          <w:szCs w:val="26"/>
        </w:rPr>
        <w:t>а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участков</w:t>
      </w:r>
      <w:r w:rsidR="005E2056">
        <w:rPr>
          <w:rFonts w:ascii="Times New Roman CYR" w:hAnsi="Times New Roman CYR"/>
          <w:sz w:val="26"/>
          <w:szCs w:val="26"/>
        </w:rPr>
        <w:t xml:space="preserve">ой </w:t>
      </w:r>
      <w:r w:rsidR="005E2056" w:rsidRPr="004218DF">
        <w:rPr>
          <w:rFonts w:ascii="Times New Roman CYR" w:hAnsi="Times New Roman CYR"/>
          <w:sz w:val="26"/>
          <w:szCs w:val="26"/>
        </w:rPr>
        <w:t>избирательн</w:t>
      </w:r>
      <w:r w:rsidR="005E2056">
        <w:rPr>
          <w:rFonts w:ascii="Times New Roman CYR" w:hAnsi="Times New Roman CYR"/>
          <w:sz w:val="26"/>
          <w:szCs w:val="26"/>
        </w:rPr>
        <w:t xml:space="preserve">ой комиссии </w:t>
      </w:r>
      <w:r w:rsidR="005E2056" w:rsidRPr="004218DF">
        <w:rPr>
          <w:rFonts w:ascii="Times New Roman CYR" w:hAnsi="Times New Roman CYR"/>
          <w:sz w:val="26"/>
          <w:szCs w:val="26"/>
        </w:rPr>
        <w:t>№ 270</w:t>
      </w:r>
      <w:r w:rsidR="005E2056">
        <w:rPr>
          <w:rFonts w:ascii="Times New Roman CYR" w:hAnsi="Times New Roman CYR"/>
          <w:sz w:val="26"/>
          <w:szCs w:val="26"/>
        </w:rPr>
        <w:t>9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 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>5.</w:t>
      </w:r>
      <w:r w:rsidR="005E2056">
        <w:rPr>
          <w:rFonts w:ascii="Times New Roman CYR" w:hAnsi="Times New Roman CYR"/>
          <w:sz w:val="26"/>
          <w:szCs w:val="26"/>
        </w:rPr>
        <w:t xml:space="preserve"> Исключить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члена с правом решающего голоса участковой избирательной комиссии </w:t>
      </w:r>
      <w:proofErr w:type="spellStart"/>
      <w:r w:rsidR="005E2056">
        <w:rPr>
          <w:rFonts w:ascii="Times New Roman CYR" w:hAnsi="Times New Roman CYR"/>
          <w:sz w:val="26"/>
          <w:szCs w:val="26"/>
        </w:rPr>
        <w:t>Кривулько</w:t>
      </w:r>
      <w:proofErr w:type="spellEnd"/>
      <w:r w:rsidR="005E2056">
        <w:rPr>
          <w:rFonts w:ascii="Times New Roman CYR" w:hAnsi="Times New Roman CYR"/>
          <w:sz w:val="26"/>
          <w:szCs w:val="26"/>
        </w:rPr>
        <w:t xml:space="preserve"> Татьяну Филипповну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</w:t>
      </w:r>
      <w:r w:rsidR="005E2056">
        <w:rPr>
          <w:rFonts w:ascii="Times New Roman CYR" w:hAnsi="Times New Roman CYR"/>
          <w:sz w:val="26"/>
          <w:szCs w:val="26"/>
        </w:rPr>
        <w:t>из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состав</w:t>
      </w:r>
      <w:r w:rsidR="005E2056">
        <w:rPr>
          <w:rFonts w:ascii="Times New Roman CYR" w:hAnsi="Times New Roman CYR"/>
          <w:sz w:val="26"/>
          <w:szCs w:val="26"/>
        </w:rPr>
        <w:t>а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участков</w:t>
      </w:r>
      <w:r w:rsidR="005E2056">
        <w:rPr>
          <w:rFonts w:ascii="Times New Roman CYR" w:hAnsi="Times New Roman CYR"/>
          <w:sz w:val="26"/>
          <w:szCs w:val="26"/>
        </w:rPr>
        <w:t xml:space="preserve">ой </w:t>
      </w:r>
      <w:r w:rsidR="005E2056" w:rsidRPr="004218DF">
        <w:rPr>
          <w:rFonts w:ascii="Times New Roman CYR" w:hAnsi="Times New Roman CYR"/>
          <w:sz w:val="26"/>
          <w:szCs w:val="26"/>
        </w:rPr>
        <w:t>избирательн</w:t>
      </w:r>
      <w:r w:rsidR="005E2056">
        <w:rPr>
          <w:rFonts w:ascii="Times New Roman CYR" w:hAnsi="Times New Roman CYR"/>
          <w:sz w:val="26"/>
          <w:szCs w:val="26"/>
        </w:rPr>
        <w:t>ой комиссии № 2710</w:t>
      </w:r>
      <w:r w:rsidR="005E2056" w:rsidRPr="004218DF">
        <w:rPr>
          <w:rFonts w:ascii="Times New Roman CYR" w:hAnsi="Times New Roman CYR"/>
          <w:sz w:val="26"/>
          <w:szCs w:val="26"/>
        </w:rPr>
        <w:t xml:space="preserve">  </w:t>
      </w:r>
    </w:p>
    <w:p w:rsidR="004218DF" w:rsidRPr="004218DF" w:rsidRDefault="004218DF" w:rsidP="004218DF">
      <w:pPr>
        <w:ind w:firstLine="709"/>
        <w:jc w:val="both"/>
        <w:rPr>
          <w:rFonts w:ascii="Times New Roman CYR" w:hAnsi="Times New Roman CYR"/>
          <w:sz w:val="26"/>
          <w:szCs w:val="26"/>
        </w:rPr>
      </w:pPr>
      <w:r w:rsidRPr="004218DF">
        <w:rPr>
          <w:rFonts w:ascii="Times New Roman CYR" w:hAnsi="Times New Roman CYR"/>
          <w:sz w:val="26"/>
          <w:szCs w:val="26"/>
        </w:rPr>
        <w:t xml:space="preserve">6.Разместить данное решение на сайте территориальной избирательной комиссии </w:t>
      </w:r>
      <w:proofErr w:type="spellStart"/>
      <w:r w:rsidRPr="004218DF">
        <w:rPr>
          <w:rFonts w:ascii="Times New Roman CYR" w:hAnsi="Times New Roman CYR"/>
          <w:sz w:val="26"/>
          <w:szCs w:val="26"/>
        </w:rPr>
        <w:t>Тернейского</w:t>
      </w:r>
      <w:proofErr w:type="spellEnd"/>
      <w:r w:rsidRPr="004218DF">
        <w:rPr>
          <w:rFonts w:ascii="Times New Roman CYR" w:hAnsi="Times New Roman CYR"/>
          <w:sz w:val="26"/>
          <w:szCs w:val="26"/>
        </w:rPr>
        <w:t xml:space="preserve"> района.</w:t>
      </w:r>
    </w:p>
    <w:p w:rsidR="00A203A0" w:rsidRDefault="00A203A0" w:rsidP="00332C70">
      <w:pPr>
        <w:suppressAutoHyphens/>
        <w:jc w:val="center"/>
        <w:rPr>
          <w:sz w:val="28"/>
          <w:szCs w:val="28"/>
        </w:rPr>
      </w:pPr>
    </w:p>
    <w:p w:rsidR="0029266A" w:rsidRDefault="00A203A0" w:rsidP="00A203A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266A" w:rsidRDefault="0029266A" w:rsidP="0029266A">
      <w:pPr>
        <w:jc w:val="both"/>
        <w:rPr>
          <w:sz w:val="28"/>
          <w:szCs w:val="28"/>
        </w:rPr>
      </w:pPr>
    </w:p>
    <w:p w:rsidR="0029266A" w:rsidRDefault="0029266A" w:rsidP="0029266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О.В.Тремасова</w:t>
      </w:r>
      <w:proofErr w:type="spellEnd"/>
    </w:p>
    <w:p w:rsidR="00332C70" w:rsidRDefault="00332C70" w:rsidP="0029266A">
      <w:pPr>
        <w:jc w:val="both"/>
        <w:rPr>
          <w:sz w:val="28"/>
          <w:szCs w:val="28"/>
        </w:rPr>
      </w:pPr>
    </w:p>
    <w:p w:rsidR="0029266A" w:rsidRDefault="0029266A" w:rsidP="0029266A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  <w:t xml:space="preserve">          </w:t>
      </w:r>
      <w:proofErr w:type="spellStart"/>
      <w:r w:rsidR="00323EB2">
        <w:rPr>
          <w:sz w:val="28"/>
          <w:szCs w:val="28"/>
        </w:rPr>
        <w:t>А.С.Курчинская</w:t>
      </w:r>
      <w:proofErr w:type="spellEnd"/>
    </w:p>
    <w:p w:rsidR="00DE5C25" w:rsidRDefault="00DE5C25" w:rsidP="00DE5C25">
      <w:pPr>
        <w:tabs>
          <w:tab w:val="left" w:pos="3767"/>
        </w:tabs>
      </w:pPr>
      <w:r>
        <w:tab/>
      </w: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  <w:bookmarkStart w:id="0" w:name="_GoBack"/>
      <w:bookmarkEnd w:id="0"/>
    </w:p>
    <w:sectPr w:rsidR="00902C3B" w:rsidSect="00991D69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60B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7B41E8"/>
    <w:multiLevelType w:val="hybridMultilevel"/>
    <w:tmpl w:val="D166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113831"/>
    <w:rsid w:val="001179D9"/>
    <w:rsid w:val="00175BA5"/>
    <w:rsid w:val="00194866"/>
    <w:rsid w:val="001A7089"/>
    <w:rsid w:val="0020601E"/>
    <w:rsid w:val="00211D7C"/>
    <w:rsid w:val="002335AB"/>
    <w:rsid w:val="00286025"/>
    <w:rsid w:val="0029266A"/>
    <w:rsid w:val="002F480E"/>
    <w:rsid w:val="003143B1"/>
    <w:rsid w:val="00323EB2"/>
    <w:rsid w:val="00332C70"/>
    <w:rsid w:val="003C36DF"/>
    <w:rsid w:val="003D3071"/>
    <w:rsid w:val="004218DF"/>
    <w:rsid w:val="0042205A"/>
    <w:rsid w:val="0045308F"/>
    <w:rsid w:val="00460659"/>
    <w:rsid w:val="00470C3E"/>
    <w:rsid w:val="004D4E71"/>
    <w:rsid w:val="004D7879"/>
    <w:rsid w:val="004F5887"/>
    <w:rsid w:val="00590179"/>
    <w:rsid w:val="005E2056"/>
    <w:rsid w:val="005E47BD"/>
    <w:rsid w:val="00632450"/>
    <w:rsid w:val="006E62A1"/>
    <w:rsid w:val="007147CB"/>
    <w:rsid w:val="00716829"/>
    <w:rsid w:val="00735D0B"/>
    <w:rsid w:val="00902C3B"/>
    <w:rsid w:val="00952C38"/>
    <w:rsid w:val="00991D69"/>
    <w:rsid w:val="009E3668"/>
    <w:rsid w:val="00A13CD9"/>
    <w:rsid w:val="00A203A0"/>
    <w:rsid w:val="00A27A08"/>
    <w:rsid w:val="00A56576"/>
    <w:rsid w:val="00A7485E"/>
    <w:rsid w:val="00A84EB2"/>
    <w:rsid w:val="00A91C63"/>
    <w:rsid w:val="00A9581F"/>
    <w:rsid w:val="00B24877"/>
    <w:rsid w:val="00B673B4"/>
    <w:rsid w:val="00BC2878"/>
    <w:rsid w:val="00C215A7"/>
    <w:rsid w:val="00C95C03"/>
    <w:rsid w:val="00CC373F"/>
    <w:rsid w:val="00CD77DF"/>
    <w:rsid w:val="00CE1D03"/>
    <w:rsid w:val="00D33B1D"/>
    <w:rsid w:val="00D5031F"/>
    <w:rsid w:val="00DC1442"/>
    <w:rsid w:val="00DE5C25"/>
    <w:rsid w:val="00E50FE0"/>
    <w:rsid w:val="00E73DE0"/>
    <w:rsid w:val="00EA4F94"/>
    <w:rsid w:val="00F96159"/>
    <w:rsid w:val="00FB7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1A7B3-1A5F-400B-8831-362881B2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D0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1D0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D0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E1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E1D0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E1D0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E5C2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5C25"/>
    <w:pPr>
      <w:ind w:left="720"/>
      <w:contextualSpacing/>
    </w:pPr>
  </w:style>
  <w:style w:type="character" w:styleId="a7">
    <w:name w:val="Strong"/>
    <w:basedOn w:val="a0"/>
    <w:uiPriority w:val="22"/>
    <w:qFormat/>
    <w:rsid w:val="0029266A"/>
    <w:rPr>
      <w:rFonts w:ascii="Times New Roman" w:hAnsi="Times New Roman" w:cs="Times New Roman" w:hint="default"/>
      <w:b/>
      <w:bCs w:val="0"/>
    </w:rPr>
  </w:style>
  <w:style w:type="paragraph" w:styleId="a8">
    <w:name w:val="Balloon Text"/>
    <w:basedOn w:val="a"/>
    <w:link w:val="a9"/>
    <w:uiPriority w:val="99"/>
    <w:semiHidden/>
    <w:unhideWhenUsed/>
    <w:rsid w:val="00EA4F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4F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7</cp:revision>
  <cp:lastPrinted>2024-01-30T01:35:00Z</cp:lastPrinted>
  <dcterms:created xsi:type="dcterms:W3CDTF">2024-01-25T03:59:00Z</dcterms:created>
  <dcterms:modified xsi:type="dcterms:W3CDTF">2024-01-30T01:36:00Z</dcterms:modified>
</cp:coreProperties>
</file>