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9C5" w:rsidRDefault="000079C5" w:rsidP="000079C5">
      <w:pPr>
        <w:rPr>
          <w:sz w:val="26"/>
          <w:szCs w:val="26"/>
        </w:rPr>
      </w:pPr>
    </w:p>
    <w:p w:rsidR="000079C5" w:rsidRPr="00514818" w:rsidRDefault="00CB0FCF" w:rsidP="000079C5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C5" w:rsidRDefault="000079C5" w:rsidP="000079C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24pt;margin-top:-33.1pt;width:15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" filled="f" stroked="f">
                <v:textbox>
                  <w:txbxContent>
                    <w:p w:rsidR="000079C5" w:rsidRDefault="000079C5" w:rsidP="000079C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79C5" w:rsidRPr="00F324E3" w:rsidRDefault="000079C5" w:rsidP="000079C5">
      <w:pPr>
        <w:jc w:val="center"/>
        <w:rPr>
          <w:b/>
          <w:sz w:val="10"/>
          <w:szCs w:val="10"/>
        </w:rPr>
      </w:pPr>
    </w:p>
    <w:p w:rsidR="00473B1D" w:rsidRPr="00514818" w:rsidRDefault="00473B1D" w:rsidP="00473B1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</w:t>
      </w:r>
      <w:r w:rsidRPr="00514818">
        <w:rPr>
          <w:b/>
          <w:sz w:val="28"/>
          <w:szCs w:val="28"/>
        </w:rPr>
        <w:t>ИЗБИРАТЕЛЬНАЯ КОМИССИЯ</w:t>
      </w:r>
      <w:r w:rsidRPr="00514818">
        <w:rPr>
          <w:b/>
          <w:sz w:val="28"/>
          <w:szCs w:val="28"/>
        </w:rPr>
        <w:br/>
      </w:r>
      <w:r>
        <w:rPr>
          <w:b/>
          <w:sz w:val="28"/>
          <w:szCs w:val="28"/>
        </w:rPr>
        <w:t>ТЕРНЕЙСКОГО РАЙОНА</w:t>
      </w:r>
    </w:p>
    <w:p w:rsidR="00473B1D" w:rsidRPr="00D34204" w:rsidRDefault="00473B1D" w:rsidP="00473B1D">
      <w:pPr>
        <w:jc w:val="center"/>
        <w:rPr>
          <w:sz w:val="16"/>
          <w:szCs w:val="16"/>
        </w:rPr>
      </w:pPr>
    </w:p>
    <w:p w:rsidR="00473B1D" w:rsidRDefault="00473B1D" w:rsidP="00473B1D">
      <w:pPr>
        <w:jc w:val="center"/>
        <w:rPr>
          <w:b/>
          <w:spacing w:val="60"/>
          <w:sz w:val="28"/>
          <w:szCs w:val="28"/>
        </w:rPr>
      </w:pPr>
    </w:p>
    <w:p w:rsidR="00473B1D" w:rsidRDefault="00473B1D" w:rsidP="00473B1D">
      <w:pPr>
        <w:jc w:val="center"/>
        <w:rPr>
          <w:b/>
          <w:spacing w:val="60"/>
          <w:sz w:val="28"/>
          <w:szCs w:val="28"/>
        </w:rPr>
      </w:pPr>
      <w:r w:rsidRPr="00514818">
        <w:rPr>
          <w:b/>
          <w:spacing w:val="60"/>
          <w:sz w:val="28"/>
          <w:szCs w:val="28"/>
        </w:rPr>
        <w:t>РЕШЕНИЕ</w:t>
      </w:r>
    </w:p>
    <w:p w:rsidR="00473B1D" w:rsidRPr="00514818" w:rsidRDefault="00473B1D" w:rsidP="00473B1D">
      <w:pPr>
        <w:jc w:val="center"/>
        <w:rPr>
          <w:b/>
          <w:spacing w:val="60"/>
          <w:sz w:val="28"/>
          <w:szCs w:val="28"/>
        </w:rPr>
      </w:pPr>
    </w:p>
    <w:p w:rsidR="00473B1D" w:rsidRPr="00F324E3" w:rsidRDefault="00473B1D" w:rsidP="00473B1D">
      <w:pPr>
        <w:pStyle w:val="a3"/>
        <w:spacing w:after="0"/>
        <w:rPr>
          <w:sz w:val="10"/>
          <w:szCs w:val="10"/>
        </w:rPr>
      </w:pPr>
    </w:p>
    <w:p w:rsidR="00473B1D" w:rsidRPr="009266BA" w:rsidRDefault="00473B1D" w:rsidP="00473B1D">
      <w:pPr>
        <w:tabs>
          <w:tab w:val="left" w:pos="4200"/>
        </w:tabs>
        <w:rPr>
          <w:b/>
          <w:color w:val="000000" w:themeColor="text1"/>
          <w:sz w:val="10"/>
          <w:szCs w:val="10"/>
        </w:rPr>
      </w:pPr>
      <w:r>
        <w:rPr>
          <w:color w:val="000000" w:themeColor="text1"/>
          <w:sz w:val="28"/>
        </w:rPr>
        <w:t>10</w:t>
      </w:r>
      <w:r w:rsidRPr="00CE2EB0">
        <w:rPr>
          <w:color w:val="000000" w:themeColor="text1"/>
          <w:sz w:val="28"/>
        </w:rPr>
        <w:t xml:space="preserve"> февраля 2024 г.</w:t>
      </w:r>
      <w:r w:rsidRPr="009266BA">
        <w:rPr>
          <w:b/>
          <w:color w:val="000000" w:themeColor="text1"/>
          <w:sz w:val="28"/>
        </w:rPr>
        <w:t xml:space="preserve">                    </w:t>
      </w:r>
      <w:r>
        <w:rPr>
          <w:b/>
          <w:color w:val="000000" w:themeColor="text1"/>
          <w:sz w:val="28"/>
        </w:rPr>
        <w:t xml:space="preserve">  </w:t>
      </w:r>
      <w:r w:rsidRPr="009266BA">
        <w:rPr>
          <w:b/>
          <w:color w:val="000000" w:themeColor="text1"/>
          <w:sz w:val="28"/>
        </w:rPr>
        <w:t xml:space="preserve">   п.Терней                                              </w:t>
      </w:r>
      <w:r w:rsidRPr="00CE2EB0">
        <w:rPr>
          <w:color w:val="000000" w:themeColor="text1"/>
          <w:sz w:val="28"/>
        </w:rPr>
        <w:t>8</w:t>
      </w:r>
      <w:r>
        <w:rPr>
          <w:color w:val="000000" w:themeColor="text1"/>
          <w:sz w:val="28"/>
        </w:rPr>
        <w:t>8</w:t>
      </w:r>
      <w:r w:rsidRPr="00CE2EB0">
        <w:rPr>
          <w:color w:val="000000" w:themeColor="text1"/>
          <w:sz w:val="28"/>
        </w:rPr>
        <w:t>/25</w:t>
      </w:r>
      <w:r>
        <w:rPr>
          <w:color w:val="000000" w:themeColor="text1"/>
          <w:sz w:val="28"/>
        </w:rPr>
        <w:t>9</w:t>
      </w:r>
    </w:p>
    <w:p w:rsidR="00473B1D" w:rsidRDefault="00473B1D" w:rsidP="00473B1D">
      <w:pPr>
        <w:rPr>
          <w:sz w:val="26"/>
          <w:szCs w:val="26"/>
        </w:rPr>
      </w:pPr>
    </w:p>
    <w:p w:rsidR="00473B1D" w:rsidRDefault="00473B1D" w:rsidP="00473B1D">
      <w:pPr>
        <w:jc w:val="both"/>
        <w:rPr>
          <w:sz w:val="26"/>
          <w:szCs w:val="26"/>
        </w:rPr>
      </w:pPr>
    </w:p>
    <w:p w:rsidR="00473B1D" w:rsidRPr="00CE2EB0" w:rsidRDefault="00473B1D" w:rsidP="00473B1D">
      <w:pPr>
        <w:tabs>
          <w:tab w:val="left" w:pos="4253"/>
        </w:tabs>
        <w:ind w:right="-2"/>
        <w:jc w:val="center"/>
        <w:rPr>
          <w:sz w:val="10"/>
          <w:szCs w:val="10"/>
        </w:rPr>
      </w:pPr>
      <w:r w:rsidRPr="00CE2EB0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</w:t>
      </w:r>
      <w:r w:rsidRPr="00CE2EB0">
        <w:rPr>
          <w:sz w:val="28"/>
          <w:szCs w:val="28"/>
        </w:rPr>
        <w:t xml:space="preserve">план закупок товаров, работ, услуг территориальной избирательной комиссии Тернейского района </w:t>
      </w:r>
      <w:r>
        <w:rPr>
          <w:sz w:val="28"/>
          <w:szCs w:val="28"/>
        </w:rPr>
        <w:t xml:space="preserve">за счет средств краевого бюджета, выделенных на оказание содействия в </w:t>
      </w:r>
      <w:r w:rsidRPr="00CE2EB0">
        <w:rPr>
          <w:sz w:val="28"/>
          <w:szCs w:val="28"/>
        </w:rPr>
        <w:t>подготовке и проведении выборов Президента Российской Федерации</w:t>
      </w:r>
    </w:p>
    <w:p w:rsidR="00473B1D" w:rsidRDefault="00473B1D" w:rsidP="00473B1D">
      <w:pPr>
        <w:ind w:firstLine="709"/>
        <w:jc w:val="both"/>
        <w:rPr>
          <w:sz w:val="10"/>
          <w:szCs w:val="10"/>
        </w:rPr>
      </w:pPr>
    </w:p>
    <w:p w:rsidR="00473B1D" w:rsidRDefault="00473B1D" w:rsidP="00473B1D">
      <w:pPr>
        <w:ind w:firstLine="709"/>
        <w:jc w:val="right"/>
        <w:rPr>
          <w:sz w:val="10"/>
          <w:szCs w:val="10"/>
        </w:rPr>
      </w:pPr>
    </w:p>
    <w:p w:rsidR="00473B1D" w:rsidRDefault="00473B1D" w:rsidP="00473B1D">
      <w:pPr>
        <w:ind w:firstLine="709"/>
        <w:jc w:val="both"/>
        <w:rPr>
          <w:sz w:val="10"/>
          <w:szCs w:val="10"/>
        </w:rPr>
      </w:pPr>
    </w:p>
    <w:p w:rsidR="00473B1D" w:rsidRPr="006301B2" w:rsidRDefault="00473B1D" w:rsidP="00473B1D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6301B2">
        <w:rPr>
          <w:sz w:val="28"/>
          <w:szCs w:val="28"/>
        </w:rPr>
        <w:t xml:space="preserve">На основании раздела </w:t>
      </w:r>
      <w:r>
        <w:rPr>
          <w:sz w:val="28"/>
          <w:szCs w:val="28"/>
        </w:rPr>
        <w:t>5</w:t>
      </w:r>
      <w:r w:rsidRPr="006301B2">
        <w:rPr>
          <w:sz w:val="28"/>
          <w:szCs w:val="28"/>
        </w:rPr>
        <w:t xml:space="preserve"> Порядка осуществления закупок товаров, работ, услуг </w:t>
      </w:r>
      <w:r w:rsidRPr="005F7F41">
        <w:rPr>
          <w:sz w:val="28"/>
          <w:szCs w:val="28"/>
        </w:rPr>
        <w:t>Избирательной комиссией Приморского края, территориальными избирательными комиссиями, участковыми избирательными комиссиями за счет средств, выделенных из краевого бюджета на оказание содействия в подготовке и проведении выборов Президента Российской Федерации</w:t>
      </w:r>
      <w:r>
        <w:rPr>
          <w:sz w:val="28"/>
          <w:szCs w:val="28"/>
        </w:rPr>
        <w:t xml:space="preserve">, </w:t>
      </w:r>
      <w:r w:rsidRPr="006301B2">
        <w:rPr>
          <w:sz w:val="28"/>
          <w:szCs w:val="28"/>
        </w:rPr>
        <w:t xml:space="preserve">утвержденного </w:t>
      </w:r>
      <w:r>
        <w:rPr>
          <w:sz w:val="28"/>
          <w:szCs w:val="28"/>
        </w:rPr>
        <w:t xml:space="preserve">решением </w:t>
      </w:r>
      <w:r w:rsidRPr="006301B2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Избирательной комиссии Приморского края</w:t>
      </w:r>
      <w:r w:rsidRPr="006301B2">
        <w:rPr>
          <w:sz w:val="28"/>
          <w:szCs w:val="28"/>
        </w:rPr>
        <w:t xml:space="preserve"> от </w:t>
      </w:r>
      <w:r>
        <w:rPr>
          <w:sz w:val="28"/>
          <w:szCs w:val="28"/>
        </w:rPr>
        <w:t>10</w:t>
      </w:r>
      <w:r w:rsidRPr="006301B2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6301B2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6301B2">
        <w:rPr>
          <w:sz w:val="28"/>
          <w:szCs w:val="28"/>
        </w:rPr>
        <w:t xml:space="preserve"> № </w:t>
      </w:r>
      <w:r>
        <w:rPr>
          <w:sz w:val="28"/>
          <w:szCs w:val="28"/>
        </w:rPr>
        <w:t>156/868</w:t>
      </w:r>
      <w:r w:rsidRPr="006301B2">
        <w:rPr>
          <w:sz w:val="28"/>
          <w:szCs w:val="28"/>
        </w:rPr>
        <w:t xml:space="preserve"> (далее – Порядок) </w:t>
      </w:r>
      <w:r>
        <w:rPr>
          <w:sz w:val="28"/>
          <w:szCs w:val="28"/>
        </w:rPr>
        <w:t>территориальная избирательная комиссия Тернейского района</w:t>
      </w:r>
    </w:p>
    <w:p w:rsidR="00473B1D" w:rsidRPr="006301B2" w:rsidRDefault="00473B1D" w:rsidP="00473B1D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6301B2">
        <w:rPr>
          <w:sz w:val="28"/>
          <w:szCs w:val="28"/>
        </w:rPr>
        <w:t>РЕШИЛА:</w:t>
      </w:r>
    </w:p>
    <w:p w:rsidR="00473B1D" w:rsidRPr="006301B2" w:rsidRDefault="00473B1D" w:rsidP="00473B1D">
      <w:pPr>
        <w:spacing w:line="360" w:lineRule="auto"/>
        <w:ind w:firstLine="709"/>
        <w:jc w:val="both"/>
        <w:rPr>
          <w:sz w:val="28"/>
          <w:szCs w:val="28"/>
        </w:rPr>
      </w:pPr>
      <w:r w:rsidRPr="006301B2">
        <w:rPr>
          <w:sz w:val="28"/>
          <w:szCs w:val="28"/>
        </w:rPr>
        <w:t>1. </w:t>
      </w:r>
      <w:r>
        <w:rPr>
          <w:sz w:val="28"/>
          <w:szCs w:val="28"/>
        </w:rPr>
        <w:t xml:space="preserve">Внести изменения в </w:t>
      </w:r>
      <w:r w:rsidRPr="006301B2">
        <w:rPr>
          <w:sz w:val="28"/>
          <w:szCs w:val="28"/>
        </w:rPr>
        <w:t xml:space="preserve">план закупок товаров, работ, услуг </w:t>
      </w:r>
      <w:r>
        <w:rPr>
          <w:sz w:val="28"/>
          <w:szCs w:val="28"/>
        </w:rPr>
        <w:t>территориальной избирательной комиссии Тернейского района</w:t>
      </w:r>
      <w:r w:rsidRPr="005F7F41">
        <w:t xml:space="preserve"> </w:t>
      </w:r>
      <w:r w:rsidRPr="005F7F41">
        <w:rPr>
          <w:sz w:val="28"/>
          <w:szCs w:val="28"/>
        </w:rPr>
        <w:t>за счет средств краевого бюджета, выделенных на оказание содействия в подготовке и проведении выборов Президента Российской Федерации</w:t>
      </w:r>
      <w:r>
        <w:rPr>
          <w:sz w:val="28"/>
          <w:szCs w:val="28"/>
        </w:rPr>
        <w:t>, утвержденного решением территориальной избирательной комиссии Тернейского района от 07.02.2024 года № 87/254-1</w:t>
      </w:r>
      <w:r w:rsidRPr="006301B2">
        <w:rPr>
          <w:sz w:val="28"/>
          <w:szCs w:val="28"/>
        </w:rPr>
        <w:t>(прилагается).</w:t>
      </w:r>
    </w:p>
    <w:p w:rsidR="00473B1D" w:rsidRPr="006301B2" w:rsidRDefault="00473B1D" w:rsidP="00473B1D">
      <w:pPr>
        <w:spacing w:line="360" w:lineRule="auto"/>
        <w:ind w:firstLine="709"/>
        <w:jc w:val="both"/>
        <w:rPr>
          <w:sz w:val="28"/>
          <w:szCs w:val="28"/>
        </w:rPr>
      </w:pPr>
      <w:r w:rsidRPr="006301B2">
        <w:rPr>
          <w:sz w:val="28"/>
          <w:szCs w:val="28"/>
        </w:rPr>
        <w:t xml:space="preserve">2. Направить копию настоящего решения в </w:t>
      </w:r>
      <w:r>
        <w:rPr>
          <w:sz w:val="28"/>
          <w:szCs w:val="28"/>
        </w:rPr>
        <w:t>И</w:t>
      </w:r>
      <w:r w:rsidRPr="006301B2">
        <w:rPr>
          <w:sz w:val="28"/>
          <w:szCs w:val="28"/>
        </w:rPr>
        <w:t xml:space="preserve">збирательную комиссию </w:t>
      </w:r>
      <w:r>
        <w:rPr>
          <w:sz w:val="28"/>
          <w:szCs w:val="28"/>
        </w:rPr>
        <w:t>Приморского края</w:t>
      </w:r>
      <w:r w:rsidRPr="006301B2">
        <w:rPr>
          <w:sz w:val="28"/>
          <w:szCs w:val="28"/>
        </w:rPr>
        <w:t xml:space="preserve"> в срок до </w:t>
      </w:r>
      <w:r>
        <w:rPr>
          <w:sz w:val="28"/>
          <w:szCs w:val="28"/>
        </w:rPr>
        <w:t>1</w:t>
      </w:r>
      <w:r w:rsidR="003D075B">
        <w:rPr>
          <w:sz w:val="28"/>
          <w:szCs w:val="28"/>
        </w:rPr>
        <w:t>4</w:t>
      </w:r>
      <w:r w:rsidRPr="006301B2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6301B2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301B2">
        <w:rPr>
          <w:sz w:val="28"/>
          <w:szCs w:val="28"/>
        </w:rPr>
        <w:t xml:space="preserve"> года.</w:t>
      </w:r>
    </w:p>
    <w:p w:rsidR="00473B1D" w:rsidRDefault="00473B1D" w:rsidP="00473B1D">
      <w:pPr>
        <w:spacing w:line="360" w:lineRule="auto"/>
        <w:rPr>
          <w:sz w:val="24"/>
          <w:szCs w:val="24"/>
        </w:rPr>
      </w:pPr>
    </w:p>
    <w:p w:rsidR="00473B1D" w:rsidRDefault="00473B1D" w:rsidP="00473B1D">
      <w:pPr>
        <w:spacing w:line="360" w:lineRule="auto"/>
        <w:ind w:firstLine="709"/>
        <w:jc w:val="both"/>
        <w:rPr>
          <w:sz w:val="28"/>
          <w:szCs w:val="28"/>
        </w:rPr>
      </w:pPr>
    </w:p>
    <w:p w:rsidR="00473B1D" w:rsidRPr="004524AA" w:rsidRDefault="00473B1D" w:rsidP="00473B1D">
      <w:pPr>
        <w:suppressAutoHyphens/>
        <w:jc w:val="both"/>
        <w:rPr>
          <w:sz w:val="44"/>
          <w:szCs w:val="28"/>
        </w:rPr>
      </w:pPr>
      <w:r>
        <w:rPr>
          <w:sz w:val="28"/>
          <w:szCs w:val="28"/>
        </w:rPr>
        <w:t xml:space="preserve">Председатель комиссии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О.В. Тремасова</w:t>
      </w:r>
    </w:p>
    <w:p w:rsidR="00473B1D" w:rsidRDefault="00473B1D" w:rsidP="00473B1D">
      <w:pPr>
        <w:suppressAutoHyphens/>
        <w:jc w:val="both"/>
        <w:rPr>
          <w:sz w:val="28"/>
          <w:szCs w:val="28"/>
        </w:rPr>
      </w:pPr>
    </w:p>
    <w:p w:rsidR="00473B1D" w:rsidRDefault="00473B1D" w:rsidP="00473B1D">
      <w:pPr>
        <w:suppressAutoHyphens/>
        <w:jc w:val="both"/>
        <w:rPr>
          <w:sz w:val="24"/>
          <w:szCs w:val="24"/>
        </w:rPr>
      </w:pPr>
      <w:r>
        <w:rPr>
          <w:sz w:val="28"/>
          <w:szCs w:val="28"/>
        </w:rPr>
        <w:t>Секретарь комиссии                                                                   А.С. Курчинская</w:t>
      </w:r>
    </w:p>
    <w:p w:rsidR="00CF0EDE" w:rsidRDefault="00CF0EDE" w:rsidP="00473B1D">
      <w:pPr>
        <w:jc w:val="center"/>
        <w:rPr>
          <w:sz w:val="24"/>
          <w:szCs w:val="24"/>
        </w:rPr>
      </w:pPr>
    </w:p>
    <w:sectPr w:rsidR="00CF0EDE" w:rsidSect="00FF3B95">
      <w:pgSz w:w="11906" w:h="16838"/>
      <w:pgMar w:top="567" w:right="851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366" w:rsidRDefault="005F7366" w:rsidP="008D43EC">
      <w:r>
        <w:separator/>
      </w:r>
    </w:p>
  </w:endnote>
  <w:endnote w:type="continuationSeparator" w:id="0">
    <w:p w:rsidR="005F7366" w:rsidRDefault="005F7366" w:rsidP="008D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366" w:rsidRDefault="005F7366" w:rsidP="008D43EC">
      <w:r>
        <w:separator/>
      </w:r>
    </w:p>
  </w:footnote>
  <w:footnote w:type="continuationSeparator" w:id="0">
    <w:p w:rsidR="005F7366" w:rsidRDefault="005F7366" w:rsidP="008D4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9C5"/>
    <w:rsid w:val="000079C5"/>
    <w:rsid w:val="000116FC"/>
    <w:rsid w:val="000246E0"/>
    <w:rsid w:val="0005304C"/>
    <w:rsid w:val="00071800"/>
    <w:rsid w:val="000725B5"/>
    <w:rsid w:val="00084DB8"/>
    <w:rsid w:val="000D6B31"/>
    <w:rsid w:val="000E320E"/>
    <w:rsid w:val="001024B2"/>
    <w:rsid w:val="001148F4"/>
    <w:rsid w:val="00140EAA"/>
    <w:rsid w:val="001B00CA"/>
    <w:rsid w:val="001D4B6A"/>
    <w:rsid w:val="00250953"/>
    <w:rsid w:val="0026348F"/>
    <w:rsid w:val="00386750"/>
    <w:rsid w:val="003B3E84"/>
    <w:rsid w:val="003D075B"/>
    <w:rsid w:val="00427619"/>
    <w:rsid w:val="0045739B"/>
    <w:rsid w:val="00473B1D"/>
    <w:rsid w:val="004B4149"/>
    <w:rsid w:val="004E7CC3"/>
    <w:rsid w:val="0051606F"/>
    <w:rsid w:val="00590626"/>
    <w:rsid w:val="0059427A"/>
    <w:rsid w:val="005C4860"/>
    <w:rsid w:val="005D5E65"/>
    <w:rsid w:val="005F7366"/>
    <w:rsid w:val="006301B2"/>
    <w:rsid w:val="00643063"/>
    <w:rsid w:val="006470DA"/>
    <w:rsid w:val="0066686C"/>
    <w:rsid w:val="00667D03"/>
    <w:rsid w:val="006C6369"/>
    <w:rsid w:val="006D60B0"/>
    <w:rsid w:val="006E689D"/>
    <w:rsid w:val="007434F4"/>
    <w:rsid w:val="007B58E1"/>
    <w:rsid w:val="007B745F"/>
    <w:rsid w:val="007D0790"/>
    <w:rsid w:val="007F206E"/>
    <w:rsid w:val="00852DE5"/>
    <w:rsid w:val="00892A26"/>
    <w:rsid w:val="008D43EC"/>
    <w:rsid w:val="00963861"/>
    <w:rsid w:val="00993223"/>
    <w:rsid w:val="00A17B9B"/>
    <w:rsid w:val="00A67DC4"/>
    <w:rsid w:val="00A8512F"/>
    <w:rsid w:val="00AB73CE"/>
    <w:rsid w:val="00AD315F"/>
    <w:rsid w:val="00B4280B"/>
    <w:rsid w:val="00BA4329"/>
    <w:rsid w:val="00BD534C"/>
    <w:rsid w:val="00BE0AEE"/>
    <w:rsid w:val="00C35A9A"/>
    <w:rsid w:val="00C968E8"/>
    <w:rsid w:val="00CB0FCF"/>
    <w:rsid w:val="00CB7848"/>
    <w:rsid w:val="00CC0A68"/>
    <w:rsid w:val="00CE2EB0"/>
    <w:rsid w:val="00CE63B7"/>
    <w:rsid w:val="00CF0EDE"/>
    <w:rsid w:val="00CF2EB1"/>
    <w:rsid w:val="00D74F78"/>
    <w:rsid w:val="00D970B8"/>
    <w:rsid w:val="00DB0712"/>
    <w:rsid w:val="00DE6477"/>
    <w:rsid w:val="00E23384"/>
    <w:rsid w:val="00E3459B"/>
    <w:rsid w:val="00E826EC"/>
    <w:rsid w:val="00E95C7E"/>
    <w:rsid w:val="00EF6B46"/>
    <w:rsid w:val="00F01434"/>
    <w:rsid w:val="00FB6C8E"/>
    <w:rsid w:val="00FD2823"/>
    <w:rsid w:val="00FE6C90"/>
    <w:rsid w:val="00FF17A8"/>
    <w:rsid w:val="00FF3B95"/>
    <w:rsid w:val="00F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62FDD-1A13-4248-82FC-F34889DA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9C5"/>
    <w:pPr>
      <w:spacing w:after="120"/>
    </w:pPr>
  </w:style>
  <w:style w:type="character" w:customStyle="1" w:styleId="a4">
    <w:name w:val="Основной текст Знак"/>
    <w:basedOn w:val="a0"/>
    <w:link w:val="a3"/>
    <w:rsid w:val="000079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C63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63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F0E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0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semiHidden/>
    <w:unhideWhenUsed/>
    <w:rsid w:val="00C968E8"/>
  </w:style>
  <w:style w:type="character" w:customStyle="1" w:styleId="aa">
    <w:name w:val="Текст сноски Знак"/>
    <w:basedOn w:val="a0"/>
    <w:link w:val="a9"/>
    <w:semiHidden/>
    <w:rsid w:val="00C968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unhideWhenUsed/>
    <w:rsid w:val="00C968E8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3D075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D07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2024-04-03T04:25:00Z</cp:lastPrinted>
  <dcterms:created xsi:type="dcterms:W3CDTF">2024-03-05T01:47:00Z</dcterms:created>
  <dcterms:modified xsi:type="dcterms:W3CDTF">2024-04-03T07:01:00Z</dcterms:modified>
</cp:coreProperties>
</file>