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0079C5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-258445</wp:posOffset>
            </wp:positionV>
            <wp:extent cx="489585" cy="614045"/>
            <wp:effectExtent l="19050" t="0" r="5715" b="0"/>
            <wp:wrapSquare wrapText="bothSides"/>
            <wp:docPr id="3" name="Рисунок 1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_3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79C5" w:rsidRPr="00514818" w:rsidRDefault="00D6009A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0079C5" w:rsidRPr="00514818" w:rsidRDefault="000079C5" w:rsidP="000079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0079C5" w:rsidRPr="00D34204" w:rsidRDefault="000079C5" w:rsidP="000079C5">
      <w:pPr>
        <w:jc w:val="center"/>
        <w:rPr>
          <w:sz w:val="16"/>
          <w:szCs w:val="16"/>
        </w:rPr>
      </w:pPr>
    </w:p>
    <w:p w:rsidR="000079C5" w:rsidRPr="00514818" w:rsidRDefault="000079C5" w:rsidP="000079C5">
      <w:pPr>
        <w:jc w:val="center"/>
        <w:rPr>
          <w:b/>
          <w:spacing w:val="60"/>
          <w:sz w:val="28"/>
          <w:szCs w:val="28"/>
        </w:rPr>
      </w:pPr>
      <w:r w:rsidRPr="00514818">
        <w:rPr>
          <w:b/>
          <w:spacing w:val="60"/>
          <w:sz w:val="28"/>
          <w:szCs w:val="28"/>
        </w:rPr>
        <w:t>РЕШЕНИЕ</w:t>
      </w:r>
    </w:p>
    <w:p w:rsidR="000079C5" w:rsidRPr="00F324E3" w:rsidRDefault="000079C5" w:rsidP="000079C5">
      <w:pPr>
        <w:pStyle w:val="a3"/>
        <w:spacing w:after="0"/>
        <w:rPr>
          <w:sz w:val="10"/>
          <w:szCs w:val="10"/>
        </w:rPr>
      </w:pPr>
    </w:p>
    <w:p w:rsidR="000079C5" w:rsidRPr="00762A61" w:rsidRDefault="00762A61" w:rsidP="000079C5">
      <w:pPr>
        <w:spacing w:line="360" w:lineRule="auto"/>
        <w:rPr>
          <w:sz w:val="28"/>
          <w:szCs w:val="28"/>
        </w:rPr>
      </w:pPr>
      <w:r w:rsidRPr="00762A61">
        <w:rPr>
          <w:sz w:val="28"/>
          <w:szCs w:val="28"/>
        </w:rPr>
        <w:t>10</w:t>
      </w:r>
      <w:r w:rsidR="000079C5" w:rsidRPr="00762A61">
        <w:rPr>
          <w:sz w:val="28"/>
          <w:szCs w:val="28"/>
        </w:rPr>
        <w:t>.0</w:t>
      </w:r>
      <w:r w:rsidR="00D73974">
        <w:rPr>
          <w:sz w:val="28"/>
          <w:szCs w:val="28"/>
        </w:rPr>
        <w:t>6</w:t>
      </w:r>
      <w:r w:rsidR="000079C5" w:rsidRPr="00762A61">
        <w:rPr>
          <w:sz w:val="28"/>
          <w:szCs w:val="28"/>
        </w:rPr>
        <w:t>.202</w:t>
      </w:r>
      <w:r w:rsidR="00D73974">
        <w:rPr>
          <w:sz w:val="28"/>
          <w:szCs w:val="28"/>
        </w:rPr>
        <w:t>4</w:t>
      </w:r>
      <w:r w:rsidR="000079C5" w:rsidRPr="00762A61">
        <w:rPr>
          <w:sz w:val="28"/>
          <w:szCs w:val="28"/>
        </w:rPr>
        <w:t xml:space="preserve">                                                                                     </w:t>
      </w:r>
      <w:r w:rsidR="00D74F78" w:rsidRPr="00762A61">
        <w:rPr>
          <w:sz w:val="28"/>
          <w:szCs w:val="28"/>
        </w:rPr>
        <w:t xml:space="preserve">        </w:t>
      </w:r>
      <w:r w:rsidR="00CE63B7" w:rsidRPr="00762A61">
        <w:rPr>
          <w:sz w:val="28"/>
          <w:szCs w:val="28"/>
        </w:rPr>
        <w:t xml:space="preserve">     </w:t>
      </w:r>
      <w:r w:rsidR="00D74F78" w:rsidRPr="00762A61">
        <w:rPr>
          <w:sz w:val="28"/>
          <w:szCs w:val="28"/>
        </w:rPr>
        <w:t xml:space="preserve">   </w:t>
      </w:r>
      <w:r w:rsidRPr="00762A61">
        <w:rPr>
          <w:sz w:val="28"/>
          <w:szCs w:val="28"/>
        </w:rPr>
        <w:t>1</w:t>
      </w:r>
      <w:r w:rsidR="00817F65">
        <w:rPr>
          <w:sz w:val="28"/>
          <w:szCs w:val="28"/>
        </w:rPr>
        <w:t>03</w:t>
      </w:r>
      <w:r w:rsidR="000079C5" w:rsidRPr="00762A61">
        <w:rPr>
          <w:sz w:val="28"/>
          <w:szCs w:val="28"/>
        </w:rPr>
        <w:t>/</w:t>
      </w:r>
      <w:r w:rsidR="00817F65">
        <w:rPr>
          <w:sz w:val="28"/>
          <w:szCs w:val="28"/>
        </w:rPr>
        <w:t>284</w:t>
      </w:r>
    </w:p>
    <w:p w:rsidR="000079C5" w:rsidRDefault="000079C5" w:rsidP="000079C5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п.Терней</w:t>
      </w:r>
      <w:proofErr w:type="spellEnd"/>
    </w:p>
    <w:p w:rsidR="000079C5" w:rsidRDefault="000079C5" w:rsidP="000079C5">
      <w:pPr>
        <w:rPr>
          <w:sz w:val="26"/>
          <w:szCs w:val="26"/>
        </w:rPr>
      </w:pPr>
    </w:p>
    <w:p w:rsidR="000079C5" w:rsidRPr="003A00FD" w:rsidRDefault="000079C5" w:rsidP="000079C5">
      <w:pPr>
        <w:rPr>
          <w:sz w:val="12"/>
          <w:szCs w:val="12"/>
        </w:rPr>
      </w:pPr>
    </w:p>
    <w:p w:rsidR="00B351D6" w:rsidRPr="00B351D6" w:rsidRDefault="001C6A76" w:rsidP="00B351D6">
      <w:pPr>
        <w:pStyle w:val="14-15"/>
        <w:spacing w:line="240" w:lineRule="auto"/>
        <w:ind w:firstLine="0"/>
        <w:jc w:val="center"/>
        <w:rPr>
          <w:b/>
        </w:rPr>
      </w:pPr>
      <w:proofErr w:type="gramStart"/>
      <w:r w:rsidRPr="00B351D6">
        <w:rPr>
          <w:b/>
          <w:bCs/>
        </w:rPr>
        <w:t xml:space="preserve">О </w:t>
      </w:r>
      <w:r w:rsidR="00B351D6" w:rsidRPr="00B351D6">
        <w:rPr>
          <w:b/>
        </w:rPr>
        <w:t xml:space="preserve"> представлении</w:t>
      </w:r>
      <w:proofErr w:type="gramEnd"/>
      <w:r w:rsidR="00B351D6" w:rsidRPr="00B351D6">
        <w:rPr>
          <w:b/>
        </w:rPr>
        <w:t xml:space="preserve"> к поощрению от имени</w:t>
      </w:r>
    </w:p>
    <w:p w:rsidR="00B351D6" w:rsidRPr="00B351D6" w:rsidRDefault="00B351D6" w:rsidP="00B351D6">
      <w:pPr>
        <w:pStyle w:val="14-15"/>
        <w:spacing w:line="240" w:lineRule="auto"/>
        <w:ind w:firstLine="0"/>
        <w:jc w:val="center"/>
        <w:rPr>
          <w:b/>
        </w:rPr>
      </w:pPr>
      <w:r w:rsidRPr="00B351D6">
        <w:rPr>
          <w:b/>
        </w:rPr>
        <w:t xml:space="preserve">Избирательной комиссии Приморского края </w:t>
      </w:r>
    </w:p>
    <w:p w:rsidR="001C6A76" w:rsidRPr="00B351D6" w:rsidRDefault="00B351D6" w:rsidP="00B351D6">
      <w:pPr>
        <w:pStyle w:val="14-15"/>
        <w:spacing w:line="240" w:lineRule="auto"/>
        <w:ind w:firstLine="0"/>
        <w:jc w:val="center"/>
        <w:rPr>
          <w:b/>
        </w:rPr>
      </w:pPr>
      <w:r w:rsidRPr="00B351D6">
        <w:rPr>
          <w:b/>
        </w:rPr>
        <w:t>организаторов выборов</w:t>
      </w:r>
    </w:p>
    <w:p w:rsidR="001C6A76" w:rsidRPr="003A00FD" w:rsidRDefault="003A00FD" w:rsidP="003A00FD">
      <w:pPr>
        <w:tabs>
          <w:tab w:val="left" w:pos="1308"/>
        </w:tabs>
        <w:suppressAutoHyphens/>
        <w:rPr>
          <w:sz w:val="12"/>
          <w:szCs w:val="12"/>
        </w:rPr>
      </w:pPr>
      <w:r>
        <w:rPr>
          <w:sz w:val="28"/>
          <w:szCs w:val="28"/>
        </w:rPr>
        <w:tab/>
      </w:r>
    </w:p>
    <w:p w:rsidR="001C6A76" w:rsidRPr="003A1F7C" w:rsidRDefault="001C6A76" w:rsidP="001C6A76">
      <w:pPr>
        <w:suppressAutoHyphens/>
        <w:rPr>
          <w:sz w:val="28"/>
          <w:szCs w:val="28"/>
        </w:rPr>
      </w:pPr>
    </w:p>
    <w:p w:rsidR="00B351D6" w:rsidRPr="003D2022" w:rsidRDefault="00B351D6" w:rsidP="00B351D6">
      <w:pPr>
        <w:pStyle w:val="14-15"/>
        <w:tabs>
          <w:tab w:val="left" w:pos="1134"/>
        </w:tabs>
        <w:ind w:firstLine="709"/>
        <w:contextualSpacing/>
      </w:pPr>
      <w:r w:rsidRPr="003A1F7C">
        <w:rPr>
          <w:rFonts w:ascii="Liberation Serif" w:hAnsi="Liberation Serif" w:cs="Liberation Serif"/>
        </w:rPr>
        <w:t>За успешную работу по подготовке и проведению выборов депутатов Государственной Думы Федерального Собрания Российской Федерации восьмого созыва</w:t>
      </w:r>
      <w:r>
        <w:rPr>
          <w:rFonts w:ascii="Liberation Serif" w:hAnsi="Liberation Serif" w:cs="Liberation Serif"/>
        </w:rPr>
        <w:t xml:space="preserve"> и</w:t>
      </w:r>
      <w:r w:rsidRPr="003A1F7C">
        <w:rPr>
          <w:rFonts w:ascii="Liberation Serif" w:hAnsi="Liberation Serif" w:cs="Liberation Serif"/>
        </w:rPr>
        <w:t xml:space="preserve"> выборов депутатов Законодательного Собрания Приморского</w:t>
      </w:r>
      <w:r>
        <w:rPr>
          <w:rFonts w:ascii="Liberation Serif" w:hAnsi="Liberation Serif" w:cs="Liberation Serif"/>
        </w:rPr>
        <w:t>, состоявшихся</w:t>
      </w:r>
      <w:r w:rsidRPr="003A1F7C">
        <w:rPr>
          <w:rFonts w:ascii="Liberation Serif" w:hAnsi="Liberation Serif" w:cs="Liberation Serif"/>
        </w:rPr>
        <w:t xml:space="preserve"> 19 сентября 2021 года</w:t>
      </w:r>
      <w:r>
        <w:t xml:space="preserve">, </w:t>
      </w:r>
      <w:r w:rsidRPr="003D2022">
        <w:t xml:space="preserve">территориальная избирательная комиссия </w:t>
      </w:r>
      <w:proofErr w:type="spellStart"/>
      <w:r w:rsidR="0070404F">
        <w:t>Тернейского</w:t>
      </w:r>
      <w:proofErr w:type="spellEnd"/>
      <w:r w:rsidR="0070404F">
        <w:t xml:space="preserve"> района</w:t>
      </w:r>
    </w:p>
    <w:p w:rsidR="00B351D6" w:rsidRPr="00F10652" w:rsidRDefault="00B351D6" w:rsidP="00B351D6">
      <w:pPr>
        <w:pStyle w:val="14-15"/>
        <w:tabs>
          <w:tab w:val="left" w:pos="1134"/>
        </w:tabs>
        <w:ind w:firstLine="709"/>
        <w:contextualSpacing/>
      </w:pPr>
      <w:r>
        <w:t>РЕШИЛА:</w:t>
      </w:r>
    </w:p>
    <w:p w:rsidR="00B351D6" w:rsidRDefault="00B351D6" w:rsidP="003A00FD">
      <w:pPr>
        <w:pStyle w:val="14-15"/>
        <w:numPr>
          <w:ilvl w:val="0"/>
          <w:numId w:val="1"/>
        </w:numPr>
        <w:tabs>
          <w:tab w:val="left" w:pos="993"/>
        </w:tabs>
        <w:ind w:left="0" w:firstLine="709"/>
        <w:contextualSpacing/>
      </w:pPr>
      <w:r w:rsidRPr="00B91AF8">
        <w:rPr>
          <w:rFonts w:ascii="Liberation Serif" w:hAnsi="Liberation Serif" w:cs="Liberation Serif"/>
          <w:color w:val="000000"/>
        </w:rPr>
        <w:t>За безупречную и эффективную работу по подготовке</w:t>
      </w:r>
      <w:r>
        <w:rPr>
          <w:rFonts w:ascii="Liberation Serif" w:hAnsi="Liberation Serif" w:cs="Liberation Serif"/>
          <w:color w:val="000000"/>
        </w:rPr>
        <w:br/>
      </w:r>
      <w:r w:rsidRPr="00B91AF8">
        <w:rPr>
          <w:rFonts w:ascii="Liberation Serif" w:hAnsi="Liberation Serif" w:cs="Liberation Serif"/>
          <w:color w:val="000000"/>
        </w:rPr>
        <w:t xml:space="preserve">и проведению </w:t>
      </w:r>
      <w:r w:rsidRPr="003A1F7C">
        <w:rPr>
          <w:rFonts w:ascii="Liberation Serif" w:hAnsi="Liberation Serif" w:cs="Liberation Serif"/>
        </w:rPr>
        <w:t xml:space="preserve">выборов </w:t>
      </w:r>
      <w:r w:rsidR="002200F1">
        <w:rPr>
          <w:rFonts w:ascii="Liberation Serif" w:hAnsi="Liberation Serif" w:cs="Liberation Serif"/>
        </w:rPr>
        <w:t>Президента Российской Федерации</w:t>
      </w:r>
      <w:r w:rsidRPr="00B91AF8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предложить </w:t>
      </w:r>
      <w:r w:rsidRPr="00B43FF5">
        <w:rPr>
          <w:rFonts w:ascii="Liberation Serif" w:hAnsi="Liberation Serif" w:cs="Liberation Serif"/>
          <w:color w:val="000000"/>
        </w:rPr>
        <w:t xml:space="preserve">Избирательной комиссии Приморского края </w:t>
      </w:r>
      <w:r w:rsidRPr="00B91AF8">
        <w:rPr>
          <w:rFonts w:ascii="Liberation Serif" w:hAnsi="Liberation Serif" w:cs="Liberation Serif"/>
          <w:color w:val="000000"/>
        </w:rPr>
        <w:t>награ</w:t>
      </w:r>
      <w:r>
        <w:rPr>
          <w:rFonts w:ascii="Liberation Serif" w:hAnsi="Liberation Serif" w:cs="Liberation Serif"/>
          <w:color w:val="000000"/>
        </w:rPr>
        <w:t>дить</w:t>
      </w:r>
      <w:r w:rsidRPr="00B91AF8">
        <w:rPr>
          <w:rFonts w:ascii="Liberation Serif" w:hAnsi="Liberation Serif" w:cs="Liberation Serif"/>
          <w:color w:val="000000"/>
        </w:rPr>
        <w:t xml:space="preserve"> Почетной грамотой</w:t>
      </w:r>
      <w:r>
        <w:rPr>
          <w:rFonts w:ascii="Liberation Serif" w:hAnsi="Liberation Serif" w:cs="Liberation Serif"/>
          <w:color w:val="000000"/>
        </w:rPr>
        <w:t xml:space="preserve"> Избирательной комиссии Приморского края</w:t>
      </w:r>
      <w:r>
        <w:t>:</w:t>
      </w:r>
    </w:p>
    <w:p w:rsidR="001C6A76" w:rsidRPr="001C6A76" w:rsidRDefault="00B351D6" w:rsidP="00D73974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3974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2200F1">
        <w:rPr>
          <w:sz w:val="28"/>
          <w:szCs w:val="28"/>
        </w:rPr>
        <w:t xml:space="preserve"> </w:t>
      </w:r>
      <w:r w:rsidR="00555E97">
        <w:rPr>
          <w:sz w:val="28"/>
          <w:szCs w:val="28"/>
        </w:rPr>
        <w:t xml:space="preserve"> </w:t>
      </w:r>
      <w:r w:rsidR="001672A0">
        <w:rPr>
          <w:sz w:val="28"/>
          <w:szCs w:val="28"/>
        </w:rPr>
        <w:t>Ершик Наталью Петровну</w:t>
      </w:r>
      <w:r w:rsidR="00555E97">
        <w:rPr>
          <w:sz w:val="28"/>
          <w:szCs w:val="28"/>
        </w:rPr>
        <w:t xml:space="preserve">, </w:t>
      </w:r>
      <w:r w:rsidR="001672A0">
        <w:rPr>
          <w:sz w:val="28"/>
          <w:szCs w:val="28"/>
        </w:rPr>
        <w:t>члена</w:t>
      </w:r>
      <w:r w:rsidR="00A262FD">
        <w:rPr>
          <w:sz w:val="28"/>
          <w:szCs w:val="28"/>
        </w:rPr>
        <w:t xml:space="preserve"> участковой избирательной комиссии</w:t>
      </w:r>
      <w:r w:rsidR="00555E97">
        <w:rPr>
          <w:sz w:val="28"/>
          <w:szCs w:val="28"/>
        </w:rPr>
        <w:t xml:space="preserve"> избирательного участка</w:t>
      </w:r>
      <w:r w:rsidR="001672A0">
        <w:rPr>
          <w:sz w:val="28"/>
          <w:szCs w:val="28"/>
        </w:rPr>
        <w:t xml:space="preserve"> № 2706</w:t>
      </w:r>
      <w:r w:rsidR="00744D2B">
        <w:rPr>
          <w:sz w:val="28"/>
          <w:szCs w:val="28"/>
        </w:rPr>
        <w:t>.</w:t>
      </w:r>
    </w:p>
    <w:p w:rsidR="001C6A76" w:rsidRPr="001C6A76" w:rsidRDefault="002200F1" w:rsidP="00D73974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3974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200F1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</w:t>
      </w:r>
      <w:proofErr w:type="spellStart"/>
      <w:r w:rsidR="00744D2B">
        <w:rPr>
          <w:rFonts w:ascii="Liberation Serif" w:hAnsi="Liberation Serif" w:cs="Liberation Serif"/>
          <w:bCs/>
          <w:kern w:val="24"/>
          <w:sz w:val="28"/>
          <w:szCs w:val="28"/>
        </w:rPr>
        <w:t>Дзюбак</w:t>
      </w:r>
      <w:proofErr w:type="spellEnd"/>
      <w:r w:rsidR="00744D2B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Елену</w:t>
      </w:r>
      <w:r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Игоревн</w:t>
      </w:r>
      <w:r w:rsidR="00744D2B">
        <w:rPr>
          <w:rFonts w:ascii="Liberation Serif" w:hAnsi="Liberation Serif" w:cs="Liberation Serif"/>
          <w:bCs/>
          <w:kern w:val="24"/>
          <w:sz w:val="28"/>
          <w:szCs w:val="28"/>
        </w:rPr>
        <w:t>у</w:t>
      </w:r>
      <w:r>
        <w:rPr>
          <w:rFonts w:ascii="Liberation Serif" w:hAnsi="Liberation Serif" w:cs="Liberation Serif"/>
          <w:bCs/>
          <w:kern w:val="24"/>
          <w:sz w:val="28"/>
          <w:szCs w:val="28"/>
        </w:rPr>
        <w:t>, заместител</w:t>
      </w:r>
      <w:r w:rsidR="00744D2B">
        <w:rPr>
          <w:rFonts w:ascii="Liberation Serif" w:hAnsi="Liberation Serif" w:cs="Liberation Serif"/>
          <w:bCs/>
          <w:kern w:val="24"/>
          <w:sz w:val="28"/>
          <w:szCs w:val="28"/>
        </w:rPr>
        <w:t>я</w:t>
      </w:r>
      <w:r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председателя</w:t>
      </w:r>
      <w:r w:rsidRPr="001C6A76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участковой избирательной комиссии избирательного участка № 2701.</w:t>
      </w:r>
    </w:p>
    <w:p w:rsidR="001C6A76" w:rsidRPr="003A00FD" w:rsidRDefault="001C6A76" w:rsidP="00D73974">
      <w:pPr>
        <w:spacing w:line="360" w:lineRule="auto"/>
        <w:ind w:firstLine="426"/>
        <w:jc w:val="both"/>
        <w:rPr>
          <w:sz w:val="8"/>
          <w:szCs w:val="8"/>
        </w:rPr>
      </w:pPr>
    </w:p>
    <w:p w:rsidR="00B351D6" w:rsidRDefault="00B351D6" w:rsidP="00D73974">
      <w:pPr>
        <w:pStyle w:val="14-15"/>
        <w:numPr>
          <w:ilvl w:val="0"/>
          <w:numId w:val="1"/>
        </w:numPr>
        <w:tabs>
          <w:tab w:val="left" w:pos="1134"/>
        </w:tabs>
        <w:ind w:left="0" w:firstLine="426"/>
        <w:contextualSpacing/>
      </w:pPr>
      <w:r w:rsidRPr="00B43CB8">
        <w:t>За успешную работу по подготовке и проведению</w:t>
      </w:r>
      <w:r>
        <w:t xml:space="preserve"> </w:t>
      </w:r>
      <w:r w:rsidRPr="003A1F7C">
        <w:rPr>
          <w:rFonts w:ascii="Liberation Serif" w:hAnsi="Liberation Serif" w:cs="Liberation Serif"/>
        </w:rPr>
        <w:t xml:space="preserve">выборов </w:t>
      </w:r>
      <w:r w:rsidR="002200F1">
        <w:rPr>
          <w:rFonts w:ascii="Liberation Serif" w:hAnsi="Liberation Serif" w:cs="Liberation Serif"/>
        </w:rPr>
        <w:t xml:space="preserve">Президента Российской Федерации </w:t>
      </w:r>
      <w:r w:rsidRPr="00B43CB8">
        <w:t xml:space="preserve">ходатайствовать </w:t>
      </w:r>
      <w:r>
        <w:t xml:space="preserve">об </w:t>
      </w:r>
      <w:r w:rsidRPr="00B43CB8">
        <w:t>о</w:t>
      </w:r>
      <w:r>
        <w:t xml:space="preserve">бъявлении благодарности </w:t>
      </w:r>
      <w:r w:rsidRPr="001F37F7">
        <w:t>Избирательной комиссии Приморского края</w:t>
      </w:r>
      <w:r>
        <w:t>:</w:t>
      </w:r>
    </w:p>
    <w:p w:rsidR="00B351D6" w:rsidRPr="003A00FD" w:rsidRDefault="00B351D6" w:rsidP="00D73974">
      <w:pPr>
        <w:spacing w:line="360" w:lineRule="auto"/>
        <w:ind w:firstLine="426"/>
        <w:jc w:val="both"/>
        <w:rPr>
          <w:rFonts w:ascii="Liberation Serif" w:hAnsi="Liberation Serif" w:cs="Liberation Serif"/>
          <w:bCs/>
          <w:kern w:val="24"/>
          <w:sz w:val="8"/>
          <w:szCs w:val="8"/>
        </w:rPr>
      </w:pPr>
    </w:p>
    <w:p w:rsidR="00621D2F" w:rsidRPr="001C6A76" w:rsidRDefault="00762A61" w:rsidP="00D73974">
      <w:pPr>
        <w:spacing w:line="360" w:lineRule="auto"/>
        <w:ind w:firstLine="426"/>
        <w:jc w:val="both"/>
        <w:rPr>
          <w:rFonts w:ascii="Liberation Serif" w:hAnsi="Liberation Serif" w:cs="Liberation Serif"/>
          <w:bCs/>
          <w:kern w:val="24"/>
          <w:sz w:val="28"/>
          <w:szCs w:val="28"/>
        </w:rPr>
      </w:pPr>
      <w:r w:rsidRPr="001C6A76">
        <w:rPr>
          <w:rFonts w:ascii="Liberation Serif" w:hAnsi="Liberation Serif" w:cs="Liberation Serif"/>
          <w:bCs/>
          <w:kern w:val="24"/>
          <w:sz w:val="28"/>
          <w:szCs w:val="28"/>
        </w:rPr>
        <w:t>1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)</w:t>
      </w:r>
      <w:r w:rsidRPr="001C6A76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. </w:t>
      </w:r>
      <w:r w:rsidR="002200F1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Галкиной Оксане Вячеславовне, заместителю председателя</w:t>
      </w:r>
      <w:r w:rsidR="00D73974" w:rsidRPr="001C6A76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участковой избирательной комиссии избирательного участка № 270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3</w:t>
      </w:r>
      <w:r w:rsidR="00D73974" w:rsidRPr="001C6A76">
        <w:rPr>
          <w:rFonts w:ascii="Liberation Serif" w:hAnsi="Liberation Serif" w:cs="Liberation Serif"/>
          <w:bCs/>
          <w:kern w:val="24"/>
          <w:sz w:val="28"/>
          <w:szCs w:val="28"/>
        </w:rPr>
        <w:t>.</w:t>
      </w:r>
    </w:p>
    <w:p w:rsidR="00621D2F" w:rsidRPr="001C6A76" w:rsidRDefault="00555E97" w:rsidP="00D73974">
      <w:pPr>
        <w:spacing w:line="360" w:lineRule="auto"/>
        <w:ind w:firstLine="426"/>
        <w:jc w:val="both"/>
        <w:rPr>
          <w:rFonts w:ascii="Liberation Serif" w:hAnsi="Liberation Serif" w:cs="Liberation Serif"/>
          <w:bCs/>
          <w:kern w:val="24"/>
          <w:sz w:val="28"/>
          <w:szCs w:val="28"/>
        </w:rPr>
      </w:pPr>
      <w:r>
        <w:rPr>
          <w:rFonts w:ascii="Liberation Serif" w:hAnsi="Liberation Serif" w:cs="Liberation Serif"/>
          <w:bCs/>
          <w:kern w:val="24"/>
          <w:sz w:val="28"/>
          <w:szCs w:val="28"/>
        </w:rPr>
        <w:t>2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)</w:t>
      </w:r>
      <w:r w:rsidR="00621D2F" w:rsidRPr="001C6A76">
        <w:rPr>
          <w:rFonts w:ascii="Liberation Serif" w:hAnsi="Liberation Serif" w:cs="Liberation Serif"/>
          <w:bCs/>
          <w:kern w:val="24"/>
          <w:sz w:val="28"/>
          <w:szCs w:val="28"/>
        </w:rPr>
        <w:t>.</w:t>
      </w:r>
      <w:r w:rsidR="00E50B8F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Деминовой Юлии Васильевне, члену участковой избирательной комиссии избирательного участка № 2708.</w:t>
      </w:r>
    </w:p>
    <w:p w:rsidR="00555E97" w:rsidRDefault="00555E97" w:rsidP="00D73974">
      <w:pPr>
        <w:spacing w:line="360" w:lineRule="auto"/>
        <w:ind w:firstLine="426"/>
        <w:jc w:val="both"/>
        <w:rPr>
          <w:rFonts w:ascii="Liberation Serif" w:hAnsi="Liberation Serif" w:cs="Liberation Serif"/>
          <w:bCs/>
          <w:kern w:val="24"/>
          <w:sz w:val="28"/>
          <w:szCs w:val="28"/>
        </w:rPr>
      </w:pPr>
      <w:r>
        <w:rPr>
          <w:rFonts w:ascii="Liberation Serif" w:hAnsi="Liberation Serif" w:cs="Liberation Serif"/>
          <w:bCs/>
          <w:kern w:val="24"/>
          <w:sz w:val="28"/>
          <w:szCs w:val="28"/>
        </w:rPr>
        <w:lastRenderedPageBreak/>
        <w:t>3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)</w:t>
      </w:r>
      <w:r w:rsidR="00B351D6">
        <w:rPr>
          <w:rFonts w:ascii="Liberation Serif" w:hAnsi="Liberation Serif" w:cs="Liberation Serif"/>
          <w:bCs/>
          <w:kern w:val="24"/>
          <w:sz w:val="28"/>
          <w:szCs w:val="28"/>
        </w:rPr>
        <w:t>.</w:t>
      </w:r>
      <w:r w:rsidR="00744D2B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   </w:t>
      </w:r>
      <w:r w:rsidR="001672A0">
        <w:rPr>
          <w:sz w:val="28"/>
          <w:szCs w:val="28"/>
        </w:rPr>
        <w:t>Тимохиной Светлане Владимировне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, члену участковой избирательной комисс</w:t>
      </w:r>
      <w:r w:rsidR="001672A0">
        <w:rPr>
          <w:rFonts w:ascii="Liberation Serif" w:hAnsi="Liberation Serif" w:cs="Liberation Serif"/>
          <w:bCs/>
          <w:kern w:val="24"/>
          <w:sz w:val="28"/>
          <w:szCs w:val="28"/>
        </w:rPr>
        <w:t>ии избирательного участка № 2713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.</w:t>
      </w:r>
    </w:p>
    <w:p w:rsidR="00621D2F" w:rsidRPr="001C6A76" w:rsidRDefault="00555E97" w:rsidP="00D73974">
      <w:pPr>
        <w:spacing w:line="360" w:lineRule="auto"/>
        <w:ind w:firstLine="426"/>
        <w:jc w:val="both"/>
        <w:rPr>
          <w:rFonts w:ascii="Liberation Serif" w:hAnsi="Liberation Serif" w:cs="Liberation Serif"/>
          <w:bCs/>
          <w:kern w:val="24"/>
          <w:sz w:val="28"/>
          <w:szCs w:val="28"/>
        </w:rPr>
      </w:pPr>
      <w:r>
        <w:rPr>
          <w:rFonts w:ascii="Liberation Serif" w:hAnsi="Liberation Serif" w:cs="Liberation Serif"/>
          <w:bCs/>
          <w:kern w:val="24"/>
          <w:sz w:val="28"/>
          <w:szCs w:val="28"/>
        </w:rPr>
        <w:t>4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)</w:t>
      </w:r>
      <w:r>
        <w:rPr>
          <w:rFonts w:ascii="Liberation Serif" w:hAnsi="Liberation Serif" w:cs="Liberation Serif"/>
          <w:bCs/>
          <w:kern w:val="24"/>
          <w:sz w:val="28"/>
          <w:szCs w:val="28"/>
        </w:rPr>
        <w:t>.</w:t>
      </w:r>
      <w:r w:rsidR="002200F1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</w:t>
      </w:r>
      <w:proofErr w:type="spellStart"/>
      <w:r w:rsidR="00D73974" w:rsidRPr="00555E97">
        <w:rPr>
          <w:rFonts w:ascii="Liberation Serif" w:hAnsi="Liberation Serif" w:cs="Liberation Serif"/>
          <w:bCs/>
          <w:kern w:val="24"/>
          <w:sz w:val="28"/>
          <w:szCs w:val="28"/>
        </w:rPr>
        <w:t>Хайров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>ой</w:t>
      </w:r>
      <w:proofErr w:type="spellEnd"/>
      <w:r w:rsidR="00D73974" w:rsidRPr="00555E97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 Елен</w:t>
      </w:r>
      <w:r w:rsidR="00D73974">
        <w:rPr>
          <w:rFonts w:ascii="Liberation Serif" w:hAnsi="Liberation Serif" w:cs="Liberation Serif"/>
          <w:bCs/>
          <w:kern w:val="24"/>
          <w:sz w:val="28"/>
          <w:szCs w:val="28"/>
        </w:rPr>
        <w:t xml:space="preserve">е Васильевне, </w:t>
      </w:r>
      <w:r w:rsidR="00D73974">
        <w:rPr>
          <w:sz w:val="28"/>
          <w:szCs w:val="28"/>
        </w:rPr>
        <w:t>секретарю участковой избирательной комиссии избирательного участка № 2702.</w:t>
      </w:r>
    </w:p>
    <w:p w:rsidR="000079C5" w:rsidRPr="003A00FD" w:rsidRDefault="000079C5" w:rsidP="003A00FD">
      <w:pPr>
        <w:ind w:firstLine="708"/>
        <w:jc w:val="both"/>
        <w:rPr>
          <w:sz w:val="8"/>
          <w:szCs w:val="8"/>
        </w:rPr>
      </w:pPr>
    </w:p>
    <w:p w:rsidR="00BF79D8" w:rsidRDefault="00BF79D8" w:rsidP="003A00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Направить настоящее решение в Избирательную комиссию Приморского края.</w:t>
      </w:r>
    </w:p>
    <w:p w:rsidR="00BF79D8" w:rsidRDefault="001672A0" w:rsidP="003A00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F79D8">
        <w:rPr>
          <w:sz w:val="28"/>
          <w:szCs w:val="28"/>
        </w:rPr>
        <w:t xml:space="preserve">Разместить настоящее решение на официальном сайте территориальной избирательной комиссии </w:t>
      </w:r>
      <w:proofErr w:type="spellStart"/>
      <w:r w:rsidR="00BF79D8">
        <w:rPr>
          <w:sz w:val="28"/>
          <w:szCs w:val="28"/>
        </w:rPr>
        <w:t>Тернейского</w:t>
      </w:r>
      <w:proofErr w:type="spellEnd"/>
      <w:r w:rsidR="00BF79D8">
        <w:rPr>
          <w:sz w:val="28"/>
          <w:szCs w:val="28"/>
        </w:rPr>
        <w:t xml:space="preserve"> района.</w:t>
      </w:r>
    </w:p>
    <w:p w:rsidR="000079C5" w:rsidRDefault="000079C5" w:rsidP="000079C5">
      <w:pPr>
        <w:spacing w:line="360" w:lineRule="auto"/>
        <w:rPr>
          <w:sz w:val="26"/>
          <w:szCs w:val="26"/>
        </w:rPr>
      </w:pPr>
    </w:p>
    <w:p w:rsidR="000079C5" w:rsidRPr="00D73974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</w:p>
    <w:p w:rsidR="000079C5" w:rsidRPr="00D73974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  <w:r w:rsidRPr="00D73974">
        <w:rPr>
          <w:rFonts w:ascii="Liberation Serif" w:hAnsi="Liberation Serif" w:cs="Liberation Serif"/>
          <w:sz w:val="28"/>
          <w:szCs w:val="28"/>
        </w:rPr>
        <w:t xml:space="preserve">       Председатель </w:t>
      </w:r>
      <w:r w:rsidR="001C6A76" w:rsidRPr="00D73974">
        <w:rPr>
          <w:rFonts w:ascii="Liberation Serif" w:hAnsi="Liberation Serif" w:cs="Liberation Serif"/>
          <w:sz w:val="28"/>
          <w:szCs w:val="28"/>
        </w:rPr>
        <w:t>комиссии</w:t>
      </w:r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</w:t>
      </w:r>
      <w:r w:rsidR="00D73974">
        <w:rPr>
          <w:rFonts w:ascii="Liberation Serif" w:hAnsi="Liberation Serif" w:cs="Liberation Serif"/>
          <w:sz w:val="28"/>
          <w:szCs w:val="28"/>
        </w:rPr>
        <w:t xml:space="preserve">                    </w:t>
      </w:r>
      <w:r w:rsidRPr="00D73974">
        <w:rPr>
          <w:rFonts w:ascii="Liberation Serif" w:hAnsi="Liberation Serif" w:cs="Liberation Serif"/>
          <w:sz w:val="28"/>
          <w:szCs w:val="28"/>
        </w:rPr>
        <w:t>О.В.</w:t>
      </w:r>
      <w:r w:rsidR="00E50B8F" w:rsidRPr="00D73974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D73974">
        <w:rPr>
          <w:rFonts w:ascii="Liberation Serif" w:hAnsi="Liberation Serif" w:cs="Liberation Serif"/>
          <w:sz w:val="28"/>
          <w:szCs w:val="28"/>
        </w:rPr>
        <w:t>Тремасова</w:t>
      </w:r>
      <w:proofErr w:type="spellEnd"/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</w:t>
      </w:r>
    </w:p>
    <w:p w:rsidR="000079C5" w:rsidRPr="00D73974" w:rsidRDefault="000079C5" w:rsidP="000079C5">
      <w:pPr>
        <w:spacing w:line="360" w:lineRule="auto"/>
        <w:rPr>
          <w:rFonts w:ascii="Liberation Serif" w:hAnsi="Liberation Serif" w:cs="Liberation Serif"/>
          <w:sz w:val="28"/>
          <w:szCs w:val="28"/>
        </w:rPr>
      </w:pPr>
      <w:r w:rsidRPr="00D73974">
        <w:rPr>
          <w:rFonts w:ascii="Liberation Serif" w:hAnsi="Liberation Serif" w:cs="Liberation Serif"/>
          <w:sz w:val="28"/>
          <w:szCs w:val="28"/>
        </w:rPr>
        <w:t xml:space="preserve">       Секретарь </w:t>
      </w:r>
      <w:r w:rsidR="001C6A76" w:rsidRPr="00D73974">
        <w:rPr>
          <w:rFonts w:ascii="Liberation Serif" w:hAnsi="Liberation Serif" w:cs="Liberation Serif"/>
          <w:sz w:val="28"/>
          <w:szCs w:val="28"/>
        </w:rPr>
        <w:t>комиссии</w:t>
      </w:r>
      <w:r w:rsidRPr="00D73974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</w:t>
      </w:r>
      <w:r w:rsidR="00E50B8F" w:rsidRPr="00D73974">
        <w:rPr>
          <w:rFonts w:ascii="Liberation Serif" w:hAnsi="Liberation Serif" w:cs="Liberation Serif"/>
          <w:sz w:val="28"/>
          <w:szCs w:val="28"/>
        </w:rPr>
        <w:t xml:space="preserve">А.С. </w:t>
      </w:r>
      <w:proofErr w:type="spellStart"/>
      <w:r w:rsidR="00E50B8F" w:rsidRPr="00D73974">
        <w:rPr>
          <w:rFonts w:ascii="Liberation Serif" w:hAnsi="Liberation Serif" w:cs="Liberation Serif"/>
          <w:sz w:val="28"/>
          <w:szCs w:val="28"/>
        </w:rPr>
        <w:t>Курчинская</w:t>
      </w:r>
      <w:proofErr w:type="spellEnd"/>
    </w:p>
    <w:p w:rsidR="0059427A" w:rsidRDefault="0059427A">
      <w:bookmarkStart w:id="0" w:name="_GoBack"/>
      <w:bookmarkEnd w:id="0"/>
    </w:p>
    <w:sectPr w:rsidR="0059427A" w:rsidSect="003A00F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54711"/>
    <w:multiLevelType w:val="hybridMultilevel"/>
    <w:tmpl w:val="B8D2E6BA"/>
    <w:lvl w:ilvl="0" w:tplc="FE78C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E320E"/>
    <w:rsid w:val="0013679C"/>
    <w:rsid w:val="001672A0"/>
    <w:rsid w:val="001B00CA"/>
    <w:rsid w:val="001C6A76"/>
    <w:rsid w:val="001F0595"/>
    <w:rsid w:val="002200F1"/>
    <w:rsid w:val="0026348F"/>
    <w:rsid w:val="002759B0"/>
    <w:rsid w:val="002800F1"/>
    <w:rsid w:val="00302E63"/>
    <w:rsid w:val="00336D66"/>
    <w:rsid w:val="00342173"/>
    <w:rsid w:val="00386750"/>
    <w:rsid w:val="00387BEB"/>
    <w:rsid w:val="003A00FD"/>
    <w:rsid w:val="00427619"/>
    <w:rsid w:val="004D370B"/>
    <w:rsid w:val="004E7CC3"/>
    <w:rsid w:val="0051606F"/>
    <w:rsid w:val="00555E97"/>
    <w:rsid w:val="00573BEF"/>
    <w:rsid w:val="00590626"/>
    <w:rsid w:val="0059427A"/>
    <w:rsid w:val="005C4860"/>
    <w:rsid w:val="00621D2F"/>
    <w:rsid w:val="00643063"/>
    <w:rsid w:val="006470DA"/>
    <w:rsid w:val="0066686C"/>
    <w:rsid w:val="00671255"/>
    <w:rsid w:val="006953D7"/>
    <w:rsid w:val="006E2CDB"/>
    <w:rsid w:val="006E689D"/>
    <w:rsid w:val="0070404F"/>
    <w:rsid w:val="00740D3E"/>
    <w:rsid w:val="00744D2B"/>
    <w:rsid w:val="00762A61"/>
    <w:rsid w:val="007B58E1"/>
    <w:rsid w:val="007B745F"/>
    <w:rsid w:val="007D0790"/>
    <w:rsid w:val="007F206E"/>
    <w:rsid w:val="00817F65"/>
    <w:rsid w:val="00852DE5"/>
    <w:rsid w:val="0085478B"/>
    <w:rsid w:val="00892A26"/>
    <w:rsid w:val="00893A1E"/>
    <w:rsid w:val="00917D5E"/>
    <w:rsid w:val="009C4F5E"/>
    <w:rsid w:val="009E4B0A"/>
    <w:rsid w:val="00A262FD"/>
    <w:rsid w:val="00AD315F"/>
    <w:rsid w:val="00AF6070"/>
    <w:rsid w:val="00B03A4B"/>
    <w:rsid w:val="00B14492"/>
    <w:rsid w:val="00B351D6"/>
    <w:rsid w:val="00B56B59"/>
    <w:rsid w:val="00BA4329"/>
    <w:rsid w:val="00BD534C"/>
    <w:rsid w:val="00BF79D8"/>
    <w:rsid w:val="00C35A9A"/>
    <w:rsid w:val="00C45B70"/>
    <w:rsid w:val="00C962ED"/>
    <w:rsid w:val="00CB1DB5"/>
    <w:rsid w:val="00CB7848"/>
    <w:rsid w:val="00CC0A68"/>
    <w:rsid w:val="00CE63B7"/>
    <w:rsid w:val="00D6009A"/>
    <w:rsid w:val="00D73974"/>
    <w:rsid w:val="00D74F78"/>
    <w:rsid w:val="00DE6477"/>
    <w:rsid w:val="00E3459B"/>
    <w:rsid w:val="00E50B8F"/>
    <w:rsid w:val="00ED602B"/>
    <w:rsid w:val="00F41415"/>
    <w:rsid w:val="00F55C48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A0DFC-B9CA-4184-ACA9-46A7AF5E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B351D6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2022-01-12T04:14:00Z</cp:lastPrinted>
  <dcterms:created xsi:type="dcterms:W3CDTF">2024-06-09T23:21:00Z</dcterms:created>
  <dcterms:modified xsi:type="dcterms:W3CDTF">2024-06-09T23:57:00Z</dcterms:modified>
</cp:coreProperties>
</file>