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7A" w:rsidRPr="00295370" w:rsidRDefault="00017C7A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95370">
        <w:rPr>
          <w:rFonts w:ascii="Times New Roman" w:eastAsia="Times New Roman" w:hAnsi="Times New Roman"/>
          <w:b/>
          <w:sz w:val="28"/>
          <w:szCs w:val="28"/>
        </w:rPr>
        <w:t>ДУМА</w:t>
      </w:r>
    </w:p>
    <w:p w:rsidR="00017C7A" w:rsidRPr="00295370" w:rsidRDefault="00017C7A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95370">
        <w:rPr>
          <w:rFonts w:ascii="Times New Roman" w:eastAsia="Times New Roman" w:hAnsi="Times New Roman"/>
          <w:b/>
          <w:sz w:val="28"/>
          <w:szCs w:val="28"/>
        </w:rPr>
        <w:t xml:space="preserve">ТЕРНЕЙСКОГО МУНИЦИПАЛЬНОГО ОКРУГА </w:t>
      </w:r>
    </w:p>
    <w:p w:rsidR="00017C7A" w:rsidRPr="00295370" w:rsidRDefault="00017C7A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95370">
        <w:rPr>
          <w:rFonts w:ascii="Times New Roman" w:eastAsia="Times New Roman" w:hAnsi="Times New Roman"/>
          <w:b/>
          <w:sz w:val="28"/>
          <w:szCs w:val="28"/>
        </w:rPr>
        <w:t>ПРИМОРСКОГО КРАЯ</w:t>
      </w:r>
    </w:p>
    <w:p w:rsidR="00017C7A" w:rsidRPr="00295370" w:rsidRDefault="00017C7A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95370">
        <w:rPr>
          <w:rFonts w:ascii="Times New Roman" w:eastAsia="Times New Roman" w:hAnsi="Times New Roman"/>
          <w:b/>
          <w:sz w:val="28"/>
          <w:szCs w:val="28"/>
        </w:rPr>
        <w:t>(первый созыв)</w:t>
      </w:r>
    </w:p>
    <w:p w:rsidR="00017C7A" w:rsidRPr="00295370" w:rsidRDefault="00017C7A" w:rsidP="00017C7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017C7A" w:rsidRPr="00295370" w:rsidRDefault="00017C7A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95370"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017C7A" w:rsidRPr="00295370" w:rsidRDefault="00017C7A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17C7A" w:rsidRPr="00295370" w:rsidRDefault="00295370" w:rsidP="00017C7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295370">
        <w:rPr>
          <w:rFonts w:ascii="Times New Roman" w:eastAsia="Times New Roman" w:hAnsi="Times New Roman"/>
          <w:b/>
          <w:sz w:val="28"/>
          <w:szCs w:val="28"/>
        </w:rPr>
        <w:t>28</w:t>
      </w:r>
      <w:r w:rsidR="00017C7A" w:rsidRPr="00295370">
        <w:rPr>
          <w:rFonts w:ascii="Times New Roman" w:eastAsia="Times New Roman" w:hAnsi="Times New Roman"/>
          <w:b/>
          <w:sz w:val="28"/>
          <w:szCs w:val="28"/>
        </w:rPr>
        <w:t xml:space="preserve"> июля 2021 года                 </w:t>
      </w:r>
      <w:r w:rsidRPr="00295370"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017C7A" w:rsidRPr="00295370">
        <w:rPr>
          <w:rFonts w:ascii="Times New Roman" w:eastAsia="Times New Roman" w:hAnsi="Times New Roman"/>
          <w:b/>
          <w:sz w:val="28"/>
          <w:szCs w:val="28"/>
        </w:rPr>
        <w:t xml:space="preserve"> пгт. Терней</w:t>
      </w:r>
      <w:r w:rsidR="00017C7A" w:rsidRPr="00295370">
        <w:rPr>
          <w:rFonts w:ascii="Times New Roman" w:eastAsia="Times New Roman" w:hAnsi="Times New Roman"/>
          <w:b/>
          <w:sz w:val="28"/>
          <w:szCs w:val="28"/>
        </w:rPr>
        <w:tab/>
      </w:r>
      <w:r w:rsidR="00017C7A" w:rsidRPr="00295370">
        <w:rPr>
          <w:rFonts w:ascii="Times New Roman" w:eastAsia="Times New Roman" w:hAnsi="Times New Roman"/>
          <w:b/>
          <w:sz w:val="28"/>
          <w:szCs w:val="28"/>
        </w:rPr>
        <w:tab/>
      </w:r>
      <w:r w:rsidR="00017C7A" w:rsidRPr="00295370">
        <w:rPr>
          <w:rFonts w:ascii="Times New Roman" w:eastAsia="Times New Roman" w:hAnsi="Times New Roman"/>
          <w:b/>
          <w:sz w:val="28"/>
          <w:szCs w:val="28"/>
        </w:rPr>
        <w:tab/>
      </w:r>
      <w:r w:rsidR="00017C7A" w:rsidRPr="00295370">
        <w:rPr>
          <w:rFonts w:ascii="Times New Roman" w:eastAsia="Times New Roman" w:hAnsi="Times New Roman"/>
          <w:b/>
          <w:sz w:val="28"/>
          <w:szCs w:val="28"/>
        </w:rPr>
        <w:tab/>
        <w:t xml:space="preserve">          № </w:t>
      </w:r>
      <w:r w:rsidRPr="00295370">
        <w:rPr>
          <w:rFonts w:ascii="Times New Roman" w:eastAsia="Times New Roman" w:hAnsi="Times New Roman"/>
          <w:b/>
          <w:sz w:val="28"/>
          <w:szCs w:val="28"/>
        </w:rPr>
        <w:t>244</w:t>
      </w:r>
    </w:p>
    <w:p w:rsidR="00EB0D99" w:rsidRPr="00295370" w:rsidRDefault="001760D2" w:rsidP="00EB0D99">
      <w:pPr>
        <w:spacing w:before="100" w:before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95370">
        <w:rPr>
          <w:rFonts w:ascii="Times New Roman" w:hAnsi="Times New Roman"/>
          <w:b/>
          <w:sz w:val="28"/>
          <w:szCs w:val="28"/>
        </w:rPr>
        <w:t>Об утверждении Пол</w:t>
      </w:r>
      <w:r w:rsidR="00DC11D9" w:rsidRPr="00295370">
        <w:rPr>
          <w:rFonts w:ascii="Times New Roman" w:hAnsi="Times New Roman"/>
          <w:b/>
          <w:sz w:val="28"/>
          <w:szCs w:val="28"/>
        </w:rPr>
        <w:t xml:space="preserve">ожения о муниципальном </w:t>
      </w:r>
      <w:r w:rsidRPr="00295370">
        <w:rPr>
          <w:rFonts w:ascii="Times New Roman" w:hAnsi="Times New Roman"/>
          <w:b/>
          <w:sz w:val="28"/>
          <w:szCs w:val="28"/>
        </w:rPr>
        <w:t>контроле</w:t>
      </w:r>
      <w:r w:rsidR="00EB0D99" w:rsidRPr="00295370">
        <w:rPr>
          <w:rFonts w:ascii="Times New Roman" w:eastAsia="Times New Roman" w:hAnsi="Times New Roman"/>
          <w:sz w:val="28"/>
          <w:szCs w:val="28"/>
        </w:rPr>
        <w:t xml:space="preserve"> </w:t>
      </w:r>
      <w:r w:rsidR="00EB0D99" w:rsidRPr="00295370">
        <w:rPr>
          <w:rFonts w:ascii="Times New Roman" w:eastAsia="Times New Roman" w:hAnsi="Times New Roman"/>
          <w:b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Тернейского муниципального округа</w:t>
      </w:r>
    </w:p>
    <w:p w:rsidR="001760D2" w:rsidRPr="00295370" w:rsidRDefault="001760D2" w:rsidP="001760D2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1760D2" w:rsidRPr="00295370" w:rsidRDefault="001760D2" w:rsidP="00017C7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95370">
        <w:rPr>
          <w:sz w:val="28"/>
          <w:szCs w:val="28"/>
        </w:rPr>
        <w:t>В соответствии с Федеральным законом № 248 "О государственном контроле (надзоре) и муниципальном к</w:t>
      </w:r>
      <w:r w:rsidR="00E67A20" w:rsidRPr="00295370">
        <w:rPr>
          <w:sz w:val="28"/>
          <w:szCs w:val="28"/>
        </w:rPr>
        <w:t xml:space="preserve">онтроле в Российской Федерации", </w:t>
      </w:r>
      <w:r w:rsidRPr="00295370">
        <w:rPr>
          <w:sz w:val="28"/>
          <w:szCs w:val="28"/>
        </w:rPr>
        <w:t xml:space="preserve">Дума Тернейского муниципального округа </w:t>
      </w:r>
    </w:p>
    <w:p w:rsidR="001760D2" w:rsidRPr="00295370" w:rsidRDefault="001760D2" w:rsidP="00017C7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1760D2" w:rsidRPr="00295370" w:rsidRDefault="001760D2" w:rsidP="00017C7A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  <w:r w:rsidRPr="00295370">
        <w:rPr>
          <w:b/>
          <w:sz w:val="28"/>
          <w:szCs w:val="28"/>
        </w:rPr>
        <w:t>РЕШИЛА:</w:t>
      </w:r>
      <w:bookmarkStart w:id="0" w:name="_GoBack"/>
      <w:bookmarkEnd w:id="0"/>
    </w:p>
    <w:p w:rsidR="001760D2" w:rsidRPr="00295370" w:rsidRDefault="001760D2" w:rsidP="00017C7A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</w:p>
    <w:p w:rsidR="00DC11D9" w:rsidRPr="00295370" w:rsidRDefault="004B5D0C" w:rsidP="00017C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5370">
        <w:rPr>
          <w:rFonts w:ascii="Times New Roman" w:hAnsi="Times New Roman"/>
          <w:sz w:val="28"/>
          <w:szCs w:val="28"/>
        </w:rPr>
        <w:t xml:space="preserve">1. </w:t>
      </w:r>
      <w:r w:rsidR="001760D2" w:rsidRPr="00295370">
        <w:rPr>
          <w:rFonts w:ascii="Times New Roman" w:hAnsi="Times New Roman"/>
          <w:sz w:val="28"/>
          <w:szCs w:val="28"/>
        </w:rPr>
        <w:t>Утвердить прилагаемое Положение о муниципальном</w:t>
      </w:r>
      <w:r w:rsidR="00E67A20" w:rsidRPr="00295370">
        <w:rPr>
          <w:rFonts w:ascii="Times New Roman" w:hAnsi="Times New Roman"/>
          <w:sz w:val="28"/>
          <w:szCs w:val="28"/>
        </w:rPr>
        <w:t xml:space="preserve"> контроле</w:t>
      </w:r>
      <w:r w:rsidR="001760D2" w:rsidRPr="00295370">
        <w:rPr>
          <w:rFonts w:ascii="Times New Roman" w:hAnsi="Times New Roman"/>
          <w:sz w:val="28"/>
          <w:szCs w:val="28"/>
        </w:rPr>
        <w:t xml:space="preserve"> </w:t>
      </w:r>
      <w:r w:rsidR="00DC11D9" w:rsidRPr="00295370">
        <w:rPr>
          <w:rFonts w:ascii="Times New Roman" w:eastAsia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Тернейского муниципального округа</w:t>
      </w:r>
      <w:r w:rsidR="00464BE2">
        <w:rPr>
          <w:rFonts w:ascii="Times New Roman" w:eastAsia="Times New Roman" w:hAnsi="Times New Roman"/>
          <w:sz w:val="28"/>
          <w:szCs w:val="28"/>
        </w:rPr>
        <w:t xml:space="preserve"> (прилагается).</w:t>
      </w:r>
    </w:p>
    <w:p w:rsidR="00464BE2" w:rsidRDefault="001760D2" w:rsidP="00017C7A">
      <w:pPr>
        <w:tabs>
          <w:tab w:val="left" w:pos="1170"/>
        </w:tabs>
        <w:spacing w:after="0" w:line="360" w:lineRule="auto"/>
        <w:ind w:right="15" w:firstLine="709"/>
        <w:jc w:val="both"/>
        <w:rPr>
          <w:rFonts w:ascii="Times New Roman" w:hAnsi="Times New Roman"/>
          <w:sz w:val="28"/>
          <w:szCs w:val="28"/>
        </w:rPr>
      </w:pPr>
      <w:r w:rsidRPr="00295370">
        <w:rPr>
          <w:rFonts w:ascii="Times New Roman" w:hAnsi="Times New Roman"/>
          <w:sz w:val="28"/>
          <w:szCs w:val="28"/>
        </w:rPr>
        <w:t>2.</w:t>
      </w:r>
      <w:r w:rsidR="004B5D0C" w:rsidRPr="00295370">
        <w:rPr>
          <w:rFonts w:ascii="Times New Roman" w:hAnsi="Times New Roman"/>
          <w:sz w:val="28"/>
          <w:szCs w:val="28"/>
        </w:rPr>
        <w:t xml:space="preserve"> </w:t>
      </w:r>
      <w:r w:rsidR="00464BE2">
        <w:rPr>
          <w:rFonts w:ascii="Times New Roman" w:hAnsi="Times New Roman"/>
          <w:sz w:val="28"/>
          <w:szCs w:val="28"/>
        </w:rPr>
        <w:t>Признать утратившим силу решение Думы Тернейского муниципального района от 28 июля 2015 года № 245 «</w:t>
      </w:r>
      <w:r w:rsidR="00464BE2" w:rsidRPr="00464BE2">
        <w:rPr>
          <w:rFonts w:ascii="Times New Roman" w:hAnsi="Times New Roman"/>
          <w:sz w:val="28"/>
          <w:szCs w:val="28"/>
        </w:rPr>
        <w:t>Об утверждении положения об осуществлении муниципального контроля за обеспечением сохранности автомобильных дорог местного значения в границах населенных пунктов сельских поселений Тернейского муниципального района</w:t>
      </w:r>
      <w:r w:rsidR="00464BE2">
        <w:rPr>
          <w:rFonts w:ascii="Times New Roman" w:hAnsi="Times New Roman"/>
          <w:sz w:val="28"/>
          <w:szCs w:val="28"/>
        </w:rPr>
        <w:t>».</w:t>
      </w:r>
    </w:p>
    <w:p w:rsidR="001760D2" w:rsidRPr="00295370" w:rsidRDefault="00464BE2" w:rsidP="00017C7A">
      <w:pPr>
        <w:tabs>
          <w:tab w:val="left" w:pos="1170"/>
        </w:tabs>
        <w:spacing w:after="0" w:line="360" w:lineRule="auto"/>
        <w:ind w:right="1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B5D0C" w:rsidRPr="00295370">
        <w:rPr>
          <w:rFonts w:ascii="Times New Roman" w:hAnsi="Times New Roman"/>
          <w:sz w:val="28"/>
          <w:szCs w:val="28"/>
        </w:rPr>
        <w:t>Настоящее решение</w:t>
      </w:r>
      <w:r w:rsidR="001760D2" w:rsidRPr="00295370">
        <w:rPr>
          <w:rFonts w:ascii="Times New Roman" w:hAnsi="Times New Roman"/>
          <w:sz w:val="28"/>
          <w:szCs w:val="28"/>
        </w:rPr>
        <w:t xml:space="preserve"> вступает в силу со </w:t>
      </w:r>
      <w:r w:rsidR="004B5D0C" w:rsidRPr="00295370">
        <w:rPr>
          <w:rFonts w:ascii="Times New Roman" w:hAnsi="Times New Roman"/>
          <w:sz w:val="28"/>
          <w:szCs w:val="28"/>
        </w:rPr>
        <w:t>дня официального о</w:t>
      </w:r>
      <w:r w:rsidR="001760D2" w:rsidRPr="00295370">
        <w:rPr>
          <w:rFonts w:ascii="Times New Roman" w:hAnsi="Times New Roman"/>
          <w:sz w:val="28"/>
          <w:szCs w:val="28"/>
        </w:rPr>
        <w:t>пуб</w:t>
      </w:r>
      <w:r w:rsidR="004B5D0C" w:rsidRPr="00295370">
        <w:rPr>
          <w:rFonts w:ascii="Times New Roman" w:hAnsi="Times New Roman"/>
          <w:sz w:val="28"/>
          <w:szCs w:val="28"/>
        </w:rPr>
        <w:t>ликования</w:t>
      </w:r>
      <w:r w:rsidR="001760D2" w:rsidRPr="00295370">
        <w:rPr>
          <w:rFonts w:ascii="Times New Roman" w:hAnsi="Times New Roman"/>
          <w:sz w:val="28"/>
          <w:szCs w:val="28"/>
        </w:rPr>
        <w:t xml:space="preserve"> в газете «Вестник Тернея»</w:t>
      </w:r>
      <w:r w:rsidR="004B5D0C" w:rsidRPr="00295370">
        <w:rPr>
          <w:rFonts w:ascii="Times New Roman" w:hAnsi="Times New Roman"/>
          <w:sz w:val="28"/>
          <w:szCs w:val="28"/>
        </w:rPr>
        <w:t>.</w:t>
      </w:r>
      <w:r w:rsidR="001760D2" w:rsidRPr="00295370">
        <w:rPr>
          <w:rFonts w:ascii="Times New Roman" w:hAnsi="Times New Roman"/>
          <w:sz w:val="28"/>
          <w:szCs w:val="28"/>
        </w:rPr>
        <w:t xml:space="preserve"> </w:t>
      </w:r>
    </w:p>
    <w:p w:rsidR="001760D2" w:rsidRPr="00295370" w:rsidRDefault="001760D2" w:rsidP="001760D2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1760D2" w:rsidRPr="00295370" w:rsidRDefault="001760D2" w:rsidP="001760D2">
      <w:pPr>
        <w:pStyle w:val="ConsPlusNormal"/>
        <w:ind w:firstLine="540"/>
        <w:jc w:val="both"/>
        <w:rPr>
          <w:sz w:val="28"/>
          <w:szCs w:val="28"/>
        </w:rPr>
      </w:pPr>
    </w:p>
    <w:p w:rsidR="004B5D0C" w:rsidRPr="00295370" w:rsidRDefault="001760D2" w:rsidP="00017C7A">
      <w:pPr>
        <w:pStyle w:val="ConsPlusNormal"/>
        <w:jc w:val="both"/>
        <w:rPr>
          <w:sz w:val="28"/>
          <w:szCs w:val="28"/>
        </w:rPr>
      </w:pPr>
      <w:r w:rsidRPr="00295370">
        <w:rPr>
          <w:sz w:val="28"/>
          <w:szCs w:val="28"/>
        </w:rPr>
        <w:t>Глава Тернейского муниципального округа</w:t>
      </w:r>
    </w:p>
    <w:p w:rsidR="001760D2" w:rsidRPr="00295370" w:rsidRDefault="004B5D0C" w:rsidP="00017C7A">
      <w:pPr>
        <w:pStyle w:val="ConsPlusNormal"/>
        <w:jc w:val="both"/>
        <w:rPr>
          <w:sz w:val="28"/>
          <w:szCs w:val="28"/>
        </w:rPr>
      </w:pPr>
      <w:r w:rsidRPr="00295370">
        <w:rPr>
          <w:sz w:val="28"/>
          <w:szCs w:val="28"/>
        </w:rPr>
        <w:t xml:space="preserve">Приморского края                                                              </w:t>
      </w:r>
      <w:r w:rsidR="001760D2" w:rsidRPr="00295370">
        <w:rPr>
          <w:sz w:val="28"/>
          <w:szCs w:val="28"/>
        </w:rPr>
        <w:t xml:space="preserve">                   С.Н. Наумкин</w:t>
      </w:r>
    </w:p>
    <w:p w:rsidR="001715BA" w:rsidRPr="00295370" w:rsidRDefault="001715BA" w:rsidP="001715BA">
      <w:pPr>
        <w:pStyle w:val="ConsPlusNormal"/>
        <w:jc w:val="right"/>
      </w:pPr>
      <w:r w:rsidRPr="00295370">
        <w:lastRenderedPageBreak/>
        <w:t>Утверждено</w:t>
      </w:r>
    </w:p>
    <w:p w:rsidR="001715BA" w:rsidRPr="00295370" w:rsidRDefault="001715BA" w:rsidP="001715BA">
      <w:pPr>
        <w:pStyle w:val="ConsPlusNormal"/>
        <w:jc w:val="right"/>
      </w:pPr>
      <w:r w:rsidRPr="00295370">
        <w:t>решением Думы</w:t>
      </w:r>
    </w:p>
    <w:p w:rsidR="001715BA" w:rsidRPr="00295370" w:rsidRDefault="001715BA" w:rsidP="001715BA">
      <w:pPr>
        <w:pStyle w:val="ConsPlusNormal"/>
        <w:jc w:val="right"/>
      </w:pPr>
      <w:r w:rsidRPr="00295370">
        <w:t>Тернейского муниципального округа</w:t>
      </w:r>
    </w:p>
    <w:p w:rsidR="001715BA" w:rsidRPr="00295370" w:rsidRDefault="001715BA" w:rsidP="001715BA">
      <w:pPr>
        <w:pStyle w:val="ConsPlusNormal"/>
        <w:jc w:val="right"/>
      </w:pPr>
      <w:r w:rsidRPr="00295370">
        <w:t xml:space="preserve">от </w:t>
      </w:r>
      <w:r w:rsidR="00295370" w:rsidRPr="00295370">
        <w:t>28.07.2021 г.</w:t>
      </w:r>
      <w:r w:rsidRPr="00295370">
        <w:t xml:space="preserve"> </w:t>
      </w:r>
      <w:r w:rsidR="00295370" w:rsidRPr="00295370">
        <w:t>№</w:t>
      </w:r>
      <w:r w:rsidRPr="00295370">
        <w:t xml:space="preserve"> </w:t>
      </w:r>
      <w:r w:rsidR="00295370" w:rsidRPr="00295370">
        <w:t>244</w:t>
      </w:r>
    </w:p>
    <w:p w:rsidR="00017C7A" w:rsidRPr="00295370" w:rsidRDefault="00EB0D99" w:rsidP="00017C7A">
      <w:pPr>
        <w:spacing w:after="0" w:line="240" w:lineRule="auto"/>
        <w:jc w:val="center"/>
      </w:pPr>
      <w:r w:rsidRPr="00295370">
        <w:tab/>
      </w:r>
    </w:p>
    <w:p w:rsidR="00EB0D99" w:rsidRPr="00295370" w:rsidRDefault="00EB0D99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5370">
        <w:rPr>
          <w:rFonts w:ascii="Times New Roman" w:eastAsia="Times New Roman" w:hAnsi="Times New Roman"/>
          <w:b/>
          <w:sz w:val="24"/>
          <w:szCs w:val="24"/>
        </w:rPr>
        <w:t>Положение о муниципальном контроле</w:t>
      </w:r>
    </w:p>
    <w:p w:rsidR="00EB0D99" w:rsidRPr="00295370" w:rsidRDefault="00EB0D99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5370">
        <w:rPr>
          <w:rFonts w:ascii="Times New Roman" w:eastAsia="Times New Roman" w:hAnsi="Times New Roman"/>
          <w:b/>
          <w:sz w:val="24"/>
          <w:szCs w:val="24"/>
        </w:rPr>
        <w:t>на автомобильном транспорте, городском наземном электрическом транспорте и в дорожном хозяйстве на территории</w:t>
      </w:r>
      <w:r w:rsidR="00822E0B" w:rsidRPr="00295370">
        <w:rPr>
          <w:rFonts w:ascii="Times New Roman" w:eastAsia="Times New Roman" w:hAnsi="Times New Roman"/>
          <w:b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b/>
          <w:sz w:val="24"/>
          <w:szCs w:val="24"/>
        </w:rPr>
        <w:t> </w:t>
      </w:r>
    </w:p>
    <w:p w:rsidR="00E67A20" w:rsidRPr="00295370" w:rsidRDefault="00E67A20" w:rsidP="00017C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B0D99" w:rsidRPr="00295370" w:rsidRDefault="00EB0D99" w:rsidP="00017C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Общие положения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1. Настоящее Положение устанавливает порядок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</w:t>
      </w:r>
      <w:r w:rsidR="00C44717" w:rsidRPr="00295370">
        <w:rPr>
          <w:rFonts w:ascii="Times New Roman" w:eastAsia="Times New Roman" w:hAnsi="Times New Roman"/>
          <w:sz w:val="24"/>
          <w:szCs w:val="24"/>
        </w:rPr>
        <w:t>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 (далее – муниципальный контроль).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Муниципальный контроль на автомобильном транспорте, городском наземном электрическом транспорте и в дорожном хозяйстве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2. 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1) в области автомобильных дорог и дорожной деятельности, установленных в отношении автомобильных дорог местного значения: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а) 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б)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2) 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B9428E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3. Муниципальный контроль осуществляется администрацией 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>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 в лице 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>отдела жизнеобеспечения и развития инфраструктуры администрации Тернейского муниципального округа.</w:t>
      </w:r>
    </w:p>
    <w:p w:rsidR="00B9428E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4. Должностным лицом, уполномоченным на принятие решений о проведении контрольных (надзорных) мероприятий, является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 xml:space="preserve"> глава Тернейского муниципального округа.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Должностными лицами администрации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, уполномоченными осуществлять муниципальный контроль от имени администрации (далее – инспектор), являются: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начальник отдела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 xml:space="preserve"> жизнеобеспечения и развития инфраструктуры администрации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;</w:t>
      </w:r>
    </w:p>
    <w:p w:rsidR="00B9428E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- 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>главный специалист отдела жизнеобеспечения и развития инфраструктуры администрации Тернейского муниципального округа;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5. Инспекторы,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>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 имеют права, обязанности и несут ответственность в соответствии с Федеральным законом от 31.07.2020 № 248-ФЗ «О </w:t>
      </w:r>
      <w:r w:rsidRPr="00295370">
        <w:rPr>
          <w:rFonts w:ascii="Times New Roman" w:eastAsia="Times New Roman" w:hAnsi="Times New Roman"/>
          <w:sz w:val="24"/>
          <w:szCs w:val="24"/>
        </w:rPr>
        <w:lastRenderedPageBreak/>
        <w:t>государственном контроле (надзоре) и муниципальном контроле в Российской Федерации» и иными федеральными законами.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6. Муниципальный контроль на автомобильном транспорте, городском наземном электрическом транспорте и в дорожном хозяйстве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форм, органов государственной власти и органов местного самоуправления (далее - контролируемые лица).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7. Объектами муниципального контроля являются: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деятельность по осуществлению работ по капитальному ремонту, ремонту и содержанию дорог общего пользования;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остановочный пункт, в том числе расположенный на территории автостанции;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транспортное средство;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автомобильная дорога общего пользования местного значения и искусственные дорожные сооружения на ней;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объекты дорожного и придорожного сервиса, расположенные в границах полос отвода и (или) придорожных полос автомобильных дорог общего пользования местного значения;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придорожные полосы и полосы отвода автомобильных дорог общего пользования местного значения;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деятельность по перевозке пассажиров и иных лиц автобусами по муниципальным маршрутам;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деятельность по оказанию услуг автостанцией.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8. Администрация </w:t>
      </w:r>
      <w:r w:rsidR="00B9428E" w:rsidRPr="00295370">
        <w:rPr>
          <w:rFonts w:ascii="Times New Roman" w:eastAsia="Times New Roman" w:hAnsi="Times New Roman"/>
          <w:sz w:val="24"/>
          <w:szCs w:val="24"/>
        </w:rPr>
        <w:t>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 осуществляет учет объектов муниципального контроля. Учет объектов контроля осуществляется путем ведения журнала учета объектов контроля, оформляемого в соответствии с типовой формой, утверждаемой администрацией</w:t>
      </w:r>
      <w:r w:rsidR="00BA6F66" w:rsidRPr="00295370">
        <w:rPr>
          <w:rFonts w:ascii="Times New Roman" w:eastAsia="Times New Roman" w:hAnsi="Times New Roman"/>
          <w:sz w:val="24"/>
          <w:szCs w:val="24"/>
        </w:rPr>
        <w:t xml:space="preserve"> администрация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. </w:t>
      </w:r>
      <w:r w:rsidR="00BA6F66" w:rsidRPr="00295370">
        <w:rPr>
          <w:rFonts w:ascii="Times New Roman" w:eastAsia="Times New Roman" w:hAnsi="Times New Roman"/>
          <w:sz w:val="24"/>
          <w:szCs w:val="24"/>
        </w:rPr>
        <w:t xml:space="preserve">Администрация 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обеспечивает актуальность сведений об объектах контроля в журнале учета объектов контроля.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При сборе, обработке, анализе и учете сведений об объектах контроля для целей их учета </w:t>
      </w:r>
      <w:r w:rsidR="00BA6F66" w:rsidRPr="00295370">
        <w:rPr>
          <w:rFonts w:ascii="Times New Roman" w:eastAsia="Times New Roman" w:hAnsi="Times New Roman"/>
          <w:sz w:val="24"/>
          <w:szCs w:val="24"/>
        </w:rPr>
        <w:t xml:space="preserve">Администрация 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9. К отношениям, связанным с осуществлением муниципального контроля на автомобильном транспорте, городском наземном электрическом транспорте и в дорожном хозяйстве, организацией и проведением профилактических мероприятий, контрольных (надзорных) мероприятий применяются положения Федерального </w:t>
      </w:r>
      <w:hyperlink r:id="rId4" w:history="1">
        <w:r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закона</w:t>
        </w:r>
      </w:hyperlink>
      <w:r w:rsidRPr="00295370">
        <w:rPr>
          <w:rFonts w:ascii="Times New Roman" w:eastAsia="Times New Roman" w:hAnsi="Times New Roman"/>
          <w:sz w:val="24"/>
          <w:szCs w:val="24"/>
        </w:rPr>
        <w:t> 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10. Система оценки и управления рисками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</w:t>
      </w:r>
      <w:r w:rsidR="00BA6F66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не применяется.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11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Оценка результативности и эффективности осуществления муниципального контроля муниципального контроля на автомобильном транспорте, городском наземном электрическом транспорте и в дорожном хозяйстве осуществляется на основании статьи 30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lastRenderedPageBreak/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EB0D99" w:rsidP="00017C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Профилактика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12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Профилактические мероприятия проводятся </w:t>
      </w:r>
      <w:r w:rsidR="00BA6F66" w:rsidRPr="00295370">
        <w:rPr>
          <w:rFonts w:ascii="Times New Roman" w:eastAsia="Times New Roman" w:hAnsi="Times New Roman"/>
          <w:sz w:val="24"/>
          <w:szCs w:val="24"/>
        </w:rPr>
        <w:t xml:space="preserve">администрацией 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13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</w:t>
      </w:r>
      <w:r w:rsidR="00BA6F66" w:rsidRPr="00295370">
        <w:rPr>
          <w:rFonts w:ascii="Times New Roman" w:eastAsia="Times New Roman" w:hAnsi="Times New Roman"/>
          <w:sz w:val="24"/>
          <w:szCs w:val="24"/>
        </w:rPr>
        <w:t xml:space="preserve">ой постановлением администрации 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в соответствии с законодательством.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14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При осуществлении муниципального контроля могут проводиться следующие виды профилактических мероприятий: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1) информирование;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2) объявление предостережения;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3) консультирование;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15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Информирование осуществляется посредством размещения сведений, предусмотренных </w:t>
      </w:r>
      <w:hyperlink r:id="rId5" w:history="1">
        <w:r w:rsidR="00EB0D99"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частью 3 статьи 46</w:t>
        </w:r>
      </w:hyperlink>
      <w:r w:rsidR="00EB0D99" w:rsidRPr="00295370">
        <w:rPr>
          <w:rFonts w:ascii="Times New Roman" w:eastAsia="Times New Roman" w:hAnsi="Times New Roman"/>
          <w:sz w:val="24"/>
          <w:szCs w:val="24"/>
        </w:rPr>
        <w:t> Федерального закона от 31.07.2020 № 248-ФЗ «О государственном контроле (надзоре) и муниципальном контроле в Российской Федерации» на официальном сайте в сети «Интернет</w:t>
      </w:r>
      <w:r w:rsidRPr="00295370">
        <w:rPr>
          <w:rFonts w:ascii="Times New Roman" w:eastAsia="Times New Roman" w:hAnsi="Times New Roman"/>
          <w:sz w:val="24"/>
          <w:szCs w:val="24"/>
        </w:rPr>
        <w:t>»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BA6F66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Должностные лица, ответственные за размещение информации, предусмотренной настоящим Положением, определяются распоряжением </w:t>
      </w:r>
      <w:r w:rsidR="00BA6F66" w:rsidRPr="00295370">
        <w:rPr>
          <w:rFonts w:ascii="Times New Roman" w:eastAsia="Times New Roman" w:hAnsi="Times New Roman"/>
          <w:sz w:val="24"/>
          <w:szCs w:val="24"/>
        </w:rPr>
        <w:t xml:space="preserve">администрации Тернейского муниципального округа 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16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>При поступлении в администрацию Тернейского муниципального округа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 сведений о готовящихся или возможных нарушениях обязательных требований, а также о непосредственных нарушениях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Предостережение о недопустимости нарушения обязательных требований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Форма предостережение о недопустимости нарушения обязательных требова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>ний утверждается администрацией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Инспектор регистрирует предостережение в журнале учета объявленных предостережений с присвоением регистрационного номера, форма которого утверждается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администрацией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Возражение направляется должностному лицу, объявившему предостережение, не позднее 15 календарных дней с момента получения предостережения через личные </w:t>
      </w:r>
      <w:r w:rsidRPr="00295370">
        <w:rPr>
          <w:rFonts w:ascii="Times New Roman" w:eastAsia="Times New Roman" w:hAnsi="Times New Roman"/>
          <w:sz w:val="24"/>
          <w:szCs w:val="24"/>
        </w:rPr>
        <w:lastRenderedPageBreak/>
        <w:t>кабинеты контролируемых лиц в государственных информационных системах или почтовым отправлением (в случае направления на бумажном носителе).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а) наименование контролируемого лица;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б) сведения об объекте муниципального контроля;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в) дата и номер предостережения, направленного в адрес контролируемого лица;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г)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д) желаемый способ получения ответа по итогам рассмотрения возражения;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е) фамилию, имя, отчество направившего возражение;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ж) дату направления возражения.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Возражение рассматривается должностным лицом, объявившим предостережение не позднее 10 дней с момента получения таких возражений.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17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Консультирование осуществляется без взимания платы.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Консультирование может осуществляться уполномоченным 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администрацией 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Время консультирования не должно превышать 15 минут.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Личный прием граждан проводится: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главой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начальником отдела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жизнеобеспечения и развития инфраструктуры администрации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главным специалистом жизнеобеспечения и развития инфраструктуры администрации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Информация о месте приема, а также об установленных для приема днях и часах размещается на официальном сайте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администрации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Консультирование осуществляется по следующим вопросам: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1) организация и осуществление муниципального контроля;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2) порядок осуществления профилактических, контрольных (надзорных) мероприятий, установленных настоящим положением.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Консультирование в письменной форме осуществляется инспектором в следующих случаях: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2) за время консультирования предоставить ответ на поставленные вопросы невозможно;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3) ответ на поставленные вопросы требует дополнительного запроса сведений от органов власти или иных лиц.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Если поставленные во время консультирования вопросы не относятся к сфере вида муниципального контроля даются необходимые разъяснения по обращению в соответствующие органы власти или к соответствующим должностным лицам.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Администрация Тернейского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осуществляет учет консультирований, который проводится посредством внесения соответствующей записи в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lastRenderedPageBreak/>
        <w:t>журнал консультирования, форма которого утверждается администрацией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округа.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 При проведении консультирования во время контрольных (надзорных) мероприятий запись о проведенной консультации отражается в акте контрольного (надзорного) мероприятия.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 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4E6EFD" w:rsidRPr="00295370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5370">
        <w:rPr>
          <w:rFonts w:ascii="Times New Roman" w:eastAsia="Times New Roman" w:hAnsi="Times New Roman"/>
          <w:sz w:val="24"/>
          <w:szCs w:val="24"/>
        </w:rPr>
        <w:t>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EB0D99" w:rsidP="00017C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Порядок организации муниципального контроля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18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В рамках осуществления вида муниципального контроля при взаимодействии с контролируемым лицом проводятся следующие контрольные (надзорные) мероприятия: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1) документарная проверка;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2) выездная проверка;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выездное обследование;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наблюдение за соблюдением обязательных требований (мониторинг безопасности).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19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Плановые контрольные (надзорные) мероприятия при осуществлении вида муниципального контроля не проводятся.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20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Внеплановые контрольные (надзорные) мероприятия проводятся при наличии оснований, предусмотренных </w:t>
      </w:r>
      <w:hyperlink r:id="rId6" w:history="1">
        <w:r w:rsidR="00EB0D99"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пунктами 1</w:t>
        </w:r>
      </w:hyperlink>
      <w:r w:rsidR="00EB0D99" w:rsidRPr="00295370">
        <w:rPr>
          <w:rFonts w:ascii="Times New Roman" w:eastAsia="Times New Roman" w:hAnsi="Times New Roman"/>
          <w:sz w:val="24"/>
          <w:szCs w:val="24"/>
        </w:rPr>
        <w:t>, </w:t>
      </w:r>
      <w:hyperlink r:id="rId7" w:history="1">
        <w:r w:rsidR="00EB0D99"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3</w:t>
        </w:r>
      </w:hyperlink>
      <w:r w:rsidR="00EB0D99" w:rsidRPr="00295370">
        <w:rPr>
          <w:rFonts w:ascii="Times New Roman" w:eastAsia="Times New Roman" w:hAnsi="Times New Roman"/>
          <w:sz w:val="24"/>
          <w:szCs w:val="24"/>
        </w:rPr>
        <w:t>, </w:t>
      </w:r>
      <w:hyperlink r:id="rId8" w:history="1">
        <w:r w:rsidR="00EB0D99"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4</w:t>
        </w:r>
      </w:hyperlink>
      <w:r w:rsidR="00EB0D99" w:rsidRPr="00295370">
        <w:rPr>
          <w:rFonts w:ascii="Times New Roman" w:eastAsia="Times New Roman" w:hAnsi="Times New Roman"/>
          <w:sz w:val="24"/>
          <w:szCs w:val="24"/>
        </w:rPr>
        <w:t>, </w:t>
      </w:r>
      <w:hyperlink r:id="rId9" w:history="1">
        <w:r w:rsidR="00EB0D99"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5 части 1 статьи 57</w:t>
        </w:r>
      </w:hyperlink>
      <w:r w:rsidR="00EB0D99" w:rsidRPr="00295370">
        <w:rPr>
          <w:rFonts w:ascii="Times New Roman" w:eastAsia="Times New Roman" w:hAnsi="Times New Roman"/>
          <w:sz w:val="24"/>
          <w:szCs w:val="24"/>
        </w:rPr>
        <w:t> 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Конкретный вид и содержание внепланового контрольного (надзорного) мероприятия (перечень контрольных (надзорных) действий) устанавливается в решении о проведении внепланового контрольного (надзорного) мероприятия.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EB0D99" w:rsidP="00017C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Контрольные (надзорные) мероприятия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21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В ходе документарной проверки рассматриваются документы контролируемых лиц, имеющиеся в распоряжении администрации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округа,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 ходе документарной проверки могут совершаться следующие контрольные (надзорные) действия: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получение письменных объяснений;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истребование документов.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администрацией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, а также период с момента направления контролируемому лицу информации администрации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>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 xml:space="preserve">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</w:t>
      </w:r>
      <w:r w:rsidRPr="00295370">
        <w:rPr>
          <w:rFonts w:ascii="Times New Roman" w:eastAsia="Times New Roman" w:hAnsi="Times New Roman"/>
          <w:sz w:val="24"/>
          <w:szCs w:val="24"/>
        </w:rPr>
        <w:lastRenderedPageBreak/>
        <w:t>имеющихся у администрации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администрации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.</w:t>
      </w:r>
    </w:p>
    <w:p w:rsidR="00EB0D99" w:rsidRPr="00295370" w:rsidRDefault="00822E0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22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 ходе выездной проверки могут совершаться следующие контрольные (надзорные) действия: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осмотр;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досмотр;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опрос;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получение письменных объяснений;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истребование документов;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- инструментальное обследование.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295370">
        <w:rPr>
          <w:rFonts w:ascii="Times New Roman" w:eastAsia="Times New Roman" w:hAnsi="Times New Roman"/>
          <w:sz w:val="24"/>
          <w:szCs w:val="24"/>
        </w:rPr>
        <w:t>микропредприятия</w:t>
      </w:r>
      <w:proofErr w:type="spellEnd"/>
      <w:r w:rsidRPr="00295370">
        <w:rPr>
          <w:rFonts w:ascii="Times New Roman" w:eastAsia="Times New Roman" w:hAnsi="Times New Roman"/>
          <w:sz w:val="24"/>
          <w:szCs w:val="24"/>
        </w:rPr>
        <w:t>, за исключением выездной проверки, основанием для проведения которой является </w:t>
      </w:r>
      <w:hyperlink r:id="rId10" w:history="1">
        <w:r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пункт 6 части 1 статьи 57</w:t>
        </w:r>
      </w:hyperlink>
      <w:r w:rsidRPr="00295370">
        <w:rPr>
          <w:rFonts w:ascii="Times New Roman" w:eastAsia="Times New Roman" w:hAnsi="Times New Roman"/>
          <w:sz w:val="24"/>
          <w:szCs w:val="24"/>
        </w:rPr>
        <w:t xml:space="preserve"> Федерального закона от 31.07.2020 № 248-ФЗ «О государственном контроле (надзоре) и муниципальном контроле в Российской Федерации» и которая для </w:t>
      </w:r>
      <w:proofErr w:type="spellStart"/>
      <w:r w:rsidRPr="00295370">
        <w:rPr>
          <w:rFonts w:ascii="Times New Roman" w:eastAsia="Times New Roman" w:hAnsi="Times New Roman"/>
          <w:sz w:val="24"/>
          <w:szCs w:val="24"/>
        </w:rPr>
        <w:t>микропредприятия</w:t>
      </w:r>
      <w:proofErr w:type="spellEnd"/>
      <w:r w:rsidRPr="00295370">
        <w:rPr>
          <w:rFonts w:ascii="Times New Roman" w:eastAsia="Times New Roman" w:hAnsi="Times New Roman"/>
          <w:sz w:val="24"/>
          <w:szCs w:val="24"/>
        </w:rPr>
        <w:t xml:space="preserve">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23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Под выездным обследованием понимается контрольное (надзорное) мероприятие, проводимое в целях визуальной оценки соблюдения контролируемым лицом обязательных требований.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Выездное обследование проводится инспектором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определяется инспектором самостоятельно и не может превышать один рабочий день.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24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Наблюдение за соблюдением обязательных требований (мониторинг безопасности) осуществляется инспектором путем анализа данных об объектах контроля, имеющихся у администрации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 w:rsidR="00B0149B" w:rsidRPr="00295370">
        <w:rPr>
          <w:rFonts w:ascii="Times New Roman" w:eastAsia="Times New Roman" w:hAnsi="Times New Roman"/>
          <w:sz w:val="24"/>
          <w:szCs w:val="24"/>
        </w:rPr>
        <w:t xml:space="preserve">начальника отдела жизнеобеспечения и развития инфраструктуры </w:t>
      </w:r>
      <w:r w:rsidRPr="00295370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, включая задания, содержащиеся в планах работы контрольного (надзорного) органа в течение установленного в нем срока.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lastRenderedPageBreak/>
        <w:t>Форма задания должностного лица об осуществлении наблюдения за соблюдением обязательных требований (мониторинг безопасности) утверждается администрацией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Выявленные в ходе наблюдения за соблюдением обязательных требований (мониторинга безопасности) инспектором сведения о причинении вреда (ущерба) или об угрозе причинения вреда (ущерба) охраняемым законом ценностям направляются </w:t>
      </w:r>
      <w:r w:rsidR="00B0149B" w:rsidRPr="00295370">
        <w:rPr>
          <w:rFonts w:ascii="Times New Roman" w:eastAsia="Times New Roman" w:hAnsi="Times New Roman"/>
          <w:sz w:val="24"/>
          <w:szCs w:val="24"/>
        </w:rPr>
        <w:t xml:space="preserve">главе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для принятия решений в соответствии с положениями Федерального </w:t>
      </w:r>
      <w:hyperlink r:id="rId11" w:history="1">
        <w:r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закона</w:t>
        </w:r>
      </w:hyperlink>
      <w:r w:rsidRPr="00295370">
        <w:rPr>
          <w:rFonts w:ascii="Times New Roman" w:eastAsia="Times New Roman" w:hAnsi="Times New Roman"/>
          <w:sz w:val="24"/>
          <w:szCs w:val="24"/>
        </w:rPr>
        <w:t> 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25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Контрольные (надзорные) мероприятия, за исключением контрольных (надзорных) мероприятий без взаимодействия, проводятся путем совершения инспектором и лицами, привлекаемыми к проведению контрольного (надзорного) мероприятия, контрольных (надзорных) действий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26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от 31.07.2020 № 248-ФЗ «О государственном контроле (надзоре) и муниципальном контроле в Российской Федерации», представить в администрацию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информацию о невозможности присутствия при проведении контрольного (надзорного) мероприятия являются: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1) нахождение на стационарном лечении в медицинском учреждении;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2) нахождение за пределами Российской Федерации;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3) административный арест;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4)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При предоставлении указанной информации проведение контрольного (надзорного) мероприятия переносится администрацией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27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1) сведений, отнесенных законодательством Российской Федерации к государственной тайне;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2) объектов, территорий, которые законодательством Российской Федерации отнесены к режимным и особо важным объектам.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28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Результаты контрольного (надзорного) мероприятия оформляются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29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В случае выявления при проведении контрольного (надзорного) мероприятия нарушений обязательных требований администрация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lastRenderedPageBreak/>
        <w:t xml:space="preserve">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по форме, утверждаемой администрацией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>Тернейского муниципального округа.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30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В случае поступления в администрацию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возражений, указанных в </w:t>
      </w:r>
      <w:hyperlink r:id="rId12" w:history="1">
        <w:r w:rsidR="00EB0D99" w:rsidRPr="00295370">
          <w:rPr>
            <w:rStyle w:val="a5"/>
            <w:rFonts w:ascii="Times New Roman" w:eastAsia="Times New Roman" w:hAnsi="Times New Roman"/>
            <w:color w:val="auto"/>
            <w:sz w:val="24"/>
            <w:szCs w:val="24"/>
          </w:rPr>
          <w:t>части 1</w:t>
        </w:r>
      </w:hyperlink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 статьи 89 Федерального закона от 31.07.2020 № 248-ФЗ «О государственном контроле (надзоре) и муниципальном контроле в Российской Федерации», администрация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местную администрацию либо путем использования видео-конференц-связи.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Дополнительные 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EB0D99" w:rsidRPr="00295370" w:rsidRDefault="00B0149B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31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Администрация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осуществляет контроль за исполнением предписаний, иных принятых решений в рамках вида муниципального контроля.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Исполнение решений администрации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в рамках осуществления муниципального контроля осуществляется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EB0D99" w:rsidP="00017C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Обжалование решений администрации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Pr="00295370">
        <w:rPr>
          <w:rFonts w:ascii="Times New Roman" w:eastAsia="Times New Roman" w:hAnsi="Times New Roman"/>
          <w:sz w:val="24"/>
          <w:szCs w:val="24"/>
        </w:rPr>
        <w:t>, действий (бездействия) её должностных лиц</w:t>
      </w:r>
    </w:p>
    <w:p w:rsidR="001D2DE0" w:rsidRPr="00295370" w:rsidRDefault="001D2DE0" w:rsidP="00017C7A">
      <w:pPr>
        <w:pStyle w:val="ConsPlusNormal"/>
        <w:ind w:firstLine="709"/>
        <w:jc w:val="both"/>
      </w:pPr>
      <w:r w:rsidRPr="00295370">
        <w:t>32. Жалоба рассматривается Главой Тернейского муниципального округа.</w:t>
      </w:r>
    </w:p>
    <w:p w:rsidR="001D2DE0" w:rsidRPr="00295370" w:rsidRDefault="001D2DE0" w:rsidP="00017C7A">
      <w:pPr>
        <w:pStyle w:val="ConsPlusNormal"/>
        <w:ind w:firstLine="709"/>
        <w:jc w:val="both"/>
      </w:pPr>
      <w:r w:rsidRPr="00295370">
        <w:t>33. Жалоба подлежит рассмотрению в срок не более 20 рабочих дней со дня ее регистрации. В случае необходимости запроса дополнительных документов и материалов для рассмотрения жалобы срок ее рассмотрения может быть продлен Главой Тернейского муниципального округа не более чем на 20 рабочих дней.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EB0D99" w:rsidP="00017C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 xml:space="preserve">Оценка результативности и эффективности деятельности администрации 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Pr="00295370">
        <w:rPr>
          <w:rFonts w:ascii="Times New Roman" w:eastAsia="Times New Roman" w:hAnsi="Times New Roman"/>
          <w:sz w:val="24"/>
          <w:szCs w:val="24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1D2DE0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34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. Оценка результативности и эффективности осуществления муниципального контроля на автомобильном транспорте, городском наземном электрическом транспорте и в дорожном хозяйстве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EB0D99" w:rsidRPr="00295370" w:rsidRDefault="001D2DE0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35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Ключевые показатели вида контроля и их целевые значения, индикативные показатели для муниципального контроля на автомобильном транспорте, городском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lastRenderedPageBreak/>
        <w:t>наземном электрическом транспорте и в дорожном хозяйстве утверждаются Думой</w:t>
      </w:r>
      <w:r w:rsidR="0045337B" w:rsidRPr="00295370">
        <w:rPr>
          <w:rFonts w:ascii="Times New Roman" w:eastAsia="Times New Roman" w:hAnsi="Times New Roman"/>
          <w:sz w:val="24"/>
          <w:szCs w:val="24"/>
        </w:rPr>
        <w:t xml:space="preserve"> Тернейского муниципального округа</w:t>
      </w:r>
      <w:r w:rsidR="00015723" w:rsidRPr="00295370">
        <w:rPr>
          <w:rFonts w:ascii="Times New Roman" w:eastAsia="Times New Roman" w:hAnsi="Times New Roman"/>
          <w:sz w:val="24"/>
          <w:szCs w:val="24"/>
        </w:rPr>
        <w:t>.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EB0D99" w:rsidRPr="00295370" w:rsidRDefault="00EB0D99" w:rsidP="00017C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Заключительные положения</w:t>
      </w:r>
    </w:p>
    <w:p w:rsidR="00EB0D99" w:rsidRPr="00295370" w:rsidRDefault="00EB0D99" w:rsidP="00017C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5370">
        <w:rPr>
          <w:rFonts w:ascii="Times New Roman" w:eastAsia="Times New Roman" w:hAnsi="Times New Roman"/>
          <w:sz w:val="24"/>
          <w:szCs w:val="24"/>
        </w:rPr>
        <w:t> </w:t>
      </w:r>
    </w:p>
    <w:p w:rsidR="00017C7A" w:rsidRPr="00295370" w:rsidRDefault="001D2DE0" w:rsidP="00017C7A">
      <w:pPr>
        <w:spacing w:after="0" w:line="240" w:lineRule="auto"/>
        <w:ind w:firstLine="709"/>
        <w:jc w:val="both"/>
      </w:pPr>
      <w:r w:rsidRPr="00295370">
        <w:rPr>
          <w:rFonts w:ascii="Times New Roman" w:eastAsia="Times New Roman" w:hAnsi="Times New Roman"/>
          <w:sz w:val="24"/>
          <w:szCs w:val="24"/>
        </w:rPr>
        <w:t>36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. </w:t>
      </w:r>
      <w:r w:rsidR="00CF6CBC" w:rsidRPr="00295370">
        <w:rPr>
          <w:rFonts w:ascii="Times New Roman" w:eastAsia="Times New Roman" w:hAnsi="Times New Roman"/>
          <w:sz w:val="24"/>
          <w:szCs w:val="24"/>
        </w:rPr>
        <w:t>П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одготовка администрацией </w:t>
      </w:r>
      <w:r w:rsidR="00CF6CBC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</w:t>
      </w:r>
      <w:r w:rsidR="00015723" w:rsidRPr="00295370">
        <w:rPr>
          <w:rFonts w:ascii="Times New Roman" w:eastAsia="Times New Roman" w:hAnsi="Times New Roman"/>
          <w:sz w:val="24"/>
          <w:szCs w:val="24"/>
        </w:rPr>
        <w:t>округа в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 xml:space="preserve"> ходе осуществления вида муниципального контроля документов, информирование контролируемых лиц о совершаемых должностными лицами администрации </w:t>
      </w:r>
      <w:r w:rsidR="00C21B14" w:rsidRPr="00295370">
        <w:rPr>
          <w:rFonts w:ascii="Times New Roman" w:eastAsia="Times New Roman" w:hAnsi="Times New Roman"/>
          <w:sz w:val="24"/>
          <w:szCs w:val="24"/>
        </w:rPr>
        <w:t xml:space="preserve">Тернейского муниципального округа </w:t>
      </w:r>
      <w:r w:rsidR="00EB0D99" w:rsidRPr="00295370">
        <w:rPr>
          <w:rFonts w:ascii="Times New Roman" w:eastAsia="Times New Roman" w:hAnsi="Times New Roman"/>
          <w:sz w:val="24"/>
          <w:szCs w:val="24"/>
        </w:rPr>
        <w:t>действиях и принимаемых решениях, обмен документами и сведениями с контролируемыми лицами осуществляется на бумажном носителе.</w:t>
      </w:r>
      <w:r w:rsidR="00BC69D6" w:rsidRPr="0029537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017C7A" w:rsidRPr="00295370" w:rsidRDefault="00017C7A" w:rsidP="00017C7A"/>
    <w:p w:rsidR="00017C7A" w:rsidRPr="00295370" w:rsidRDefault="00017C7A" w:rsidP="00017C7A"/>
    <w:p w:rsidR="001715BA" w:rsidRPr="00295370" w:rsidRDefault="00017C7A" w:rsidP="00295370">
      <w:pPr>
        <w:jc w:val="center"/>
      </w:pPr>
      <w:r w:rsidRPr="00295370">
        <w:tab/>
      </w:r>
      <w:r w:rsidRPr="00295370">
        <w:rPr>
          <w:rFonts w:ascii="Times New Roman" w:eastAsia="Times New Roman" w:hAnsi="Times New Roman"/>
          <w:sz w:val="26"/>
          <w:szCs w:val="26"/>
        </w:rPr>
        <w:t xml:space="preserve"> </w:t>
      </w:r>
    </w:p>
    <w:sectPr w:rsidR="001715BA" w:rsidRPr="00295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D2"/>
    <w:rsid w:val="00015723"/>
    <w:rsid w:val="00017C7A"/>
    <w:rsid w:val="001715BA"/>
    <w:rsid w:val="001760D2"/>
    <w:rsid w:val="001D2DE0"/>
    <w:rsid w:val="00295370"/>
    <w:rsid w:val="002964A4"/>
    <w:rsid w:val="0045337B"/>
    <w:rsid w:val="00464BE2"/>
    <w:rsid w:val="004B5D0C"/>
    <w:rsid w:val="004E6EFD"/>
    <w:rsid w:val="00822E0B"/>
    <w:rsid w:val="00B0149B"/>
    <w:rsid w:val="00B9428E"/>
    <w:rsid w:val="00BA6F66"/>
    <w:rsid w:val="00BC69D6"/>
    <w:rsid w:val="00C21B14"/>
    <w:rsid w:val="00C44717"/>
    <w:rsid w:val="00C50DC1"/>
    <w:rsid w:val="00CF6CBC"/>
    <w:rsid w:val="00DC11D9"/>
    <w:rsid w:val="00E67A0B"/>
    <w:rsid w:val="00E67A20"/>
    <w:rsid w:val="00EB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17346-3BE6-44BB-A1DC-750B37D2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0D2"/>
    <w:pPr>
      <w:spacing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60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6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0D2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EB0D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2" Type="http://schemas.openxmlformats.org/officeDocument/2006/relationships/hyperlink" Target="consultantplus://offline/ref=2211972B898A87B6A60409D5F6B0FF81BE26FF67F103D3DD1738F59A49BCEFB9CBDF1B33307536104CC2CF3B677AE4884090FE097D9E4FABD8t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1" Type="http://schemas.openxmlformats.org/officeDocument/2006/relationships/hyperlink" Target="consultantplus://offline/ref=1D4E32A31A176726FF77A9EFC32AC1AADF1A11E10915B9C2EAEB08B6420BA89D40859BD429157DACE57252E5F3UAyEH" TargetMode="External"/><Relationship Id="rId5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0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4" Type="http://schemas.openxmlformats.org/officeDocument/2006/relationships/hyperlink" Target="consultantplus://offline/ref=1D4E32A31A176726FF77A9EFC32AC1AADF1A11E10915B9C2EAEB08B6420BA89D40859BD429157DACE57252E5F3UAyEH" TargetMode="External"/><Relationship Id="rId9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4381</Words>
  <Characters>24973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Duma-2</cp:lastModifiedBy>
  <cp:revision>3</cp:revision>
  <cp:lastPrinted>2021-07-01T00:53:00Z</cp:lastPrinted>
  <dcterms:created xsi:type="dcterms:W3CDTF">2021-07-21T04:14:00Z</dcterms:created>
  <dcterms:modified xsi:type="dcterms:W3CDTF">2021-07-23T02:03:00Z</dcterms:modified>
</cp:coreProperties>
</file>