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D41" w:rsidRPr="00291132" w:rsidRDefault="00043D41" w:rsidP="00043D41">
      <w:pPr>
        <w:jc w:val="center"/>
        <w:rPr>
          <w:b/>
          <w:sz w:val="28"/>
          <w:szCs w:val="28"/>
        </w:rPr>
      </w:pPr>
      <w:r w:rsidRPr="00291132">
        <w:rPr>
          <w:b/>
          <w:sz w:val="28"/>
          <w:szCs w:val="28"/>
        </w:rPr>
        <w:t>ДУМА</w:t>
      </w:r>
    </w:p>
    <w:p w:rsidR="00043D41" w:rsidRPr="00291132" w:rsidRDefault="00043D41" w:rsidP="00043D41">
      <w:pPr>
        <w:jc w:val="center"/>
        <w:rPr>
          <w:b/>
          <w:sz w:val="28"/>
          <w:szCs w:val="28"/>
        </w:rPr>
      </w:pPr>
      <w:r w:rsidRPr="00291132">
        <w:rPr>
          <w:b/>
          <w:sz w:val="28"/>
          <w:szCs w:val="28"/>
        </w:rPr>
        <w:t>ТЕРНЕЙСКОГО МУНИЦИПАЛЬНОГО РАЙОНА</w:t>
      </w:r>
    </w:p>
    <w:p w:rsidR="00043D41" w:rsidRPr="00291132" w:rsidRDefault="00043D41" w:rsidP="00043D41">
      <w:pPr>
        <w:jc w:val="center"/>
        <w:rPr>
          <w:sz w:val="28"/>
          <w:szCs w:val="28"/>
        </w:rPr>
      </w:pPr>
      <w:r w:rsidRPr="00291132">
        <w:rPr>
          <w:sz w:val="28"/>
          <w:szCs w:val="28"/>
        </w:rPr>
        <w:tab/>
        <w:t>(пятый созыв)</w:t>
      </w:r>
    </w:p>
    <w:p w:rsidR="00043D41" w:rsidRPr="00291132" w:rsidRDefault="00043D41" w:rsidP="00043D41">
      <w:pPr>
        <w:jc w:val="center"/>
        <w:rPr>
          <w:sz w:val="28"/>
          <w:szCs w:val="28"/>
        </w:rPr>
      </w:pPr>
    </w:p>
    <w:p w:rsidR="00043D41" w:rsidRPr="00291132" w:rsidRDefault="00043D41" w:rsidP="00043D41">
      <w:pPr>
        <w:jc w:val="center"/>
        <w:rPr>
          <w:b/>
          <w:sz w:val="28"/>
          <w:szCs w:val="28"/>
        </w:rPr>
      </w:pPr>
      <w:r w:rsidRPr="00291132">
        <w:rPr>
          <w:b/>
          <w:sz w:val="28"/>
          <w:szCs w:val="28"/>
        </w:rPr>
        <w:t>РЕШЕНИЕ</w:t>
      </w:r>
    </w:p>
    <w:p w:rsidR="00043D41" w:rsidRPr="00291132" w:rsidRDefault="00043D41" w:rsidP="00043D41">
      <w:pPr>
        <w:jc w:val="center"/>
        <w:rPr>
          <w:sz w:val="28"/>
          <w:szCs w:val="28"/>
        </w:rPr>
      </w:pPr>
    </w:p>
    <w:p w:rsidR="00043D41" w:rsidRPr="00291132" w:rsidRDefault="00043D41" w:rsidP="00043D41">
      <w:pPr>
        <w:jc w:val="both"/>
        <w:rPr>
          <w:sz w:val="28"/>
          <w:szCs w:val="28"/>
        </w:rPr>
      </w:pPr>
      <w:r w:rsidRPr="00291132">
        <w:rPr>
          <w:b/>
          <w:sz w:val="28"/>
          <w:szCs w:val="28"/>
        </w:rPr>
        <w:t>25 июля 2017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 w:rsidRPr="00291132">
        <w:rPr>
          <w:sz w:val="28"/>
          <w:szCs w:val="28"/>
        </w:rPr>
        <w:t>пгт. Терней</w:t>
      </w:r>
      <w:r w:rsidRPr="00291132">
        <w:rPr>
          <w:sz w:val="28"/>
          <w:szCs w:val="28"/>
        </w:rPr>
        <w:tab/>
      </w:r>
      <w:r w:rsidRPr="00291132">
        <w:rPr>
          <w:sz w:val="28"/>
          <w:szCs w:val="28"/>
        </w:rPr>
        <w:tab/>
      </w:r>
      <w:r w:rsidRPr="00291132">
        <w:rPr>
          <w:sz w:val="28"/>
          <w:szCs w:val="28"/>
        </w:rPr>
        <w:tab/>
      </w:r>
      <w:r w:rsidRPr="00291132">
        <w:rPr>
          <w:sz w:val="28"/>
          <w:szCs w:val="28"/>
        </w:rPr>
        <w:tab/>
      </w:r>
      <w:r>
        <w:rPr>
          <w:sz w:val="28"/>
          <w:szCs w:val="28"/>
        </w:rPr>
        <w:t xml:space="preserve">        </w:t>
      </w:r>
      <w:r w:rsidRPr="00135BD3">
        <w:rPr>
          <w:b/>
          <w:sz w:val="28"/>
          <w:szCs w:val="28"/>
        </w:rPr>
        <w:t>№ 477</w:t>
      </w:r>
    </w:p>
    <w:p w:rsidR="00043D41" w:rsidRPr="00291132" w:rsidRDefault="00043D41" w:rsidP="00043D41">
      <w:pPr>
        <w:jc w:val="both"/>
        <w:rPr>
          <w:sz w:val="28"/>
          <w:szCs w:val="28"/>
        </w:rPr>
      </w:pPr>
    </w:p>
    <w:p w:rsidR="00043D41" w:rsidRPr="00291132" w:rsidRDefault="00043D41" w:rsidP="00043D41">
      <w:pPr>
        <w:jc w:val="both"/>
        <w:rPr>
          <w:sz w:val="28"/>
          <w:szCs w:val="28"/>
        </w:rPr>
      </w:pPr>
    </w:p>
    <w:p w:rsidR="00043D41" w:rsidRPr="00291132" w:rsidRDefault="00043D41" w:rsidP="00043D4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291132">
        <w:rPr>
          <w:sz w:val="28"/>
          <w:szCs w:val="28"/>
        </w:rPr>
        <w:t>Рассмотрев ПРОТЕСТ прокурора Тернейского района от 30.06.2017 № 7-27-2017-32/218</w:t>
      </w:r>
      <w:r w:rsidRPr="00291132">
        <w:rPr>
          <w:sz w:val="28"/>
          <w:szCs w:val="28"/>
          <w:lang w:eastAsia="en-US"/>
        </w:rPr>
        <w:t xml:space="preserve"> на решение Думы Тернейского муниципального района от 22.04.2014 № 65 об утверждении Положения </w:t>
      </w:r>
      <w:r w:rsidRPr="00291132">
        <w:rPr>
          <w:sz w:val="28"/>
          <w:szCs w:val="28"/>
        </w:rPr>
        <w:t xml:space="preserve">о добровольных пожертвованиях в Тернейском муниципальном районе, руководствуясь Федеральным законом от 06.10.2003 № 131-ФЗ «Об общих принципах организации местного самоуправления в Российской Федерации», </w:t>
      </w:r>
      <w:hyperlink r:id="rId4" w:history="1">
        <w:r w:rsidRPr="00291132">
          <w:rPr>
            <w:sz w:val="28"/>
            <w:szCs w:val="28"/>
          </w:rPr>
          <w:t>Уставом</w:t>
        </w:r>
      </w:hyperlink>
      <w:r w:rsidRPr="00291132">
        <w:rPr>
          <w:sz w:val="28"/>
          <w:szCs w:val="28"/>
        </w:rPr>
        <w:t xml:space="preserve"> Тернейского муниципального района, Дума Тернейского муниципального района </w:t>
      </w:r>
      <w:proofErr w:type="gramEnd"/>
    </w:p>
    <w:p w:rsidR="00043D41" w:rsidRPr="00291132" w:rsidRDefault="00043D41" w:rsidP="00043D4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en-US"/>
        </w:rPr>
      </w:pPr>
    </w:p>
    <w:p w:rsidR="00043D41" w:rsidRPr="00291132" w:rsidRDefault="00043D41" w:rsidP="00043D41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8"/>
          <w:szCs w:val="28"/>
          <w:lang w:eastAsia="en-US"/>
        </w:rPr>
      </w:pPr>
      <w:r w:rsidRPr="00291132">
        <w:rPr>
          <w:b/>
          <w:sz w:val="28"/>
          <w:szCs w:val="28"/>
          <w:lang w:eastAsia="en-US"/>
        </w:rPr>
        <w:t>РЕШИЛА:</w:t>
      </w:r>
    </w:p>
    <w:p w:rsidR="00043D41" w:rsidRPr="00291132" w:rsidRDefault="00043D41" w:rsidP="00043D41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8"/>
          <w:szCs w:val="28"/>
          <w:lang w:eastAsia="en-US"/>
        </w:rPr>
      </w:pPr>
    </w:p>
    <w:p w:rsidR="00043D41" w:rsidRPr="00291132" w:rsidRDefault="00043D41" w:rsidP="00043D4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91132">
        <w:rPr>
          <w:sz w:val="28"/>
          <w:szCs w:val="28"/>
          <w:lang w:eastAsia="en-US"/>
        </w:rPr>
        <w:t xml:space="preserve">1. </w:t>
      </w:r>
      <w:r w:rsidRPr="00291132">
        <w:rPr>
          <w:sz w:val="28"/>
          <w:szCs w:val="28"/>
        </w:rPr>
        <w:t>ПРОТЕСТ прокурора Тернейского района от 30.06.2017 № 7-27-2017-32/218</w:t>
      </w:r>
      <w:r w:rsidRPr="00291132">
        <w:rPr>
          <w:sz w:val="28"/>
          <w:szCs w:val="28"/>
          <w:lang w:eastAsia="en-US"/>
        </w:rPr>
        <w:t xml:space="preserve"> на решение Думы Тернейского муниципального района от 22.04.2014 № 65 об </w:t>
      </w:r>
      <w:proofErr w:type="gramStart"/>
      <w:r w:rsidRPr="00291132">
        <w:rPr>
          <w:sz w:val="28"/>
          <w:szCs w:val="28"/>
          <w:lang w:eastAsia="en-US"/>
        </w:rPr>
        <w:t>утверждении</w:t>
      </w:r>
      <w:proofErr w:type="gramEnd"/>
      <w:r w:rsidRPr="00291132">
        <w:rPr>
          <w:sz w:val="28"/>
          <w:szCs w:val="28"/>
          <w:lang w:eastAsia="en-US"/>
        </w:rPr>
        <w:t xml:space="preserve"> Положения </w:t>
      </w:r>
      <w:r w:rsidRPr="00291132">
        <w:rPr>
          <w:sz w:val="28"/>
          <w:szCs w:val="28"/>
        </w:rPr>
        <w:t>о добровольных пожертвованиях в Тернейском муниципальном районе - удовлетворить.</w:t>
      </w:r>
    </w:p>
    <w:p w:rsidR="00043D41" w:rsidRPr="00291132" w:rsidRDefault="00043D41" w:rsidP="00043D4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91132">
        <w:rPr>
          <w:sz w:val="28"/>
          <w:szCs w:val="28"/>
        </w:rPr>
        <w:t>2. Рекомендовать администрации Тернейского муниципального внести изменения в Положение о добровольных пожертвованиях в Тернейском муниципальном районе, утверждённое решением Думы Тернейского муниципального района от 22.04.2014 № 65 и представить данн</w:t>
      </w:r>
      <w:r>
        <w:rPr>
          <w:sz w:val="28"/>
          <w:szCs w:val="28"/>
        </w:rPr>
        <w:t>ый проект</w:t>
      </w:r>
      <w:r w:rsidRPr="00291132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>я</w:t>
      </w:r>
      <w:r w:rsidRPr="00291132">
        <w:rPr>
          <w:sz w:val="28"/>
          <w:szCs w:val="28"/>
        </w:rPr>
        <w:t xml:space="preserve"> на утверждение Думой Тернейского муниципального района.</w:t>
      </w:r>
    </w:p>
    <w:p w:rsidR="00043D41" w:rsidRPr="00291132" w:rsidRDefault="00043D41" w:rsidP="00043D4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91132">
        <w:rPr>
          <w:sz w:val="28"/>
          <w:szCs w:val="28"/>
        </w:rPr>
        <w:t>3. Настоящее решение вступает в силу со дня его принятия.</w:t>
      </w:r>
    </w:p>
    <w:p w:rsidR="00043D41" w:rsidRPr="00291132" w:rsidRDefault="00043D41" w:rsidP="00043D4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3D41" w:rsidRPr="00291132" w:rsidRDefault="00043D41" w:rsidP="00043D4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3D41" w:rsidRPr="00291132" w:rsidRDefault="00043D41" w:rsidP="00043D4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3D41" w:rsidRPr="00291132" w:rsidRDefault="00043D41" w:rsidP="00043D4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3D41" w:rsidRPr="00291132" w:rsidRDefault="00043D41" w:rsidP="00043D4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3D41" w:rsidRPr="00291132" w:rsidRDefault="00043D41" w:rsidP="00043D4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3D41" w:rsidRPr="00291132" w:rsidRDefault="00043D41" w:rsidP="00043D4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91132">
        <w:rPr>
          <w:sz w:val="28"/>
          <w:szCs w:val="28"/>
        </w:rPr>
        <w:t>Председатель</w:t>
      </w:r>
    </w:p>
    <w:p w:rsidR="00043D41" w:rsidRPr="00291132" w:rsidRDefault="00043D41" w:rsidP="00043D4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91132">
        <w:rPr>
          <w:sz w:val="28"/>
          <w:szCs w:val="28"/>
        </w:rPr>
        <w:t xml:space="preserve">Думы Тернейского муниципального района </w:t>
      </w:r>
      <w:r w:rsidRPr="00291132">
        <w:rPr>
          <w:sz w:val="28"/>
          <w:szCs w:val="28"/>
        </w:rPr>
        <w:tab/>
      </w:r>
      <w:r w:rsidRPr="00291132">
        <w:rPr>
          <w:sz w:val="28"/>
          <w:szCs w:val="28"/>
        </w:rPr>
        <w:tab/>
      </w:r>
      <w:r w:rsidRPr="00291132">
        <w:rPr>
          <w:sz w:val="28"/>
          <w:szCs w:val="28"/>
        </w:rPr>
        <w:tab/>
        <w:t>А.А. Вихров</w:t>
      </w:r>
    </w:p>
    <w:p w:rsidR="00C73B2B" w:rsidRDefault="00C73B2B"/>
    <w:sectPr w:rsidR="00C73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73B2B"/>
    <w:rsid w:val="00043D41"/>
    <w:rsid w:val="00C73B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D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A1937569CB36EDCB0A3A6A00A99CEF1A4492E26CDAE7260B57A00646C4D21D34EF70A7FFE56DB83E816F11ERE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</dc:creator>
  <cp:keywords/>
  <dc:description/>
  <cp:lastModifiedBy>Дума</cp:lastModifiedBy>
  <cp:revision>2</cp:revision>
  <dcterms:created xsi:type="dcterms:W3CDTF">2017-07-21T04:08:00Z</dcterms:created>
  <dcterms:modified xsi:type="dcterms:W3CDTF">2017-07-21T04:09:00Z</dcterms:modified>
</cp:coreProperties>
</file>