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6CE" w:rsidRPr="008E33A7" w:rsidRDefault="001512DA">
      <w:pPr>
        <w:pStyle w:val="af5"/>
        <w:spacing w:before="0" w:beforeAutospacing="0" w:after="0" w:afterAutospacing="0"/>
        <w:jc w:val="center"/>
        <w:rPr>
          <w:sz w:val="22"/>
          <w:szCs w:val="22"/>
        </w:rPr>
      </w:pPr>
      <w:r w:rsidRPr="008E33A7">
        <w:rPr>
          <w:rStyle w:val="af6"/>
          <w:sz w:val="22"/>
          <w:szCs w:val="22"/>
        </w:rPr>
        <w:t xml:space="preserve">Извещение о проведении аукциона в электронной форме (электронного аукциона) </w:t>
      </w:r>
    </w:p>
    <w:p w:rsidR="009A56CE" w:rsidRPr="008E33A7" w:rsidRDefault="001512DA">
      <w:pPr>
        <w:pStyle w:val="af5"/>
        <w:spacing w:before="0" w:beforeAutospacing="0" w:after="0" w:afterAutospacing="0"/>
        <w:jc w:val="center"/>
        <w:rPr>
          <w:sz w:val="22"/>
          <w:szCs w:val="22"/>
        </w:rPr>
      </w:pPr>
      <w:r w:rsidRPr="008E33A7">
        <w:rPr>
          <w:rStyle w:val="af6"/>
          <w:sz w:val="22"/>
          <w:szCs w:val="22"/>
        </w:rPr>
        <w:t>на право заключения договора аренды земельного участка</w:t>
      </w:r>
    </w:p>
    <w:p w:rsidR="009A56CE" w:rsidRPr="008E33A7" w:rsidRDefault="009A56CE">
      <w:pPr>
        <w:pStyle w:val="af5"/>
        <w:spacing w:before="0" w:beforeAutospacing="0" w:after="0" w:afterAutospacing="0"/>
        <w:jc w:val="center"/>
        <w:rPr>
          <w:rStyle w:val="af6"/>
          <w:sz w:val="22"/>
          <w:szCs w:val="22"/>
        </w:rPr>
      </w:pPr>
    </w:p>
    <w:p w:rsidR="009A56CE" w:rsidRPr="008E33A7" w:rsidRDefault="009A56CE">
      <w:pPr>
        <w:pStyle w:val="af5"/>
        <w:spacing w:before="0" w:beforeAutospacing="0" w:after="0" w:afterAutospacing="0"/>
        <w:ind w:firstLine="567"/>
        <w:jc w:val="both"/>
        <w:rPr>
          <w:rStyle w:val="af6"/>
          <w:sz w:val="22"/>
          <w:szCs w:val="22"/>
        </w:rPr>
      </w:pPr>
    </w:p>
    <w:p w:rsidR="009A56CE" w:rsidRPr="008E33A7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E33A7">
        <w:rPr>
          <w:rStyle w:val="af6"/>
          <w:sz w:val="22"/>
          <w:szCs w:val="22"/>
        </w:rPr>
        <w:t xml:space="preserve">Организатор электронного аукциона (далее – аукцион, организатор аукциона) - </w:t>
      </w:r>
      <w:r w:rsidRPr="008E33A7">
        <w:rPr>
          <w:sz w:val="22"/>
          <w:szCs w:val="22"/>
        </w:rPr>
        <w:t xml:space="preserve">Администрация Тернейского муниципального округа Приморского края, в лице отдела земельных и имущественных отношений администрации Тернейского муниципального округа Приморского края; адрес: </w:t>
      </w:r>
      <w:r w:rsidRPr="008E33A7">
        <w:rPr>
          <w:color w:val="000000"/>
          <w:sz w:val="22"/>
          <w:szCs w:val="22"/>
        </w:rPr>
        <w:t>692150, Приморский край, пгт. Терней, ул. Ивановская, 2</w:t>
      </w:r>
      <w:r w:rsidRPr="008E33A7">
        <w:rPr>
          <w:sz w:val="22"/>
          <w:szCs w:val="22"/>
        </w:rPr>
        <w:t xml:space="preserve">; телефон: </w:t>
      </w:r>
      <w:r w:rsidRPr="008E33A7">
        <w:rPr>
          <w:color w:val="000000"/>
          <w:sz w:val="22"/>
          <w:szCs w:val="22"/>
        </w:rPr>
        <w:t>8(42374) 31782, 31300</w:t>
      </w:r>
      <w:r w:rsidRPr="008E33A7">
        <w:rPr>
          <w:sz w:val="22"/>
          <w:szCs w:val="22"/>
        </w:rPr>
        <w:t xml:space="preserve">; адрес электронной почты: </w:t>
      </w:r>
      <w:hyperlink r:id="rId8" w:tooltip="mailto:ozioatmr@yandex.ru" w:history="1">
        <w:r w:rsidRPr="008E33A7">
          <w:rPr>
            <w:rStyle w:val="af7"/>
            <w:sz w:val="22"/>
            <w:szCs w:val="22"/>
            <w:lang w:val="en-US"/>
          </w:rPr>
          <w:t>ozioatmr</w:t>
        </w:r>
        <w:r w:rsidRPr="008E33A7">
          <w:rPr>
            <w:rStyle w:val="af7"/>
            <w:sz w:val="22"/>
            <w:szCs w:val="22"/>
          </w:rPr>
          <w:t>@</w:t>
        </w:r>
        <w:r w:rsidRPr="008E33A7">
          <w:rPr>
            <w:rStyle w:val="af7"/>
            <w:sz w:val="22"/>
            <w:szCs w:val="22"/>
            <w:lang w:val="en-US"/>
          </w:rPr>
          <w:t>yandex</w:t>
        </w:r>
        <w:r w:rsidRPr="008E33A7">
          <w:rPr>
            <w:rStyle w:val="af7"/>
            <w:sz w:val="22"/>
            <w:szCs w:val="22"/>
          </w:rPr>
          <w:t>.</w:t>
        </w:r>
        <w:r w:rsidRPr="008E33A7">
          <w:rPr>
            <w:rStyle w:val="af7"/>
            <w:sz w:val="22"/>
            <w:szCs w:val="22"/>
            <w:lang w:val="en-US"/>
          </w:rPr>
          <w:t>ru</w:t>
        </w:r>
      </w:hyperlink>
      <w:r w:rsidRPr="008E33A7">
        <w:rPr>
          <w:sz w:val="22"/>
          <w:szCs w:val="22"/>
        </w:rPr>
        <w:t>.</w:t>
      </w:r>
    </w:p>
    <w:p w:rsidR="009A56CE" w:rsidRPr="008E33A7" w:rsidRDefault="001512DA">
      <w:pPr>
        <w:pStyle w:val="aff0"/>
        <w:tabs>
          <w:tab w:val="clear" w:pos="4153"/>
          <w:tab w:val="clear" w:pos="8306"/>
        </w:tabs>
        <w:ind w:firstLine="539"/>
        <w:jc w:val="both"/>
        <w:rPr>
          <w:sz w:val="22"/>
          <w:szCs w:val="22"/>
        </w:rPr>
      </w:pPr>
      <w:r w:rsidRPr="008E33A7">
        <w:rPr>
          <w:b/>
          <w:sz w:val="22"/>
          <w:szCs w:val="22"/>
        </w:rPr>
        <w:t xml:space="preserve">Решение о проведении аукциона - </w:t>
      </w:r>
      <w:r w:rsidRPr="008E33A7">
        <w:rPr>
          <w:sz w:val="22"/>
          <w:szCs w:val="22"/>
        </w:rPr>
        <w:t xml:space="preserve">постановление администрации Тернейского муниципального округа Приморского края от </w:t>
      </w:r>
      <w:r w:rsidR="00277F3E">
        <w:rPr>
          <w:sz w:val="22"/>
          <w:szCs w:val="22"/>
        </w:rPr>
        <w:t>20.08</w:t>
      </w:r>
      <w:r w:rsidR="00CC1652" w:rsidRPr="008E33A7">
        <w:rPr>
          <w:sz w:val="22"/>
          <w:szCs w:val="22"/>
        </w:rPr>
        <w:t>.2024</w:t>
      </w:r>
      <w:r w:rsidRPr="008E33A7">
        <w:rPr>
          <w:sz w:val="22"/>
          <w:szCs w:val="22"/>
        </w:rPr>
        <w:t xml:space="preserve"> № </w:t>
      </w:r>
      <w:r w:rsidR="00277F3E">
        <w:rPr>
          <w:sz w:val="22"/>
          <w:szCs w:val="22"/>
        </w:rPr>
        <w:t>788</w:t>
      </w:r>
      <w:r w:rsidRPr="008E33A7">
        <w:rPr>
          <w:sz w:val="22"/>
          <w:szCs w:val="22"/>
        </w:rPr>
        <w:t xml:space="preserve"> «О проведении </w:t>
      </w:r>
      <w:r w:rsidR="00C75C63">
        <w:rPr>
          <w:sz w:val="22"/>
          <w:szCs w:val="22"/>
        </w:rPr>
        <w:t xml:space="preserve">аукциона </w:t>
      </w:r>
      <w:r w:rsidRPr="008E33A7">
        <w:rPr>
          <w:sz w:val="22"/>
          <w:szCs w:val="22"/>
        </w:rPr>
        <w:t>на право заключения договора аренды земельных участков</w:t>
      </w:r>
      <w:r w:rsidR="00C75C63">
        <w:rPr>
          <w:sz w:val="22"/>
          <w:szCs w:val="22"/>
        </w:rPr>
        <w:t xml:space="preserve"> в электронной форме</w:t>
      </w:r>
      <w:r w:rsidRPr="008E33A7">
        <w:rPr>
          <w:sz w:val="22"/>
          <w:szCs w:val="22"/>
        </w:rPr>
        <w:t>»</w:t>
      </w:r>
    </w:p>
    <w:p w:rsidR="009A56CE" w:rsidRPr="00E66FB9" w:rsidRDefault="001512DA">
      <w:pPr>
        <w:pStyle w:val="33"/>
        <w:shd w:val="clear" w:color="auto" w:fill="auto"/>
        <w:tabs>
          <w:tab w:val="left" w:pos="0"/>
        </w:tabs>
        <w:spacing w:before="0" w:line="240" w:lineRule="auto"/>
        <w:ind w:firstLine="567"/>
        <w:rPr>
          <w:b/>
          <w:sz w:val="22"/>
          <w:szCs w:val="22"/>
        </w:rPr>
      </w:pPr>
      <w:r w:rsidRPr="008E33A7">
        <w:rPr>
          <w:rFonts w:eastAsia="Courier New"/>
          <w:b/>
          <w:sz w:val="22"/>
          <w:szCs w:val="22"/>
          <w:lang w:eastAsia="ru-RU" w:bidi="ru-RU"/>
        </w:rPr>
        <w:t xml:space="preserve">Дата и время проведения аукциона </w:t>
      </w:r>
      <w:r w:rsidRPr="008E33A7">
        <w:rPr>
          <w:rFonts w:eastAsia="Courier New"/>
          <w:sz w:val="22"/>
          <w:szCs w:val="22"/>
          <w:lang w:eastAsia="ru-RU" w:bidi="ru-RU"/>
        </w:rPr>
        <w:t>(дата и время начала подачи предложений о цене предмета аукциона участниками аукциона (торговая сессия)):</w:t>
      </w:r>
      <w:r w:rsidRPr="008E33A7">
        <w:rPr>
          <w:rFonts w:eastAsia="Courier New"/>
          <w:b/>
          <w:sz w:val="22"/>
          <w:szCs w:val="22"/>
          <w:lang w:eastAsia="ru-RU" w:bidi="ru-RU"/>
        </w:rPr>
        <w:t xml:space="preserve"> </w:t>
      </w:r>
      <w:r w:rsidRPr="00231211">
        <w:rPr>
          <w:rStyle w:val="13"/>
          <w:b w:val="0"/>
        </w:rPr>
        <w:t>–</w:t>
      </w:r>
      <w:r w:rsidRPr="00231211">
        <w:rPr>
          <w:b/>
          <w:sz w:val="22"/>
          <w:szCs w:val="22"/>
        </w:rPr>
        <w:t xml:space="preserve"> </w:t>
      </w:r>
      <w:r w:rsidR="00081D8B">
        <w:rPr>
          <w:b/>
          <w:sz w:val="22"/>
          <w:szCs w:val="22"/>
        </w:rPr>
        <w:t>25</w:t>
      </w:r>
      <w:r w:rsidR="00823A22">
        <w:rPr>
          <w:b/>
          <w:sz w:val="22"/>
          <w:szCs w:val="22"/>
        </w:rPr>
        <w:t xml:space="preserve"> </w:t>
      </w:r>
      <w:r w:rsidR="003248FE" w:rsidRPr="00E66FB9">
        <w:rPr>
          <w:b/>
          <w:sz w:val="22"/>
          <w:szCs w:val="22"/>
        </w:rPr>
        <w:t>сентября</w:t>
      </w:r>
      <w:r w:rsidRPr="00E66FB9">
        <w:rPr>
          <w:b/>
          <w:sz w:val="22"/>
          <w:szCs w:val="22"/>
        </w:rPr>
        <w:t xml:space="preserve"> 2</w:t>
      </w:r>
      <w:r w:rsidR="00B91D46" w:rsidRPr="00E66FB9">
        <w:rPr>
          <w:rStyle w:val="aff5"/>
          <w:sz w:val="22"/>
          <w:szCs w:val="22"/>
        </w:rPr>
        <w:t>024</w:t>
      </w:r>
      <w:r w:rsidRPr="00E66FB9">
        <w:rPr>
          <w:rStyle w:val="aff5"/>
          <w:sz w:val="22"/>
          <w:szCs w:val="22"/>
        </w:rPr>
        <w:t xml:space="preserve"> года</w:t>
      </w:r>
      <w:r w:rsidRPr="00E66FB9">
        <w:rPr>
          <w:rStyle w:val="aff5"/>
          <w:b w:val="0"/>
          <w:sz w:val="22"/>
          <w:szCs w:val="22"/>
        </w:rPr>
        <w:t xml:space="preserve"> </w:t>
      </w:r>
      <w:r w:rsidRPr="00E66FB9">
        <w:rPr>
          <w:b/>
          <w:sz w:val="22"/>
          <w:szCs w:val="22"/>
        </w:rPr>
        <w:t xml:space="preserve">в 10 часов 00 минут </w:t>
      </w:r>
      <w:r w:rsidRPr="00E66FB9">
        <w:rPr>
          <w:rStyle w:val="aff5"/>
          <w:b w:val="0"/>
          <w:sz w:val="22"/>
          <w:szCs w:val="22"/>
        </w:rPr>
        <w:t>по местному времени.</w:t>
      </w:r>
    </w:p>
    <w:p w:rsidR="009A56CE" w:rsidRPr="008E33A7" w:rsidRDefault="001512DA">
      <w:pPr>
        <w:pStyle w:val="af5"/>
        <w:spacing w:before="0" w:beforeAutospacing="0" w:after="0" w:afterAutospacing="0"/>
        <w:ind w:firstLine="567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E66FB9">
        <w:rPr>
          <w:rFonts w:eastAsiaTheme="minorHAnsi"/>
          <w:b/>
          <w:bCs/>
          <w:sz w:val="22"/>
          <w:szCs w:val="22"/>
          <w:lang w:eastAsia="en-US"/>
        </w:rPr>
        <w:t>Аукцион проводится на электронной площадке</w:t>
      </w:r>
      <w:r w:rsidRPr="008E33A7">
        <w:rPr>
          <w:rFonts w:eastAsiaTheme="minorHAnsi"/>
          <w:b/>
          <w:bCs/>
          <w:sz w:val="22"/>
          <w:szCs w:val="22"/>
          <w:lang w:eastAsia="en-US"/>
        </w:rPr>
        <w:t xml:space="preserve"> оператором электронной площадки. </w:t>
      </w:r>
    </w:p>
    <w:p w:rsidR="009A56CE" w:rsidRPr="008E33A7" w:rsidRDefault="001512DA">
      <w:pPr>
        <w:pStyle w:val="33"/>
        <w:shd w:val="clear" w:color="auto" w:fill="auto"/>
        <w:tabs>
          <w:tab w:val="left" w:pos="567"/>
        </w:tabs>
        <w:spacing w:before="0" w:line="240" w:lineRule="auto"/>
        <w:ind w:firstLine="567"/>
        <w:rPr>
          <w:rStyle w:val="aff5"/>
          <w:b w:val="0"/>
          <w:sz w:val="22"/>
          <w:szCs w:val="22"/>
        </w:rPr>
      </w:pPr>
      <w:r w:rsidRPr="008E33A7">
        <w:rPr>
          <w:rStyle w:val="aff5"/>
          <w:sz w:val="22"/>
          <w:szCs w:val="22"/>
        </w:rPr>
        <w:t>Место проведения аукциона</w:t>
      </w:r>
      <w:r w:rsidRPr="008E33A7">
        <w:rPr>
          <w:rStyle w:val="aff5"/>
          <w:b w:val="0"/>
          <w:sz w:val="22"/>
          <w:szCs w:val="22"/>
        </w:rPr>
        <w:t xml:space="preserve">: электронная площадка </w:t>
      </w:r>
      <w:r w:rsidRPr="008E33A7">
        <w:rPr>
          <w:b/>
          <w:sz w:val="22"/>
          <w:szCs w:val="22"/>
          <w:lang w:eastAsia="ru-RU"/>
        </w:rPr>
        <w:t xml:space="preserve">- </w:t>
      </w:r>
      <w:r w:rsidRPr="008E33A7">
        <w:rPr>
          <w:rStyle w:val="aff5"/>
          <w:b w:val="0"/>
          <w:sz w:val="22"/>
          <w:szCs w:val="22"/>
        </w:rPr>
        <w:t xml:space="preserve">универсальная торговая платформа АО «Сбербанк-АСТ», размещенная в информационно-телекоммуникационной сети Интернет на сайте </w:t>
      </w:r>
      <w:hyperlink r:id="rId9" w:tooltip="http://utp.sberbank-ast.ru" w:history="1">
        <w:r w:rsidRPr="008E33A7">
          <w:rPr>
            <w:rStyle w:val="af7"/>
            <w:color w:val="auto"/>
            <w:sz w:val="22"/>
            <w:szCs w:val="22"/>
            <w:u w:val="none"/>
            <w:shd w:val="clear" w:color="auto" w:fill="FFFFFF"/>
          </w:rPr>
          <w:t>http://utp.sberbank-ast.ru</w:t>
        </w:r>
      </w:hyperlink>
      <w:r w:rsidRPr="008E33A7">
        <w:rPr>
          <w:rStyle w:val="aff5"/>
          <w:b w:val="0"/>
          <w:sz w:val="22"/>
          <w:szCs w:val="22"/>
        </w:rPr>
        <w:t xml:space="preserve"> (торговая секция «Приватизация, аренда и продажа прав») (далее – электронная площадка).</w:t>
      </w:r>
    </w:p>
    <w:p w:rsidR="009A56CE" w:rsidRPr="008E33A7" w:rsidRDefault="001512DA">
      <w:pPr>
        <w:ind w:firstLine="567"/>
        <w:jc w:val="both"/>
        <w:rPr>
          <w:sz w:val="22"/>
          <w:szCs w:val="22"/>
          <w:shd w:val="clear" w:color="auto" w:fill="FFFFFF"/>
        </w:rPr>
      </w:pPr>
      <w:r w:rsidRPr="008E33A7">
        <w:rPr>
          <w:b/>
          <w:sz w:val="22"/>
          <w:szCs w:val="22"/>
        </w:rPr>
        <w:t>Оператор электронной площадки</w:t>
      </w:r>
      <w:r w:rsidRPr="008E33A7">
        <w:rPr>
          <w:sz w:val="22"/>
          <w:szCs w:val="22"/>
        </w:rPr>
        <w:t>:</w:t>
      </w:r>
      <w:r w:rsidRPr="008E33A7">
        <w:rPr>
          <w:b/>
          <w:sz w:val="22"/>
          <w:szCs w:val="22"/>
        </w:rPr>
        <w:t xml:space="preserve"> </w:t>
      </w:r>
      <w:r w:rsidRPr="008E33A7">
        <w:rPr>
          <w:sz w:val="22"/>
          <w:szCs w:val="22"/>
        </w:rPr>
        <w:t>акционерное общество «Сбербанк-Автоматизированная система торгов» (далее - АО «Сбербанк-АСТ»), владеющее сайтом http://utp.sberbank-ast.ru в информационно-телекоммуникационной сети «Интернет»; почтовый адрес: 119435, город Москва, Большой Саввинский переулок, дом 12, строение 9; телефоны: 8 (800) 302-29-99, +7 (495) 787-29-97, 787-29-99, 539-59-21; адрес электронной почты: </w:t>
      </w:r>
      <w:hyperlink r:id="rId10" w:tooltip="mailto:company@sberbank-ast.ru" w:history="1">
        <w:r w:rsidRPr="008E33A7">
          <w:rPr>
            <w:rStyle w:val="af7"/>
            <w:color w:val="auto"/>
            <w:sz w:val="22"/>
            <w:szCs w:val="22"/>
            <w:u w:val="none"/>
          </w:rPr>
          <w:t>company@sberbank-ast.ru</w:t>
        </w:r>
      </w:hyperlink>
      <w:r w:rsidRPr="008E33A7">
        <w:rPr>
          <w:rStyle w:val="af7"/>
          <w:color w:val="auto"/>
          <w:sz w:val="22"/>
          <w:szCs w:val="22"/>
          <w:u w:val="none"/>
        </w:rPr>
        <w:t xml:space="preserve"> </w:t>
      </w:r>
      <w:r w:rsidRPr="008E33A7">
        <w:rPr>
          <w:sz w:val="22"/>
          <w:szCs w:val="22"/>
        </w:rPr>
        <w:t>(далее – оператор электронной площадки)</w:t>
      </w:r>
      <w:r w:rsidRPr="008E33A7">
        <w:rPr>
          <w:rStyle w:val="af7"/>
          <w:color w:val="auto"/>
          <w:sz w:val="22"/>
          <w:szCs w:val="22"/>
          <w:u w:val="none"/>
        </w:rPr>
        <w:t>.</w:t>
      </w:r>
      <w:r w:rsidRPr="008E33A7">
        <w:rPr>
          <w:rStyle w:val="af7"/>
          <w:color w:val="auto"/>
          <w:sz w:val="22"/>
          <w:szCs w:val="22"/>
        </w:rPr>
        <w:t xml:space="preserve"> </w:t>
      </w:r>
      <w:r w:rsidRPr="008E33A7">
        <w:rPr>
          <w:sz w:val="22"/>
          <w:szCs w:val="22"/>
          <w:shd w:val="clear" w:color="auto" w:fill="FFFFFF"/>
        </w:rPr>
        <w:t xml:space="preserve"> </w:t>
      </w:r>
    </w:p>
    <w:p w:rsidR="009A56CE" w:rsidRPr="008E33A7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8E33A7">
        <w:rPr>
          <w:rFonts w:eastAsiaTheme="minorHAnsi"/>
          <w:bCs/>
          <w:sz w:val="22"/>
          <w:szCs w:val="22"/>
          <w:lang w:eastAsia="en-US"/>
        </w:rPr>
        <w:t xml:space="preserve">Допускается взимание оператором электронной площадки с победителя аукциона или иных лиц, с которыми </w:t>
      </w:r>
      <w:r w:rsidRPr="008E33A7">
        <w:rPr>
          <w:rFonts w:eastAsiaTheme="minorHAnsi"/>
          <w:sz w:val="22"/>
          <w:szCs w:val="22"/>
          <w:lang w:eastAsia="en-US"/>
        </w:rPr>
        <w:t>заключается договор аренды земельного участка (заявителя, признанного единственным участником аукциона; заявителя, подавшего единственную заявку на участие в аукционе;  участника аукциона, единственного принявшего в нем участие; участника аукциона, сделавшего  предпоследнее предложение о цене предмета аукциона, в случае уклонения победителя такого аукциона от заключения договора)</w:t>
      </w:r>
      <w:r w:rsidRPr="008E33A7">
        <w:rPr>
          <w:rFonts w:eastAsiaTheme="minorHAnsi"/>
          <w:bCs/>
          <w:sz w:val="22"/>
          <w:szCs w:val="22"/>
          <w:lang w:eastAsia="en-US"/>
        </w:rPr>
        <w:t xml:space="preserve"> платы за участие в электронном аукционе в порядке, размере</w:t>
      </w:r>
      <w:r w:rsidRPr="008E33A7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Pr="008E33A7">
        <w:rPr>
          <w:rFonts w:eastAsiaTheme="minorHAnsi"/>
          <w:bCs/>
          <w:sz w:val="22"/>
          <w:szCs w:val="22"/>
          <w:lang w:eastAsia="en-US"/>
        </w:rPr>
        <w:t>и на условиях, которые установлены Постановлением Правительством РФ от 10.05.2018 № 564 «</w:t>
      </w:r>
      <w:r w:rsidRPr="008E33A7">
        <w:rPr>
          <w:rFonts w:eastAsiaTheme="minorHAnsi"/>
          <w:sz w:val="22"/>
          <w:szCs w:val="22"/>
          <w:lang w:eastAsia="en-US"/>
        </w:rPr>
        <w:t xml:space="preserve">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размеров». </w:t>
      </w:r>
    </w:p>
    <w:p w:rsidR="009A56CE" w:rsidRPr="008E33A7" w:rsidRDefault="001512DA">
      <w:pPr>
        <w:ind w:firstLine="567"/>
        <w:jc w:val="both"/>
        <w:rPr>
          <w:bCs/>
          <w:sz w:val="22"/>
          <w:szCs w:val="22"/>
        </w:rPr>
      </w:pPr>
      <w:r w:rsidRPr="008E33A7">
        <w:rPr>
          <w:sz w:val="22"/>
          <w:szCs w:val="22"/>
        </w:rPr>
        <w:t xml:space="preserve">Аукцион проводится в соответствии со статьями 39.11, 39.12. 39.13 Земельного кодекса РФ,  Регламентом </w:t>
      </w:r>
      <w:r w:rsidRPr="008E33A7">
        <w:rPr>
          <w:bCs/>
          <w:sz w:val="22"/>
          <w:szCs w:val="22"/>
        </w:rPr>
        <w:t>торговой секции «Приватизация, аренда и продажа прав» универсальной торговой платформы АО «Сбербанк-АСТ».</w:t>
      </w:r>
    </w:p>
    <w:p w:rsidR="009A56CE" w:rsidRPr="008E33A7" w:rsidRDefault="001512DA">
      <w:pPr>
        <w:tabs>
          <w:tab w:val="num" w:pos="0"/>
        </w:tabs>
        <w:ind w:firstLine="567"/>
        <w:jc w:val="both"/>
        <w:rPr>
          <w:sz w:val="22"/>
          <w:szCs w:val="22"/>
        </w:rPr>
      </w:pPr>
      <w:r w:rsidRPr="008E33A7">
        <w:rPr>
          <w:sz w:val="22"/>
          <w:szCs w:val="22"/>
        </w:rPr>
        <w:t xml:space="preserve">Работа на </w:t>
      </w:r>
      <w:r w:rsidRPr="008E33A7">
        <w:rPr>
          <w:rStyle w:val="aff5"/>
          <w:b w:val="0"/>
          <w:sz w:val="22"/>
          <w:szCs w:val="22"/>
        </w:rPr>
        <w:t xml:space="preserve">электронной площадке </w:t>
      </w:r>
      <w:r w:rsidRPr="008E33A7">
        <w:rPr>
          <w:sz w:val="22"/>
          <w:szCs w:val="22"/>
        </w:rPr>
        <w:t xml:space="preserve">осуществляется в соответствии с </w:t>
      </w:r>
      <w:r w:rsidRPr="008E33A7">
        <w:rPr>
          <w:sz w:val="22"/>
          <w:szCs w:val="22"/>
          <w:shd w:val="clear" w:color="auto" w:fill="FFFFFF"/>
        </w:rPr>
        <w:t>Регламентом Универсальной торговой платформы АО «Сбербанк-АСТ»</w:t>
      </w:r>
      <w:r w:rsidRPr="008E33A7">
        <w:rPr>
          <w:sz w:val="22"/>
          <w:szCs w:val="22"/>
        </w:rPr>
        <w:t xml:space="preserve">, Регламентом торговой секции </w:t>
      </w:r>
      <w:r w:rsidRPr="008E33A7">
        <w:rPr>
          <w:sz w:val="22"/>
          <w:szCs w:val="22"/>
          <w:shd w:val="clear" w:color="auto" w:fill="FFFFFF"/>
        </w:rPr>
        <w:t>«Приватизация, аренда и продажа прав» универсальной торговой платформы АО «Сбербанк-АСТ» и И</w:t>
      </w:r>
      <w:r w:rsidRPr="008E33A7">
        <w:rPr>
          <w:sz w:val="22"/>
          <w:szCs w:val="22"/>
        </w:rPr>
        <w:t xml:space="preserve">нструкциями, размещенными на сайте электронной площадки http://utp.sberbank-ast.ru в разделах «Информация», «Информация по ТС» (далее – Регламенты, Инструкции).   </w:t>
      </w:r>
    </w:p>
    <w:p w:rsidR="009A56CE" w:rsidRPr="008E33A7" w:rsidRDefault="001512DA">
      <w:pPr>
        <w:ind w:firstLine="567"/>
        <w:jc w:val="both"/>
        <w:rPr>
          <w:sz w:val="22"/>
          <w:szCs w:val="22"/>
        </w:rPr>
      </w:pPr>
      <w:r w:rsidRPr="008E33A7">
        <w:rPr>
          <w:bCs/>
          <w:sz w:val="22"/>
          <w:szCs w:val="22"/>
        </w:rPr>
        <w:t xml:space="preserve">Для обеспечения доступа к участию в аукционе заявителю, а в случае если </w:t>
      </w:r>
      <w:r w:rsidRPr="008E33A7">
        <w:rPr>
          <w:sz w:val="22"/>
          <w:szCs w:val="22"/>
        </w:rPr>
        <w:t xml:space="preserve">от имени заявителя действует иное лицо (представитель заявителя) заявителю и представителю заявителя </w:t>
      </w:r>
      <w:r w:rsidRPr="008E33A7">
        <w:rPr>
          <w:bCs/>
          <w:sz w:val="22"/>
          <w:szCs w:val="22"/>
        </w:rPr>
        <w:t>необходимо иметь у</w:t>
      </w:r>
      <w:r w:rsidRPr="008E33A7">
        <w:rPr>
          <w:sz w:val="22"/>
          <w:szCs w:val="22"/>
        </w:rPr>
        <w:t>силенную  квалифицированную электронную подпись</w:t>
      </w:r>
      <w:r w:rsidRPr="008E33A7">
        <w:rPr>
          <w:bCs/>
          <w:sz w:val="22"/>
          <w:szCs w:val="22"/>
        </w:rPr>
        <w:t>, оформленную в соответствии с требованиями действующего законодательства РФ (далее – электронная подпись), и пройти процедуру регистрации на электронной площадке</w:t>
      </w:r>
      <w:r w:rsidRPr="008E33A7">
        <w:rPr>
          <w:sz w:val="22"/>
          <w:szCs w:val="22"/>
        </w:rPr>
        <w:t xml:space="preserve"> и в торговой секции </w:t>
      </w:r>
      <w:r w:rsidRPr="008E33A7">
        <w:rPr>
          <w:sz w:val="22"/>
          <w:szCs w:val="22"/>
          <w:shd w:val="clear" w:color="auto" w:fill="FFFFFF"/>
        </w:rPr>
        <w:t xml:space="preserve">«Приватизация, аренда и продажа прав» </w:t>
      </w:r>
      <w:r w:rsidRPr="008E33A7">
        <w:rPr>
          <w:sz w:val="22"/>
          <w:szCs w:val="22"/>
        </w:rPr>
        <w:t xml:space="preserve">в соответствии с Регламентами и Инструкциями, а также процедуру регистрации в ГИС «Официальный сайт Российской Федерации о проведении торгов в информационно-телекоммуникационной сети Интернет </w:t>
      </w:r>
      <w:hyperlink r:id="rId11" w:tooltip="http://www.torgi.gov.ru/" w:history="1">
        <w:r w:rsidRPr="008E33A7">
          <w:rPr>
            <w:rStyle w:val="af7"/>
            <w:color w:val="auto"/>
            <w:sz w:val="22"/>
            <w:szCs w:val="22"/>
            <w:u w:val="none"/>
          </w:rPr>
          <w:t>www.torgi.gov.ru</w:t>
        </w:r>
      </w:hyperlink>
      <w:r w:rsidRPr="008E33A7">
        <w:rPr>
          <w:rStyle w:val="af7"/>
          <w:color w:val="auto"/>
          <w:sz w:val="22"/>
          <w:szCs w:val="22"/>
          <w:u w:val="none"/>
        </w:rPr>
        <w:t>» (далее -</w:t>
      </w:r>
      <w:r w:rsidRPr="008E33A7">
        <w:rPr>
          <w:sz w:val="22"/>
          <w:szCs w:val="22"/>
        </w:rPr>
        <w:t xml:space="preserve"> ГИС Торги) в соответствии с  Инструкцией по регистрации, размещенной в  ГИС Торги.  </w:t>
      </w:r>
    </w:p>
    <w:p w:rsidR="009A56CE" w:rsidRPr="008E33A7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E33A7">
        <w:rPr>
          <w:sz w:val="22"/>
          <w:szCs w:val="22"/>
        </w:rPr>
        <w:t>Аукцион является открытым по составу участников.</w:t>
      </w:r>
    </w:p>
    <w:p w:rsidR="009A56CE" w:rsidRPr="008E33A7" w:rsidRDefault="009A56CE">
      <w:pPr>
        <w:pStyle w:val="af5"/>
        <w:tabs>
          <w:tab w:val="left" w:pos="0"/>
        </w:tabs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9A56CE" w:rsidRPr="008E33A7" w:rsidRDefault="001512DA">
      <w:pPr>
        <w:pStyle w:val="af5"/>
        <w:spacing w:before="0" w:beforeAutospacing="0" w:after="0" w:afterAutospacing="0"/>
        <w:jc w:val="center"/>
        <w:rPr>
          <w:b/>
          <w:sz w:val="22"/>
          <w:szCs w:val="22"/>
        </w:rPr>
      </w:pPr>
      <w:r w:rsidRPr="008E33A7">
        <w:rPr>
          <w:b/>
          <w:sz w:val="22"/>
          <w:szCs w:val="22"/>
        </w:rPr>
        <w:t>Лот № 1</w:t>
      </w:r>
    </w:p>
    <w:p w:rsidR="009A56CE" w:rsidRPr="00CB56D9" w:rsidRDefault="001512DA" w:rsidP="00277F3E">
      <w:pPr>
        <w:jc w:val="both"/>
        <w:rPr>
          <w:sz w:val="22"/>
          <w:szCs w:val="22"/>
        </w:rPr>
      </w:pPr>
      <w:r w:rsidRPr="004B55AC">
        <w:rPr>
          <w:b/>
          <w:sz w:val="22"/>
          <w:szCs w:val="22"/>
        </w:rPr>
        <w:t xml:space="preserve">Предмет аукциона: </w:t>
      </w:r>
      <w:r w:rsidRPr="00CB56D9">
        <w:rPr>
          <w:bCs/>
          <w:sz w:val="22"/>
          <w:szCs w:val="22"/>
        </w:rPr>
        <w:t xml:space="preserve">продажа права на заключение договора </w:t>
      </w:r>
      <w:r w:rsidR="00B91D46" w:rsidRPr="00CB56D9">
        <w:rPr>
          <w:bCs/>
          <w:sz w:val="22"/>
          <w:szCs w:val="22"/>
        </w:rPr>
        <w:t>аренды земельного</w:t>
      </w:r>
      <w:r w:rsidRPr="00CB56D9">
        <w:rPr>
          <w:bCs/>
          <w:sz w:val="22"/>
          <w:szCs w:val="22"/>
        </w:rPr>
        <w:t xml:space="preserve"> участка </w:t>
      </w:r>
      <w:r w:rsidR="00896A0B" w:rsidRPr="00CB56D9">
        <w:rPr>
          <w:sz w:val="22"/>
          <w:szCs w:val="22"/>
        </w:rPr>
        <w:t>из земель населенных пунктов с местоположением</w:t>
      </w:r>
      <w:r w:rsidRPr="00CB56D9">
        <w:rPr>
          <w:sz w:val="22"/>
          <w:szCs w:val="22"/>
        </w:rPr>
        <w:t xml:space="preserve">: </w:t>
      </w:r>
      <w:r w:rsidR="00277F3E" w:rsidRPr="00CB56D9">
        <w:rPr>
          <w:sz w:val="22"/>
          <w:szCs w:val="22"/>
        </w:rPr>
        <w:t>Местоположение установлено относительно ориентира, расположенного за пределами участка. Ориентир жилой дом. Примерно в 80 м от ориентира по направлению на юго-восток. Почтовый адрес ориентира: Приморский край, Тернейский округ, пгт. Пластун, ул. Комарова, д. 2/2.; кад. № 25:17:020001:7194</w:t>
      </w:r>
      <w:r w:rsidR="00CB56D9">
        <w:rPr>
          <w:sz w:val="22"/>
          <w:szCs w:val="22"/>
        </w:rPr>
        <w:t>,</w:t>
      </w:r>
      <w:r w:rsidR="00CB56D9" w:rsidRPr="00CB56D9">
        <w:rPr>
          <w:sz w:val="22"/>
          <w:szCs w:val="22"/>
        </w:rPr>
        <w:t xml:space="preserve"> </w:t>
      </w:r>
      <w:r w:rsidR="00CB56D9">
        <w:rPr>
          <w:sz w:val="22"/>
          <w:szCs w:val="22"/>
        </w:rPr>
        <w:t>площадь 956</w:t>
      </w:r>
      <w:r w:rsidR="00CB56D9" w:rsidRPr="00CB56D9">
        <w:rPr>
          <w:sz w:val="22"/>
          <w:szCs w:val="22"/>
        </w:rPr>
        <w:t xml:space="preserve"> кв.</w:t>
      </w:r>
      <w:r w:rsidR="00CB56D9">
        <w:rPr>
          <w:sz w:val="22"/>
          <w:szCs w:val="22"/>
        </w:rPr>
        <w:t xml:space="preserve"> </w:t>
      </w:r>
      <w:r w:rsidR="00CB56D9" w:rsidRPr="00CB56D9">
        <w:rPr>
          <w:sz w:val="22"/>
          <w:szCs w:val="22"/>
        </w:rPr>
        <w:t>метров</w:t>
      </w:r>
      <w:r w:rsidRPr="00CB56D9">
        <w:rPr>
          <w:sz w:val="22"/>
          <w:szCs w:val="22"/>
        </w:rPr>
        <w:t>, вид р</w:t>
      </w:r>
      <w:r w:rsidRPr="00CB56D9">
        <w:rPr>
          <w:bCs/>
          <w:sz w:val="22"/>
          <w:szCs w:val="22"/>
        </w:rPr>
        <w:t>азрешенного использования</w:t>
      </w:r>
      <w:r w:rsidR="000D766E" w:rsidRPr="00CB56D9">
        <w:rPr>
          <w:bCs/>
          <w:sz w:val="22"/>
          <w:szCs w:val="22"/>
        </w:rPr>
        <w:t xml:space="preserve">: </w:t>
      </w:r>
      <w:r w:rsidR="00CC14AD" w:rsidRPr="00CB56D9">
        <w:rPr>
          <w:sz w:val="22"/>
          <w:szCs w:val="22"/>
        </w:rPr>
        <w:t>причалы для маломерных судов</w:t>
      </w:r>
      <w:r w:rsidRPr="00CB56D9">
        <w:rPr>
          <w:bCs/>
          <w:sz w:val="22"/>
          <w:szCs w:val="22"/>
        </w:rPr>
        <w:t xml:space="preserve">; цель использования: </w:t>
      </w:r>
      <w:r w:rsidR="00CC14AD" w:rsidRPr="00CB56D9">
        <w:rPr>
          <w:sz w:val="22"/>
          <w:szCs w:val="22"/>
        </w:rPr>
        <w:t>причалы для маломерных судов</w:t>
      </w:r>
      <w:r w:rsidR="00CC1652" w:rsidRPr="00CB56D9">
        <w:rPr>
          <w:sz w:val="22"/>
          <w:szCs w:val="22"/>
        </w:rPr>
        <w:t>.</w:t>
      </w:r>
    </w:p>
    <w:p w:rsidR="009A56CE" w:rsidRPr="00CB56D9" w:rsidRDefault="00277F3E" w:rsidP="00277F3E">
      <w:pPr>
        <w:jc w:val="both"/>
        <w:rPr>
          <w:sz w:val="22"/>
          <w:szCs w:val="22"/>
        </w:rPr>
      </w:pPr>
      <w:r w:rsidRPr="00CB56D9">
        <w:rPr>
          <w:bCs/>
          <w:sz w:val="22"/>
          <w:szCs w:val="22"/>
        </w:rPr>
        <w:t xml:space="preserve">         </w:t>
      </w:r>
      <w:r w:rsidR="001512DA" w:rsidRPr="00CB56D9">
        <w:rPr>
          <w:bCs/>
          <w:sz w:val="22"/>
          <w:szCs w:val="22"/>
        </w:rPr>
        <w:t>Ограничения использования земельного участка: отсутствуют.</w:t>
      </w:r>
    </w:p>
    <w:p w:rsidR="009A56CE" w:rsidRPr="00CB56D9" w:rsidRDefault="001512DA">
      <w:pPr>
        <w:ind w:firstLine="539"/>
        <w:jc w:val="both"/>
        <w:rPr>
          <w:sz w:val="22"/>
          <w:szCs w:val="22"/>
        </w:rPr>
      </w:pPr>
      <w:r w:rsidRPr="00CB56D9">
        <w:rPr>
          <w:sz w:val="22"/>
          <w:szCs w:val="22"/>
        </w:rPr>
        <w:t xml:space="preserve">Начальная цена предмета аукциона (размер ежегодной арендной платы) – </w:t>
      </w:r>
      <w:r w:rsidR="00277F3E" w:rsidRPr="00CB56D9">
        <w:rPr>
          <w:sz w:val="22"/>
          <w:szCs w:val="22"/>
        </w:rPr>
        <w:t xml:space="preserve">46879,14 </w:t>
      </w:r>
      <w:r w:rsidR="00B91D46" w:rsidRPr="00CB56D9">
        <w:rPr>
          <w:sz w:val="22"/>
          <w:szCs w:val="22"/>
        </w:rPr>
        <w:t>руб.</w:t>
      </w:r>
      <w:r w:rsidRPr="00CB56D9">
        <w:rPr>
          <w:sz w:val="22"/>
          <w:szCs w:val="22"/>
        </w:rPr>
        <w:t xml:space="preserve"> </w:t>
      </w:r>
    </w:p>
    <w:p w:rsidR="009A56CE" w:rsidRPr="00CB56D9" w:rsidRDefault="001512DA">
      <w:pPr>
        <w:ind w:firstLine="539"/>
        <w:jc w:val="both"/>
        <w:rPr>
          <w:sz w:val="22"/>
          <w:szCs w:val="22"/>
        </w:rPr>
      </w:pPr>
      <w:r w:rsidRPr="00CB56D9">
        <w:rPr>
          <w:sz w:val="22"/>
          <w:szCs w:val="22"/>
        </w:rPr>
        <w:t xml:space="preserve">Шаг аукциона – </w:t>
      </w:r>
      <w:r w:rsidR="00277F3E" w:rsidRPr="00CB56D9">
        <w:rPr>
          <w:sz w:val="22"/>
          <w:szCs w:val="22"/>
        </w:rPr>
        <w:t xml:space="preserve">1406,37 </w:t>
      </w:r>
      <w:r w:rsidRPr="00CB56D9">
        <w:rPr>
          <w:sz w:val="22"/>
          <w:szCs w:val="22"/>
        </w:rPr>
        <w:t>руб.</w:t>
      </w:r>
    </w:p>
    <w:p w:rsidR="009A56CE" w:rsidRPr="00CB56D9" w:rsidRDefault="001512DA">
      <w:pPr>
        <w:ind w:firstLine="539"/>
        <w:jc w:val="both"/>
        <w:rPr>
          <w:sz w:val="22"/>
          <w:szCs w:val="22"/>
        </w:rPr>
      </w:pPr>
      <w:r w:rsidRPr="00CB56D9">
        <w:rPr>
          <w:bCs/>
          <w:sz w:val="22"/>
          <w:szCs w:val="22"/>
        </w:rPr>
        <w:t xml:space="preserve">Задаток </w:t>
      </w:r>
      <w:r w:rsidRPr="00CB56D9">
        <w:rPr>
          <w:sz w:val="22"/>
          <w:szCs w:val="22"/>
        </w:rPr>
        <w:t>–</w:t>
      </w:r>
      <w:r w:rsidR="00B91D46" w:rsidRPr="00CB56D9">
        <w:rPr>
          <w:sz w:val="22"/>
          <w:szCs w:val="22"/>
        </w:rPr>
        <w:t xml:space="preserve"> </w:t>
      </w:r>
      <w:r w:rsidR="00277F3E" w:rsidRPr="00CB56D9">
        <w:rPr>
          <w:sz w:val="22"/>
          <w:szCs w:val="22"/>
        </w:rPr>
        <w:t xml:space="preserve">9375,83 </w:t>
      </w:r>
      <w:r w:rsidRPr="00CB56D9">
        <w:rPr>
          <w:sz w:val="22"/>
          <w:szCs w:val="22"/>
        </w:rPr>
        <w:t>руб.</w:t>
      </w:r>
    </w:p>
    <w:p w:rsidR="009A56CE" w:rsidRPr="00CB56D9" w:rsidRDefault="001512DA">
      <w:pPr>
        <w:ind w:firstLine="540"/>
        <w:jc w:val="both"/>
        <w:rPr>
          <w:bCs/>
          <w:sz w:val="22"/>
          <w:szCs w:val="22"/>
        </w:rPr>
      </w:pPr>
      <w:r w:rsidRPr="00CB56D9">
        <w:rPr>
          <w:bCs/>
          <w:sz w:val="22"/>
          <w:szCs w:val="22"/>
        </w:rPr>
        <w:lastRenderedPageBreak/>
        <w:t>Срок аренды: 10 лет.</w:t>
      </w:r>
    </w:p>
    <w:p w:rsidR="009A56CE" w:rsidRPr="00CB56D9" w:rsidRDefault="001512DA">
      <w:pPr>
        <w:ind w:firstLine="540"/>
        <w:jc w:val="both"/>
        <w:rPr>
          <w:sz w:val="22"/>
          <w:szCs w:val="22"/>
        </w:rPr>
      </w:pPr>
      <w:r w:rsidRPr="00CB56D9">
        <w:rPr>
          <w:sz w:val="22"/>
          <w:szCs w:val="22"/>
        </w:rPr>
        <w:t>Права на земельный участок, ограничения этих прав: отсутствуют.</w:t>
      </w:r>
    </w:p>
    <w:p w:rsidR="005B483E" w:rsidRPr="00CB56D9" w:rsidRDefault="00095141" w:rsidP="00095141">
      <w:pPr>
        <w:jc w:val="both"/>
        <w:rPr>
          <w:color w:val="000000"/>
          <w:sz w:val="22"/>
          <w:szCs w:val="22"/>
        </w:rPr>
      </w:pPr>
      <w:r w:rsidRPr="00CB56D9">
        <w:rPr>
          <w:color w:val="000000"/>
          <w:sz w:val="22"/>
          <w:szCs w:val="22"/>
        </w:rPr>
        <w:t xml:space="preserve">          Предельные (максимальные и минимальные) размеры земельных участков определяются индивидуально на основе расчетных показателей, устанавливающих требования к земельному участку в соответствии с техническими регламентами.</w:t>
      </w:r>
    </w:p>
    <w:p w:rsidR="00095141" w:rsidRPr="00CB56D9" w:rsidRDefault="00277F3E" w:rsidP="00277F3E">
      <w:pPr>
        <w:jc w:val="both"/>
        <w:rPr>
          <w:color w:val="000000"/>
          <w:sz w:val="22"/>
          <w:szCs w:val="22"/>
        </w:rPr>
      </w:pPr>
      <w:r w:rsidRPr="00CB56D9">
        <w:rPr>
          <w:color w:val="000000"/>
          <w:sz w:val="22"/>
          <w:szCs w:val="22"/>
        </w:rPr>
        <w:t>Минимальные отступы от границ земельного участка в целях определения места допуст</w:t>
      </w:r>
      <w:r w:rsidR="00095141" w:rsidRPr="00CB56D9">
        <w:rPr>
          <w:color w:val="000000"/>
          <w:sz w:val="22"/>
          <w:szCs w:val="22"/>
        </w:rPr>
        <w:t>имого размещения объекта – 3 м.</w:t>
      </w:r>
    </w:p>
    <w:p w:rsidR="00277F3E" w:rsidRPr="00CB56D9" w:rsidRDefault="00095141" w:rsidP="00277F3E">
      <w:pPr>
        <w:jc w:val="both"/>
        <w:rPr>
          <w:color w:val="000000"/>
          <w:sz w:val="22"/>
          <w:szCs w:val="22"/>
        </w:rPr>
      </w:pPr>
      <w:r w:rsidRPr="00CB56D9">
        <w:rPr>
          <w:color w:val="000000"/>
          <w:sz w:val="22"/>
          <w:szCs w:val="22"/>
        </w:rPr>
        <w:t xml:space="preserve">            </w:t>
      </w:r>
      <w:r w:rsidR="00277F3E" w:rsidRPr="00CB56D9">
        <w:rPr>
          <w:color w:val="000000"/>
          <w:sz w:val="22"/>
          <w:szCs w:val="22"/>
        </w:rPr>
        <w:t>Предельное количество этажей – 5.</w:t>
      </w:r>
    </w:p>
    <w:p w:rsidR="00095141" w:rsidRPr="00CB56D9" w:rsidRDefault="00095141" w:rsidP="00095141">
      <w:pPr>
        <w:jc w:val="both"/>
        <w:rPr>
          <w:color w:val="000000"/>
          <w:sz w:val="22"/>
          <w:szCs w:val="22"/>
        </w:rPr>
      </w:pPr>
      <w:r w:rsidRPr="00CB56D9">
        <w:rPr>
          <w:color w:val="000000"/>
          <w:sz w:val="22"/>
          <w:szCs w:val="22"/>
        </w:rPr>
        <w:t xml:space="preserve">          Максимальный процент застройки в границах земельного участка не подлежит установлению.</w:t>
      </w:r>
    </w:p>
    <w:p w:rsidR="007A1EF3" w:rsidRPr="00CB56D9" w:rsidRDefault="00095141" w:rsidP="00095141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CB56D9">
        <w:rPr>
          <w:color w:val="000000"/>
          <w:sz w:val="22"/>
          <w:szCs w:val="22"/>
        </w:rPr>
        <w:t xml:space="preserve">          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участка, который устанавливается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сооружений.</w:t>
      </w:r>
      <w:r w:rsidRPr="00CB56D9">
        <w:rPr>
          <w:rFonts w:eastAsia="Calibri"/>
          <w:color w:val="000000"/>
          <w:sz w:val="22"/>
          <w:szCs w:val="22"/>
          <w:lang w:eastAsia="en-US"/>
        </w:rPr>
        <w:t xml:space="preserve"> При проектировании и строительстве в зонах затопления, подтопления необходимо предусматривать инженерную защиту от затопления и подтопления зданий.</w:t>
      </w:r>
    </w:p>
    <w:p w:rsidR="00CC2486" w:rsidRDefault="00095141" w:rsidP="00CC2486">
      <w:pPr>
        <w:ind w:firstLine="709"/>
        <w:jc w:val="both"/>
        <w:rPr>
          <w:b/>
          <w:sz w:val="22"/>
        </w:rPr>
      </w:pPr>
      <w:r w:rsidRPr="00CB56D9">
        <w:rPr>
          <w:rFonts w:eastAsiaTheme="minorHAnsi"/>
          <w:sz w:val="22"/>
          <w:szCs w:val="22"/>
          <w:lang w:eastAsia="en-US"/>
        </w:rPr>
        <w:t xml:space="preserve">         </w:t>
      </w:r>
      <w:r w:rsidR="00CC2486">
        <w:rPr>
          <w:b/>
          <w:sz w:val="22"/>
        </w:rPr>
        <w:t xml:space="preserve"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 </w:t>
      </w:r>
    </w:p>
    <w:p w:rsidR="00CC2486" w:rsidRDefault="00CC2486" w:rsidP="00CC2486">
      <w:pPr>
        <w:ind w:firstLine="709"/>
        <w:jc w:val="both"/>
        <w:rPr>
          <w:sz w:val="22"/>
        </w:rPr>
      </w:pPr>
      <w:r>
        <w:rPr>
          <w:sz w:val="22"/>
        </w:rPr>
        <w:t>1. Максимальная нагрузка в возможной точке подключения к сетям холодного водоснабжения:</w:t>
      </w:r>
    </w:p>
    <w:p w:rsidR="00CC2486" w:rsidRDefault="00CC2486" w:rsidP="00CC2486">
      <w:pPr>
        <w:ind w:firstLine="709"/>
        <w:jc w:val="both"/>
        <w:rPr>
          <w:sz w:val="22"/>
        </w:rPr>
      </w:pPr>
      <w:r>
        <w:rPr>
          <w:sz w:val="22"/>
        </w:rPr>
        <w:t>- среднегодовой суточный объем водопотребления 0,18 м</w:t>
      </w:r>
      <w:r>
        <w:rPr>
          <w:sz w:val="22"/>
          <w:vertAlign w:val="superscript"/>
        </w:rPr>
        <w:t>3</w:t>
      </w:r>
      <w:r>
        <w:rPr>
          <w:sz w:val="22"/>
        </w:rPr>
        <w:t xml:space="preserve"> (хозяйственно-питьевое водоснабжение)</w:t>
      </w:r>
    </w:p>
    <w:p w:rsidR="00CC2486" w:rsidRDefault="00CC2486" w:rsidP="00CC2486">
      <w:pPr>
        <w:ind w:firstLine="709"/>
        <w:jc w:val="both"/>
        <w:rPr>
          <w:sz w:val="22"/>
        </w:rPr>
      </w:pPr>
      <w:r>
        <w:rPr>
          <w:sz w:val="22"/>
        </w:rPr>
        <w:t>2. Максимальная нагрузка в возможной точке подключения к сетям водоотведения:</w:t>
      </w:r>
    </w:p>
    <w:p w:rsidR="00CC2486" w:rsidRDefault="00CC2486" w:rsidP="00CC2486">
      <w:pPr>
        <w:ind w:firstLine="709"/>
        <w:jc w:val="both"/>
        <w:rPr>
          <w:sz w:val="22"/>
        </w:rPr>
      </w:pPr>
      <w:r>
        <w:rPr>
          <w:sz w:val="22"/>
        </w:rPr>
        <w:t>- среднегодовой суточный объем водоотведения 0,00 м</w:t>
      </w:r>
      <w:r>
        <w:rPr>
          <w:sz w:val="22"/>
          <w:vertAlign w:val="superscript"/>
        </w:rPr>
        <w:t>3</w:t>
      </w:r>
      <w:r>
        <w:rPr>
          <w:sz w:val="22"/>
        </w:rPr>
        <w:t>.</w:t>
      </w:r>
    </w:p>
    <w:p w:rsidR="00CC2486" w:rsidRDefault="00CC2486" w:rsidP="00CC2486">
      <w:pPr>
        <w:ind w:firstLine="709"/>
        <w:jc w:val="both"/>
        <w:rPr>
          <w:sz w:val="22"/>
        </w:rPr>
      </w:pPr>
      <w:r>
        <w:rPr>
          <w:sz w:val="22"/>
        </w:rPr>
        <w:t>3. Точка подключения к сетям холодного водоснабжения координаты: в водопроводном колодце в районе по улице Третий квартал, д.3</w:t>
      </w:r>
    </w:p>
    <w:p w:rsidR="00CC2486" w:rsidRDefault="00CC2486" w:rsidP="00CC2486">
      <w:pPr>
        <w:ind w:firstLine="709"/>
        <w:jc w:val="both"/>
        <w:rPr>
          <w:sz w:val="22"/>
        </w:rPr>
      </w:pPr>
      <w:r>
        <w:rPr>
          <w:sz w:val="22"/>
        </w:rPr>
        <w:t>4. Точка подключения к сетям водоотведения: нет</w:t>
      </w:r>
    </w:p>
    <w:p w:rsidR="00CC2486" w:rsidRDefault="00CC2486" w:rsidP="00CC2486">
      <w:pPr>
        <w:ind w:firstLine="709"/>
        <w:jc w:val="both"/>
        <w:rPr>
          <w:sz w:val="22"/>
        </w:rPr>
      </w:pPr>
      <w:r>
        <w:rPr>
          <w:sz w:val="22"/>
        </w:rPr>
        <w:t>5. Срок подключения объекта- 18 месяцев с даты заключения договоров о технологическом присоединении к системе водоотведения (если более поздний срок подключения не будет указан заявителем)</w:t>
      </w:r>
    </w:p>
    <w:p w:rsidR="00CC2486" w:rsidRDefault="00CC2486" w:rsidP="00CC2486">
      <w:pPr>
        <w:ind w:firstLine="709"/>
        <w:jc w:val="both"/>
        <w:rPr>
          <w:sz w:val="22"/>
        </w:rPr>
      </w:pPr>
      <w:r>
        <w:rPr>
          <w:sz w:val="22"/>
        </w:rPr>
        <w:t>6. Срок действия технических условий: 3 (три) года с даты выдачи.</w:t>
      </w:r>
    </w:p>
    <w:p w:rsidR="00CC2486" w:rsidRDefault="00CC2486" w:rsidP="00CC2486">
      <w:pPr>
        <w:ind w:firstLine="567"/>
        <w:jc w:val="both"/>
        <w:rPr>
          <w:sz w:val="22"/>
        </w:rPr>
      </w:pPr>
      <w:r>
        <w:rPr>
          <w:sz w:val="22"/>
        </w:rPr>
        <w:t>7. Подключение объекта капитального строительства к сетям инженерно-технического обеспечения осуществляется на основании договора. Порядок заключения и исполнения указанного договора, существенные условия такого договора, права и обязанности сторон определяются в соответствии с законодательством Российской Федерации.</w:t>
      </w:r>
    </w:p>
    <w:p w:rsidR="00B91D46" w:rsidRPr="00CC2486" w:rsidRDefault="00B91D46" w:rsidP="00CC2486">
      <w:pPr>
        <w:ind w:firstLine="709"/>
        <w:jc w:val="both"/>
        <w:rPr>
          <w:b/>
          <w:sz w:val="22"/>
        </w:rPr>
      </w:pPr>
    </w:p>
    <w:p w:rsidR="005826CF" w:rsidRDefault="005826CF" w:rsidP="005B483E">
      <w:pPr>
        <w:pStyle w:val="western"/>
        <w:spacing w:before="0" w:beforeAutospacing="0" w:after="0" w:afterAutospacing="0"/>
        <w:ind w:firstLine="709"/>
        <w:jc w:val="both"/>
        <w:rPr>
          <w:rFonts w:eastAsiaTheme="minorHAnsi"/>
          <w:b/>
          <w:sz w:val="22"/>
          <w:szCs w:val="22"/>
          <w:lang w:eastAsia="en-US"/>
        </w:rPr>
      </w:pPr>
    </w:p>
    <w:p w:rsidR="005826CF" w:rsidRDefault="005826CF" w:rsidP="005826CF">
      <w:pPr>
        <w:pStyle w:val="western"/>
        <w:spacing w:before="0" w:beforeAutospacing="0" w:after="0" w:afterAutospacing="0"/>
        <w:ind w:firstLine="709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Лот № 2</w:t>
      </w:r>
    </w:p>
    <w:p w:rsidR="005826CF" w:rsidRDefault="005826CF" w:rsidP="005B483E">
      <w:pPr>
        <w:pStyle w:val="western"/>
        <w:spacing w:before="0" w:beforeAutospacing="0" w:after="0" w:afterAutospacing="0"/>
        <w:ind w:firstLine="709"/>
        <w:jc w:val="both"/>
        <w:rPr>
          <w:rFonts w:eastAsiaTheme="minorHAnsi"/>
          <w:b/>
          <w:sz w:val="22"/>
          <w:szCs w:val="22"/>
          <w:lang w:eastAsia="en-US"/>
        </w:rPr>
      </w:pPr>
    </w:p>
    <w:p w:rsidR="00CB56D9" w:rsidRPr="00CB56D9" w:rsidRDefault="005826CF" w:rsidP="005826CF">
      <w:pPr>
        <w:jc w:val="both"/>
        <w:rPr>
          <w:sz w:val="22"/>
          <w:szCs w:val="22"/>
        </w:rPr>
      </w:pPr>
      <w:r w:rsidRPr="00095141">
        <w:rPr>
          <w:b/>
          <w:sz w:val="22"/>
          <w:szCs w:val="22"/>
        </w:rPr>
        <w:t>Предмет аукциона</w:t>
      </w:r>
      <w:r w:rsidRPr="00B26BF3">
        <w:rPr>
          <w:sz w:val="22"/>
          <w:szCs w:val="22"/>
        </w:rPr>
        <w:t xml:space="preserve">: продажа права на заключение договора аренды земельного участка из земель населенных пунктов с местоположением: </w:t>
      </w:r>
      <w:r w:rsidR="00095141" w:rsidRPr="00095141">
        <w:rPr>
          <w:sz w:val="22"/>
          <w:szCs w:val="22"/>
        </w:rPr>
        <w:t>Местоположение установлено относительно ориентира, расположенного за пределами участка.</w:t>
      </w:r>
      <w:r w:rsidR="00095141">
        <w:rPr>
          <w:sz w:val="22"/>
          <w:szCs w:val="22"/>
        </w:rPr>
        <w:t xml:space="preserve"> Ориентир </w:t>
      </w:r>
      <w:r w:rsidR="00095141" w:rsidRPr="00095141">
        <w:rPr>
          <w:sz w:val="22"/>
          <w:szCs w:val="22"/>
        </w:rPr>
        <w:t>жилой дом.</w:t>
      </w:r>
      <w:r w:rsidR="00095141">
        <w:rPr>
          <w:sz w:val="22"/>
          <w:szCs w:val="22"/>
        </w:rPr>
        <w:t xml:space="preserve"> </w:t>
      </w:r>
      <w:r w:rsidR="00095141" w:rsidRPr="00095141">
        <w:rPr>
          <w:sz w:val="22"/>
          <w:szCs w:val="22"/>
        </w:rPr>
        <w:t xml:space="preserve">Участок находится примерно в 56 м по </w:t>
      </w:r>
      <w:r w:rsidR="00095141" w:rsidRPr="00CB56D9">
        <w:rPr>
          <w:sz w:val="22"/>
          <w:szCs w:val="22"/>
        </w:rPr>
        <w:t>направлению на юго-восток. Почтовый адрес ориентира: Приморский край, Тернейский округ, пгт. Пластун, ул. Комарова, д. 17; кад. № 25:17:020001:7195</w:t>
      </w:r>
      <w:r w:rsidR="00CB56D9">
        <w:rPr>
          <w:sz w:val="22"/>
          <w:szCs w:val="22"/>
        </w:rPr>
        <w:t>,</w:t>
      </w:r>
      <w:r w:rsidR="00CB56D9" w:rsidRPr="00CB56D9">
        <w:rPr>
          <w:sz w:val="22"/>
          <w:szCs w:val="22"/>
        </w:rPr>
        <w:t xml:space="preserve"> </w:t>
      </w:r>
      <w:r w:rsidR="00CB56D9">
        <w:rPr>
          <w:sz w:val="22"/>
          <w:szCs w:val="22"/>
        </w:rPr>
        <w:t>площадь 73 кв. метров</w:t>
      </w:r>
      <w:r w:rsidR="00CB56D9" w:rsidRPr="00CB56D9">
        <w:rPr>
          <w:sz w:val="22"/>
          <w:szCs w:val="22"/>
        </w:rPr>
        <w:t>,</w:t>
      </w:r>
      <w:r w:rsidRPr="00CB56D9">
        <w:rPr>
          <w:sz w:val="22"/>
          <w:szCs w:val="22"/>
        </w:rPr>
        <w:t xml:space="preserve"> вид разрешенного использования: </w:t>
      </w:r>
      <w:r w:rsidR="00CB56D9" w:rsidRPr="00CB56D9">
        <w:rPr>
          <w:sz w:val="22"/>
          <w:szCs w:val="22"/>
        </w:rPr>
        <w:t>причалы для маломерных судов</w:t>
      </w:r>
      <w:r w:rsidR="00CB56D9" w:rsidRPr="00CB56D9">
        <w:rPr>
          <w:bCs/>
          <w:sz w:val="22"/>
          <w:szCs w:val="22"/>
        </w:rPr>
        <w:t xml:space="preserve">; цель использования: </w:t>
      </w:r>
      <w:r w:rsidR="00CB56D9" w:rsidRPr="00CB56D9">
        <w:rPr>
          <w:sz w:val="22"/>
          <w:szCs w:val="22"/>
        </w:rPr>
        <w:t>причалы для маломерных судов.</w:t>
      </w:r>
    </w:p>
    <w:p w:rsidR="005826CF" w:rsidRPr="00CB56D9" w:rsidRDefault="00922198" w:rsidP="005826CF">
      <w:pPr>
        <w:jc w:val="both"/>
      </w:pPr>
      <w:r>
        <w:rPr>
          <w:sz w:val="22"/>
          <w:szCs w:val="22"/>
        </w:rPr>
        <w:t xml:space="preserve">      </w:t>
      </w:r>
      <w:r w:rsidR="005826CF" w:rsidRPr="00B26BF3">
        <w:rPr>
          <w:sz w:val="22"/>
          <w:szCs w:val="22"/>
        </w:rPr>
        <w:t>Ограничения использования земельного участка: отсутствуют.</w:t>
      </w:r>
    </w:p>
    <w:p w:rsidR="005826CF" w:rsidRPr="00B26BF3" w:rsidRDefault="00CB56D9" w:rsidP="005826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922198">
        <w:rPr>
          <w:sz w:val="22"/>
          <w:szCs w:val="22"/>
        </w:rPr>
        <w:t xml:space="preserve"> </w:t>
      </w:r>
      <w:r w:rsidR="005826CF" w:rsidRPr="00B26BF3">
        <w:rPr>
          <w:sz w:val="22"/>
          <w:szCs w:val="22"/>
        </w:rPr>
        <w:t xml:space="preserve">Начальная цена предмета аукциона (размер ежегодной арендной платы) – </w:t>
      </w:r>
      <w:r w:rsidRPr="00CB56D9">
        <w:rPr>
          <w:sz w:val="22"/>
          <w:szCs w:val="22"/>
        </w:rPr>
        <w:t>3579,68</w:t>
      </w:r>
      <w:r>
        <w:rPr>
          <w:sz w:val="22"/>
          <w:szCs w:val="22"/>
        </w:rPr>
        <w:t xml:space="preserve"> </w:t>
      </w:r>
      <w:r w:rsidR="005826CF" w:rsidRPr="00B26BF3">
        <w:rPr>
          <w:sz w:val="22"/>
          <w:szCs w:val="22"/>
        </w:rPr>
        <w:t>руб.</w:t>
      </w:r>
    </w:p>
    <w:p w:rsidR="005826CF" w:rsidRPr="00B26BF3" w:rsidRDefault="00CB56D9" w:rsidP="005826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922198">
        <w:rPr>
          <w:sz w:val="22"/>
          <w:szCs w:val="22"/>
        </w:rPr>
        <w:t xml:space="preserve">  </w:t>
      </w:r>
      <w:r w:rsidR="005826CF" w:rsidRPr="00B26BF3">
        <w:rPr>
          <w:sz w:val="22"/>
          <w:szCs w:val="22"/>
        </w:rPr>
        <w:t xml:space="preserve">Шаг аукциона – </w:t>
      </w:r>
      <w:r w:rsidRPr="00CB56D9">
        <w:rPr>
          <w:sz w:val="22"/>
          <w:szCs w:val="22"/>
        </w:rPr>
        <w:t>107,39</w:t>
      </w:r>
      <w:r>
        <w:rPr>
          <w:sz w:val="22"/>
          <w:szCs w:val="22"/>
        </w:rPr>
        <w:t xml:space="preserve"> </w:t>
      </w:r>
      <w:r w:rsidR="005826CF" w:rsidRPr="00B26BF3">
        <w:rPr>
          <w:sz w:val="22"/>
          <w:szCs w:val="22"/>
        </w:rPr>
        <w:t>руб.</w:t>
      </w:r>
    </w:p>
    <w:p w:rsidR="005826CF" w:rsidRPr="00B26BF3" w:rsidRDefault="00CB56D9" w:rsidP="005826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922198">
        <w:rPr>
          <w:sz w:val="22"/>
          <w:szCs w:val="22"/>
        </w:rPr>
        <w:t xml:space="preserve"> </w:t>
      </w:r>
      <w:r w:rsidR="005826CF" w:rsidRPr="00B26BF3">
        <w:rPr>
          <w:sz w:val="22"/>
          <w:szCs w:val="22"/>
        </w:rPr>
        <w:t xml:space="preserve">Задаток – </w:t>
      </w:r>
      <w:r w:rsidRPr="00CB56D9">
        <w:rPr>
          <w:sz w:val="22"/>
          <w:szCs w:val="22"/>
        </w:rPr>
        <w:t>715,94</w:t>
      </w:r>
      <w:r>
        <w:rPr>
          <w:sz w:val="22"/>
          <w:szCs w:val="22"/>
        </w:rPr>
        <w:t xml:space="preserve"> </w:t>
      </w:r>
      <w:r w:rsidR="005826CF" w:rsidRPr="00B26BF3">
        <w:rPr>
          <w:sz w:val="22"/>
          <w:szCs w:val="22"/>
        </w:rPr>
        <w:t>руб.</w:t>
      </w:r>
    </w:p>
    <w:p w:rsidR="005826CF" w:rsidRPr="00B26BF3" w:rsidRDefault="00CB56D9" w:rsidP="005826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922198">
        <w:rPr>
          <w:sz w:val="22"/>
          <w:szCs w:val="22"/>
        </w:rPr>
        <w:t xml:space="preserve">  </w:t>
      </w:r>
      <w:r w:rsidR="005826CF" w:rsidRPr="00B26BF3">
        <w:rPr>
          <w:sz w:val="22"/>
          <w:szCs w:val="22"/>
        </w:rPr>
        <w:t>Срок аренды: 10 лет.</w:t>
      </w:r>
    </w:p>
    <w:p w:rsidR="005826CF" w:rsidRPr="00B26BF3" w:rsidRDefault="00CB56D9" w:rsidP="005826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922198">
        <w:rPr>
          <w:sz w:val="22"/>
          <w:szCs w:val="22"/>
        </w:rPr>
        <w:t xml:space="preserve"> </w:t>
      </w:r>
      <w:r w:rsidR="005826CF" w:rsidRPr="00B26BF3">
        <w:rPr>
          <w:sz w:val="22"/>
          <w:szCs w:val="22"/>
        </w:rPr>
        <w:t>Права на земельный участок, ограничения этих прав: отсутствуют.</w:t>
      </w:r>
    </w:p>
    <w:p w:rsidR="00CB56D9" w:rsidRPr="00095141" w:rsidRDefault="00922198" w:rsidP="00CB56D9">
      <w:pPr>
        <w:jc w:val="both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      </w:t>
      </w:r>
      <w:r w:rsidR="00CB56D9" w:rsidRPr="00095141">
        <w:rPr>
          <w:color w:val="000000"/>
          <w:sz w:val="22"/>
          <w:szCs w:val="20"/>
        </w:rPr>
        <w:t>Предельные (максимальные и минимальные) размеры земельных участков определяются индивидуально на основе расчетных показателей, устанавливающих требования к земельному участку в соответств</w:t>
      </w:r>
      <w:r w:rsidR="00CB56D9">
        <w:rPr>
          <w:color w:val="000000"/>
          <w:sz w:val="22"/>
          <w:szCs w:val="20"/>
        </w:rPr>
        <w:t>ии с техническими регламентами.</w:t>
      </w:r>
    </w:p>
    <w:p w:rsidR="00CB56D9" w:rsidRPr="00095141" w:rsidRDefault="00CB56D9" w:rsidP="00CB56D9">
      <w:pPr>
        <w:jc w:val="both"/>
        <w:rPr>
          <w:color w:val="000000"/>
          <w:sz w:val="22"/>
          <w:szCs w:val="22"/>
        </w:rPr>
      </w:pPr>
      <w:r w:rsidRPr="00095141">
        <w:rPr>
          <w:color w:val="000000"/>
          <w:sz w:val="22"/>
          <w:szCs w:val="22"/>
        </w:rPr>
        <w:t>Минимальные отступы от границ земельного участка в целях определения места допустимого размещения объекта – 3 м.</w:t>
      </w:r>
    </w:p>
    <w:p w:rsidR="00CB56D9" w:rsidRPr="00095141" w:rsidRDefault="00922198" w:rsidP="00CB56D9">
      <w:pPr>
        <w:jc w:val="both"/>
        <w:rPr>
          <w:color w:val="000000"/>
          <w:sz w:val="22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CB56D9" w:rsidRPr="00095141">
        <w:rPr>
          <w:color w:val="000000"/>
          <w:sz w:val="22"/>
          <w:szCs w:val="20"/>
        </w:rPr>
        <w:t>Предельное количество этажей – 5.</w:t>
      </w:r>
    </w:p>
    <w:p w:rsidR="00CB56D9" w:rsidRPr="00095141" w:rsidRDefault="00922198" w:rsidP="00CB56D9">
      <w:pPr>
        <w:jc w:val="both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      </w:t>
      </w:r>
      <w:r w:rsidR="00CB56D9" w:rsidRPr="00095141">
        <w:rPr>
          <w:color w:val="000000"/>
          <w:sz w:val="22"/>
          <w:szCs w:val="20"/>
        </w:rPr>
        <w:t>Максимальный процент застройки в границах земельного участка не подлежит установлению.</w:t>
      </w:r>
    </w:p>
    <w:p w:rsidR="00CB56D9" w:rsidRPr="00095141" w:rsidRDefault="00922198" w:rsidP="00CB56D9">
      <w:pPr>
        <w:jc w:val="both"/>
        <w:rPr>
          <w:rFonts w:eastAsia="Calibri"/>
          <w:color w:val="000000"/>
          <w:sz w:val="22"/>
          <w:szCs w:val="20"/>
          <w:lang w:eastAsia="en-US"/>
        </w:rPr>
      </w:pPr>
      <w:r>
        <w:rPr>
          <w:color w:val="000000"/>
          <w:sz w:val="22"/>
          <w:szCs w:val="22"/>
        </w:rPr>
        <w:t xml:space="preserve">      </w:t>
      </w:r>
      <w:r w:rsidR="00CB56D9" w:rsidRPr="00095141">
        <w:rPr>
          <w:color w:val="000000"/>
          <w:sz w:val="22"/>
          <w:szCs w:val="22"/>
        </w:rPr>
        <w:t>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участка, который устанавливается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сооружений.</w:t>
      </w:r>
      <w:r w:rsidR="00CB56D9" w:rsidRPr="00095141">
        <w:rPr>
          <w:rFonts w:eastAsia="Calibri"/>
          <w:color w:val="000000"/>
          <w:sz w:val="22"/>
          <w:szCs w:val="22"/>
          <w:lang w:eastAsia="en-US"/>
        </w:rPr>
        <w:t xml:space="preserve"> При проектировании и строительстве в зонах затопления, подтопления необходимо предусматривать инженерную защиту от затопления и подтопления зданий</w:t>
      </w:r>
      <w:r w:rsidR="00CB56D9">
        <w:rPr>
          <w:rFonts w:eastAsia="Calibri"/>
          <w:color w:val="000000"/>
          <w:sz w:val="20"/>
          <w:szCs w:val="20"/>
          <w:lang w:eastAsia="en-US"/>
        </w:rPr>
        <w:t>.</w:t>
      </w:r>
    </w:p>
    <w:p w:rsidR="00CC2486" w:rsidRDefault="00922198" w:rsidP="00CC2486">
      <w:pPr>
        <w:ind w:firstLine="709"/>
        <w:jc w:val="both"/>
        <w:rPr>
          <w:b/>
          <w:sz w:val="22"/>
        </w:rPr>
      </w:pPr>
      <w:r>
        <w:rPr>
          <w:rFonts w:eastAsiaTheme="minorHAnsi"/>
          <w:sz w:val="22"/>
          <w:szCs w:val="22"/>
          <w:lang w:eastAsia="en-US"/>
        </w:rPr>
        <w:lastRenderedPageBreak/>
        <w:t xml:space="preserve">      </w:t>
      </w:r>
      <w:r w:rsidR="00CC2486">
        <w:rPr>
          <w:b/>
          <w:sz w:val="22"/>
        </w:rPr>
        <w:t xml:space="preserve"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 </w:t>
      </w:r>
    </w:p>
    <w:p w:rsidR="00CC2486" w:rsidRDefault="00CC2486" w:rsidP="00CC2486">
      <w:pPr>
        <w:ind w:firstLine="709"/>
        <w:jc w:val="both"/>
        <w:rPr>
          <w:sz w:val="22"/>
        </w:rPr>
      </w:pPr>
      <w:r>
        <w:rPr>
          <w:sz w:val="22"/>
        </w:rPr>
        <w:t>1. Максимальная нагрузка в возможной точке подключения к сетям холодного водоснабжения:</w:t>
      </w:r>
    </w:p>
    <w:p w:rsidR="00CC2486" w:rsidRDefault="00CC2486" w:rsidP="00CC2486">
      <w:pPr>
        <w:ind w:firstLine="709"/>
        <w:jc w:val="both"/>
        <w:rPr>
          <w:sz w:val="22"/>
        </w:rPr>
      </w:pPr>
      <w:r>
        <w:rPr>
          <w:sz w:val="22"/>
        </w:rPr>
        <w:t>- среднегодовой суточный объем водопотребления 0,18 м</w:t>
      </w:r>
      <w:r>
        <w:rPr>
          <w:sz w:val="22"/>
          <w:vertAlign w:val="superscript"/>
        </w:rPr>
        <w:t>3</w:t>
      </w:r>
      <w:r>
        <w:rPr>
          <w:sz w:val="22"/>
        </w:rPr>
        <w:t xml:space="preserve"> (хозяйственно-питьевое водоснабжение)</w:t>
      </w:r>
    </w:p>
    <w:p w:rsidR="00CC2486" w:rsidRDefault="00CC2486" w:rsidP="00CC2486">
      <w:pPr>
        <w:ind w:firstLine="709"/>
        <w:jc w:val="both"/>
        <w:rPr>
          <w:sz w:val="22"/>
        </w:rPr>
      </w:pPr>
      <w:r>
        <w:rPr>
          <w:sz w:val="22"/>
        </w:rPr>
        <w:t>2. Максимальная нагрузка в возможной точке подключения к сетям водоотведения:</w:t>
      </w:r>
    </w:p>
    <w:p w:rsidR="00CC2486" w:rsidRDefault="00CC2486" w:rsidP="00CC2486">
      <w:pPr>
        <w:ind w:firstLine="709"/>
        <w:jc w:val="both"/>
        <w:rPr>
          <w:sz w:val="22"/>
        </w:rPr>
      </w:pPr>
      <w:r>
        <w:rPr>
          <w:sz w:val="22"/>
        </w:rPr>
        <w:t>- среднегодовой суточный объем водоотведения 0,00 м</w:t>
      </w:r>
      <w:r>
        <w:rPr>
          <w:sz w:val="22"/>
          <w:vertAlign w:val="superscript"/>
        </w:rPr>
        <w:t>3</w:t>
      </w:r>
      <w:r>
        <w:rPr>
          <w:sz w:val="22"/>
        </w:rPr>
        <w:t>.</w:t>
      </w:r>
    </w:p>
    <w:p w:rsidR="00CC2486" w:rsidRDefault="00CC2486" w:rsidP="00CC2486">
      <w:pPr>
        <w:ind w:firstLine="709"/>
        <w:jc w:val="both"/>
        <w:rPr>
          <w:sz w:val="22"/>
        </w:rPr>
      </w:pPr>
      <w:r>
        <w:rPr>
          <w:sz w:val="22"/>
        </w:rPr>
        <w:t>3. Точка подключения к сетям холодного водоснабжения координаты: в водопроводном колодце в районе по улице Третий квартал, д.3</w:t>
      </w:r>
    </w:p>
    <w:p w:rsidR="00CC2486" w:rsidRDefault="00CC2486" w:rsidP="00CC2486">
      <w:pPr>
        <w:ind w:firstLine="709"/>
        <w:jc w:val="both"/>
        <w:rPr>
          <w:sz w:val="22"/>
        </w:rPr>
      </w:pPr>
      <w:r>
        <w:rPr>
          <w:sz w:val="22"/>
        </w:rPr>
        <w:t>4. Точка подключения к сетям водоотведения: нет</w:t>
      </w:r>
    </w:p>
    <w:p w:rsidR="00CC2486" w:rsidRDefault="00CC2486" w:rsidP="00CC2486">
      <w:pPr>
        <w:ind w:firstLine="709"/>
        <w:jc w:val="both"/>
        <w:rPr>
          <w:sz w:val="22"/>
        </w:rPr>
      </w:pPr>
      <w:r>
        <w:rPr>
          <w:sz w:val="22"/>
        </w:rPr>
        <w:t>5. Срок подключения объекта- 18 месяцев с даты заключения договоров о технологическом присоединении к системе водоотведения (если более поздний срок подключения не будет указан заявителем)</w:t>
      </w:r>
    </w:p>
    <w:p w:rsidR="00CC2486" w:rsidRDefault="00CC2486" w:rsidP="00CC2486">
      <w:pPr>
        <w:ind w:firstLine="709"/>
        <w:jc w:val="both"/>
        <w:rPr>
          <w:sz w:val="22"/>
        </w:rPr>
      </w:pPr>
      <w:r>
        <w:rPr>
          <w:sz w:val="22"/>
        </w:rPr>
        <w:t>6. Срок действия технических условий: 3 (три) года с даты выдачи.</w:t>
      </w:r>
    </w:p>
    <w:p w:rsidR="00CB56D9" w:rsidRDefault="00CC2486" w:rsidP="00CC2486">
      <w:pPr>
        <w:pStyle w:val="western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</w:rPr>
        <w:t>7. Подключение объекта капитального строительства к сетям инженерно-технического обеспечения осуществляется на основании договора. Порядок заключения и исполнения указанного договора, существенные условия такого договора, права и обязанности сторон определяются в соответствии с законодательством Российской Федерации.</w:t>
      </w:r>
    </w:p>
    <w:p w:rsidR="00CB56D9" w:rsidRDefault="00CB56D9" w:rsidP="00CB56D9">
      <w:pPr>
        <w:pStyle w:val="western"/>
        <w:spacing w:before="0" w:beforeAutospacing="0" w:after="0" w:afterAutospacing="0"/>
        <w:ind w:firstLine="709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Лот № 3</w:t>
      </w:r>
    </w:p>
    <w:p w:rsidR="00CB56D9" w:rsidRDefault="00CB56D9" w:rsidP="00CB56D9">
      <w:pPr>
        <w:pStyle w:val="western"/>
        <w:spacing w:before="0" w:beforeAutospacing="0" w:after="0" w:afterAutospacing="0"/>
        <w:ind w:firstLine="709"/>
        <w:jc w:val="both"/>
        <w:rPr>
          <w:rFonts w:eastAsiaTheme="minorHAnsi"/>
          <w:b/>
          <w:sz w:val="22"/>
          <w:szCs w:val="22"/>
          <w:lang w:eastAsia="en-US"/>
        </w:rPr>
      </w:pPr>
    </w:p>
    <w:p w:rsidR="00CB56D9" w:rsidRPr="00CB56D9" w:rsidRDefault="00CB56D9" w:rsidP="00CB56D9">
      <w:pPr>
        <w:jc w:val="both"/>
        <w:rPr>
          <w:sz w:val="22"/>
          <w:szCs w:val="22"/>
        </w:rPr>
      </w:pPr>
      <w:r w:rsidRPr="00095141">
        <w:rPr>
          <w:b/>
          <w:sz w:val="22"/>
          <w:szCs w:val="22"/>
        </w:rPr>
        <w:t>Предмет аукциона</w:t>
      </w:r>
      <w:r w:rsidRPr="00B26BF3">
        <w:rPr>
          <w:sz w:val="22"/>
          <w:szCs w:val="22"/>
        </w:rPr>
        <w:t xml:space="preserve">: продажа права на заключение договора аренды земельного участка из земель населенных пунктов с местоположением: </w:t>
      </w:r>
      <w:r w:rsidRPr="00CB56D9">
        <w:rPr>
          <w:sz w:val="22"/>
          <w:szCs w:val="22"/>
        </w:rPr>
        <w:t>Местоположение установлено относительно ориентира, расположенного за пределами участка.</w:t>
      </w:r>
      <w:r>
        <w:rPr>
          <w:sz w:val="22"/>
          <w:szCs w:val="22"/>
        </w:rPr>
        <w:t xml:space="preserve"> </w:t>
      </w:r>
      <w:r w:rsidRPr="00CB56D9">
        <w:rPr>
          <w:sz w:val="22"/>
          <w:szCs w:val="22"/>
        </w:rPr>
        <w:t>Ориентир жилой дом.</w:t>
      </w:r>
      <w:r>
        <w:rPr>
          <w:sz w:val="22"/>
          <w:szCs w:val="22"/>
        </w:rPr>
        <w:t xml:space="preserve"> </w:t>
      </w:r>
      <w:r w:rsidRPr="00CB56D9">
        <w:rPr>
          <w:sz w:val="22"/>
          <w:szCs w:val="22"/>
        </w:rPr>
        <w:t>Участок находится примерно в 40 м от ориентира по направлению на юго-восток. Почтовый адрес ориентира: Приморский край, Тернейский округ, пгт. Пластун, ул. Комарова, д. 16; кад. № 25:17:020001:7189</w:t>
      </w:r>
      <w:r>
        <w:rPr>
          <w:sz w:val="22"/>
          <w:szCs w:val="22"/>
        </w:rPr>
        <w:t>, площадь 60 кв.метров</w:t>
      </w:r>
      <w:r w:rsidRPr="00CB56D9">
        <w:rPr>
          <w:sz w:val="22"/>
          <w:szCs w:val="22"/>
        </w:rPr>
        <w:t>, вид разрешенного использования: причалы для маломерных судов</w:t>
      </w:r>
      <w:r w:rsidRPr="00CB56D9">
        <w:rPr>
          <w:bCs/>
          <w:sz w:val="22"/>
          <w:szCs w:val="22"/>
        </w:rPr>
        <w:t xml:space="preserve">; цель использования: </w:t>
      </w:r>
      <w:r w:rsidRPr="00CB56D9">
        <w:rPr>
          <w:sz w:val="22"/>
          <w:szCs w:val="22"/>
        </w:rPr>
        <w:t>причалы для маломерных судов.</w:t>
      </w:r>
    </w:p>
    <w:p w:rsidR="00CB56D9" w:rsidRPr="00CB56D9" w:rsidRDefault="00CB56D9" w:rsidP="00CB56D9">
      <w:pPr>
        <w:jc w:val="both"/>
      </w:pPr>
      <w:r>
        <w:rPr>
          <w:sz w:val="22"/>
          <w:szCs w:val="22"/>
        </w:rPr>
        <w:t xml:space="preserve">     </w:t>
      </w:r>
      <w:r w:rsidRPr="00B26BF3">
        <w:rPr>
          <w:sz w:val="22"/>
          <w:szCs w:val="22"/>
        </w:rPr>
        <w:t>Ограничения использования земельного участка: отсутствуют.</w:t>
      </w:r>
    </w:p>
    <w:p w:rsidR="00CB56D9" w:rsidRPr="00B26BF3" w:rsidRDefault="00CB56D9" w:rsidP="00CB56D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B26BF3">
        <w:rPr>
          <w:sz w:val="22"/>
          <w:szCs w:val="22"/>
        </w:rPr>
        <w:t xml:space="preserve">Начальная цена предмета аукциона (размер ежегодной арендной платы) – </w:t>
      </w:r>
      <w:r w:rsidRPr="00CB56D9">
        <w:rPr>
          <w:sz w:val="22"/>
          <w:szCs w:val="22"/>
        </w:rPr>
        <w:t>2942,21</w:t>
      </w:r>
      <w:r>
        <w:rPr>
          <w:sz w:val="22"/>
          <w:szCs w:val="22"/>
        </w:rPr>
        <w:t xml:space="preserve"> </w:t>
      </w:r>
      <w:r w:rsidRPr="00B26BF3">
        <w:rPr>
          <w:sz w:val="22"/>
          <w:szCs w:val="22"/>
        </w:rPr>
        <w:t>руб.</w:t>
      </w:r>
    </w:p>
    <w:p w:rsidR="00CB56D9" w:rsidRPr="00B26BF3" w:rsidRDefault="00CB56D9" w:rsidP="00CB56D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B26BF3">
        <w:rPr>
          <w:sz w:val="22"/>
          <w:szCs w:val="22"/>
        </w:rPr>
        <w:t xml:space="preserve">Шаг аукциона – </w:t>
      </w:r>
      <w:r w:rsidRPr="00CB56D9">
        <w:rPr>
          <w:sz w:val="22"/>
          <w:szCs w:val="22"/>
        </w:rPr>
        <w:t>88,27</w:t>
      </w:r>
      <w:r>
        <w:rPr>
          <w:sz w:val="22"/>
          <w:szCs w:val="22"/>
        </w:rPr>
        <w:t xml:space="preserve"> </w:t>
      </w:r>
      <w:r w:rsidRPr="00B26BF3">
        <w:rPr>
          <w:sz w:val="22"/>
          <w:szCs w:val="22"/>
        </w:rPr>
        <w:t>руб.</w:t>
      </w:r>
    </w:p>
    <w:p w:rsidR="00CB56D9" w:rsidRPr="00B26BF3" w:rsidRDefault="00CB56D9" w:rsidP="00CB56D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B26BF3">
        <w:rPr>
          <w:sz w:val="22"/>
          <w:szCs w:val="22"/>
        </w:rPr>
        <w:t xml:space="preserve">Задаток – </w:t>
      </w:r>
      <w:r w:rsidRPr="00CB56D9">
        <w:rPr>
          <w:sz w:val="22"/>
          <w:szCs w:val="22"/>
        </w:rPr>
        <w:t>588,44</w:t>
      </w:r>
      <w:r>
        <w:rPr>
          <w:sz w:val="22"/>
          <w:szCs w:val="22"/>
        </w:rPr>
        <w:t xml:space="preserve"> </w:t>
      </w:r>
      <w:r w:rsidRPr="00B26BF3">
        <w:rPr>
          <w:sz w:val="22"/>
          <w:szCs w:val="22"/>
        </w:rPr>
        <w:t>руб.</w:t>
      </w:r>
    </w:p>
    <w:p w:rsidR="00CB56D9" w:rsidRPr="00B26BF3" w:rsidRDefault="00CB56D9" w:rsidP="00CB56D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B26BF3">
        <w:rPr>
          <w:sz w:val="22"/>
          <w:szCs w:val="22"/>
        </w:rPr>
        <w:t>Срок аренды: 10 лет.</w:t>
      </w:r>
    </w:p>
    <w:p w:rsidR="00CB56D9" w:rsidRPr="00095141" w:rsidRDefault="00CB56D9" w:rsidP="00CB56D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B26BF3">
        <w:rPr>
          <w:sz w:val="22"/>
          <w:szCs w:val="22"/>
        </w:rPr>
        <w:t>Права на земельный участок, огр</w:t>
      </w:r>
      <w:r>
        <w:rPr>
          <w:sz w:val="22"/>
          <w:szCs w:val="22"/>
        </w:rPr>
        <w:t>аничения этих прав: отсутствуют</w:t>
      </w:r>
      <w:r w:rsidRPr="006770FB">
        <w:rPr>
          <w:color w:val="000000"/>
          <w:sz w:val="20"/>
          <w:szCs w:val="20"/>
        </w:rPr>
        <w:t>.</w:t>
      </w:r>
    </w:p>
    <w:p w:rsidR="00922198" w:rsidRDefault="00922198" w:rsidP="00CB56D9">
      <w:pPr>
        <w:jc w:val="both"/>
        <w:rPr>
          <w:sz w:val="22"/>
        </w:rPr>
      </w:pPr>
      <w:r>
        <w:rPr>
          <w:color w:val="000000"/>
          <w:sz w:val="22"/>
          <w:szCs w:val="20"/>
        </w:rPr>
        <w:t xml:space="preserve">     </w:t>
      </w:r>
      <w:r w:rsidRPr="00922198">
        <w:rPr>
          <w:sz w:val="22"/>
        </w:rPr>
        <w:t>Информация о расположенных в границах земельного участка объектах капитального строительства</w:t>
      </w:r>
      <w:r>
        <w:rPr>
          <w:b/>
          <w:sz w:val="22"/>
        </w:rPr>
        <w:t>:</w:t>
      </w:r>
      <w:r>
        <w:rPr>
          <w:sz w:val="22"/>
        </w:rPr>
        <w:t xml:space="preserve"> объекты капитального строительства отсутствуют.</w:t>
      </w:r>
    </w:p>
    <w:p w:rsidR="00CB56D9" w:rsidRPr="00095141" w:rsidRDefault="00922198" w:rsidP="00CB56D9">
      <w:pPr>
        <w:jc w:val="both"/>
        <w:rPr>
          <w:color w:val="000000"/>
          <w:sz w:val="22"/>
          <w:szCs w:val="20"/>
        </w:rPr>
      </w:pPr>
      <w:r>
        <w:rPr>
          <w:sz w:val="22"/>
        </w:rPr>
        <w:t xml:space="preserve">     </w:t>
      </w:r>
      <w:r w:rsidR="00CB56D9" w:rsidRPr="00095141">
        <w:rPr>
          <w:color w:val="000000"/>
          <w:sz w:val="22"/>
          <w:szCs w:val="20"/>
        </w:rPr>
        <w:t>Предельные (максимальные и минимальные) размеры земельных участков определяются индивидуально на основе расчетных показателей, устанавливающих требования к земельному участку в соответств</w:t>
      </w:r>
      <w:r w:rsidR="00CB56D9">
        <w:rPr>
          <w:color w:val="000000"/>
          <w:sz w:val="22"/>
          <w:szCs w:val="20"/>
        </w:rPr>
        <w:t>ии с техническими регламентами.</w:t>
      </w:r>
    </w:p>
    <w:p w:rsidR="00CB56D9" w:rsidRPr="00095141" w:rsidRDefault="00CB56D9" w:rsidP="00CB56D9">
      <w:pPr>
        <w:jc w:val="both"/>
        <w:rPr>
          <w:color w:val="000000"/>
          <w:sz w:val="22"/>
          <w:szCs w:val="22"/>
        </w:rPr>
      </w:pPr>
      <w:r w:rsidRPr="00095141">
        <w:rPr>
          <w:color w:val="000000"/>
          <w:sz w:val="22"/>
          <w:szCs w:val="22"/>
        </w:rPr>
        <w:t>Минимальные отступы от границ земельного участка в целях определения места допустимого размещения объекта – 3 м.</w:t>
      </w:r>
    </w:p>
    <w:p w:rsidR="00CB56D9" w:rsidRPr="00095141" w:rsidRDefault="00922198" w:rsidP="00922198">
      <w:pPr>
        <w:ind w:left="-284"/>
        <w:jc w:val="both"/>
        <w:rPr>
          <w:color w:val="000000"/>
          <w:sz w:val="22"/>
          <w:szCs w:val="20"/>
        </w:rPr>
      </w:pPr>
      <w:r>
        <w:rPr>
          <w:color w:val="000000"/>
          <w:sz w:val="20"/>
          <w:szCs w:val="20"/>
        </w:rPr>
        <w:t xml:space="preserve">           </w:t>
      </w:r>
      <w:r w:rsidR="00CB56D9" w:rsidRPr="00095141">
        <w:rPr>
          <w:color w:val="000000"/>
          <w:sz w:val="22"/>
          <w:szCs w:val="20"/>
        </w:rPr>
        <w:t>Предельное количество этажей – 5.</w:t>
      </w:r>
    </w:p>
    <w:p w:rsidR="00CB56D9" w:rsidRPr="00095141" w:rsidRDefault="00922198" w:rsidP="00922198">
      <w:pPr>
        <w:ind w:left="-284"/>
        <w:jc w:val="both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         </w:t>
      </w:r>
      <w:r w:rsidR="00CB56D9">
        <w:rPr>
          <w:color w:val="000000"/>
          <w:sz w:val="22"/>
          <w:szCs w:val="20"/>
        </w:rPr>
        <w:t xml:space="preserve"> </w:t>
      </w:r>
      <w:r w:rsidR="00CB56D9" w:rsidRPr="00095141">
        <w:rPr>
          <w:color w:val="000000"/>
          <w:sz w:val="22"/>
          <w:szCs w:val="20"/>
        </w:rPr>
        <w:t>Максимальный процент застройки в границах земельного участка не подлежит установлению.</w:t>
      </w:r>
    </w:p>
    <w:p w:rsidR="00CB56D9" w:rsidRPr="00095141" w:rsidRDefault="00922198" w:rsidP="00922198">
      <w:pPr>
        <w:jc w:val="both"/>
        <w:rPr>
          <w:rFonts w:eastAsia="Calibri"/>
          <w:color w:val="000000"/>
          <w:sz w:val="22"/>
          <w:szCs w:val="20"/>
          <w:lang w:eastAsia="en-US"/>
        </w:rPr>
      </w:pPr>
      <w:r>
        <w:rPr>
          <w:color w:val="000000"/>
          <w:sz w:val="22"/>
          <w:szCs w:val="22"/>
        </w:rPr>
        <w:t xml:space="preserve">     </w:t>
      </w:r>
      <w:r w:rsidR="00CB56D9" w:rsidRPr="00095141">
        <w:rPr>
          <w:color w:val="000000"/>
          <w:sz w:val="22"/>
          <w:szCs w:val="22"/>
        </w:rPr>
        <w:t>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участка, который устанавливается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сооружений.</w:t>
      </w:r>
      <w:r w:rsidR="00CB56D9" w:rsidRPr="00095141">
        <w:rPr>
          <w:rFonts w:eastAsia="Calibri"/>
          <w:color w:val="000000"/>
          <w:sz w:val="22"/>
          <w:szCs w:val="22"/>
          <w:lang w:eastAsia="en-US"/>
        </w:rPr>
        <w:t xml:space="preserve"> При проектировании и строительстве в зонах затопления, подтопления необходимо предусматривать инженерную защиту от затопления и подтопления зданий</w:t>
      </w:r>
      <w:r w:rsidR="00CB56D9">
        <w:rPr>
          <w:rFonts w:eastAsia="Calibri"/>
          <w:color w:val="000000"/>
          <w:sz w:val="20"/>
          <w:szCs w:val="20"/>
          <w:lang w:eastAsia="en-US"/>
        </w:rPr>
        <w:t>.</w:t>
      </w:r>
    </w:p>
    <w:p w:rsidR="00CC2486" w:rsidRDefault="00CC2486" w:rsidP="00CC2486">
      <w:pPr>
        <w:ind w:firstLine="709"/>
        <w:jc w:val="both"/>
        <w:rPr>
          <w:b/>
          <w:sz w:val="22"/>
        </w:rPr>
      </w:pPr>
      <w:r>
        <w:rPr>
          <w:b/>
          <w:sz w:val="22"/>
        </w:rPr>
        <w:t xml:space="preserve"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 </w:t>
      </w:r>
    </w:p>
    <w:p w:rsidR="00CC2486" w:rsidRDefault="00CC2486" w:rsidP="00CC2486">
      <w:pPr>
        <w:ind w:firstLine="709"/>
        <w:jc w:val="both"/>
        <w:rPr>
          <w:sz w:val="22"/>
        </w:rPr>
      </w:pPr>
      <w:r>
        <w:rPr>
          <w:sz w:val="22"/>
        </w:rPr>
        <w:t>1. Максимальная нагрузка в возможной точке подключения к сетям холодного водоснабжения:</w:t>
      </w:r>
    </w:p>
    <w:p w:rsidR="00CC2486" w:rsidRDefault="00CC2486" w:rsidP="00CC2486">
      <w:pPr>
        <w:ind w:firstLine="709"/>
        <w:jc w:val="both"/>
        <w:rPr>
          <w:sz w:val="22"/>
        </w:rPr>
      </w:pPr>
      <w:r>
        <w:rPr>
          <w:sz w:val="22"/>
        </w:rPr>
        <w:t>- среднегодовой суточный объем водопотребления 0,18 м</w:t>
      </w:r>
      <w:r>
        <w:rPr>
          <w:sz w:val="22"/>
          <w:vertAlign w:val="superscript"/>
        </w:rPr>
        <w:t>3</w:t>
      </w:r>
      <w:r>
        <w:rPr>
          <w:sz w:val="22"/>
        </w:rPr>
        <w:t xml:space="preserve"> (хозяйственно-питьевое водоснабжение)</w:t>
      </w:r>
    </w:p>
    <w:p w:rsidR="00CC2486" w:rsidRDefault="00CC2486" w:rsidP="00CC2486">
      <w:pPr>
        <w:ind w:firstLine="709"/>
        <w:jc w:val="both"/>
        <w:rPr>
          <w:sz w:val="22"/>
        </w:rPr>
      </w:pPr>
      <w:r>
        <w:rPr>
          <w:sz w:val="22"/>
        </w:rPr>
        <w:t>2. Максимальная нагрузка в возможной точке подключения к сетям водоотведения:</w:t>
      </w:r>
    </w:p>
    <w:p w:rsidR="00CC2486" w:rsidRDefault="00CC2486" w:rsidP="00CC2486">
      <w:pPr>
        <w:ind w:firstLine="709"/>
        <w:jc w:val="both"/>
        <w:rPr>
          <w:sz w:val="22"/>
        </w:rPr>
      </w:pPr>
      <w:r>
        <w:rPr>
          <w:sz w:val="22"/>
        </w:rPr>
        <w:t>- среднегодовой суточный объем водоотведения 0,00 м</w:t>
      </w:r>
      <w:r>
        <w:rPr>
          <w:sz w:val="22"/>
          <w:vertAlign w:val="superscript"/>
        </w:rPr>
        <w:t>3</w:t>
      </w:r>
      <w:r>
        <w:rPr>
          <w:sz w:val="22"/>
        </w:rPr>
        <w:t>.</w:t>
      </w:r>
    </w:p>
    <w:p w:rsidR="00CC2486" w:rsidRDefault="00CC2486" w:rsidP="00CC2486">
      <w:pPr>
        <w:ind w:firstLine="709"/>
        <w:jc w:val="both"/>
        <w:rPr>
          <w:sz w:val="22"/>
        </w:rPr>
      </w:pPr>
      <w:r>
        <w:rPr>
          <w:sz w:val="22"/>
        </w:rPr>
        <w:t>3. Точка подключения к сетям холодного водоснабжения координаты: в водопроводном колодце в районе по улице Третий квартал, д.3</w:t>
      </w:r>
    </w:p>
    <w:p w:rsidR="00CC2486" w:rsidRDefault="00CC2486" w:rsidP="00CC2486">
      <w:pPr>
        <w:ind w:firstLine="709"/>
        <w:jc w:val="both"/>
        <w:rPr>
          <w:sz w:val="22"/>
        </w:rPr>
      </w:pPr>
      <w:r>
        <w:rPr>
          <w:sz w:val="22"/>
        </w:rPr>
        <w:t>4. Точка подключения к сетям водоотведения: нет</w:t>
      </w:r>
    </w:p>
    <w:p w:rsidR="00CC2486" w:rsidRDefault="00CC2486" w:rsidP="00CC2486">
      <w:pPr>
        <w:ind w:firstLine="709"/>
        <w:jc w:val="both"/>
        <w:rPr>
          <w:sz w:val="22"/>
        </w:rPr>
      </w:pPr>
      <w:r>
        <w:rPr>
          <w:sz w:val="22"/>
        </w:rPr>
        <w:t>5. Срок подключения объекта- 18 месяцев с даты заключения договоров о технологическом присоединении к системе водоотведения (если более поздний срок подключения не будет указан заявителем)</w:t>
      </w:r>
    </w:p>
    <w:p w:rsidR="00CC2486" w:rsidRDefault="00CC2486" w:rsidP="00CC2486">
      <w:pPr>
        <w:ind w:firstLine="709"/>
        <w:jc w:val="both"/>
        <w:rPr>
          <w:sz w:val="22"/>
        </w:rPr>
      </w:pPr>
      <w:r>
        <w:rPr>
          <w:sz w:val="22"/>
        </w:rPr>
        <w:t>6. Срок действия технических условий: 3 (три) года с даты выдачи.</w:t>
      </w:r>
    </w:p>
    <w:p w:rsidR="00CB56D9" w:rsidRDefault="00CC2486" w:rsidP="00CC2486">
      <w:pPr>
        <w:pStyle w:val="western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</w:rPr>
        <w:t xml:space="preserve">7. Подключение объекта капитального строительства к сетям инженерно-технического обеспечения осуществляется на основании договора. Порядок заключения и исполнения указанного договора, </w:t>
      </w:r>
      <w:r>
        <w:rPr>
          <w:sz w:val="22"/>
        </w:rPr>
        <w:lastRenderedPageBreak/>
        <w:t>существенные условия такого договора, права и обязанности сторон определяются в соответствии с законодательством Российской Федерации</w:t>
      </w:r>
      <w:r w:rsidR="00CB56D9" w:rsidRPr="00EE71BF">
        <w:rPr>
          <w:rFonts w:eastAsiaTheme="minorHAnsi"/>
          <w:sz w:val="22"/>
          <w:szCs w:val="22"/>
          <w:lang w:eastAsia="en-US"/>
        </w:rPr>
        <w:t>.</w:t>
      </w:r>
    </w:p>
    <w:p w:rsidR="00CB56D9" w:rsidRDefault="00CB56D9" w:rsidP="00CB56D9">
      <w:pPr>
        <w:pStyle w:val="western"/>
        <w:spacing w:before="0" w:beforeAutospacing="0" w:after="0" w:afterAutospacing="0"/>
        <w:ind w:firstLine="709"/>
        <w:jc w:val="both"/>
        <w:rPr>
          <w:rFonts w:eastAsiaTheme="minorHAnsi"/>
          <w:b/>
          <w:sz w:val="22"/>
          <w:szCs w:val="22"/>
          <w:lang w:eastAsia="en-US"/>
        </w:rPr>
      </w:pPr>
    </w:p>
    <w:p w:rsidR="00CB56D9" w:rsidRDefault="00CB56D9" w:rsidP="00CB56D9">
      <w:pPr>
        <w:pStyle w:val="western"/>
        <w:spacing w:before="0" w:beforeAutospacing="0" w:after="0" w:afterAutospacing="0"/>
        <w:ind w:firstLine="709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Лот № 4</w:t>
      </w:r>
    </w:p>
    <w:p w:rsidR="00CB56D9" w:rsidRDefault="00CB56D9" w:rsidP="00CB56D9">
      <w:pPr>
        <w:pStyle w:val="western"/>
        <w:spacing w:before="0" w:beforeAutospacing="0" w:after="0" w:afterAutospacing="0"/>
        <w:ind w:firstLine="709"/>
        <w:jc w:val="both"/>
        <w:rPr>
          <w:rFonts w:eastAsiaTheme="minorHAnsi"/>
          <w:b/>
          <w:sz w:val="22"/>
          <w:szCs w:val="22"/>
          <w:lang w:eastAsia="en-US"/>
        </w:rPr>
      </w:pPr>
    </w:p>
    <w:p w:rsidR="00CB56D9" w:rsidRPr="00CB56D9" w:rsidRDefault="00CB56D9" w:rsidP="00CB56D9">
      <w:pPr>
        <w:jc w:val="both"/>
        <w:rPr>
          <w:sz w:val="22"/>
          <w:szCs w:val="22"/>
        </w:rPr>
      </w:pPr>
      <w:r w:rsidRPr="00095141">
        <w:rPr>
          <w:b/>
          <w:sz w:val="22"/>
          <w:szCs w:val="22"/>
        </w:rPr>
        <w:t>Предмет аукциона</w:t>
      </w:r>
      <w:r w:rsidRPr="00B26BF3">
        <w:rPr>
          <w:sz w:val="22"/>
          <w:szCs w:val="22"/>
        </w:rPr>
        <w:t xml:space="preserve">: продажа права на заключение договора аренды земельного участка из земель населенных пунктов с местоположением: </w:t>
      </w:r>
      <w:r w:rsidRPr="00CB56D9">
        <w:rPr>
          <w:sz w:val="22"/>
          <w:szCs w:val="22"/>
        </w:rPr>
        <w:t>Российская Федерация, Приморский край, Тернейский муниципальный округ, пгт Пластун, ул. Энергетиков, гараж 3/1 кад.</w:t>
      </w:r>
      <w:r>
        <w:rPr>
          <w:sz w:val="22"/>
          <w:szCs w:val="22"/>
        </w:rPr>
        <w:t xml:space="preserve"> </w:t>
      </w:r>
      <w:r w:rsidRPr="00CB56D9">
        <w:rPr>
          <w:sz w:val="22"/>
          <w:szCs w:val="22"/>
        </w:rPr>
        <w:t>№ 25:17:020001:7188</w:t>
      </w:r>
      <w:r>
        <w:rPr>
          <w:sz w:val="22"/>
          <w:szCs w:val="22"/>
        </w:rPr>
        <w:t>, площадь 40 кв. метров</w:t>
      </w:r>
      <w:r w:rsidRPr="00CB56D9">
        <w:rPr>
          <w:sz w:val="22"/>
          <w:szCs w:val="22"/>
        </w:rPr>
        <w:t xml:space="preserve">, вид разрешенного использования: </w:t>
      </w:r>
      <w:r>
        <w:rPr>
          <w:sz w:val="22"/>
          <w:szCs w:val="22"/>
        </w:rPr>
        <w:t>хранение автотранспорта</w:t>
      </w:r>
      <w:r w:rsidRPr="00CB56D9">
        <w:rPr>
          <w:bCs/>
          <w:sz w:val="22"/>
          <w:szCs w:val="22"/>
        </w:rPr>
        <w:t xml:space="preserve">; цель использования: </w:t>
      </w:r>
      <w:r>
        <w:rPr>
          <w:sz w:val="22"/>
          <w:szCs w:val="22"/>
        </w:rPr>
        <w:t>хранение автотранспорта</w:t>
      </w:r>
      <w:r w:rsidRPr="00CB56D9">
        <w:rPr>
          <w:sz w:val="22"/>
          <w:szCs w:val="22"/>
        </w:rPr>
        <w:t>.</w:t>
      </w:r>
    </w:p>
    <w:p w:rsidR="00CB56D9" w:rsidRPr="00CB56D9" w:rsidRDefault="00CB56D9" w:rsidP="00CB56D9">
      <w:pPr>
        <w:jc w:val="both"/>
      </w:pPr>
      <w:r>
        <w:rPr>
          <w:sz w:val="22"/>
          <w:szCs w:val="22"/>
        </w:rPr>
        <w:t xml:space="preserve">     </w:t>
      </w:r>
      <w:r w:rsidRPr="00B26BF3">
        <w:rPr>
          <w:sz w:val="22"/>
          <w:szCs w:val="22"/>
        </w:rPr>
        <w:t>Ограничения использования земельного участка: отсутствуют.</w:t>
      </w:r>
    </w:p>
    <w:p w:rsidR="00CB56D9" w:rsidRPr="00B26BF3" w:rsidRDefault="00CB56D9" w:rsidP="00CB56D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B26BF3">
        <w:rPr>
          <w:sz w:val="22"/>
          <w:szCs w:val="22"/>
        </w:rPr>
        <w:t xml:space="preserve">Начальная цена предмета аукциона (размер ежегодной арендной платы) – </w:t>
      </w:r>
      <w:r w:rsidRPr="00CB56D9">
        <w:rPr>
          <w:sz w:val="22"/>
          <w:szCs w:val="22"/>
        </w:rPr>
        <w:t xml:space="preserve">784,59 </w:t>
      </w:r>
      <w:r w:rsidRPr="00B26BF3">
        <w:rPr>
          <w:sz w:val="22"/>
          <w:szCs w:val="22"/>
        </w:rPr>
        <w:t>руб.</w:t>
      </w:r>
    </w:p>
    <w:p w:rsidR="00CB56D9" w:rsidRPr="00B26BF3" w:rsidRDefault="00CB56D9" w:rsidP="00CB56D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B26BF3">
        <w:rPr>
          <w:sz w:val="22"/>
          <w:szCs w:val="22"/>
        </w:rPr>
        <w:t xml:space="preserve">Шаг аукциона – </w:t>
      </w:r>
      <w:r w:rsidRPr="00CB56D9">
        <w:rPr>
          <w:sz w:val="22"/>
          <w:szCs w:val="22"/>
        </w:rPr>
        <w:t xml:space="preserve">23,54 </w:t>
      </w:r>
      <w:r w:rsidRPr="00B26BF3">
        <w:rPr>
          <w:sz w:val="22"/>
          <w:szCs w:val="22"/>
        </w:rPr>
        <w:t>руб.</w:t>
      </w:r>
    </w:p>
    <w:p w:rsidR="00CB56D9" w:rsidRPr="00B26BF3" w:rsidRDefault="00CB56D9" w:rsidP="00CB56D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B26BF3">
        <w:rPr>
          <w:sz w:val="22"/>
          <w:szCs w:val="22"/>
        </w:rPr>
        <w:t xml:space="preserve">Задаток – </w:t>
      </w:r>
      <w:r w:rsidRPr="00CB56D9">
        <w:rPr>
          <w:sz w:val="22"/>
          <w:szCs w:val="22"/>
        </w:rPr>
        <w:t xml:space="preserve">156,92 </w:t>
      </w:r>
      <w:r w:rsidRPr="00B26BF3">
        <w:rPr>
          <w:sz w:val="22"/>
          <w:szCs w:val="22"/>
        </w:rPr>
        <w:t>руб.</w:t>
      </w:r>
    </w:p>
    <w:p w:rsidR="00CB56D9" w:rsidRPr="00B26BF3" w:rsidRDefault="00CB56D9" w:rsidP="00CB56D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B26BF3">
        <w:rPr>
          <w:sz w:val="22"/>
          <w:szCs w:val="22"/>
        </w:rPr>
        <w:t>Срок аренды: 10 лет.</w:t>
      </w:r>
    </w:p>
    <w:p w:rsidR="00CB56D9" w:rsidRPr="00B26BF3" w:rsidRDefault="00CB56D9" w:rsidP="00CB56D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B26BF3">
        <w:rPr>
          <w:sz w:val="22"/>
          <w:szCs w:val="22"/>
        </w:rPr>
        <w:t>Права на земельный участок, ограничения этих прав: отсутствуют.</w:t>
      </w:r>
    </w:p>
    <w:p w:rsidR="00922198" w:rsidRDefault="00922198" w:rsidP="00922198">
      <w:pPr>
        <w:jc w:val="both"/>
        <w:rPr>
          <w:color w:val="000000"/>
          <w:sz w:val="20"/>
          <w:szCs w:val="20"/>
        </w:rPr>
      </w:pPr>
      <w:r>
        <w:rPr>
          <w:sz w:val="22"/>
          <w:szCs w:val="20"/>
        </w:rPr>
        <w:t xml:space="preserve">     </w:t>
      </w:r>
      <w:r w:rsidRPr="00922198">
        <w:rPr>
          <w:sz w:val="22"/>
        </w:rPr>
        <w:t>Информация о расположенных в границах земельного участка объектах капитального строительства</w:t>
      </w:r>
      <w:r>
        <w:rPr>
          <w:b/>
          <w:sz w:val="22"/>
        </w:rPr>
        <w:t>:</w:t>
      </w:r>
      <w:r>
        <w:rPr>
          <w:sz w:val="22"/>
        </w:rPr>
        <w:t xml:space="preserve"> объекты капитального строительства отсутствуют.</w:t>
      </w:r>
      <w:r w:rsidRPr="00575C1C">
        <w:rPr>
          <w:color w:val="000000"/>
          <w:sz w:val="20"/>
          <w:szCs w:val="20"/>
        </w:rPr>
        <w:t xml:space="preserve"> </w:t>
      </w:r>
    </w:p>
    <w:p w:rsidR="00CB56D9" w:rsidRPr="00F86D84" w:rsidRDefault="00922198" w:rsidP="00CB56D9">
      <w:pPr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 </w:t>
      </w:r>
      <w:r w:rsidR="00CB56D9" w:rsidRPr="00F86D84">
        <w:rPr>
          <w:sz w:val="22"/>
          <w:szCs w:val="20"/>
        </w:rPr>
        <w:t>Минимальные размеры земельного участка – 28 кв.м.</w:t>
      </w:r>
    </w:p>
    <w:p w:rsidR="00CB56D9" w:rsidRPr="00F86D84" w:rsidRDefault="00F86D84" w:rsidP="00CB56D9">
      <w:pPr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 </w:t>
      </w:r>
      <w:r w:rsidR="00CB56D9" w:rsidRPr="00F86D84">
        <w:rPr>
          <w:sz w:val="22"/>
          <w:szCs w:val="20"/>
        </w:rPr>
        <w:t>Максимальные размеры земельных участков – 100 кв.м. при наличии свободных земельных участков и условий не нарушения инфраструктуры, красных линий поселка и прав смежников.</w:t>
      </w:r>
    </w:p>
    <w:p w:rsidR="00CB56D9" w:rsidRPr="00F86D84" w:rsidRDefault="00F86D84" w:rsidP="00CB56D9">
      <w:pPr>
        <w:keepNext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 </w:t>
      </w:r>
      <w:r w:rsidR="00CB56D9" w:rsidRPr="00F86D84">
        <w:rPr>
          <w:sz w:val="22"/>
          <w:szCs w:val="20"/>
        </w:rPr>
        <w:t>Минимальные отступы от границ земельного участка в целях определения места допустимого размещения объекта – 3 м.</w:t>
      </w:r>
    </w:p>
    <w:p w:rsidR="00CB56D9" w:rsidRPr="00F86D84" w:rsidRDefault="00F86D84" w:rsidP="00CB56D9">
      <w:pPr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</w:t>
      </w:r>
      <w:r w:rsidR="00CB56D9" w:rsidRPr="00F86D84">
        <w:rPr>
          <w:sz w:val="22"/>
          <w:szCs w:val="20"/>
        </w:rPr>
        <w:t>Предельное количество этажей – 1.</w:t>
      </w:r>
    </w:p>
    <w:p w:rsidR="00CB56D9" w:rsidRPr="00F86D84" w:rsidRDefault="00F86D84" w:rsidP="00CB56D9">
      <w:pPr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</w:t>
      </w:r>
      <w:r w:rsidR="00CB56D9" w:rsidRPr="00F86D84">
        <w:rPr>
          <w:sz w:val="22"/>
          <w:szCs w:val="20"/>
        </w:rPr>
        <w:t>Максимальный процент застройки в границах земельного участка не подлежит установлению.</w:t>
      </w:r>
    </w:p>
    <w:p w:rsidR="00CB56D9" w:rsidRPr="00F86D84" w:rsidRDefault="00F86D84" w:rsidP="00CB56D9">
      <w:pPr>
        <w:tabs>
          <w:tab w:val="center" w:pos="4677"/>
          <w:tab w:val="right" w:pos="9355"/>
        </w:tabs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</w:t>
      </w:r>
      <w:r w:rsidR="00CB56D9" w:rsidRPr="00F86D84">
        <w:rPr>
          <w:sz w:val="22"/>
          <w:szCs w:val="20"/>
        </w:rPr>
        <w:t>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участка, который устанавливается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сооружений.</w:t>
      </w:r>
    </w:p>
    <w:p w:rsidR="00F86D84" w:rsidRDefault="00922198" w:rsidP="00922198">
      <w:pPr>
        <w:pStyle w:val="western"/>
        <w:spacing w:before="0" w:beforeAutospacing="0" w:after="0" w:afterAutospacing="0"/>
        <w:jc w:val="both"/>
        <w:rPr>
          <w:rFonts w:eastAsiaTheme="minorHAnsi"/>
          <w:szCs w:val="22"/>
          <w:lang w:eastAsia="en-US"/>
        </w:rPr>
      </w:pPr>
      <w:r>
        <w:rPr>
          <w:sz w:val="22"/>
          <w:szCs w:val="20"/>
        </w:rPr>
        <w:t xml:space="preserve">     </w:t>
      </w:r>
      <w:r w:rsidR="00CB56D9" w:rsidRPr="00F86D84">
        <w:rPr>
          <w:sz w:val="22"/>
          <w:szCs w:val="20"/>
        </w:rPr>
        <w:t>При проектировании и строительстве в зонах затопления необходимо предусматривать инженерную защиту от затопления и подтопления зданий.</w:t>
      </w:r>
      <w:r w:rsidR="00F86D84">
        <w:rPr>
          <w:rFonts w:eastAsiaTheme="minorHAnsi"/>
          <w:szCs w:val="22"/>
          <w:lang w:eastAsia="en-US"/>
        </w:rPr>
        <w:t xml:space="preserve"> </w:t>
      </w:r>
    </w:p>
    <w:p w:rsidR="00CC2486" w:rsidRDefault="00922198" w:rsidP="00CC2486">
      <w:pPr>
        <w:ind w:firstLine="709"/>
        <w:jc w:val="both"/>
        <w:rPr>
          <w:b/>
          <w:sz w:val="22"/>
        </w:rPr>
      </w:pPr>
      <w:r>
        <w:rPr>
          <w:rFonts w:eastAsiaTheme="minorHAnsi"/>
          <w:sz w:val="22"/>
          <w:szCs w:val="22"/>
          <w:lang w:eastAsia="en-US"/>
        </w:rPr>
        <w:t xml:space="preserve">      </w:t>
      </w:r>
      <w:r w:rsidR="00CC2486">
        <w:rPr>
          <w:b/>
          <w:sz w:val="22"/>
        </w:rPr>
        <w:t xml:space="preserve"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 </w:t>
      </w:r>
    </w:p>
    <w:p w:rsidR="00CC2486" w:rsidRDefault="00CC2486" w:rsidP="00CC2486">
      <w:pPr>
        <w:ind w:firstLine="709"/>
        <w:jc w:val="both"/>
        <w:rPr>
          <w:sz w:val="22"/>
        </w:rPr>
      </w:pPr>
      <w:r>
        <w:rPr>
          <w:sz w:val="22"/>
        </w:rPr>
        <w:t>1. Максимальная нагрузка в возможной точке подключения к сетям холодного водоснабжения:</w:t>
      </w:r>
    </w:p>
    <w:p w:rsidR="00CC2486" w:rsidRDefault="00CC2486" w:rsidP="00CC2486">
      <w:pPr>
        <w:ind w:firstLine="709"/>
        <w:jc w:val="both"/>
        <w:rPr>
          <w:sz w:val="22"/>
        </w:rPr>
      </w:pPr>
      <w:r>
        <w:rPr>
          <w:sz w:val="22"/>
        </w:rPr>
        <w:t>- среднегодовой суточный объем водопотребления 0,18 м</w:t>
      </w:r>
      <w:r>
        <w:rPr>
          <w:sz w:val="22"/>
          <w:vertAlign w:val="superscript"/>
        </w:rPr>
        <w:t>3</w:t>
      </w:r>
      <w:r>
        <w:rPr>
          <w:sz w:val="22"/>
        </w:rPr>
        <w:t xml:space="preserve"> (хозяйственно-питьевое водоснабжение)</w:t>
      </w:r>
    </w:p>
    <w:p w:rsidR="00CC2486" w:rsidRDefault="00CC2486" w:rsidP="00CC2486">
      <w:pPr>
        <w:ind w:firstLine="709"/>
        <w:jc w:val="both"/>
        <w:rPr>
          <w:sz w:val="22"/>
        </w:rPr>
      </w:pPr>
      <w:r>
        <w:rPr>
          <w:sz w:val="22"/>
        </w:rPr>
        <w:t>2. Максимальная нагрузка в возможной точке подключения к сетям водоотведения:</w:t>
      </w:r>
    </w:p>
    <w:p w:rsidR="00CC2486" w:rsidRDefault="00CC2486" w:rsidP="00CC2486">
      <w:pPr>
        <w:ind w:firstLine="709"/>
        <w:jc w:val="both"/>
        <w:rPr>
          <w:sz w:val="22"/>
        </w:rPr>
      </w:pPr>
      <w:r>
        <w:rPr>
          <w:sz w:val="22"/>
        </w:rPr>
        <w:t>- среднегодовой суточный объем водоотведения 0,00 м</w:t>
      </w:r>
      <w:r>
        <w:rPr>
          <w:sz w:val="22"/>
          <w:vertAlign w:val="superscript"/>
        </w:rPr>
        <w:t>3</w:t>
      </w:r>
      <w:r>
        <w:rPr>
          <w:sz w:val="22"/>
        </w:rPr>
        <w:t>.</w:t>
      </w:r>
    </w:p>
    <w:p w:rsidR="00CC2486" w:rsidRDefault="00CC2486" w:rsidP="00CC2486">
      <w:pPr>
        <w:ind w:firstLine="709"/>
        <w:jc w:val="both"/>
        <w:rPr>
          <w:sz w:val="22"/>
        </w:rPr>
      </w:pPr>
      <w:r>
        <w:rPr>
          <w:sz w:val="22"/>
        </w:rPr>
        <w:t>3. Точка подключения к сетям холодного водоснабжения координаты: в водопроводном колодце в районе по улице Гагарина, д.16</w:t>
      </w:r>
    </w:p>
    <w:p w:rsidR="00CC2486" w:rsidRDefault="00CC2486" w:rsidP="00CC2486">
      <w:pPr>
        <w:ind w:firstLine="709"/>
        <w:jc w:val="both"/>
        <w:rPr>
          <w:sz w:val="22"/>
        </w:rPr>
      </w:pPr>
      <w:r>
        <w:rPr>
          <w:sz w:val="22"/>
        </w:rPr>
        <w:t>4. Точка подключения к сетям водоотведения: нет</w:t>
      </w:r>
    </w:p>
    <w:p w:rsidR="00CC2486" w:rsidRDefault="00CC2486" w:rsidP="00CC2486">
      <w:pPr>
        <w:ind w:firstLine="709"/>
        <w:jc w:val="both"/>
        <w:rPr>
          <w:sz w:val="22"/>
        </w:rPr>
      </w:pPr>
      <w:r>
        <w:rPr>
          <w:sz w:val="22"/>
        </w:rPr>
        <w:t>5. Срок подключения объекта- 18 месяцев с даты заключения договоров о технологическом присоединении к системе водоотведения (если более поздний срок подключения не будет указан заявителем)</w:t>
      </w:r>
    </w:p>
    <w:p w:rsidR="00CC2486" w:rsidRDefault="00CC2486" w:rsidP="00CC2486">
      <w:pPr>
        <w:ind w:firstLine="709"/>
        <w:jc w:val="both"/>
        <w:rPr>
          <w:sz w:val="22"/>
        </w:rPr>
      </w:pPr>
      <w:r>
        <w:rPr>
          <w:sz w:val="22"/>
        </w:rPr>
        <w:t>6. Срок действия технических условий: 3 (три) года с даты выдачи.</w:t>
      </w:r>
    </w:p>
    <w:p w:rsidR="00CC2486" w:rsidRDefault="00CC2486" w:rsidP="00CC2486">
      <w:pPr>
        <w:pStyle w:val="western"/>
        <w:spacing w:before="0" w:beforeAutospacing="0" w:after="0" w:afterAutospacing="0"/>
        <w:jc w:val="both"/>
        <w:rPr>
          <w:sz w:val="22"/>
        </w:rPr>
      </w:pPr>
      <w:r>
        <w:rPr>
          <w:sz w:val="22"/>
        </w:rPr>
        <w:t>7. Подключение объекта капитального строительства к сетям инженерно-технического обеспечения осуществляется на основании договора. Порядок заключения и исполнения указанного договора, существенные условия такого договора, права и обязанности сторон определяются в соответствии с законодательством Российской Федерации.</w:t>
      </w:r>
    </w:p>
    <w:p w:rsidR="00CC2486" w:rsidRDefault="00CC2486" w:rsidP="00CC2486">
      <w:pPr>
        <w:pStyle w:val="western"/>
        <w:spacing w:before="0" w:beforeAutospacing="0" w:after="0" w:afterAutospacing="0"/>
        <w:jc w:val="both"/>
        <w:rPr>
          <w:sz w:val="22"/>
        </w:rPr>
      </w:pPr>
    </w:p>
    <w:p w:rsidR="009F1149" w:rsidRPr="009F1149" w:rsidRDefault="009F1149" w:rsidP="00B91D46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bookmarkStart w:id="0" w:name="_GoBack"/>
      <w:bookmarkEnd w:id="0"/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Порядок подачи заявок на участие в аукционе (далее – заявка):</w:t>
      </w:r>
    </w:p>
    <w:p w:rsidR="009A56CE" w:rsidRDefault="001512DA">
      <w:pPr>
        <w:pStyle w:val="33"/>
        <w:shd w:val="clear" w:color="auto" w:fill="auto"/>
        <w:tabs>
          <w:tab w:val="left" w:pos="567"/>
        </w:tabs>
        <w:spacing w:before="0" w:line="240" w:lineRule="auto"/>
        <w:ind w:firstLine="567"/>
        <w:rPr>
          <w:rStyle w:val="aff5"/>
          <w:b w:val="0"/>
          <w:sz w:val="22"/>
          <w:szCs w:val="22"/>
        </w:rPr>
      </w:pPr>
      <w:r>
        <w:rPr>
          <w:rStyle w:val="aff5"/>
          <w:b w:val="0"/>
          <w:sz w:val="22"/>
          <w:szCs w:val="22"/>
        </w:rPr>
        <w:t xml:space="preserve">Дата и время начала приема заявок – </w:t>
      </w:r>
      <w:r w:rsidR="00823A22">
        <w:rPr>
          <w:rStyle w:val="aff5"/>
          <w:b w:val="0"/>
          <w:sz w:val="22"/>
          <w:szCs w:val="22"/>
        </w:rPr>
        <w:t>27</w:t>
      </w:r>
      <w:r w:rsidR="00E665DD">
        <w:rPr>
          <w:rStyle w:val="aff5"/>
          <w:b w:val="0"/>
          <w:sz w:val="22"/>
          <w:szCs w:val="22"/>
        </w:rPr>
        <w:t xml:space="preserve"> </w:t>
      </w:r>
      <w:r w:rsidR="00290FD2">
        <w:rPr>
          <w:rStyle w:val="aff5"/>
          <w:b w:val="0"/>
          <w:sz w:val="22"/>
          <w:szCs w:val="22"/>
        </w:rPr>
        <w:t>августа</w:t>
      </w:r>
      <w:r w:rsidR="00D64C31">
        <w:rPr>
          <w:rStyle w:val="aff5"/>
          <w:b w:val="0"/>
          <w:sz w:val="22"/>
          <w:szCs w:val="22"/>
        </w:rPr>
        <w:t xml:space="preserve"> 2024</w:t>
      </w:r>
      <w:r>
        <w:rPr>
          <w:rStyle w:val="aff5"/>
          <w:b w:val="0"/>
          <w:sz w:val="22"/>
          <w:szCs w:val="22"/>
        </w:rPr>
        <w:t xml:space="preserve"> года в 13 час. 00 мин. по местному времени.   </w:t>
      </w:r>
    </w:p>
    <w:p w:rsidR="009A56CE" w:rsidRDefault="001512DA">
      <w:pPr>
        <w:pStyle w:val="33"/>
        <w:shd w:val="clear" w:color="auto" w:fill="auto"/>
        <w:tabs>
          <w:tab w:val="left" w:pos="567"/>
        </w:tabs>
        <w:spacing w:before="0" w:line="240" w:lineRule="auto"/>
        <w:ind w:firstLine="567"/>
        <w:rPr>
          <w:rStyle w:val="aff5"/>
          <w:b w:val="0"/>
          <w:sz w:val="22"/>
          <w:szCs w:val="22"/>
        </w:rPr>
      </w:pPr>
      <w:r>
        <w:rPr>
          <w:rStyle w:val="aff5"/>
          <w:b w:val="0"/>
          <w:sz w:val="22"/>
          <w:szCs w:val="22"/>
        </w:rPr>
        <w:t>Дата и время окончания приема заявок –</w:t>
      </w:r>
      <w:r w:rsidR="00290FD2">
        <w:rPr>
          <w:rStyle w:val="aff5"/>
          <w:b w:val="0"/>
          <w:sz w:val="22"/>
          <w:szCs w:val="22"/>
        </w:rPr>
        <w:t xml:space="preserve"> </w:t>
      </w:r>
      <w:r w:rsidR="00823A22">
        <w:rPr>
          <w:rStyle w:val="aff5"/>
          <w:b w:val="0"/>
          <w:sz w:val="22"/>
          <w:szCs w:val="22"/>
        </w:rPr>
        <w:t>20</w:t>
      </w:r>
      <w:r w:rsidR="00DE6306">
        <w:rPr>
          <w:rStyle w:val="aff5"/>
          <w:b w:val="0"/>
          <w:sz w:val="22"/>
          <w:szCs w:val="22"/>
        </w:rPr>
        <w:t xml:space="preserve"> </w:t>
      </w:r>
      <w:r w:rsidR="00A332B7">
        <w:rPr>
          <w:rStyle w:val="aff5"/>
          <w:b w:val="0"/>
          <w:sz w:val="22"/>
          <w:szCs w:val="22"/>
        </w:rPr>
        <w:t>сентября</w:t>
      </w:r>
      <w:r>
        <w:rPr>
          <w:rStyle w:val="aff5"/>
          <w:b w:val="0"/>
          <w:sz w:val="22"/>
          <w:szCs w:val="22"/>
        </w:rPr>
        <w:t xml:space="preserve"> 202</w:t>
      </w:r>
      <w:r w:rsidR="00D64C31">
        <w:rPr>
          <w:rStyle w:val="aff5"/>
          <w:b w:val="0"/>
          <w:sz w:val="22"/>
          <w:szCs w:val="22"/>
        </w:rPr>
        <w:t>4</w:t>
      </w:r>
      <w:r>
        <w:rPr>
          <w:rStyle w:val="aff5"/>
          <w:b w:val="0"/>
          <w:sz w:val="22"/>
          <w:szCs w:val="22"/>
        </w:rPr>
        <w:t xml:space="preserve"> года в 13 час. 00 мин. по местному времени.</w:t>
      </w:r>
    </w:p>
    <w:p w:rsidR="009A56CE" w:rsidRDefault="001512DA">
      <w:pPr>
        <w:ind w:firstLine="567"/>
        <w:jc w:val="both"/>
        <w:rPr>
          <w:rStyle w:val="af6"/>
          <w:b w:val="0"/>
          <w:sz w:val="22"/>
          <w:szCs w:val="22"/>
        </w:rPr>
      </w:pPr>
      <w:r>
        <w:rPr>
          <w:rStyle w:val="af6"/>
          <w:b w:val="0"/>
          <w:sz w:val="22"/>
          <w:szCs w:val="22"/>
        </w:rPr>
        <w:t xml:space="preserve">Подача заявок осуществляется круглосуточно. </w:t>
      </w:r>
    </w:p>
    <w:p w:rsidR="009A56CE" w:rsidRDefault="001512DA">
      <w:pPr>
        <w:pStyle w:val="33"/>
        <w:shd w:val="clear" w:color="auto" w:fill="auto"/>
        <w:tabs>
          <w:tab w:val="left" w:pos="567"/>
        </w:tabs>
        <w:spacing w:before="0" w:line="240" w:lineRule="auto"/>
        <w:ind w:firstLine="567"/>
        <w:rPr>
          <w:rStyle w:val="aff5"/>
          <w:b w:val="0"/>
          <w:sz w:val="22"/>
          <w:szCs w:val="22"/>
        </w:rPr>
      </w:pPr>
      <w:r>
        <w:rPr>
          <w:rStyle w:val="af6"/>
          <w:b w:val="0"/>
          <w:sz w:val="22"/>
          <w:szCs w:val="22"/>
        </w:rPr>
        <w:t xml:space="preserve">Адрес места приема заявок - </w:t>
      </w:r>
      <w:r>
        <w:rPr>
          <w:rStyle w:val="aff5"/>
          <w:b w:val="0"/>
          <w:sz w:val="22"/>
          <w:szCs w:val="22"/>
        </w:rPr>
        <w:t xml:space="preserve">электронная площадка </w:t>
      </w:r>
      <w:r>
        <w:rPr>
          <w:sz w:val="22"/>
          <w:szCs w:val="22"/>
          <w:lang w:eastAsia="ru-RU"/>
        </w:rPr>
        <w:t xml:space="preserve">- </w:t>
      </w:r>
      <w:r>
        <w:rPr>
          <w:rStyle w:val="aff5"/>
          <w:b w:val="0"/>
          <w:sz w:val="22"/>
          <w:szCs w:val="22"/>
        </w:rPr>
        <w:t xml:space="preserve">универсальная торговая платформа АО «Сбербанк-АСТ», размещенная в информационно-телекоммуникационной сети Интернет на сайте </w:t>
      </w:r>
      <w:hyperlink r:id="rId12" w:tooltip="http://utp.sberbank-ast.ru" w:history="1">
        <w:r>
          <w:rPr>
            <w:rStyle w:val="af7"/>
            <w:color w:val="auto"/>
            <w:sz w:val="22"/>
            <w:szCs w:val="22"/>
            <w:u w:val="none"/>
            <w:shd w:val="clear" w:color="auto" w:fill="FFFFFF"/>
          </w:rPr>
          <w:t>http://utp.sberbank-ast.ru</w:t>
        </w:r>
      </w:hyperlink>
      <w:r>
        <w:rPr>
          <w:rStyle w:val="aff5"/>
          <w:b w:val="0"/>
          <w:sz w:val="22"/>
          <w:szCs w:val="22"/>
        </w:rPr>
        <w:t xml:space="preserve"> (торговая секция «Приватизация, аренда и продажа прав»).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rStyle w:val="af6"/>
          <w:b w:val="0"/>
          <w:sz w:val="22"/>
          <w:szCs w:val="22"/>
        </w:rPr>
        <w:t>Форма заявки, порядок ее приема:</w:t>
      </w:r>
    </w:p>
    <w:p w:rsidR="009A56CE" w:rsidRDefault="001512DA">
      <w:pPr>
        <w:widowControl w:val="0"/>
        <w:ind w:firstLine="567"/>
        <w:jc w:val="both"/>
        <w:rPr>
          <w:sz w:val="22"/>
          <w:szCs w:val="22"/>
        </w:rPr>
      </w:pPr>
      <w:r>
        <w:rPr>
          <w:bCs/>
          <w:sz w:val="22"/>
          <w:szCs w:val="22"/>
        </w:rPr>
        <w:t>Подача заявки, изменение и отзыв такой заявки заявителем (представителем заявителя) осуществляется только посредством штатного интерфейса универсальной торговой платформы ЗАО «Сбербанк-АСТ» торговой секции «</w:t>
      </w:r>
      <w:r>
        <w:rPr>
          <w:sz w:val="22"/>
          <w:szCs w:val="22"/>
        </w:rPr>
        <w:t>Приватизация, аренда и продажа прав</w:t>
      </w:r>
      <w:r>
        <w:rPr>
          <w:bCs/>
          <w:sz w:val="22"/>
          <w:szCs w:val="22"/>
        </w:rPr>
        <w:t xml:space="preserve">» из личного кабинета заявителя (представителя заявителя) </w:t>
      </w:r>
      <w:r>
        <w:rPr>
          <w:sz w:val="22"/>
          <w:szCs w:val="22"/>
        </w:rPr>
        <w:t xml:space="preserve">отдельно по каждому лоту в сроки, установленные в настоящем извещении. </w:t>
      </w:r>
    </w:p>
    <w:p w:rsidR="009A56CE" w:rsidRDefault="001512DA">
      <w:pPr>
        <w:ind w:firstLine="540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lastRenderedPageBreak/>
        <w:t xml:space="preserve">Заявка с указанием банковских реквизитов счета для возврата задатка </w:t>
      </w:r>
      <w:r>
        <w:rPr>
          <w:sz w:val="22"/>
          <w:szCs w:val="22"/>
        </w:rPr>
        <w:t xml:space="preserve">(форма заявки - приложение № 1 к настоящему извещению) </w:t>
      </w:r>
      <w:r>
        <w:rPr>
          <w:rFonts w:eastAsiaTheme="minorHAnsi"/>
          <w:bCs/>
          <w:sz w:val="22"/>
          <w:szCs w:val="22"/>
          <w:lang w:eastAsia="en-US"/>
        </w:rPr>
        <w:t>направляется оператору электронной площадки в форме электронного документа с приложением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реквизитов):</w:t>
      </w:r>
    </w:p>
    <w:p w:rsidR="009A56CE" w:rsidRDefault="001512D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  Копии документов, удостоверяющих личность заявителя (для граждан);</w:t>
      </w:r>
    </w:p>
    <w:p w:rsidR="009A56CE" w:rsidRDefault="001512D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:rsidR="009A56CE" w:rsidRDefault="001512D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9A56CE" w:rsidRDefault="001512D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4.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 (сведения, указанные в данном пункте не могут быть затребованы у заявителя, при этом заявитель вправе их представить вместе с данной заявкой).</w:t>
      </w:r>
    </w:p>
    <w:p w:rsidR="009A56CE" w:rsidRDefault="001512DA">
      <w:pPr>
        <w:tabs>
          <w:tab w:val="left" w:pos="540"/>
        </w:tabs>
        <w:ind w:firstLine="567"/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При подаче заявителем заявки в соответствии с Регламентами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9A56CE" w:rsidRDefault="001512DA">
      <w:pPr>
        <w:ind w:firstLine="540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 xml:space="preserve">Заявка, а также прилагаемые к ней документы (файлы документов) подписываются электронной подписью заявителя. 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bookmarkStart w:id="1" w:name="Par2"/>
      <w:bookmarkEnd w:id="1"/>
      <w:r>
        <w:rPr>
          <w:sz w:val="22"/>
          <w:szCs w:val="22"/>
        </w:rPr>
        <w:t xml:space="preserve">Один заявитель имеет право подать только одну заявку по каждому лоту аукциона. 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Заявка, поступившая по истечении срока приема заявок, возвращается заявителю в день ее поступления.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Заявитель имеет право отозвать принятую организатором аукциона заявку </w:t>
      </w:r>
      <w:r>
        <w:rPr>
          <w:rFonts w:eastAsiaTheme="minorHAnsi"/>
          <w:sz w:val="22"/>
          <w:szCs w:val="22"/>
          <w:lang w:eastAsia="en-US"/>
        </w:rPr>
        <w:t>до установленных в настоящем извещении даты и времени начала рассмотрения заявок</w:t>
      </w:r>
      <w:r>
        <w:rPr>
          <w:sz w:val="22"/>
          <w:szCs w:val="22"/>
        </w:rPr>
        <w:t xml:space="preserve"> на участие в таком аукционе. 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Изменение заявки осуществляется путем отзыва ранее поданной и подачи новой заявки.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Представитель заявителя осуществляет действия в</w:t>
      </w:r>
      <w:r>
        <w:rPr>
          <w:bCs/>
          <w:sz w:val="22"/>
          <w:szCs w:val="22"/>
        </w:rPr>
        <w:t xml:space="preserve"> торговой секции «</w:t>
      </w:r>
      <w:r>
        <w:rPr>
          <w:sz w:val="22"/>
          <w:szCs w:val="22"/>
        </w:rPr>
        <w:t>Приватизация, аренда и продажа прав</w:t>
      </w:r>
      <w:r>
        <w:rPr>
          <w:bCs/>
          <w:sz w:val="22"/>
          <w:szCs w:val="22"/>
        </w:rPr>
        <w:t xml:space="preserve">» </w:t>
      </w:r>
      <w:r>
        <w:rPr>
          <w:rFonts w:eastAsiaTheme="minorHAnsi"/>
          <w:sz w:val="22"/>
          <w:szCs w:val="22"/>
          <w:lang w:eastAsia="en-US"/>
        </w:rPr>
        <w:t xml:space="preserve">в соответствии с функционалом электронной площадки с учетом следующих особенностей: 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подача, изменение, отзыв заявки осуществляются представителем заявителя из своего личного кабинета с использованием своей электронной подписи; 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в заявке представитель заявителя указывает информацию о заявителе и прикладывает файл документа, подтверждающего его полномочия (доверенность, договор и т.п.); 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перечисление денежных средств в качестве задатка на участие в аукционе на реквизиты оператора электронной площадки осуществляется представителем заявителя до подачи заявки; 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проходит процедуру регистрации в Реестре участников торгов в ГИС Торги для участия в аукционе. 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rStyle w:val="af6"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Во всем остальном, действия представителя заявителя в </w:t>
      </w:r>
      <w:r>
        <w:rPr>
          <w:bCs/>
          <w:sz w:val="22"/>
          <w:szCs w:val="22"/>
        </w:rPr>
        <w:t>торговой секции «</w:t>
      </w:r>
      <w:r>
        <w:rPr>
          <w:sz w:val="22"/>
          <w:szCs w:val="22"/>
        </w:rPr>
        <w:t>Приватизация, аренда и продажа прав</w:t>
      </w:r>
      <w:r>
        <w:rPr>
          <w:bCs/>
          <w:sz w:val="22"/>
          <w:szCs w:val="22"/>
        </w:rPr>
        <w:t xml:space="preserve">» </w:t>
      </w:r>
      <w:r>
        <w:rPr>
          <w:rFonts w:eastAsiaTheme="minorHAnsi"/>
          <w:sz w:val="22"/>
          <w:szCs w:val="22"/>
          <w:lang w:eastAsia="en-US"/>
        </w:rPr>
        <w:t xml:space="preserve">аналогичны действиям заявителя, действующего в </w:t>
      </w:r>
      <w:r>
        <w:rPr>
          <w:bCs/>
          <w:sz w:val="22"/>
          <w:szCs w:val="22"/>
        </w:rPr>
        <w:t>торговой секции «</w:t>
      </w:r>
      <w:r>
        <w:rPr>
          <w:sz w:val="22"/>
          <w:szCs w:val="22"/>
        </w:rPr>
        <w:t>Приватизация, аренда и продажа прав</w:t>
      </w:r>
      <w:r>
        <w:rPr>
          <w:bCs/>
          <w:sz w:val="22"/>
          <w:szCs w:val="22"/>
        </w:rPr>
        <w:t xml:space="preserve">» </w:t>
      </w:r>
      <w:r>
        <w:rPr>
          <w:rFonts w:eastAsiaTheme="minorHAnsi"/>
          <w:sz w:val="22"/>
          <w:szCs w:val="22"/>
          <w:lang w:eastAsia="en-US"/>
        </w:rPr>
        <w:t>лично.</w:t>
      </w:r>
    </w:p>
    <w:p w:rsidR="009A56CE" w:rsidRDefault="001512DA">
      <w:pPr>
        <w:pStyle w:val="Default"/>
        <w:ind w:firstLine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В случае успешного принятия заявки оператор электронной площадки программными средствами регистрирует ее в журнале приема заявок, присваивает номер и в течение одного часа направляет в личный кабинет заявителя (представителя заявителя) уведомление о регистрации заявки.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 случае, если система не принимает заявку, оператор электронной площадки уведомляет заявителя (представителя заявителя) соответствующим системным сообщением о причине непринятия заявки.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Подача заявителем заявки является поручением оператору электронной площадки произвести блокирование на лицевом счете заявителя свободных денежных средств в размере задатка в порядке, предусмотренном Регламентами. 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rStyle w:val="af6"/>
          <w:sz w:val="22"/>
          <w:szCs w:val="22"/>
        </w:rPr>
        <w:t>Порядок внесения задатка участниками аукциона и возврата им задатка, банковские реквизиты счета для перечисления задатка на участие в аукционе (далее – задаток):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внесения задатка – с </w:t>
      </w:r>
      <w:r w:rsidR="00823A22">
        <w:rPr>
          <w:sz w:val="22"/>
          <w:szCs w:val="22"/>
        </w:rPr>
        <w:t>27</w:t>
      </w:r>
      <w:r w:rsidR="002C607D">
        <w:rPr>
          <w:sz w:val="22"/>
          <w:szCs w:val="22"/>
        </w:rPr>
        <w:t xml:space="preserve"> </w:t>
      </w:r>
      <w:r w:rsidR="003276F6">
        <w:rPr>
          <w:sz w:val="22"/>
          <w:szCs w:val="22"/>
        </w:rPr>
        <w:t>августа</w:t>
      </w:r>
      <w:r>
        <w:rPr>
          <w:sz w:val="22"/>
          <w:szCs w:val="22"/>
        </w:rPr>
        <w:t xml:space="preserve"> </w:t>
      </w:r>
      <w:r w:rsidR="00D64C31">
        <w:rPr>
          <w:sz w:val="22"/>
          <w:szCs w:val="22"/>
        </w:rPr>
        <w:t>2024</w:t>
      </w:r>
      <w:r>
        <w:rPr>
          <w:sz w:val="22"/>
          <w:szCs w:val="22"/>
        </w:rPr>
        <w:t xml:space="preserve"> по </w:t>
      </w:r>
      <w:r w:rsidR="00823A22">
        <w:rPr>
          <w:sz w:val="22"/>
          <w:szCs w:val="22"/>
        </w:rPr>
        <w:t>20</w:t>
      </w:r>
      <w:r>
        <w:rPr>
          <w:sz w:val="22"/>
          <w:szCs w:val="22"/>
        </w:rPr>
        <w:t xml:space="preserve"> </w:t>
      </w:r>
      <w:r w:rsidR="002C607D">
        <w:rPr>
          <w:sz w:val="22"/>
          <w:szCs w:val="22"/>
        </w:rPr>
        <w:t>сентября</w:t>
      </w:r>
      <w:r w:rsidR="00D64C31">
        <w:rPr>
          <w:sz w:val="22"/>
          <w:szCs w:val="22"/>
        </w:rPr>
        <w:t xml:space="preserve"> 2024</w:t>
      </w:r>
      <w:r>
        <w:rPr>
          <w:sz w:val="22"/>
          <w:szCs w:val="22"/>
        </w:rPr>
        <w:t xml:space="preserve"> до момента подачи заявителем заявки. 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bCs/>
          <w:iCs/>
          <w:sz w:val="22"/>
          <w:szCs w:val="22"/>
        </w:rPr>
        <w:t xml:space="preserve">Задаток служит обеспечением </w:t>
      </w:r>
      <w:r>
        <w:rPr>
          <w:sz w:val="22"/>
          <w:szCs w:val="22"/>
        </w:rPr>
        <w:t xml:space="preserve">исполнения договора, заключаемого по результатам аукциона, и вносится на лицевой счет заявителя, открытый при регистрации на электронной площадке в порядке, установленном Регламентом электронной площадки.    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Заявитель перечисляет задаток по предмету аукциона (лоту аукциона) на следующие банковские реквизиты оператора электронной площадки,: </w:t>
      </w:r>
      <w:r>
        <w:rPr>
          <w:rFonts w:eastAsia="Calibri"/>
          <w:sz w:val="22"/>
          <w:szCs w:val="22"/>
        </w:rPr>
        <w:t>ПОЛУЧАТЕЛЬ: Наименование: АО «Сбербанк-АСТ»,  ИНН: 7707308480, КПП: 770401001, Расчетный счет: 40702810300020038047, БАНК ПОЛУЧАТЕЛЯ: Наименование банка: ПАО "СБЕРБАНК РОССИИ" г. МОСКВА, БИК: 044525225, Корреспондентский счет: 30101810400000000225, в назначении платежа обязательно указать: «</w:t>
      </w:r>
      <w:r>
        <w:rPr>
          <w:sz w:val="22"/>
          <w:szCs w:val="22"/>
          <w:shd w:val="clear" w:color="auto" w:fill="FFFFFF"/>
        </w:rPr>
        <w:t xml:space="preserve">Перечисление денежных средств в качестве задатка (депозита) (ИНН плательщика), НДС не облагается». 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rFonts w:eastAsia="Calibri"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Образец платежного поручения и порядок его заполнения размещены </w:t>
      </w:r>
      <w:r>
        <w:rPr>
          <w:rFonts w:eastAsiaTheme="minorHAnsi"/>
          <w:sz w:val="22"/>
          <w:szCs w:val="22"/>
          <w:lang w:eastAsia="en-US"/>
        </w:rPr>
        <w:t xml:space="preserve">в открытой части электронной площадки и торговой секции </w:t>
      </w:r>
      <w:r>
        <w:rPr>
          <w:sz w:val="22"/>
          <w:szCs w:val="22"/>
          <w:shd w:val="clear" w:color="auto" w:fill="FFFFFF"/>
        </w:rPr>
        <w:t xml:space="preserve">«Приватизация, аренда и продажа прав» </w:t>
      </w:r>
      <w:r>
        <w:rPr>
          <w:rFonts w:eastAsia="Calibri"/>
          <w:bCs/>
          <w:sz w:val="22"/>
          <w:szCs w:val="22"/>
        </w:rPr>
        <w:t xml:space="preserve">на сайте http://utp.sberbank-ast.ru в </w:t>
      </w:r>
      <w:r>
        <w:rPr>
          <w:rFonts w:eastAsia="Calibri"/>
          <w:bCs/>
          <w:sz w:val="22"/>
          <w:szCs w:val="22"/>
        </w:rPr>
        <w:lastRenderedPageBreak/>
        <w:t xml:space="preserve">разделе «Информация по ТС» </w:t>
      </w:r>
      <w:r>
        <w:rPr>
          <w:rStyle w:val="aff5"/>
          <w:b w:val="0"/>
          <w:sz w:val="22"/>
          <w:szCs w:val="22"/>
        </w:rPr>
        <w:t>торговой секции «Приватизация, аренда и продажа прав»</w:t>
      </w:r>
      <w:r>
        <w:rPr>
          <w:rStyle w:val="aff5"/>
          <w:sz w:val="22"/>
          <w:szCs w:val="22"/>
        </w:rPr>
        <w:t xml:space="preserve"> </w:t>
      </w:r>
      <w:r>
        <w:rPr>
          <w:rFonts w:eastAsia="Calibri"/>
          <w:bCs/>
          <w:sz w:val="22"/>
          <w:szCs w:val="22"/>
        </w:rPr>
        <w:t>- «Банковские реквизиты для перечисления денежных средств».</w:t>
      </w:r>
    </w:p>
    <w:p w:rsidR="009A56CE" w:rsidRDefault="001512DA">
      <w:pPr>
        <w:tabs>
          <w:tab w:val="left" w:pos="540"/>
        </w:tabs>
        <w:ind w:firstLine="567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В соответствии с требованиями Регламента торговой секции «Приватизация, аренда и продажа прав», денежные средства в сумме задатка должны быть зачислены на лицевой счет заявителя не позднее 00 часов 00 минут (время московское) дня рассмотрения заявок, указанного в настоящем извещении.</w:t>
      </w:r>
    </w:p>
    <w:p w:rsidR="009A56CE" w:rsidRDefault="001512DA">
      <w:pPr>
        <w:tabs>
          <w:tab w:val="left" w:pos="540"/>
        </w:tabs>
        <w:ind w:firstLine="567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Оператор электронной площадки </w:t>
      </w:r>
      <w:r>
        <w:rPr>
          <w:rFonts w:eastAsiaTheme="minorHAnsi"/>
          <w:sz w:val="22"/>
          <w:szCs w:val="22"/>
          <w:lang w:eastAsia="en-US"/>
        </w:rPr>
        <w:t xml:space="preserve">программными средствами </w:t>
      </w:r>
      <w:r>
        <w:rPr>
          <w:rFonts w:eastAsia="Calibri"/>
          <w:sz w:val="22"/>
          <w:szCs w:val="22"/>
        </w:rPr>
        <w:t xml:space="preserve">осуществляет блокирование денежных средств в сумме задатка в момент подачи заявки (при их наличии на лицевом счете заявителя), либо в 00 часов 00 минут (время московское) дня рассмотрения заявок, указанного в настоящем извещении. </w:t>
      </w:r>
    </w:p>
    <w:p w:rsidR="009A56CE" w:rsidRDefault="001512D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Если денежных средств на лицевом счете заявителя недостаточно для осуществления операции блокирования, то в день </w:t>
      </w:r>
      <w:r>
        <w:rPr>
          <w:rFonts w:eastAsia="Calibri"/>
          <w:sz w:val="22"/>
          <w:szCs w:val="22"/>
        </w:rPr>
        <w:t xml:space="preserve">рассмотрения заявок </w:t>
      </w:r>
      <w:r>
        <w:rPr>
          <w:sz w:val="22"/>
          <w:szCs w:val="22"/>
        </w:rPr>
        <w:t xml:space="preserve">Организатору аукциона направляется информация о не поступлении оператору электронной площадки задатка от такого заявителя. </w:t>
      </w:r>
    </w:p>
    <w:p w:rsidR="009A56CE" w:rsidRDefault="001512D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Документом, подтверждающим поступление задатка на счет, указанный в настоящем извещении, является выписка с этого счета.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Внесенный задаток заявителю, отозвавшему заявку на участие в аукционе до дня окончания срока приема заявок, возвращается в течение трех рабочих дней со дня поступления уведомления об отзыве заявки. Оператор электронной площадки в течение одного часа прекращает блокирование денежных средств в размере задатка на лицевом счете заявителя.</w:t>
      </w:r>
    </w:p>
    <w:p w:rsidR="009A56CE" w:rsidRDefault="001512D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Внесенный задаток заявителю, отозвавшему заявку на участие в аукционе позднее дня окончания срока приема заявок, возвращается в течение трех рабочих дней со дня подписания протокола о результатах аукциона. Оператор электронной площадки прекращает блокирование денежных средств в размере задатка на лицевом счете заявителя в течение одного дня, следующего за днем размещения протокола рассмотрения заявок на участие в аукционе по лоту аукциона.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Внесенный задаток заявителю, не допущенному к участию в аукционе, возвращается в течение трех рабочих дней со дня оформления протокола рассмотрения заявок на участие в аукционе.  Оператор электронной площадки прекращает блокирование денежных средств в размере задатка на лицевом счете заявителя в течение одного дня, следующего за днем размещения протокола рассмотрения заявок на участие в аукционе по лоту аукциона. 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Внесенный задаток лицам, участвовавшим в аукционе, но не победившим в нем, возвращается в течение трех рабочих дней со дня подписания протокола о результатах аукциона. Оператор электронной площадки прекращает блокирование денежных средств в размере задатка на лицевых счетах таких участников не позднее одного дня, следующего за днем завершения аукциона (торговой сессии).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 xml:space="preserve">Внесенный задаток заявителю, подавшему заявку на участие в аукционе, в отношении которого  организатором аукциона принято </w:t>
      </w:r>
      <w:r>
        <w:rPr>
          <w:rFonts w:eastAsiaTheme="minorHAnsi"/>
          <w:sz w:val="22"/>
          <w:szCs w:val="22"/>
          <w:lang w:eastAsia="en-US"/>
        </w:rPr>
        <w:t xml:space="preserve">решение об отказе в проведении аукциона, </w:t>
      </w:r>
      <w:r>
        <w:rPr>
          <w:sz w:val="22"/>
          <w:szCs w:val="22"/>
        </w:rPr>
        <w:t xml:space="preserve">возвращается </w:t>
      </w:r>
      <w:r>
        <w:rPr>
          <w:rFonts w:eastAsiaTheme="minorHAnsi"/>
          <w:sz w:val="22"/>
          <w:szCs w:val="22"/>
          <w:lang w:eastAsia="en-US"/>
        </w:rPr>
        <w:t xml:space="preserve">в течение трех дней со дня принятия данного решения. </w:t>
      </w:r>
      <w:r>
        <w:rPr>
          <w:sz w:val="22"/>
          <w:szCs w:val="22"/>
        </w:rPr>
        <w:t xml:space="preserve">Оператор электронной площадки в течение одного часа прекращает блокирование денежных средств в размере задатка на лицевом счете заявителя. 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Задаток, внесенный лицом, признанным победителем аукциона, задаток, внесенный иным лицом (подавший единственную заявку на участие в аукционе, признанный единственным участником аукциона, или единственный принявший участие в аукционе его участник) засчитываются в оплату приобретаемого земельного участка. Задатки, внесенные этими лицами, не заключившими в установленном порядке договор аренды земельного участка вследствие уклонения от заключения указанного договора, не возвращаются.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Оператор электронной площадки осуществляет возврат (вывод) денежных средств участнику аукциона на основании его поручения (заявления), оформленного в личном кабинете на электронной площадке, не позднее трех рабочих дней со дня получения оператором электронной площадки соответствующего поручения (заявления) от участника аукциона. 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rStyle w:val="af6"/>
          <w:sz w:val="22"/>
          <w:szCs w:val="22"/>
        </w:rPr>
        <w:t xml:space="preserve">Дата, время и место рассмотрения заявок на участие в аукционе: </w:t>
      </w:r>
      <w:r w:rsidR="00081D8B">
        <w:rPr>
          <w:rStyle w:val="af6"/>
          <w:sz w:val="22"/>
          <w:szCs w:val="22"/>
        </w:rPr>
        <w:t>23</w:t>
      </w:r>
      <w:r w:rsidR="00E66FB9">
        <w:rPr>
          <w:rStyle w:val="af6"/>
          <w:sz w:val="22"/>
          <w:szCs w:val="22"/>
        </w:rPr>
        <w:t xml:space="preserve"> </w:t>
      </w:r>
      <w:r w:rsidR="003248FE">
        <w:rPr>
          <w:rStyle w:val="af6"/>
          <w:b w:val="0"/>
          <w:sz w:val="22"/>
          <w:szCs w:val="22"/>
        </w:rPr>
        <w:t>сентября</w:t>
      </w:r>
      <w:r>
        <w:rPr>
          <w:rStyle w:val="af6"/>
          <w:sz w:val="22"/>
          <w:szCs w:val="22"/>
        </w:rPr>
        <w:t xml:space="preserve"> </w:t>
      </w:r>
      <w:r>
        <w:rPr>
          <w:rStyle w:val="af6"/>
          <w:b w:val="0"/>
          <w:sz w:val="22"/>
          <w:szCs w:val="22"/>
        </w:rPr>
        <w:t>20</w:t>
      </w:r>
      <w:r w:rsidR="00D64C31">
        <w:rPr>
          <w:rStyle w:val="aff5"/>
          <w:b w:val="0"/>
          <w:sz w:val="22"/>
          <w:szCs w:val="22"/>
        </w:rPr>
        <w:t>24</w:t>
      </w:r>
      <w:r>
        <w:rPr>
          <w:rStyle w:val="aff5"/>
          <w:b w:val="0"/>
          <w:sz w:val="22"/>
          <w:szCs w:val="22"/>
        </w:rPr>
        <w:t xml:space="preserve"> года </w:t>
      </w:r>
      <w:r>
        <w:rPr>
          <w:sz w:val="22"/>
          <w:szCs w:val="22"/>
        </w:rPr>
        <w:t xml:space="preserve">в 10 часов 00 минут </w:t>
      </w:r>
      <w:r>
        <w:rPr>
          <w:rStyle w:val="aff5"/>
          <w:b w:val="0"/>
          <w:sz w:val="22"/>
          <w:szCs w:val="22"/>
        </w:rPr>
        <w:t>по местному времени</w:t>
      </w:r>
      <w:r>
        <w:rPr>
          <w:sz w:val="22"/>
          <w:szCs w:val="22"/>
        </w:rPr>
        <w:t xml:space="preserve"> организатором аукциона в отделе земельных и имущественных отношений администрации Тернейского муниципального округа по адресу: Приморский край, пгт. Терней, ул. Ивановская, 2.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Заявитель не допускается к участию в аукционе в следующих случаях: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непоступление задатка на дату рассмотрения заявок на участие в аукционе;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аукциона, предусмотренном статьей 39.12 Земельного кодекса РФ.</w:t>
      </w:r>
    </w:p>
    <w:p w:rsidR="009A56CE" w:rsidRDefault="001512DA">
      <w:pPr>
        <w:tabs>
          <w:tab w:val="left" w:pos="567"/>
        </w:tabs>
        <w:ind w:firstLine="567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Заявитель, признанный участником аукциона, становится участником аукциона с даты подписания организатором аукциона протокола рассмотрения заявок на участие в аукционе.</w:t>
      </w:r>
    </w:p>
    <w:p w:rsidR="009A56CE" w:rsidRDefault="001512DA">
      <w:pPr>
        <w:tabs>
          <w:tab w:val="left" w:pos="567"/>
        </w:tabs>
        <w:ind w:firstLine="567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lastRenderedPageBreak/>
        <w:t xml:space="preserve">Заявителям, признанным участниками аукциона, и заявителям, не допущенным к участию в аукционе, оператор электронной площадки направляет в электронной форме уведомления о принятых в отношении их решениях не позднее следующего рабочего дня после дня подписания протокола рассмотрения заявок на участие в аукционе. </w:t>
      </w:r>
    </w:p>
    <w:p w:rsidR="009A56CE" w:rsidRDefault="001512DA">
      <w:pPr>
        <w:ind w:firstLine="540"/>
        <w:jc w:val="both"/>
        <w:rPr>
          <w:rFonts w:eastAsiaTheme="minorHAnsi"/>
          <w:b/>
          <w:bCs/>
          <w:sz w:val="22"/>
          <w:szCs w:val="22"/>
          <w:lang w:eastAsia="en-US"/>
        </w:rPr>
      </w:pPr>
      <w:bookmarkStart w:id="2" w:name="Par0"/>
      <w:bookmarkEnd w:id="2"/>
      <w:r>
        <w:rPr>
          <w:rFonts w:eastAsiaTheme="minorHAnsi"/>
          <w:bCs/>
          <w:sz w:val="22"/>
          <w:szCs w:val="22"/>
          <w:lang w:eastAsia="en-US"/>
        </w:rPr>
        <w:t xml:space="preserve">Протокол рассмотрения заявок на участие в аукционе размещается организатором аукциона на электронной площадке и в автоматическом режиме направляется оператором электронной площадки для размещения на официальном сайте в </w:t>
      </w:r>
      <w:r>
        <w:rPr>
          <w:rFonts w:eastAsiaTheme="minorHAnsi"/>
          <w:sz w:val="22"/>
          <w:szCs w:val="22"/>
          <w:lang w:eastAsia="en-US"/>
        </w:rPr>
        <w:t>ГИС Торги</w:t>
      </w:r>
      <w:r>
        <w:rPr>
          <w:rFonts w:eastAsiaTheme="minorHAnsi"/>
          <w:b/>
          <w:bCs/>
          <w:sz w:val="22"/>
          <w:szCs w:val="22"/>
          <w:lang w:eastAsia="en-US"/>
        </w:rPr>
        <w:t>.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rStyle w:val="af6"/>
          <w:sz w:val="22"/>
          <w:szCs w:val="22"/>
        </w:rPr>
      </w:pPr>
      <w:r>
        <w:rPr>
          <w:rStyle w:val="af6"/>
          <w:sz w:val="22"/>
          <w:szCs w:val="22"/>
        </w:rPr>
        <w:t>Порядок проведения аукциона:</w:t>
      </w:r>
    </w:p>
    <w:p w:rsidR="009A56CE" w:rsidRDefault="001512DA">
      <w:pPr>
        <w:ind w:firstLine="567"/>
        <w:jc w:val="both"/>
        <w:rPr>
          <w:bCs/>
          <w:sz w:val="22"/>
          <w:szCs w:val="22"/>
        </w:rPr>
      </w:pPr>
      <w:r>
        <w:rPr>
          <w:rFonts w:eastAsiaTheme="minorHAnsi"/>
          <w:bCs/>
          <w:sz w:val="22"/>
          <w:szCs w:val="22"/>
          <w:lang w:eastAsia="en-US"/>
        </w:rPr>
        <w:t>Аукцион (</w:t>
      </w:r>
      <w:r>
        <w:rPr>
          <w:rFonts w:eastAsia="Courier New"/>
          <w:sz w:val="22"/>
          <w:szCs w:val="22"/>
          <w:lang w:bidi="ru-RU"/>
        </w:rPr>
        <w:t xml:space="preserve">подача предложений о цене предмета аукциона участниками аукциона (торговая сессия) </w:t>
      </w:r>
      <w:r>
        <w:rPr>
          <w:rFonts w:eastAsiaTheme="minorHAnsi"/>
          <w:bCs/>
          <w:sz w:val="22"/>
          <w:szCs w:val="22"/>
          <w:lang w:eastAsia="en-US"/>
        </w:rPr>
        <w:t xml:space="preserve">проводится на электронной площадке оператором электронной площадки </w:t>
      </w:r>
      <w:r>
        <w:rPr>
          <w:sz w:val="22"/>
          <w:szCs w:val="22"/>
        </w:rPr>
        <w:t xml:space="preserve">в соответствии с регламентом </w:t>
      </w:r>
      <w:r>
        <w:rPr>
          <w:bCs/>
          <w:sz w:val="22"/>
          <w:szCs w:val="22"/>
        </w:rPr>
        <w:t>торговой секции «Приватизация, аренда и продажа прав» универсальной торговой платформы АО «Сбербанк-АСТ» посредством штатного интерфейса универсальной торговой платформы ЗАО «Сбербанк-АСТ» торговой секции «</w:t>
      </w:r>
      <w:r>
        <w:rPr>
          <w:sz w:val="22"/>
          <w:szCs w:val="22"/>
        </w:rPr>
        <w:t>Приватизация, аренда и продажа прав</w:t>
      </w:r>
      <w:r>
        <w:rPr>
          <w:bCs/>
          <w:sz w:val="22"/>
          <w:szCs w:val="22"/>
        </w:rPr>
        <w:t xml:space="preserve">» из личного кабинета заявителя (представителя заявителя) </w:t>
      </w:r>
      <w:r>
        <w:rPr>
          <w:sz w:val="22"/>
          <w:szCs w:val="22"/>
        </w:rPr>
        <w:t xml:space="preserve">отдельно по каждому лоту </w:t>
      </w:r>
      <w:r>
        <w:rPr>
          <w:rFonts w:eastAsiaTheme="minorHAnsi"/>
          <w:sz w:val="22"/>
          <w:szCs w:val="22"/>
          <w:lang w:eastAsia="en-US"/>
        </w:rPr>
        <w:t>в режиме реального времени в день и время, указанные в настоящем извещении</w:t>
      </w:r>
      <w:r>
        <w:rPr>
          <w:bCs/>
          <w:sz w:val="22"/>
          <w:szCs w:val="22"/>
        </w:rPr>
        <w:t>.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Предложением о цене признается подписанное электронной подписью участника аукциона ценовое предложение.</w:t>
      </w:r>
    </w:p>
    <w:p w:rsidR="009A56CE" w:rsidRDefault="001512D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9A56CE" w:rsidRDefault="001512D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предложение о цене предмета аукциона увеличивает текущее максимальное предложение о цене предмета аукциона на величину «шага аукциона»;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Торговая сессия проводится путем последовательного повышения участниками аукциона начальной цены предмета аукциона на величину, равную или кратную величине «шага аукциона». 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Время для подачи предложений о цене определяется в следующем порядке: 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время для подачи первого предложения о цене составляет 60 минут с момента начала аукциона; 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в случае поступления предложения о цене, увеличивающего начальную цену предмета аукциона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 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Победителем аукциона признается участник аукциона, предложивший наибольшую цену предмета аукциона. 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 xml:space="preserve">Ход проведения процедуры подачи предложений о цене фиксируется оператором электронной площадки в электронном журнале. </w:t>
      </w:r>
      <w:r>
        <w:rPr>
          <w:rFonts w:eastAsiaTheme="minorHAnsi"/>
          <w:sz w:val="22"/>
          <w:szCs w:val="22"/>
          <w:lang w:eastAsia="en-US"/>
        </w:rPr>
        <w:t>В течение одного часа после окончания аукциона оператор электронной площадки подписывает и размещает на электронной площадке протокол проведения аукциона, на основании которого организатор аукциона обеспечивает подготовку протокола о результатах аукциона и его размещение на электронной площадке, после чего данный протокол в автоматическом режиме направляется оператором электронной площадки для размещения на официальном сайте ГИС Торги.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аукциона, в случаях если:</w:t>
      </w:r>
    </w:p>
    <w:p w:rsidR="009A56CE" w:rsidRDefault="001512DA">
      <w:pPr>
        <w:tabs>
          <w:tab w:val="left" w:pos="709"/>
        </w:tabs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9A56CE" w:rsidRDefault="001512DA">
      <w:pPr>
        <w:tabs>
          <w:tab w:val="left" w:pos="709"/>
        </w:tabs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представленное предложение о цене ниже начальной цены предмета аукциона; </w:t>
      </w:r>
    </w:p>
    <w:p w:rsidR="009A56CE" w:rsidRDefault="001512DA">
      <w:pPr>
        <w:tabs>
          <w:tab w:val="left" w:pos="709"/>
        </w:tabs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представленное предложение о цене равно нулю; </w:t>
      </w:r>
    </w:p>
    <w:p w:rsidR="009A56CE" w:rsidRDefault="001512DA">
      <w:pPr>
        <w:tabs>
          <w:tab w:val="left" w:pos="709"/>
        </w:tabs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9A56CE" w:rsidRDefault="001512DA">
      <w:pPr>
        <w:tabs>
          <w:tab w:val="left" w:pos="709"/>
          <w:tab w:val="left" w:pos="851"/>
        </w:tabs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представленное участником аукциона предложение о цене меньше ранее представленных предложений; </w:t>
      </w:r>
    </w:p>
    <w:p w:rsidR="009A56CE" w:rsidRDefault="001512DA">
      <w:pPr>
        <w:tabs>
          <w:tab w:val="left" w:pos="709"/>
        </w:tabs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представленное участником аукциона предложение о цене является лучшим текущим предложением о цене. 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Торговая сессия не проводится в случаях, если: </w:t>
      </w:r>
    </w:p>
    <w:p w:rsidR="009A56CE" w:rsidRDefault="001512DA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на участие в аукционе не подано или не принято ни одной заявки, либо принята только одна заявка; </w:t>
      </w:r>
    </w:p>
    <w:p w:rsidR="009A56CE" w:rsidRDefault="001512DA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в результате рассмотрения заявок все заявки отклонены; </w:t>
      </w:r>
    </w:p>
    <w:p w:rsidR="009A56CE" w:rsidRDefault="001512DA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в результате рассмотрения заявок участником признан только один заявитель; </w:t>
      </w:r>
    </w:p>
    <w:p w:rsidR="009A56CE" w:rsidRDefault="001512DA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аукцион (лот аукциона) отменены организатором аукциона; </w:t>
      </w:r>
    </w:p>
    <w:p w:rsidR="009A56CE" w:rsidRDefault="001512DA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этап подачи предложений о цене по аукциону (лоту аукциона) приостановлен. </w:t>
      </w:r>
    </w:p>
    <w:p w:rsidR="009A56CE" w:rsidRDefault="001512DA">
      <w:pPr>
        <w:ind w:firstLine="54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lastRenderedPageBreak/>
        <w:t>А</w:t>
      </w:r>
      <w:r>
        <w:rPr>
          <w:sz w:val="22"/>
          <w:szCs w:val="22"/>
          <w:shd w:val="clear" w:color="auto" w:fill="FFFFFF"/>
        </w:rPr>
        <w:t>укцион признается несостоявшимся в следующих случаях:</w:t>
      </w:r>
    </w:p>
    <w:p w:rsidR="009A56CE" w:rsidRDefault="001512DA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по окончании срока подачи заявок не подано ни одной заявки;</w:t>
      </w:r>
    </w:p>
    <w:p w:rsidR="009A56CE" w:rsidRDefault="001512DA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по окончании срока подачи заявок подана только одна заявка,  </w:t>
      </w:r>
    </w:p>
    <w:p w:rsidR="009A56CE" w:rsidRDefault="001512DA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на основании результатов рассмотрения заявок на участие в аукционе принято решение об отказе в допуске к участию в аукционе всех заявителей;</w:t>
      </w:r>
    </w:p>
    <w:p w:rsidR="009A56CE" w:rsidRDefault="001512DA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заявителя;</w:t>
      </w:r>
    </w:p>
    <w:p w:rsidR="009A56CE" w:rsidRDefault="001512DA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при проведении аукциона не присутствовал ни один из участников аукциона;</w:t>
      </w:r>
    </w:p>
    <w:p w:rsidR="009A56CE" w:rsidRDefault="001512DA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в аукционе участвовал только один участник; </w:t>
      </w:r>
    </w:p>
    <w:p w:rsidR="009A56CE" w:rsidRDefault="001512DA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9A56CE" w:rsidRDefault="001512DA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Срок отказа организатора аукциона от проведения аукциона: </w:t>
      </w:r>
      <w:r>
        <w:rPr>
          <w:sz w:val="22"/>
          <w:szCs w:val="22"/>
        </w:rPr>
        <w:t xml:space="preserve">В соответствии с пунктом 4 статьи 448 Гражданского кодекса РФ, пунктом 24 Земельного кодека РФ организатор аукциона вправе отказаться от проведения аукциона в любое время, но не позднее чем за три дня до наступления даты его проведения, в случае выявления обстоятельств, предусмотренных пунктом 8 статьи 39.11 Земельного кодекса РФ. </w:t>
      </w:r>
    </w:p>
    <w:p w:rsidR="009A56CE" w:rsidRDefault="001512DA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Порядок заключения договора аренды земельного участка (далее – договор)</w:t>
      </w:r>
      <w:r>
        <w:rPr>
          <w:sz w:val="22"/>
          <w:szCs w:val="22"/>
        </w:rPr>
        <w:t xml:space="preserve">: </w:t>
      </w:r>
    </w:p>
    <w:p w:rsidR="009A56CE" w:rsidRDefault="001512DA">
      <w:pPr>
        <w:ind w:firstLine="567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 xml:space="preserve">По результатам проведения аукциона договор заключается в электронной форме </w:t>
      </w:r>
      <w:r>
        <w:rPr>
          <w:bCs/>
          <w:sz w:val="22"/>
          <w:szCs w:val="22"/>
        </w:rPr>
        <w:t>посредством штатного интерфейса универсальной торговой платформы ЗАО «Сбербанк-АСТ» торговой секции «</w:t>
      </w:r>
      <w:r>
        <w:rPr>
          <w:sz w:val="22"/>
          <w:szCs w:val="22"/>
        </w:rPr>
        <w:t>Приватизация, аренда и продажа прав</w:t>
      </w:r>
      <w:r>
        <w:rPr>
          <w:bCs/>
          <w:sz w:val="22"/>
          <w:szCs w:val="22"/>
        </w:rPr>
        <w:t xml:space="preserve">» </w:t>
      </w:r>
      <w:r>
        <w:rPr>
          <w:rFonts w:eastAsiaTheme="minorHAnsi"/>
          <w:bCs/>
          <w:sz w:val="22"/>
          <w:szCs w:val="22"/>
          <w:lang w:eastAsia="en-US"/>
        </w:rPr>
        <w:t>и подписывается усиленной квалифицированной электронной подписью сторон такого договора.</w:t>
      </w:r>
    </w:p>
    <w:p w:rsidR="009A56CE" w:rsidRDefault="001512DA">
      <w:pPr>
        <w:ind w:firstLine="540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Не допускается заключение договора, не соответствующего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аукциона.</w:t>
      </w:r>
    </w:p>
    <w:p w:rsidR="009A56CE" w:rsidRDefault="001512DA">
      <w:pPr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По результатам проведения аукциона не допускается заключение договора ранее чем через десять дней со дня размещения протокола рассмотрения заявок на участие в аукционе в случае, если аукцион признан несостоявшимся, либо протокола о результатах аукциона на официальном сайте ГИС Торги.</w:t>
      </w:r>
    </w:p>
    <w:p w:rsidR="009A56CE" w:rsidRDefault="001512DA">
      <w:pPr>
        <w:ind w:firstLine="540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Организатор аукциона обязан в течение пяти дней со дня истечения указанного десятидневного срока направить победителю аукциона или иным лицам, с которыми заключается договор (</w:t>
      </w:r>
      <w:r>
        <w:rPr>
          <w:rFonts w:eastAsiaTheme="minorHAnsi"/>
          <w:sz w:val="22"/>
          <w:szCs w:val="22"/>
          <w:lang w:eastAsia="en-US"/>
        </w:rPr>
        <w:t>заявителю, подавшему единственную заявку на участие в аукционе; заявителю, признанному единственным участником аукциона; участнику аукциона, единственному принявшему в нем участие; участнику аукциона, сделавшему  предпоследнее предложение о цене предмета аукциона, в случае уклонения победителя такого аукциона от заключения договора)</w:t>
      </w:r>
      <w:r>
        <w:rPr>
          <w:rFonts w:eastAsiaTheme="minorHAnsi"/>
          <w:bCs/>
          <w:sz w:val="22"/>
          <w:szCs w:val="22"/>
          <w:lang w:eastAsia="en-US"/>
        </w:rPr>
        <w:t>, подписанный проект договора.</w:t>
      </w:r>
    </w:p>
    <w:p w:rsidR="009A56CE" w:rsidRDefault="001512D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заключения договора - в течение тридцати дней со дня направления организатором аукциона </w:t>
      </w:r>
      <w:r>
        <w:rPr>
          <w:rFonts w:eastAsiaTheme="minorHAnsi"/>
          <w:bCs/>
          <w:sz w:val="22"/>
          <w:szCs w:val="22"/>
          <w:lang w:eastAsia="en-US"/>
        </w:rPr>
        <w:t>победителю аукциона или иным лицам, с которыми заключается договор (</w:t>
      </w:r>
      <w:r>
        <w:rPr>
          <w:rFonts w:eastAsiaTheme="minorHAnsi"/>
          <w:sz w:val="22"/>
          <w:szCs w:val="22"/>
          <w:lang w:eastAsia="en-US"/>
        </w:rPr>
        <w:t xml:space="preserve">заявителю, подавшему единственную заявку на участие в аукционе; заявителю, признанному единственным участником аукциона; участнику аукциона, единственному принявшему в нем участие; участнику аукциона, сделавшему  предпоследнее предложение о цене предмета аукциона, в случае уклонения победителя такого аукциона от заключения договора) </w:t>
      </w:r>
      <w:r>
        <w:rPr>
          <w:sz w:val="22"/>
          <w:szCs w:val="22"/>
        </w:rPr>
        <w:t>проекта договора.</w:t>
      </w:r>
    </w:p>
    <w:p w:rsidR="009A56CE" w:rsidRDefault="001512D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Договор заключается:</w:t>
      </w:r>
    </w:p>
    <w:p w:rsidR="009A56CE" w:rsidRDefault="001512D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 с победителем аукциона – по цене, сложившейся по результатам аукциона;</w:t>
      </w:r>
    </w:p>
    <w:p w:rsidR="009A56CE" w:rsidRDefault="001512DA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- с </w:t>
      </w:r>
      <w:r>
        <w:rPr>
          <w:rFonts w:eastAsiaTheme="minorHAnsi"/>
          <w:sz w:val="22"/>
          <w:szCs w:val="22"/>
          <w:lang w:eastAsia="en-US"/>
        </w:rPr>
        <w:t>участником аукциона, сделавшим предпоследнее предложение о цене предмета аукциона, в случае уклонения победителя такого аукциона от заключения договора – по цене, предложенной победителем  аукциона в ходе проведения такого аукциона;</w:t>
      </w:r>
    </w:p>
    <w:p w:rsidR="009A56CE" w:rsidRDefault="001512DA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- с </w:t>
      </w:r>
      <w:r>
        <w:rPr>
          <w:rFonts w:eastAsiaTheme="minorHAnsi"/>
          <w:sz w:val="22"/>
          <w:szCs w:val="22"/>
          <w:lang w:eastAsia="en-US"/>
        </w:rPr>
        <w:t xml:space="preserve">заявителем, подавшим единственную заявку на участие в аукционе; заявителем, признанным единственным участником аукциона; участником аукциона, единственным принявшем в нем участие - </w:t>
      </w:r>
      <w:r>
        <w:rPr>
          <w:sz w:val="22"/>
          <w:szCs w:val="22"/>
        </w:rPr>
        <w:t>по начальной цене предмета аукциона.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rStyle w:val="af6"/>
          <w:sz w:val="22"/>
          <w:szCs w:val="22"/>
        </w:rPr>
        <w:t xml:space="preserve">Осмотр земельного участка </w:t>
      </w:r>
      <w:r>
        <w:rPr>
          <w:sz w:val="22"/>
          <w:szCs w:val="22"/>
        </w:rPr>
        <w:t>осуществляется заявителем самостоятельно с даты опубликования настоящего извещения в любое время.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rStyle w:val="af6"/>
          <w:sz w:val="22"/>
          <w:szCs w:val="22"/>
        </w:rPr>
        <w:t>Ознакомление с документацией</w:t>
      </w:r>
      <w:r>
        <w:rPr>
          <w:rStyle w:val="af6"/>
          <w:b w:val="0"/>
          <w:sz w:val="22"/>
          <w:szCs w:val="22"/>
        </w:rPr>
        <w:t xml:space="preserve"> </w:t>
      </w:r>
      <w:r>
        <w:rPr>
          <w:rStyle w:val="af6"/>
          <w:sz w:val="22"/>
          <w:szCs w:val="22"/>
        </w:rPr>
        <w:t xml:space="preserve">на земельный участок </w:t>
      </w:r>
      <w:r>
        <w:rPr>
          <w:rStyle w:val="af6"/>
          <w:b w:val="0"/>
          <w:sz w:val="22"/>
          <w:szCs w:val="22"/>
        </w:rPr>
        <w:t xml:space="preserve">и условиями договоров аренды земельного  участка </w:t>
      </w:r>
      <w:r>
        <w:rPr>
          <w:sz w:val="22"/>
          <w:szCs w:val="22"/>
        </w:rPr>
        <w:t>осуществляется в отделе земельных и имущественных отношений администрации Тернейского муниципального округа по адресу: Приморский край, пгт. Терней, ул. Ивановская, 2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На этапе приема заявок любое лицо, имеющее электронную подпись, вправе посредством функционала электронной площадки направить организатору аукциона запрос о разъяснениях размещенной информации.  </w:t>
      </w:r>
    </w:p>
    <w:p w:rsidR="009A56CE" w:rsidRDefault="001512DA">
      <w:pPr>
        <w:pStyle w:val="af5"/>
        <w:tabs>
          <w:tab w:val="left" w:pos="284"/>
          <w:tab w:val="left" w:pos="851"/>
        </w:tabs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Извещение о проведении аукциона, ф</w:t>
      </w:r>
      <w:r>
        <w:rPr>
          <w:sz w:val="22"/>
          <w:szCs w:val="22"/>
        </w:rPr>
        <w:t>орма заявки на участие в аукционе и п</w:t>
      </w:r>
      <w:r>
        <w:rPr>
          <w:rStyle w:val="af6"/>
          <w:b w:val="0"/>
          <w:sz w:val="22"/>
          <w:szCs w:val="22"/>
        </w:rPr>
        <w:t>роект договора аренды земельного участка  размещены в сети Интернет</w:t>
      </w:r>
      <w:r>
        <w:rPr>
          <w:rStyle w:val="af6"/>
          <w:sz w:val="22"/>
          <w:szCs w:val="22"/>
        </w:rPr>
        <w:t xml:space="preserve"> </w:t>
      </w:r>
      <w:r>
        <w:rPr>
          <w:rStyle w:val="af7"/>
          <w:color w:val="auto"/>
          <w:sz w:val="22"/>
          <w:szCs w:val="22"/>
          <w:u w:val="none"/>
        </w:rPr>
        <w:t xml:space="preserve">на сайте </w:t>
      </w:r>
      <w:r>
        <w:rPr>
          <w:rStyle w:val="aff5"/>
          <w:b w:val="0"/>
          <w:sz w:val="22"/>
          <w:szCs w:val="22"/>
        </w:rPr>
        <w:t xml:space="preserve">универсальной торговой платформы АО «Сбербанк-АСТ» </w:t>
      </w:r>
      <w:hyperlink r:id="rId13" w:tooltip="http://utp.sberbank-ast.ru" w:history="1">
        <w:r>
          <w:rPr>
            <w:rStyle w:val="af7"/>
            <w:color w:val="auto"/>
            <w:sz w:val="22"/>
            <w:szCs w:val="22"/>
            <w:u w:val="none"/>
            <w:shd w:val="clear" w:color="auto" w:fill="FFFFFF"/>
          </w:rPr>
          <w:t>http://utp.sberbank-ast.ru</w:t>
        </w:r>
      </w:hyperlink>
      <w:r>
        <w:rPr>
          <w:rStyle w:val="aff5"/>
          <w:sz w:val="22"/>
          <w:szCs w:val="22"/>
        </w:rPr>
        <w:t xml:space="preserve"> </w:t>
      </w:r>
      <w:r>
        <w:rPr>
          <w:rStyle w:val="aff5"/>
          <w:b w:val="0"/>
          <w:sz w:val="22"/>
          <w:szCs w:val="22"/>
        </w:rPr>
        <w:t>(торговая секция «Приватизация, аренда и продажа прав»), в</w:t>
      </w:r>
      <w:r>
        <w:rPr>
          <w:rStyle w:val="aff5"/>
          <w:sz w:val="22"/>
          <w:szCs w:val="22"/>
        </w:rPr>
        <w:t xml:space="preserve"> </w:t>
      </w:r>
      <w:r>
        <w:rPr>
          <w:sz w:val="22"/>
          <w:szCs w:val="22"/>
        </w:rPr>
        <w:t xml:space="preserve">ГИС «Официальный сайт Российской Федерации о проведении торгов в информационно-телекоммуникационной сети Интернет </w:t>
      </w:r>
      <w:hyperlink r:id="rId14" w:tooltip="http://www.torgi.gov.ru" w:history="1">
        <w:r>
          <w:rPr>
            <w:rStyle w:val="af7"/>
            <w:color w:val="auto"/>
            <w:sz w:val="22"/>
            <w:szCs w:val="22"/>
            <w:u w:val="none"/>
          </w:rPr>
          <w:t>www.torgi.gov.ru»</w:t>
        </w:r>
      </w:hyperlink>
      <w:r>
        <w:rPr>
          <w:rStyle w:val="af7"/>
          <w:color w:val="auto"/>
          <w:sz w:val="22"/>
          <w:szCs w:val="22"/>
          <w:u w:val="none"/>
        </w:rPr>
        <w:t xml:space="preserve"> (ГИС Торги), </w:t>
      </w:r>
      <w:r>
        <w:rPr>
          <w:sz w:val="22"/>
          <w:szCs w:val="22"/>
        </w:rPr>
        <w:t xml:space="preserve">на официальном сайте Тернейского муниципального округа Приморского края и доступны для ознакомления всем заинтересованным лицам без взимания платы. </w:t>
      </w:r>
    </w:p>
    <w:p w:rsidR="009A56CE" w:rsidRDefault="009A56CE">
      <w:pPr>
        <w:pStyle w:val="33"/>
        <w:shd w:val="clear" w:color="auto" w:fill="auto"/>
        <w:tabs>
          <w:tab w:val="left" w:pos="567"/>
        </w:tabs>
        <w:spacing w:before="0" w:line="240" w:lineRule="auto"/>
        <w:ind w:firstLine="567"/>
        <w:rPr>
          <w:sz w:val="22"/>
          <w:szCs w:val="22"/>
        </w:rPr>
      </w:pPr>
    </w:p>
    <w:p w:rsidR="009A56CE" w:rsidRDefault="009A56CE">
      <w:pPr>
        <w:jc w:val="center"/>
        <w:rPr>
          <w:sz w:val="22"/>
          <w:szCs w:val="22"/>
        </w:rPr>
      </w:pPr>
    </w:p>
    <w:p w:rsidR="009A56CE" w:rsidRDefault="001512DA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</w:t>
      </w:r>
    </w:p>
    <w:p w:rsidR="009A56CE" w:rsidRDefault="009A56CE">
      <w:pPr>
        <w:jc w:val="center"/>
        <w:rPr>
          <w:sz w:val="22"/>
          <w:szCs w:val="22"/>
        </w:rPr>
      </w:pPr>
    </w:p>
    <w:p w:rsidR="009A56CE" w:rsidRDefault="001512DA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 w:clear="all"/>
      </w:r>
    </w:p>
    <w:p w:rsidR="009A56CE" w:rsidRDefault="009A56CE">
      <w:pPr>
        <w:jc w:val="center"/>
        <w:rPr>
          <w:sz w:val="22"/>
          <w:szCs w:val="22"/>
        </w:rPr>
      </w:pPr>
    </w:p>
    <w:tbl>
      <w:tblPr>
        <w:tblW w:w="11359" w:type="dxa"/>
        <w:tblLook w:val="00A0" w:firstRow="1" w:lastRow="0" w:firstColumn="1" w:lastColumn="0" w:noHBand="0" w:noVBand="0"/>
      </w:tblPr>
      <w:tblGrid>
        <w:gridCol w:w="3147"/>
        <w:gridCol w:w="4049"/>
        <w:gridCol w:w="4163"/>
      </w:tblGrid>
      <w:tr w:rsidR="009A56CE">
        <w:trPr>
          <w:trHeight w:val="1269"/>
        </w:trPr>
        <w:tc>
          <w:tcPr>
            <w:tcW w:w="3147" w:type="dxa"/>
          </w:tcPr>
          <w:p w:rsidR="009A56CE" w:rsidRDefault="009A56CE">
            <w:pPr>
              <w:pStyle w:val="26"/>
              <w:shd w:val="clear" w:color="auto" w:fill="auto"/>
              <w:jc w:val="right"/>
              <w:rPr>
                <w:sz w:val="18"/>
                <w:szCs w:val="18"/>
              </w:rPr>
            </w:pPr>
          </w:p>
        </w:tc>
        <w:tc>
          <w:tcPr>
            <w:tcW w:w="4049" w:type="dxa"/>
          </w:tcPr>
          <w:p w:rsidR="009A56CE" w:rsidRDefault="009A56CE">
            <w:pPr>
              <w:pStyle w:val="26"/>
              <w:shd w:val="clear" w:color="auto" w:fill="auto"/>
              <w:jc w:val="right"/>
              <w:rPr>
                <w:sz w:val="18"/>
                <w:szCs w:val="18"/>
              </w:rPr>
            </w:pPr>
          </w:p>
        </w:tc>
        <w:tc>
          <w:tcPr>
            <w:tcW w:w="4163" w:type="dxa"/>
          </w:tcPr>
          <w:p w:rsidR="009A56CE" w:rsidRDefault="009A56CE">
            <w:pPr>
              <w:pStyle w:val="26"/>
              <w:shd w:val="clear" w:color="auto" w:fill="auto"/>
              <w:rPr>
                <w:sz w:val="18"/>
                <w:szCs w:val="18"/>
              </w:rPr>
            </w:pPr>
          </w:p>
          <w:p w:rsidR="009A56CE" w:rsidRDefault="001512DA">
            <w:pPr>
              <w:pStyle w:val="26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1</w:t>
            </w:r>
          </w:p>
          <w:p w:rsidR="009A56CE" w:rsidRDefault="001512DA">
            <w:pPr>
              <w:pStyle w:val="26"/>
              <w:shd w:val="clear" w:color="auto" w:fill="auto"/>
              <w:tabs>
                <w:tab w:val="left" w:pos="78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извещению о проведении аукциона</w:t>
            </w:r>
          </w:p>
        </w:tc>
      </w:tr>
    </w:tbl>
    <w:p w:rsidR="009A56CE" w:rsidRDefault="001512DA">
      <w:pPr>
        <w:jc w:val="center"/>
      </w:pPr>
      <w:r>
        <w:t>ФОРМА ЗАЯВКИ</w:t>
      </w:r>
    </w:p>
    <w:p w:rsidR="009A56CE" w:rsidRDefault="009A56CE">
      <w:pPr>
        <w:jc w:val="center"/>
      </w:pPr>
    </w:p>
    <w:p w:rsidR="009A56CE" w:rsidRDefault="009A56CE">
      <w:pPr>
        <w:spacing w:line="276" w:lineRule="auto"/>
        <w:jc w:val="right"/>
        <w:rPr>
          <w:rFonts w:eastAsia="Calibri"/>
          <w:lang w:eastAsia="en-US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366"/>
      </w:tblGrid>
      <w:tr w:rsidR="009A56CE">
        <w:trPr>
          <w:jc w:val="right"/>
        </w:trPr>
        <w:tc>
          <w:tcPr>
            <w:tcW w:w="33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9A56CE" w:rsidRDefault="001512DA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Администрация Тернейского муниципального округа</w:t>
            </w:r>
          </w:p>
        </w:tc>
      </w:tr>
      <w:tr w:rsidR="009A56CE">
        <w:trPr>
          <w:jc w:val="right"/>
        </w:trPr>
        <w:tc>
          <w:tcPr>
            <w:tcW w:w="33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9A56CE" w:rsidRDefault="001512DA">
            <w:pPr>
              <w:widowControl w:val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Приморского края</w:t>
            </w:r>
          </w:p>
        </w:tc>
      </w:tr>
      <w:tr w:rsidR="009A56CE">
        <w:trPr>
          <w:jc w:val="right"/>
        </w:trPr>
        <w:tc>
          <w:tcPr>
            <w:tcW w:w="3366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A56CE" w:rsidRDefault="001512DA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(наименование органа, предоставляющего муниципальную услугу)</w:t>
            </w:r>
          </w:p>
        </w:tc>
      </w:tr>
    </w:tbl>
    <w:p w:rsidR="009A56CE" w:rsidRDefault="001512DA">
      <w:pPr>
        <w:spacing w:after="12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ЗАЯВКА</w:t>
      </w:r>
    </w:p>
    <w:p w:rsidR="009A56CE" w:rsidRDefault="001512DA">
      <w:pPr>
        <w:spacing w:after="12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на участие в аукционе</w:t>
      </w:r>
    </w:p>
    <w:p w:rsidR="009A56CE" w:rsidRDefault="001512DA">
      <w:pPr>
        <w:spacing w:after="120"/>
        <w:jc w:val="center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ЛОТ №____</w:t>
      </w:r>
    </w:p>
    <w:p w:rsidR="009A56CE" w:rsidRDefault="001512DA">
      <w:pPr>
        <w:spacing w:after="120"/>
        <w:jc w:val="center"/>
        <w:rPr>
          <w:rFonts w:eastAsia="Calibri"/>
          <w:i/>
          <w:u w:val="single"/>
          <w:lang w:eastAsia="en-US"/>
        </w:rPr>
      </w:pPr>
      <w:r>
        <w:rPr>
          <w:rFonts w:eastAsia="Calibri"/>
          <w:u w:val="single"/>
          <w:lang w:eastAsia="en-US"/>
        </w:rPr>
        <w:t>__________________________________________________________________________________</w:t>
      </w:r>
    </w:p>
    <w:p w:rsidR="009A56CE" w:rsidRDefault="001512DA">
      <w:pPr>
        <w:spacing w:line="276" w:lineRule="auto"/>
        <w:jc w:val="center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(Фамилия, имя, отчество (при наличии), паспортные данные (серия, номер, наименование выдавшего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предпринимателя, ИНН, ОГРН (ОГРИП) -  </w:t>
      </w:r>
      <w:r>
        <w:rPr>
          <w:rFonts w:eastAsia="Calibri"/>
          <w:i/>
          <w:lang w:eastAsia="en-US"/>
        </w:rPr>
        <w:br/>
        <w:t>для юридического лица или индивидуального предпринимателя)</w:t>
      </w:r>
    </w:p>
    <w:p w:rsidR="009A56CE" w:rsidRDefault="001512DA">
      <w:pPr>
        <w:tabs>
          <w:tab w:val="left" w:pos="567"/>
        </w:tabs>
        <w:jc w:val="both"/>
      </w:pPr>
      <w:r>
        <w:t xml:space="preserve">в лице ______________________________________________, действующего на основании </w:t>
      </w:r>
    </w:p>
    <w:p w:rsidR="009A56CE" w:rsidRDefault="001512DA">
      <w:pPr>
        <w:tabs>
          <w:tab w:val="left" w:pos="567"/>
        </w:tabs>
        <w:jc w:val="both"/>
        <w:rPr>
          <w:i/>
        </w:rPr>
      </w:pPr>
      <w:r>
        <w:rPr>
          <w:i/>
        </w:rPr>
        <w:t xml:space="preserve">                    (Фамилия, имя, отчество представителя или руководителя организации (при наличии)</w:t>
      </w:r>
    </w:p>
    <w:p w:rsidR="009A56CE" w:rsidRDefault="001512DA">
      <w:pPr>
        <w:tabs>
          <w:tab w:val="left" w:pos="567"/>
        </w:tabs>
        <w:jc w:val="both"/>
      </w:pPr>
      <w:r>
        <w:t>___________________________________________________________ (далее – Заявитель),</w:t>
      </w:r>
    </w:p>
    <w:p w:rsidR="009A56CE" w:rsidRDefault="001512DA">
      <w:pPr>
        <w:tabs>
          <w:tab w:val="left" w:pos="567"/>
        </w:tabs>
        <w:jc w:val="center"/>
        <w:rPr>
          <w:i/>
        </w:rPr>
      </w:pPr>
      <w:r>
        <w:rPr>
          <w:i/>
        </w:rPr>
        <w:t>(Дата и номер документа, подтверждающего полномочия представителя)</w:t>
      </w:r>
    </w:p>
    <w:p w:rsidR="009A56CE" w:rsidRDefault="001512DA">
      <w:pPr>
        <w:tabs>
          <w:tab w:val="left" w:pos="567"/>
        </w:tabs>
        <w:jc w:val="both"/>
        <w:rPr>
          <w:u w:val="single"/>
        </w:rPr>
      </w:pPr>
      <w:r>
        <w:t xml:space="preserve">ознакомившись с извещением о проведении аукциона по продаже земельного участка или </w:t>
      </w:r>
      <w:r>
        <w:rPr>
          <w:u w:val="single"/>
        </w:rPr>
        <w:t>права на заключение договора аренды земельного участка</w:t>
      </w:r>
      <w:r>
        <w:t xml:space="preserve"> (</w:t>
      </w:r>
      <w:r>
        <w:rPr>
          <w:i/>
        </w:rPr>
        <w:t>нужное подчеркнуть</w:t>
      </w:r>
      <w:r>
        <w:t>) _______________________________________________________________________________</w:t>
      </w:r>
    </w:p>
    <w:p w:rsidR="009A56CE" w:rsidRDefault="001512DA">
      <w:pPr>
        <w:tabs>
          <w:tab w:val="left" w:pos="567"/>
        </w:tabs>
        <w:jc w:val="center"/>
        <w:rPr>
          <w:i/>
        </w:rPr>
      </w:pPr>
      <w:r>
        <w:t>(</w:t>
      </w:r>
      <w:r>
        <w:rPr>
          <w:i/>
        </w:rPr>
        <w:t>указать цель использования земельного участка в соответствии с извещением о проведении аукциона)</w:t>
      </w:r>
    </w:p>
    <w:p w:rsidR="009A56CE" w:rsidRDefault="001512DA">
      <w:pPr>
        <w:tabs>
          <w:tab w:val="left" w:pos="567"/>
        </w:tabs>
        <w:jc w:val="both"/>
      </w:pPr>
      <w:r>
        <w:t>с кадастровым номером: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___________</w:t>
      </w:r>
      <w:r>
        <w:t xml:space="preserve">, площадью </w:t>
      </w:r>
      <w:r>
        <w:rPr>
          <w:b/>
          <w:u w:val="single"/>
        </w:rPr>
        <w:t>_____</w:t>
      </w:r>
      <w:r>
        <w:rPr>
          <w:b/>
        </w:rPr>
        <w:t xml:space="preserve"> кв. м</w:t>
      </w:r>
      <w:r>
        <w:t xml:space="preserve">, местоположение земельного участка: </w:t>
      </w:r>
      <w:r>
        <w:rPr>
          <w:u w:val="single"/>
        </w:rPr>
        <w:t>__________________________________________________________________________</w:t>
      </w:r>
      <w:r>
        <w:t>, настоящей заявкой подтверждает свое намерение участвовать в аукционе.</w:t>
      </w:r>
    </w:p>
    <w:p w:rsidR="009A56CE" w:rsidRDefault="001512DA">
      <w:pPr>
        <w:tabs>
          <w:tab w:val="left" w:pos="567"/>
        </w:tabs>
        <w:ind w:firstLine="567"/>
        <w:jc w:val="both"/>
      </w:pPr>
      <w:r>
        <w:t xml:space="preserve"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                   от подписания договора </w:t>
      </w:r>
      <w:r>
        <w:rPr>
          <w:bCs/>
          <w:color w:val="111111"/>
        </w:rPr>
        <w:t xml:space="preserve">аренды </w:t>
      </w:r>
      <w:r>
        <w:t>земельного участка.</w:t>
      </w:r>
    </w:p>
    <w:p w:rsidR="009A56CE" w:rsidRDefault="001512DA">
      <w:pPr>
        <w:tabs>
          <w:tab w:val="left" w:pos="851"/>
        </w:tabs>
        <w:ind w:firstLine="567"/>
        <w:jc w:val="both"/>
      </w:pPr>
      <w:r>
        <w:t xml:space="preserve">Заявитель </w:t>
      </w:r>
      <w:r>
        <w:rPr>
          <w:rFonts w:cs="Courier New"/>
        </w:rPr>
        <w:t>(представитель заявителя)</w:t>
      </w:r>
      <w:r>
        <w:t xml:space="preserve"> подтверждает, что на дату подписания настоящей заявки он ознакомлен с п</w:t>
      </w:r>
      <w:r>
        <w:rPr>
          <w:bCs/>
        </w:rPr>
        <w:t xml:space="preserve">редметом аукциона, в том числе местоположением, площадью, границами, ограничениями и обременениями, фактическим состоянием земельного участка, с его разрешенным использованием и целью использования, а так же о том, что Заявителю </w:t>
      </w:r>
      <w:r>
        <w:t xml:space="preserve">была предоставлена возможность ознакомиться с состоянием Участка в результате осмотра, который Заявитель </w:t>
      </w:r>
      <w:r>
        <w:rPr>
          <w:rFonts w:cs="Courier New"/>
        </w:rPr>
        <w:t>(представитель заявителя)</w:t>
      </w:r>
      <w:r>
        <w:t xml:space="preserve"> мог осуществить самостоятельно или в присутствии представителя организатора аукциона в порядке, установленном извещением. Претензий Заявитель </w:t>
      </w:r>
      <w:r>
        <w:rPr>
          <w:rFonts w:cs="Courier New"/>
        </w:rPr>
        <w:t xml:space="preserve">(представитель заявителя) </w:t>
      </w:r>
      <w:r>
        <w:t>к организатору аукциона не имеет.</w:t>
      </w:r>
    </w:p>
    <w:p w:rsidR="009A56CE" w:rsidRDefault="001512DA">
      <w:pPr>
        <w:tabs>
          <w:tab w:val="left" w:pos="851"/>
        </w:tabs>
        <w:ind w:firstLine="567"/>
        <w:jc w:val="both"/>
      </w:pPr>
      <w:r>
        <w:t xml:space="preserve">Заявитель </w:t>
      </w:r>
      <w:r>
        <w:rPr>
          <w:rFonts w:cs="Courier New"/>
        </w:rPr>
        <w:t xml:space="preserve">(представитель заявителя) </w:t>
      </w:r>
      <w:r>
        <w:t xml:space="preserve">подтверждает, что на дату подписания настоящей заявки он ознакомлен с порядком отмены аукциона. </w:t>
      </w:r>
    </w:p>
    <w:p w:rsidR="009A56CE" w:rsidRDefault="001512DA">
      <w:pPr>
        <w:tabs>
          <w:tab w:val="left" w:pos="851"/>
        </w:tabs>
        <w:ind w:firstLine="567"/>
        <w:jc w:val="both"/>
      </w:pPr>
      <w:r>
        <w:t xml:space="preserve">Заявитель </w:t>
      </w:r>
      <w:r>
        <w:rPr>
          <w:rFonts w:cs="Courier New"/>
        </w:rPr>
        <w:t xml:space="preserve">(представитель заявителя) </w:t>
      </w:r>
      <w:r>
        <w:t>согласен на участие в аукционе на условиях, указанных в извещении о проведении аукциона.</w:t>
      </w:r>
    </w:p>
    <w:p w:rsidR="009A56CE" w:rsidRDefault="001512DA">
      <w:pPr>
        <w:tabs>
          <w:tab w:val="left" w:pos="851"/>
        </w:tabs>
        <w:ind w:firstLine="567"/>
        <w:jc w:val="both"/>
      </w:pPr>
      <w:r>
        <w:t xml:space="preserve">В случае признания победителем аукциона, Заявитель </w:t>
      </w:r>
      <w:r>
        <w:rPr>
          <w:rFonts w:cs="Courier New"/>
        </w:rPr>
        <w:t xml:space="preserve">(представитель заявителя) </w:t>
      </w:r>
      <w:r>
        <w:t>обязуется:</w:t>
      </w:r>
    </w:p>
    <w:p w:rsidR="009A56CE" w:rsidRDefault="001512DA">
      <w:pPr>
        <w:tabs>
          <w:tab w:val="left" w:pos="851"/>
        </w:tabs>
        <w:ind w:firstLine="567"/>
        <w:jc w:val="both"/>
      </w:pPr>
      <w:r>
        <w:t>– заключить в установленный срок договор аренды (купли-продажи) земельного участка, принять Участок по акту приема-передачи.</w:t>
      </w:r>
    </w:p>
    <w:p w:rsidR="009A56CE" w:rsidRDefault="001512DA">
      <w:pPr>
        <w:tabs>
          <w:tab w:val="left" w:pos="851"/>
        </w:tabs>
        <w:ind w:firstLine="567"/>
        <w:jc w:val="both"/>
      </w:pPr>
      <w:r>
        <w:lastRenderedPageBreak/>
        <w:t>– произвести за свой счет государственную регистрацию договора аренды (купли-продажи) земельного участка.</w:t>
      </w:r>
    </w:p>
    <w:p w:rsidR="009A56CE" w:rsidRDefault="001512DA">
      <w:pPr>
        <w:tabs>
          <w:tab w:val="left" w:pos="851"/>
        </w:tabs>
        <w:ind w:firstLine="567"/>
        <w:jc w:val="both"/>
      </w:pPr>
      <w:r>
        <w:t xml:space="preserve">Заявитель </w:t>
      </w:r>
      <w:r>
        <w:rPr>
          <w:rFonts w:cs="Courier New"/>
        </w:rPr>
        <w:t>(представитель заявителя)</w:t>
      </w:r>
      <w:r>
        <w:t xml:space="preserve"> осведомлен о том, что он вправе отозвать настоящую заявку.</w:t>
      </w:r>
    </w:p>
    <w:p w:rsidR="009A56CE" w:rsidRDefault="001512DA">
      <w:pPr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Заявитель </w:t>
      </w:r>
      <w:r>
        <w:rPr>
          <w:rFonts w:cs="Courier New"/>
        </w:rPr>
        <w:t>(представитель заявителя)</w:t>
      </w:r>
      <w:r>
        <w:rPr>
          <w:color w:val="000000"/>
        </w:rPr>
        <w:t xml:space="preserve"> подтверждает, что ознакомлен с положениями Федерального закона от 27 июля 2006 года № 152-ФЗ «О персональных данных», права и обязанности в области защиты персональных данных ему разъяснены.</w:t>
      </w:r>
    </w:p>
    <w:p w:rsidR="009A56CE" w:rsidRDefault="001512DA">
      <w:pPr>
        <w:tabs>
          <w:tab w:val="left" w:pos="851"/>
        </w:tabs>
        <w:ind w:firstLine="567"/>
        <w:jc w:val="both"/>
      </w:pPr>
      <w:r>
        <w:t xml:space="preserve">Заявитель </w:t>
      </w:r>
      <w:r>
        <w:rPr>
          <w:rFonts w:cs="Courier New"/>
        </w:rPr>
        <w:t>(представитель заявителя)</w:t>
      </w:r>
      <w:r>
        <w:t xml:space="preserve"> подтверждает свое согласие на обработку своих персональных данных (а также персональных данных доверителя).</w:t>
      </w:r>
    </w:p>
    <w:p w:rsidR="009A56CE" w:rsidRDefault="001512DA">
      <w:pPr>
        <w:ind w:firstLine="567"/>
        <w:jc w:val="both"/>
      </w:pPr>
      <w:r>
        <w:t xml:space="preserve">Уведомление Заявителя обо всех изменениях в порядке и сроках проведения аукциона осуществляется по следующему адресу и следующим способом: </w:t>
      </w:r>
    </w:p>
    <w:p w:rsidR="009A56CE" w:rsidRDefault="001512DA">
      <w:pPr>
        <w:ind w:firstLine="567"/>
        <w:jc w:val="both"/>
        <w:rPr>
          <w:u w:val="single"/>
        </w:rPr>
      </w:pPr>
      <w:r>
        <w:t xml:space="preserve">Почтовый адрес: </w:t>
      </w:r>
      <w:r>
        <w:rPr>
          <w:u w:val="single"/>
        </w:rPr>
        <w:t>__________</w:t>
      </w:r>
    </w:p>
    <w:p w:rsidR="009A56CE" w:rsidRDefault="001512DA">
      <w:pPr>
        <w:ind w:firstLine="567"/>
        <w:jc w:val="both"/>
        <w:rPr>
          <w:u w:val="single"/>
        </w:rPr>
      </w:pPr>
      <w:r>
        <w:t xml:space="preserve">тел: </w:t>
      </w:r>
      <w:r>
        <w:rPr>
          <w:u w:val="single"/>
        </w:rPr>
        <w:t>_______________</w:t>
      </w:r>
    </w:p>
    <w:p w:rsidR="009A56CE" w:rsidRDefault="001512DA">
      <w:pPr>
        <w:ind w:firstLine="567"/>
        <w:jc w:val="both"/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:_____________________________________________________________</w:t>
      </w:r>
    </w:p>
    <w:p w:rsidR="009A56CE" w:rsidRDefault="001512DA">
      <w:pPr>
        <w:pStyle w:val="afc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Реквизиты для возврата задатка:</w:t>
      </w:r>
    </w:p>
    <w:p w:rsidR="009A56CE" w:rsidRDefault="001512DA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 (ФИО/наименование юр. лица):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</w:p>
    <w:p w:rsidR="009A56CE" w:rsidRDefault="001512DA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(для юр. лица дополнительно указывается КПП) ____________________________</w:t>
      </w:r>
    </w:p>
    <w:p w:rsidR="009A56CE" w:rsidRDefault="001512DA">
      <w:pPr>
        <w:pStyle w:val="afc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счета получателя: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</w:p>
    <w:p w:rsidR="009A56CE" w:rsidRDefault="001512DA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банка получателя: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</w:p>
    <w:p w:rsidR="009A56CE" w:rsidRDefault="001512DA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банка: _________________________________________________________________</w:t>
      </w:r>
    </w:p>
    <w:p w:rsidR="009A56CE" w:rsidRDefault="001512DA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ИНН/КПП банка: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</w:p>
    <w:p w:rsidR="009A56CE" w:rsidRDefault="001512DA">
      <w:pPr>
        <w:ind w:firstLine="567"/>
        <w:jc w:val="both"/>
      </w:pPr>
      <w:r>
        <w:t xml:space="preserve">Кор/счет банка: </w:t>
      </w:r>
      <w:r>
        <w:rPr>
          <w:b/>
        </w:rPr>
        <w:t>__________________________________________________________</w:t>
      </w:r>
    </w:p>
    <w:p w:rsidR="009A56CE" w:rsidRDefault="009A56CE">
      <w:pPr>
        <w:ind w:firstLine="567"/>
        <w:jc w:val="both"/>
      </w:pPr>
    </w:p>
    <w:p w:rsidR="009A56CE" w:rsidRDefault="009A56CE">
      <w:pPr>
        <w:ind w:firstLine="567"/>
        <w:jc w:val="both"/>
      </w:pPr>
    </w:p>
    <w:p w:rsidR="009A56CE" w:rsidRDefault="009A56CE">
      <w:pPr>
        <w:ind w:firstLine="567"/>
        <w:jc w:val="both"/>
      </w:pPr>
    </w:p>
    <w:p w:rsidR="009A56CE" w:rsidRDefault="001512DA">
      <w:pPr>
        <w:ind w:firstLine="567"/>
        <w:jc w:val="both"/>
      </w:pPr>
      <w:r>
        <w:rPr>
          <w:b/>
        </w:rPr>
        <w:t>Приложение:</w:t>
      </w:r>
      <w:r>
        <w:t xml:space="preserve"> 1. Копия паспорт РФ</w:t>
      </w:r>
    </w:p>
    <w:p w:rsidR="009A56CE" w:rsidRDefault="001512DA">
      <w:pPr>
        <w:tabs>
          <w:tab w:val="left" w:pos="1770"/>
        </w:tabs>
        <w:ind w:firstLine="567"/>
        <w:jc w:val="both"/>
      </w:pPr>
      <w:r>
        <w:t>2. Квитанция об оплате задатка.</w:t>
      </w:r>
    </w:p>
    <w:p w:rsidR="009A56CE" w:rsidRDefault="009A56CE">
      <w:pPr>
        <w:tabs>
          <w:tab w:val="left" w:pos="1770"/>
        </w:tabs>
        <w:ind w:firstLine="567"/>
        <w:jc w:val="both"/>
      </w:pPr>
    </w:p>
    <w:p w:rsidR="009A56CE" w:rsidRDefault="009A56CE">
      <w:pPr>
        <w:tabs>
          <w:tab w:val="left" w:pos="1770"/>
        </w:tabs>
        <w:ind w:firstLine="567"/>
        <w:jc w:val="both"/>
      </w:pPr>
    </w:p>
    <w:p w:rsidR="009A56CE" w:rsidRDefault="001512DA">
      <w:pPr>
        <w:tabs>
          <w:tab w:val="left" w:pos="1770"/>
        </w:tabs>
        <w:ind w:firstLine="567"/>
        <w:jc w:val="both"/>
      </w:pPr>
      <w:r>
        <w:t>Подпись Заявителя__________________</w:t>
      </w:r>
    </w:p>
    <w:p w:rsidR="009A56CE" w:rsidRDefault="001512DA">
      <w:pPr>
        <w:ind w:firstLine="567"/>
        <w:jc w:val="both"/>
      </w:pPr>
      <w:r>
        <w:t>(полномочного представителя Заявителя)</w:t>
      </w:r>
    </w:p>
    <w:p w:rsidR="009A56CE" w:rsidRDefault="009A56CE">
      <w:pPr>
        <w:pStyle w:val="af5"/>
        <w:spacing w:before="0" w:beforeAutospacing="0" w:after="0" w:afterAutospacing="0"/>
        <w:jc w:val="center"/>
        <w:rPr>
          <w:sz w:val="22"/>
          <w:szCs w:val="22"/>
        </w:rPr>
      </w:pPr>
    </w:p>
    <w:sectPr w:rsidR="009A56CE" w:rsidSect="00922198">
      <w:pgSz w:w="11906" w:h="16838"/>
      <w:pgMar w:top="709" w:right="566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363" w:rsidRDefault="00073363">
      <w:r>
        <w:separator/>
      </w:r>
    </w:p>
  </w:endnote>
  <w:endnote w:type="continuationSeparator" w:id="0">
    <w:p w:rsidR="00073363" w:rsidRDefault="00073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363" w:rsidRDefault="00073363">
      <w:r>
        <w:separator/>
      </w:r>
    </w:p>
  </w:footnote>
  <w:footnote w:type="continuationSeparator" w:id="0">
    <w:p w:rsidR="00073363" w:rsidRDefault="00073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743CA"/>
    <w:multiLevelType w:val="hybridMultilevel"/>
    <w:tmpl w:val="D854A8DE"/>
    <w:lvl w:ilvl="0" w:tplc="EDE86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F6E38A">
      <w:start w:val="1"/>
      <w:numFmt w:val="lowerLetter"/>
      <w:lvlText w:val="%2."/>
      <w:lvlJc w:val="left"/>
      <w:pPr>
        <w:ind w:left="1440" w:hanging="360"/>
      </w:pPr>
    </w:lvl>
    <w:lvl w:ilvl="2" w:tplc="CF7089CA">
      <w:start w:val="1"/>
      <w:numFmt w:val="lowerRoman"/>
      <w:lvlText w:val="%3."/>
      <w:lvlJc w:val="right"/>
      <w:pPr>
        <w:ind w:left="2160" w:hanging="180"/>
      </w:pPr>
    </w:lvl>
    <w:lvl w:ilvl="3" w:tplc="AE1E4D9A">
      <w:start w:val="1"/>
      <w:numFmt w:val="decimal"/>
      <w:lvlText w:val="%4."/>
      <w:lvlJc w:val="left"/>
      <w:pPr>
        <w:ind w:left="2880" w:hanging="360"/>
      </w:pPr>
    </w:lvl>
    <w:lvl w:ilvl="4" w:tplc="865CEBCA">
      <w:start w:val="1"/>
      <w:numFmt w:val="lowerLetter"/>
      <w:lvlText w:val="%5."/>
      <w:lvlJc w:val="left"/>
      <w:pPr>
        <w:ind w:left="3600" w:hanging="360"/>
      </w:pPr>
    </w:lvl>
    <w:lvl w:ilvl="5" w:tplc="33966B6E">
      <w:start w:val="1"/>
      <w:numFmt w:val="lowerRoman"/>
      <w:lvlText w:val="%6."/>
      <w:lvlJc w:val="right"/>
      <w:pPr>
        <w:ind w:left="4320" w:hanging="180"/>
      </w:pPr>
    </w:lvl>
    <w:lvl w:ilvl="6" w:tplc="F8404A0C">
      <w:start w:val="1"/>
      <w:numFmt w:val="decimal"/>
      <w:lvlText w:val="%7."/>
      <w:lvlJc w:val="left"/>
      <w:pPr>
        <w:ind w:left="5040" w:hanging="360"/>
      </w:pPr>
    </w:lvl>
    <w:lvl w:ilvl="7" w:tplc="3336E6F8">
      <w:start w:val="1"/>
      <w:numFmt w:val="lowerLetter"/>
      <w:lvlText w:val="%8."/>
      <w:lvlJc w:val="left"/>
      <w:pPr>
        <w:ind w:left="5760" w:hanging="360"/>
      </w:pPr>
    </w:lvl>
    <w:lvl w:ilvl="8" w:tplc="5B16E67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F24DC"/>
    <w:multiLevelType w:val="hybridMultilevel"/>
    <w:tmpl w:val="AF5620D6"/>
    <w:lvl w:ilvl="0" w:tplc="3CF86F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D6028324">
      <w:start w:val="1"/>
      <w:numFmt w:val="lowerLetter"/>
      <w:lvlText w:val="%2."/>
      <w:lvlJc w:val="left"/>
      <w:pPr>
        <w:ind w:left="1647" w:hanging="360"/>
      </w:pPr>
    </w:lvl>
    <w:lvl w:ilvl="2" w:tplc="81783B48">
      <w:start w:val="1"/>
      <w:numFmt w:val="lowerRoman"/>
      <w:lvlText w:val="%3."/>
      <w:lvlJc w:val="right"/>
      <w:pPr>
        <w:ind w:left="2367" w:hanging="180"/>
      </w:pPr>
    </w:lvl>
    <w:lvl w:ilvl="3" w:tplc="BAB2B106">
      <w:start w:val="1"/>
      <w:numFmt w:val="decimal"/>
      <w:lvlText w:val="%4."/>
      <w:lvlJc w:val="left"/>
      <w:pPr>
        <w:ind w:left="3087" w:hanging="360"/>
      </w:pPr>
    </w:lvl>
    <w:lvl w:ilvl="4" w:tplc="CCBCFCDE">
      <w:start w:val="1"/>
      <w:numFmt w:val="lowerLetter"/>
      <w:lvlText w:val="%5."/>
      <w:lvlJc w:val="left"/>
      <w:pPr>
        <w:ind w:left="3807" w:hanging="360"/>
      </w:pPr>
    </w:lvl>
    <w:lvl w:ilvl="5" w:tplc="947A7352">
      <w:start w:val="1"/>
      <w:numFmt w:val="lowerRoman"/>
      <w:lvlText w:val="%6."/>
      <w:lvlJc w:val="right"/>
      <w:pPr>
        <w:ind w:left="4527" w:hanging="180"/>
      </w:pPr>
    </w:lvl>
    <w:lvl w:ilvl="6" w:tplc="923A4A6C">
      <w:start w:val="1"/>
      <w:numFmt w:val="decimal"/>
      <w:lvlText w:val="%7."/>
      <w:lvlJc w:val="left"/>
      <w:pPr>
        <w:ind w:left="5247" w:hanging="360"/>
      </w:pPr>
    </w:lvl>
    <w:lvl w:ilvl="7" w:tplc="7D989604">
      <w:start w:val="1"/>
      <w:numFmt w:val="lowerLetter"/>
      <w:lvlText w:val="%8."/>
      <w:lvlJc w:val="left"/>
      <w:pPr>
        <w:ind w:left="5967" w:hanging="360"/>
      </w:pPr>
    </w:lvl>
    <w:lvl w:ilvl="8" w:tplc="A40AA702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1EE766F"/>
    <w:multiLevelType w:val="hybridMultilevel"/>
    <w:tmpl w:val="915ABF94"/>
    <w:lvl w:ilvl="0" w:tplc="10F010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5160C70">
      <w:start w:val="1"/>
      <w:numFmt w:val="lowerLetter"/>
      <w:lvlText w:val="%2."/>
      <w:lvlJc w:val="left"/>
      <w:pPr>
        <w:ind w:left="1620" w:hanging="360"/>
      </w:pPr>
    </w:lvl>
    <w:lvl w:ilvl="2" w:tplc="772C3C62">
      <w:start w:val="1"/>
      <w:numFmt w:val="lowerRoman"/>
      <w:lvlText w:val="%3."/>
      <w:lvlJc w:val="right"/>
      <w:pPr>
        <w:ind w:left="2340" w:hanging="180"/>
      </w:pPr>
    </w:lvl>
    <w:lvl w:ilvl="3" w:tplc="01B6E6DA">
      <w:start w:val="1"/>
      <w:numFmt w:val="decimal"/>
      <w:lvlText w:val="%4."/>
      <w:lvlJc w:val="left"/>
      <w:pPr>
        <w:ind w:left="3060" w:hanging="360"/>
      </w:pPr>
    </w:lvl>
    <w:lvl w:ilvl="4" w:tplc="D0307016">
      <w:start w:val="1"/>
      <w:numFmt w:val="lowerLetter"/>
      <w:lvlText w:val="%5."/>
      <w:lvlJc w:val="left"/>
      <w:pPr>
        <w:ind w:left="3780" w:hanging="360"/>
      </w:pPr>
    </w:lvl>
    <w:lvl w:ilvl="5" w:tplc="6DB894DE">
      <w:start w:val="1"/>
      <w:numFmt w:val="lowerRoman"/>
      <w:lvlText w:val="%6."/>
      <w:lvlJc w:val="right"/>
      <w:pPr>
        <w:ind w:left="4500" w:hanging="180"/>
      </w:pPr>
    </w:lvl>
    <w:lvl w:ilvl="6" w:tplc="7BD08008">
      <w:start w:val="1"/>
      <w:numFmt w:val="decimal"/>
      <w:lvlText w:val="%7."/>
      <w:lvlJc w:val="left"/>
      <w:pPr>
        <w:ind w:left="5220" w:hanging="360"/>
      </w:pPr>
    </w:lvl>
    <w:lvl w:ilvl="7" w:tplc="17488246">
      <w:start w:val="1"/>
      <w:numFmt w:val="lowerLetter"/>
      <w:lvlText w:val="%8."/>
      <w:lvlJc w:val="left"/>
      <w:pPr>
        <w:ind w:left="5940" w:hanging="360"/>
      </w:pPr>
    </w:lvl>
    <w:lvl w:ilvl="8" w:tplc="507C02C0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DDF7B16"/>
    <w:multiLevelType w:val="hybridMultilevel"/>
    <w:tmpl w:val="909297DE"/>
    <w:lvl w:ilvl="0" w:tplc="86D6670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1B0AC106">
      <w:start w:val="1"/>
      <w:numFmt w:val="lowerLetter"/>
      <w:lvlText w:val="%2."/>
      <w:lvlJc w:val="left"/>
      <w:pPr>
        <w:ind w:left="1619" w:hanging="360"/>
      </w:pPr>
    </w:lvl>
    <w:lvl w:ilvl="2" w:tplc="A9DE322A">
      <w:start w:val="1"/>
      <w:numFmt w:val="lowerRoman"/>
      <w:lvlText w:val="%3."/>
      <w:lvlJc w:val="right"/>
      <w:pPr>
        <w:ind w:left="2339" w:hanging="180"/>
      </w:pPr>
    </w:lvl>
    <w:lvl w:ilvl="3" w:tplc="D6BA3C34">
      <w:start w:val="1"/>
      <w:numFmt w:val="decimal"/>
      <w:lvlText w:val="%4."/>
      <w:lvlJc w:val="left"/>
      <w:pPr>
        <w:ind w:left="3059" w:hanging="360"/>
      </w:pPr>
    </w:lvl>
    <w:lvl w:ilvl="4" w:tplc="242AD566">
      <w:start w:val="1"/>
      <w:numFmt w:val="lowerLetter"/>
      <w:lvlText w:val="%5."/>
      <w:lvlJc w:val="left"/>
      <w:pPr>
        <w:ind w:left="3779" w:hanging="360"/>
      </w:pPr>
    </w:lvl>
    <w:lvl w:ilvl="5" w:tplc="2E22512C">
      <w:start w:val="1"/>
      <w:numFmt w:val="lowerRoman"/>
      <w:lvlText w:val="%6."/>
      <w:lvlJc w:val="right"/>
      <w:pPr>
        <w:ind w:left="4499" w:hanging="180"/>
      </w:pPr>
    </w:lvl>
    <w:lvl w:ilvl="6" w:tplc="8618A534">
      <w:start w:val="1"/>
      <w:numFmt w:val="decimal"/>
      <w:lvlText w:val="%7."/>
      <w:lvlJc w:val="left"/>
      <w:pPr>
        <w:ind w:left="5219" w:hanging="360"/>
      </w:pPr>
    </w:lvl>
    <w:lvl w:ilvl="7" w:tplc="5F2EF318">
      <w:start w:val="1"/>
      <w:numFmt w:val="lowerLetter"/>
      <w:lvlText w:val="%8."/>
      <w:lvlJc w:val="left"/>
      <w:pPr>
        <w:ind w:left="5939" w:hanging="360"/>
      </w:pPr>
    </w:lvl>
    <w:lvl w:ilvl="8" w:tplc="AA2CC4B0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70720427"/>
    <w:multiLevelType w:val="hybridMultilevel"/>
    <w:tmpl w:val="18689784"/>
    <w:lvl w:ilvl="0" w:tplc="21BEE00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7EF60A9E">
      <w:start w:val="1"/>
      <w:numFmt w:val="lowerLetter"/>
      <w:lvlText w:val="%2."/>
      <w:lvlJc w:val="left"/>
      <w:pPr>
        <w:ind w:left="1619" w:hanging="360"/>
      </w:pPr>
    </w:lvl>
    <w:lvl w:ilvl="2" w:tplc="AB2C3C02">
      <w:start w:val="1"/>
      <w:numFmt w:val="lowerRoman"/>
      <w:lvlText w:val="%3."/>
      <w:lvlJc w:val="right"/>
      <w:pPr>
        <w:ind w:left="2339" w:hanging="180"/>
      </w:pPr>
    </w:lvl>
    <w:lvl w:ilvl="3" w:tplc="ABE26DE0">
      <w:start w:val="1"/>
      <w:numFmt w:val="decimal"/>
      <w:lvlText w:val="%4."/>
      <w:lvlJc w:val="left"/>
      <w:pPr>
        <w:ind w:left="3059" w:hanging="360"/>
      </w:pPr>
    </w:lvl>
    <w:lvl w:ilvl="4" w:tplc="A0BE176A">
      <w:start w:val="1"/>
      <w:numFmt w:val="lowerLetter"/>
      <w:lvlText w:val="%5."/>
      <w:lvlJc w:val="left"/>
      <w:pPr>
        <w:ind w:left="3779" w:hanging="360"/>
      </w:pPr>
    </w:lvl>
    <w:lvl w:ilvl="5" w:tplc="9FA85EB2">
      <w:start w:val="1"/>
      <w:numFmt w:val="lowerRoman"/>
      <w:lvlText w:val="%6."/>
      <w:lvlJc w:val="right"/>
      <w:pPr>
        <w:ind w:left="4499" w:hanging="180"/>
      </w:pPr>
    </w:lvl>
    <w:lvl w:ilvl="6" w:tplc="33409D4E">
      <w:start w:val="1"/>
      <w:numFmt w:val="decimal"/>
      <w:lvlText w:val="%7."/>
      <w:lvlJc w:val="left"/>
      <w:pPr>
        <w:ind w:left="5219" w:hanging="360"/>
      </w:pPr>
    </w:lvl>
    <w:lvl w:ilvl="7" w:tplc="4672E492">
      <w:start w:val="1"/>
      <w:numFmt w:val="lowerLetter"/>
      <w:lvlText w:val="%8."/>
      <w:lvlJc w:val="left"/>
      <w:pPr>
        <w:ind w:left="5939" w:hanging="360"/>
      </w:pPr>
    </w:lvl>
    <w:lvl w:ilvl="8" w:tplc="404045F8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737C1B10"/>
    <w:multiLevelType w:val="hybridMultilevel"/>
    <w:tmpl w:val="DC1CB8D6"/>
    <w:lvl w:ilvl="0" w:tplc="9D1A6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EA0FD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7AC7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F04B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7808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A815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4092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365A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34C7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CE"/>
    <w:rsid w:val="000044F7"/>
    <w:rsid w:val="000151C5"/>
    <w:rsid w:val="00045692"/>
    <w:rsid w:val="00073363"/>
    <w:rsid w:val="00081D8B"/>
    <w:rsid w:val="000915B5"/>
    <w:rsid w:val="00095141"/>
    <w:rsid w:val="000B00C1"/>
    <w:rsid w:val="000D766E"/>
    <w:rsid w:val="000F18A0"/>
    <w:rsid w:val="001512DA"/>
    <w:rsid w:val="00186A63"/>
    <w:rsid w:val="001A1C89"/>
    <w:rsid w:val="001B275B"/>
    <w:rsid w:val="001B56D1"/>
    <w:rsid w:val="001C20AE"/>
    <w:rsid w:val="00221B23"/>
    <w:rsid w:val="00231211"/>
    <w:rsid w:val="00277F3E"/>
    <w:rsid w:val="00285488"/>
    <w:rsid w:val="00290FD2"/>
    <w:rsid w:val="002A4BF7"/>
    <w:rsid w:val="002C607D"/>
    <w:rsid w:val="003248FE"/>
    <w:rsid w:val="003276F6"/>
    <w:rsid w:val="00335D80"/>
    <w:rsid w:val="003518C3"/>
    <w:rsid w:val="00357246"/>
    <w:rsid w:val="003B7A4E"/>
    <w:rsid w:val="00407755"/>
    <w:rsid w:val="00492336"/>
    <w:rsid w:val="004B55AC"/>
    <w:rsid w:val="005826CF"/>
    <w:rsid w:val="00593E87"/>
    <w:rsid w:val="005B483E"/>
    <w:rsid w:val="005F6452"/>
    <w:rsid w:val="00613332"/>
    <w:rsid w:val="006D112F"/>
    <w:rsid w:val="006D5B10"/>
    <w:rsid w:val="006F0BF1"/>
    <w:rsid w:val="00733EC3"/>
    <w:rsid w:val="007A1EF3"/>
    <w:rsid w:val="007D6187"/>
    <w:rsid w:val="00817E99"/>
    <w:rsid w:val="00823A22"/>
    <w:rsid w:val="00856F0E"/>
    <w:rsid w:val="00896A0B"/>
    <w:rsid w:val="008A7216"/>
    <w:rsid w:val="008E2974"/>
    <w:rsid w:val="008E33A7"/>
    <w:rsid w:val="008F5902"/>
    <w:rsid w:val="00922198"/>
    <w:rsid w:val="009A56CE"/>
    <w:rsid w:val="009E2586"/>
    <w:rsid w:val="009F1149"/>
    <w:rsid w:val="00A04A3B"/>
    <w:rsid w:val="00A332B7"/>
    <w:rsid w:val="00A648C3"/>
    <w:rsid w:val="00B24E63"/>
    <w:rsid w:val="00B608CE"/>
    <w:rsid w:val="00B83EB1"/>
    <w:rsid w:val="00B91D46"/>
    <w:rsid w:val="00C75C63"/>
    <w:rsid w:val="00C82FA3"/>
    <w:rsid w:val="00CB56D9"/>
    <w:rsid w:val="00CC14AD"/>
    <w:rsid w:val="00CC1652"/>
    <w:rsid w:val="00CC2486"/>
    <w:rsid w:val="00CF3566"/>
    <w:rsid w:val="00D36D17"/>
    <w:rsid w:val="00D64C31"/>
    <w:rsid w:val="00DC1DB3"/>
    <w:rsid w:val="00DC7E90"/>
    <w:rsid w:val="00DE6306"/>
    <w:rsid w:val="00E665DD"/>
    <w:rsid w:val="00E66FB9"/>
    <w:rsid w:val="00ED5E5C"/>
    <w:rsid w:val="00EE71BF"/>
    <w:rsid w:val="00F61E05"/>
    <w:rsid w:val="00F86D84"/>
    <w:rsid w:val="00FB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7077C-5292-4B31-83A0-047A8C8B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widowControl w:val="0"/>
      <w:spacing w:after="60" w:line="276" w:lineRule="auto"/>
      <w:ind w:firstLine="851"/>
      <w:jc w:val="both"/>
      <w:outlineLvl w:val="2"/>
    </w:pPr>
    <w:rPr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summary">
    <w:name w:val="summary"/>
    <w:basedOn w:val="a"/>
    <w:pPr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rPr>
      <w:b/>
      <w:bCs/>
    </w:rPr>
  </w:style>
  <w:style w:type="character" w:styleId="af7">
    <w:name w:val="Hyperlink"/>
    <w:basedOn w:val="a0"/>
    <w:unhideWhenUsed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9">
    <w:name w:val="List Paragraph"/>
    <w:basedOn w:val="a"/>
    <w:uiPriority w:val="34"/>
    <w:qFormat/>
    <w:pPr>
      <w:ind w:left="708"/>
    </w:p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styleId="afc">
    <w:name w:val="Plain Text"/>
    <w:basedOn w:val="a"/>
    <w:link w:val="afd"/>
    <w:uiPriority w:val="99"/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0"/>
    <w:link w:val="afc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Body Text"/>
    <w:basedOn w:val="a"/>
    <w:link w:val="aff"/>
    <w:uiPriority w:val="99"/>
    <w:unhideWhenUsed/>
    <w:pPr>
      <w:spacing w:after="120"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сновной текст Знак"/>
    <w:basedOn w:val="a0"/>
    <w:link w:val="afe"/>
    <w:uiPriority w:val="99"/>
    <w:rPr>
      <w:rFonts w:ascii="Calibri" w:eastAsia="Calibri" w:hAnsi="Calibri" w:cs="Times New Roman"/>
    </w:rPr>
  </w:style>
  <w:style w:type="paragraph" w:styleId="aff0">
    <w:name w:val="header"/>
    <w:basedOn w:val="a"/>
    <w:link w:val="aff1"/>
    <w:pPr>
      <w:tabs>
        <w:tab w:val="center" w:pos="4153"/>
        <w:tab w:val="right" w:pos="8306"/>
      </w:tabs>
    </w:pPr>
    <w:rPr>
      <w:szCs w:val="20"/>
    </w:rPr>
  </w:style>
  <w:style w:type="character" w:customStyle="1" w:styleId="aff1">
    <w:name w:val="Верхний колонтитул Знак"/>
    <w:basedOn w:val="a0"/>
    <w:link w:val="af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">
    <w:name w:val="S_Обычный жирный"/>
    <w:basedOn w:val="a"/>
    <w:qFormat/>
    <w:pPr>
      <w:spacing w:line="276" w:lineRule="auto"/>
      <w:ind w:firstLine="851"/>
      <w:jc w:val="both"/>
    </w:pPr>
  </w:style>
  <w:style w:type="table" w:styleId="aff2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Body Text Indent"/>
    <w:basedOn w:val="a"/>
    <w:link w:val="aff4"/>
    <w:uiPriority w:val="99"/>
    <w:semiHidden/>
    <w:unhideWhenUsed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Основной текст + Полужирный"/>
    <w:rPr>
      <w:b/>
      <w:bCs/>
      <w:i w:val="0"/>
      <w:iCs w:val="0"/>
      <w:caps w:val="0"/>
      <w:smallCaps w:val="0"/>
      <w:strike w:val="0"/>
      <w:spacing w:val="-3"/>
      <w:sz w:val="24"/>
      <w:szCs w:val="24"/>
      <w:shd w:val="clear" w:color="auto" w:fill="FFFFFF"/>
    </w:rPr>
  </w:style>
  <w:style w:type="paragraph" w:customStyle="1" w:styleId="33">
    <w:name w:val="Основной текст3"/>
    <w:basedOn w:val="a"/>
    <w:pPr>
      <w:shd w:val="clear" w:color="auto" w:fill="FFFFFF"/>
      <w:spacing w:before="240" w:line="283" w:lineRule="exact"/>
      <w:ind w:hanging="380"/>
      <w:jc w:val="both"/>
    </w:pPr>
    <w:rPr>
      <w:spacing w:val="-3"/>
      <w:sz w:val="20"/>
      <w:szCs w:val="20"/>
      <w:lang w:eastAsia="zh-CN"/>
    </w:rPr>
  </w:style>
  <w:style w:type="character" w:customStyle="1" w:styleId="13">
    <w:name w:val="Заголовок №1 + Не 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spacing w:val="-3"/>
      <w:sz w:val="22"/>
      <w:szCs w:val="22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ConsPlusNormal">
    <w:name w:val="ConsPlusNormal"/>
    <w:qFormat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110">
    <w:name w:val="Заголовок 1 Знак1"/>
    <w:rPr>
      <w:rFonts w:ascii="Times New Roman" w:hAnsi="Times New Roman"/>
      <w:b/>
      <w:bCs/>
      <w:color w:val="000000"/>
      <w:sz w:val="24"/>
      <w:szCs w:val="28"/>
      <w:lang w:val="en-US"/>
    </w:rPr>
  </w:style>
  <w:style w:type="paragraph" w:customStyle="1" w:styleId="western">
    <w:name w:val="western"/>
    <w:basedOn w:val="a"/>
    <w:pPr>
      <w:spacing w:before="100" w:beforeAutospacing="1" w:after="100" w:afterAutospacing="1"/>
    </w:pPr>
  </w:style>
  <w:style w:type="character" w:customStyle="1" w:styleId="25">
    <w:name w:val="Основной текст (2)_"/>
    <w:link w:val="26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line="27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3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ioatmr@yandex.ru" TargetMode="External"/><Relationship Id="rId13" Type="http://schemas.openxmlformats.org/officeDocument/2006/relationships/hyperlink" Target="http://utp.sberbank-a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mpany@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35E00-D15C-400E-A2D9-9BFA7D38A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1568</TotalTime>
  <Pages>11</Pages>
  <Words>6344</Words>
  <Characters>36162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ETkachenko</dc:creator>
  <cp:lastModifiedBy>User</cp:lastModifiedBy>
  <cp:revision>45</cp:revision>
  <cp:lastPrinted>2024-08-23T04:46:00Z</cp:lastPrinted>
  <dcterms:created xsi:type="dcterms:W3CDTF">2023-08-24T04:36:00Z</dcterms:created>
  <dcterms:modified xsi:type="dcterms:W3CDTF">2024-08-27T23:26:00Z</dcterms:modified>
</cp:coreProperties>
</file>