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854" w:rsidRPr="00D27854" w:rsidRDefault="00D27854" w:rsidP="00D27854">
      <w:pPr>
        <w:spacing w:line="235" w:lineRule="auto"/>
        <w:jc w:val="right"/>
        <w:rPr>
          <w:caps/>
          <w:color w:val="FF0000"/>
          <w:sz w:val="28"/>
          <w:szCs w:val="28"/>
        </w:rPr>
      </w:pPr>
      <w:r>
        <w:rPr>
          <w:caps/>
          <w:sz w:val="28"/>
          <w:szCs w:val="28"/>
        </w:rPr>
        <w:t>Приложение №</w:t>
      </w:r>
      <w:r w:rsidR="00F55BDD">
        <w:rPr>
          <w:caps/>
          <w:sz w:val="28"/>
          <w:szCs w:val="28"/>
        </w:rPr>
        <w:t>1</w:t>
      </w:r>
      <w:r>
        <w:rPr>
          <w:caps/>
          <w:sz w:val="28"/>
          <w:szCs w:val="28"/>
        </w:rPr>
        <w:t xml:space="preserve"> </w:t>
      </w:r>
    </w:p>
    <w:p w:rsidR="00D27854" w:rsidRPr="00B26202" w:rsidRDefault="00951AC5" w:rsidP="00D27854">
      <w:pPr>
        <w:spacing w:line="216" w:lineRule="auto"/>
        <w:jc w:val="right"/>
        <w:rPr>
          <w:caps/>
          <w:sz w:val="28"/>
          <w:szCs w:val="28"/>
        </w:rPr>
      </w:pPr>
      <w:r>
        <w:rPr>
          <w:sz w:val="28"/>
          <w:szCs w:val="28"/>
        </w:rPr>
        <w:t xml:space="preserve">к приказу № </w:t>
      </w:r>
      <w:bookmarkStart w:id="0" w:name="_GoBack"/>
      <w:bookmarkEnd w:id="0"/>
      <w:r>
        <w:rPr>
          <w:sz w:val="28"/>
          <w:szCs w:val="28"/>
        </w:rPr>
        <w:t>04 от 14.01.2025</w:t>
      </w:r>
      <w:r w:rsidR="00D27854">
        <w:rPr>
          <w:sz w:val="28"/>
          <w:szCs w:val="28"/>
        </w:rPr>
        <w:t>г.</w:t>
      </w:r>
    </w:p>
    <w:p w:rsidR="00D27854" w:rsidRPr="00B26202" w:rsidRDefault="00D27854" w:rsidP="00D27854">
      <w:pPr>
        <w:spacing w:line="235" w:lineRule="auto"/>
        <w:jc w:val="right"/>
        <w:rPr>
          <w:caps/>
          <w:sz w:val="28"/>
          <w:szCs w:val="28"/>
        </w:rPr>
      </w:pPr>
      <w:r w:rsidRPr="00B26202">
        <w:rPr>
          <w:caps/>
          <w:sz w:val="28"/>
          <w:szCs w:val="28"/>
        </w:rPr>
        <w:t xml:space="preserve"> </w:t>
      </w:r>
    </w:p>
    <w:p w:rsidR="00D27854" w:rsidRPr="00B26202" w:rsidRDefault="00D27854" w:rsidP="00D27854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по поступлению и выбытию активов</w:t>
      </w:r>
      <w:r w:rsidRPr="00B26202">
        <w:rPr>
          <w:b/>
          <w:sz w:val="28"/>
          <w:szCs w:val="28"/>
        </w:rPr>
        <w:t xml:space="preserve"> </w:t>
      </w:r>
    </w:p>
    <w:p w:rsidR="00D27854" w:rsidRPr="00B26202" w:rsidRDefault="00D27854" w:rsidP="00D27854">
      <w:pPr>
        <w:spacing w:line="235" w:lineRule="auto"/>
        <w:jc w:val="both"/>
        <w:rPr>
          <w:sz w:val="28"/>
          <w:szCs w:val="28"/>
        </w:rPr>
      </w:pPr>
    </w:p>
    <w:p w:rsidR="00D27854" w:rsidRPr="0044167C" w:rsidRDefault="0044167C" w:rsidP="004416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27854" w:rsidRPr="0044167C">
        <w:rPr>
          <w:sz w:val="28"/>
          <w:szCs w:val="28"/>
        </w:rPr>
        <w:t>Создать постоянно действующую комиссию по поступлению и выбытию активов в следующем составе:</w:t>
      </w:r>
    </w:p>
    <w:p w:rsidR="0044167C" w:rsidRDefault="0044167C" w:rsidP="0044167C">
      <w:pPr>
        <w:pStyle w:val="a3"/>
        <w:jc w:val="both"/>
        <w:rPr>
          <w:sz w:val="28"/>
          <w:szCs w:val="28"/>
        </w:rPr>
      </w:pPr>
    </w:p>
    <w:p w:rsidR="00D27854" w:rsidRP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комиссии: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И.</w:t>
      </w:r>
      <w:r w:rsidR="00BB4CFA">
        <w:rPr>
          <w:sz w:val="28"/>
          <w:szCs w:val="28"/>
        </w:rPr>
        <w:t xml:space="preserve"> </w:t>
      </w:r>
      <w:r>
        <w:rPr>
          <w:sz w:val="28"/>
          <w:szCs w:val="28"/>
        </w:rPr>
        <w:t>о. директора МКУ «ЦОДОУ»</w:t>
      </w:r>
      <w:r w:rsidR="00BB4CFA">
        <w:rPr>
          <w:sz w:val="28"/>
          <w:szCs w:val="28"/>
        </w:rPr>
        <w:t xml:space="preserve"> ТМО          </w:t>
      </w:r>
      <w:r>
        <w:rPr>
          <w:sz w:val="28"/>
          <w:szCs w:val="28"/>
        </w:rPr>
        <w:t xml:space="preserve"> -   </w:t>
      </w:r>
      <w:proofErr w:type="spellStart"/>
      <w:r>
        <w:rPr>
          <w:sz w:val="28"/>
          <w:szCs w:val="28"/>
        </w:rPr>
        <w:t>Хмелюк</w:t>
      </w:r>
      <w:proofErr w:type="spellEnd"/>
      <w:r>
        <w:rPr>
          <w:sz w:val="28"/>
          <w:szCs w:val="28"/>
        </w:rPr>
        <w:t xml:space="preserve"> Алексей Алексеевич</w:t>
      </w:r>
    </w:p>
    <w:p w:rsidR="00AB7841" w:rsidRDefault="00AB7841" w:rsidP="00D27854">
      <w:pPr>
        <w:jc w:val="both"/>
        <w:rPr>
          <w:sz w:val="28"/>
          <w:szCs w:val="28"/>
        </w:rPr>
      </w:pP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Члены </w:t>
      </w:r>
      <w:proofErr w:type="gramStart"/>
      <w:r>
        <w:rPr>
          <w:sz w:val="28"/>
          <w:szCs w:val="28"/>
        </w:rPr>
        <w:t>комиссии :</w:t>
      </w:r>
      <w:proofErr w:type="gramEnd"/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главный бухгалтер </w:t>
      </w:r>
      <w:r w:rsidR="00BB4CFA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- Кузнецова Ольга Анатольевна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начальник отдела </w:t>
      </w:r>
      <w:r w:rsidR="00BB4CFA">
        <w:rPr>
          <w:sz w:val="28"/>
          <w:szCs w:val="28"/>
        </w:rPr>
        <w:t xml:space="preserve">                                           - Блинов Виктор Александрович</w:t>
      </w:r>
    </w:p>
    <w:p w:rsidR="00D27854" w:rsidRDefault="00BB4CFA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бухгалтер 1 категории                                     - Назаренко Ольга Владимировна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4CFA">
        <w:rPr>
          <w:sz w:val="28"/>
          <w:szCs w:val="28"/>
        </w:rPr>
        <w:t>экономист 1 категории                                   - Лейбюк Евгения Георгиевна</w:t>
      </w:r>
    </w:p>
    <w:p w:rsidR="00D27854" w:rsidRDefault="00D27854" w:rsidP="00D27854">
      <w:pPr>
        <w:jc w:val="both"/>
        <w:rPr>
          <w:sz w:val="28"/>
          <w:szCs w:val="28"/>
        </w:rPr>
      </w:pP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2. Возложить на комиссию следующие обязанности: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осмотр объектов нефинансовых активов в целях принятия к бухучету;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оценочной (справедливой) стоимости нефинансовых активов в целях бухгалтерского учета;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об отнесении объектов имущества к основным средствам;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осмотр объектов нефинансовых активов, подлежащих списанию (выбытию);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принятие решения о целесообразности (пригодности) дальнейшего использования объектов нефинансовых активов, о возможности и эффективности их восстановления;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-определение возможности использования отдельных узлов, деталей, материальных запасов ликвидируемых объектов;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причин списания: физический и моральный износ, авария, стихийные бедствия и т.п.;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выявление виновных лиц, если объект ликвидируется до истечения нормативного срока службы в связи с обстоятельствами, возникающими по чьей-либо вине;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акта о списании объекта нефинансового актива и документов для согласования с вышестоящей организацией (учредителем);</w:t>
      </w:r>
    </w:p>
    <w:p w:rsidR="00D27854" w:rsidRDefault="00D27854" w:rsidP="00D27854">
      <w:pPr>
        <w:jc w:val="both"/>
        <w:rPr>
          <w:sz w:val="28"/>
          <w:szCs w:val="28"/>
        </w:rPr>
      </w:pPr>
      <w:r>
        <w:rPr>
          <w:sz w:val="28"/>
          <w:szCs w:val="28"/>
        </w:rPr>
        <w:t>- выявление сомнительной и безнадежной для взыскания дебиторской задолженности;</w:t>
      </w:r>
    </w:p>
    <w:p w:rsidR="00D27854" w:rsidRDefault="00D27854" w:rsidP="00D27854">
      <w:pPr>
        <w:rPr>
          <w:sz w:val="28"/>
          <w:szCs w:val="28"/>
        </w:rPr>
      </w:pPr>
    </w:p>
    <w:p w:rsidR="00D27854" w:rsidRDefault="00D27854" w:rsidP="00D27854">
      <w:pPr>
        <w:rPr>
          <w:sz w:val="28"/>
          <w:szCs w:val="28"/>
        </w:rPr>
      </w:pPr>
    </w:p>
    <w:p w:rsidR="00D27854" w:rsidRDefault="00D27854" w:rsidP="00D27854">
      <w:pPr>
        <w:spacing w:line="235" w:lineRule="auto"/>
        <w:jc w:val="right"/>
        <w:rPr>
          <w:caps/>
          <w:sz w:val="28"/>
          <w:szCs w:val="28"/>
        </w:rPr>
      </w:pPr>
    </w:p>
    <w:p w:rsidR="00D27854" w:rsidRDefault="00D27854" w:rsidP="00D27854">
      <w:pPr>
        <w:spacing w:line="235" w:lineRule="auto"/>
        <w:jc w:val="right"/>
        <w:rPr>
          <w:caps/>
          <w:sz w:val="28"/>
          <w:szCs w:val="28"/>
        </w:rPr>
      </w:pPr>
    </w:p>
    <w:p w:rsidR="005676E8" w:rsidRDefault="005676E8"/>
    <w:sectPr w:rsidR="0056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1091F"/>
    <w:multiLevelType w:val="hybridMultilevel"/>
    <w:tmpl w:val="9FCCE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54"/>
    <w:rsid w:val="0044167C"/>
    <w:rsid w:val="004B3557"/>
    <w:rsid w:val="00545381"/>
    <w:rsid w:val="005676E8"/>
    <w:rsid w:val="008B55A6"/>
    <w:rsid w:val="008F4428"/>
    <w:rsid w:val="00951AC5"/>
    <w:rsid w:val="00AB7841"/>
    <w:rsid w:val="00BB4CFA"/>
    <w:rsid w:val="00D27854"/>
    <w:rsid w:val="00D86CE8"/>
    <w:rsid w:val="00F5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4933911-6042-4FF4-BF97-0753CE2D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785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8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53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5381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9</cp:revision>
  <cp:lastPrinted>2024-12-24T23:11:00Z</cp:lastPrinted>
  <dcterms:created xsi:type="dcterms:W3CDTF">2024-12-09T01:36:00Z</dcterms:created>
  <dcterms:modified xsi:type="dcterms:W3CDTF">2025-01-14T23:01:00Z</dcterms:modified>
</cp:coreProperties>
</file>