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FA4" w:rsidRDefault="00252FA4" w:rsidP="00B147C8">
      <w:pPr>
        <w:spacing w:line="21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B147C8" w:rsidRPr="00B26202" w:rsidRDefault="004B39D1" w:rsidP="00B147C8">
      <w:pPr>
        <w:spacing w:line="216" w:lineRule="auto"/>
        <w:jc w:val="right"/>
        <w:rPr>
          <w:caps/>
          <w:sz w:val="28"/>
          <w:szCs w:val="28"/>
        </w:rPr>
      </w:pPr>
      <w:r>
        <w:rPr>
          <w:sz w:val="28"/>
          <w:szCs w:val="28"/>
        </w:rPr>
        <w:t>к приказу № 04  от 14.01.2025</w:t>
      </w:r>
      <w:bookmarkStart w:id="0" w:name="_GoBack"/>
      <w:bookmarkEnd w:id="0"/>
      <w:r w:rsidR="00FF2CCA">
        <w:rPr>
          <w:sz w:val="28"/>
          <w:szCs w:val="28"/>
        </w:rPr>
        <w:t>г.</w:t>
      </w:r>
    </w:p>
    <w:p w:rsidR="00B147C8" w:rsidRPr="00B26202" w:rsidRDefault="00B147C8" w:rsidP="00B147C8">
      <w:pPr>
        <w:spacing w:line="235" w:lineRule="auto"/>
        <w:jc w:val="right"/>
        <w:rPr>
          <w:caps/>
          <w:sz w:val="28"/>
          <w:szCs w:val="28"/>
        </w:rPr>
      </w:pPr>
    </w:p>
    <w:p w:rsidR="00B147C8" w:rsidRPr="00B26202" w:rsidRDefault="00B147C8" w:rsidP="00B147C8">
      <w:pPr>
        <w:spacing w:line="235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 комиссии для проведения внезапной ревизии кассы</w:t>
      </w:r>
      <w:r w:rsidRPr="00B26202">
        <w:rPr>
          <w:b/>
          <w:sz w:val="28"/>
          <w:szCs w:val="28"/>
        </w:rPr>
        <w:t xml:space="preserve"> </w:t>
      </w:r>
    </w:p>
    <w:p w:rsidR="00B147C8" w:rsidRPr="00B26202" w:rsidRDefault="00B147C8" w:rsidP="00B147C8">
      <w:pPr>
        <w:spacing w:line="235" w:lineRule="auto"/>
        <w:jc w:val="both"/>
        <w:rPr>
          <w:sz w:val="28"/>
          <w:szCs w:val="28"/>
        </w:rPr>
      </w:pPr>
    </w:p>
    <w:p w:rsidR="00B147C8" w:rsidRDefault="00B147C8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целях проверки законности и правильности осуществления хозяйственных операций с наличными денежными средствами и другими ценностями, хранящимися в кассе </w:t>
      </w:r>
      <w:r w:rsidR="00252FA4" w:rsidRPr="00252FA4">
        <w:rPr>
          <w:sz w:val="28"/>
          <w:szCs w:val="28"/>
        </w:rPr>
        <w:t>МКУ «ЦОДОУ» ТМО</w:t>
      </w:r>
      <w:r>
        <w:rPr>
          <w:sz w:val="28"/>
          <w:szCs w:val="28"/>
        </w:rPr>
        <w:t>, их документального оформления и принятия к учету, создать постоянно действующую комиссию в следующем составе:</w:t>
      </w:r>
    </w:p>
    <w:p w:rsidR="00B147C8" w:rsidRDefault="00B147C8" w:rsidP="00B147C8">
      <w:pPr>
        <w:jc w:val="both"/>
        <w:rPr>
          <w:sz w:val="28"/>
          <w:szCs w:val="28"/>
        </w:rPr>
      </w:pPr>
    </w:p>
    <w:p w:rsidR="00B147C8" w:rsidRDefault="00252FA4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252FA4" w:rsidRDefault="00252FA4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                                               Кузнецова О.А.</w:t>
      </w:r>
    </w:p>
    <w:p w:rsidR="00252FA4" w:rsidRDefault="00252FA4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252FA4" w:rsidRDefault="00252FA4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                                                 Блинов В.А.</w:t>
      </w:r>
    </w:p>
    <w:p w:rsidR="00252FA4" w:rsidRDefault="00FF2CCA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>Экономист 1 категории</w:t>
      </w:r>
      <w:r w:rsidR="00252FA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           Лейбюк Е.Г.</w:t>
      </w:r>
    </w:p>
    <w:p w:rsidR="00252FA4" w:rsidRDefault="00252FA4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по охране труда                                Санникова И.Г.</w:t>
      </w:r>
    </w:p>
    <w:p w:rsidR="00B147C8" w:rsidRDefault="00B147C8" w:rsidP="00B147C8">
      <w:pPr>
        <w:jc w:val="both"/>
        <w:rPr>
          <w:sz w:val="28"/>
          <w:szCs w:val="28"/>
        </w:rPr>
      </w:pPr>
      <w:r>
        <w:rPr>
          <w:sz w:val="28"/>
          <w:szCs w:val="28"/>
        </w:rPr>
        <w:t>2. Возложить на комиссию следующие обязанности: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проверка осуществления кассовых и банковских операций;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проверка условий, обеспечивающих сохранность денежных средств и денежных документов;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проверка полноты и своевременности отражения в учете поступления наличных денег в кассу;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проверка использования полученных средств по прямому назначению;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проверка соблюдения лимита кассы;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проверка правильности учета бланков строгой отчетности;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полный пересчет денежной наличности и проверка других ценностей, находящихся в кассе;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сверка фактического остатка денежной наличности в кассе с данными, отраженными в кассовой книге;</w:t>
      </w:r>
    </w:p>
    <w:p w:rsidR="00B147C8" w:rsidRDefault="00B147C8" w:rsidP="00B147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акта ревизии наличных денежных средств;</w:t>
      </w:r>
    </w:p>
    <w:p w:rsidR="00B147C8" w:rsidRDefault="00B147C8" w:rsidP="00B147C8">
      <w:pPr>
        <w:rPr>
          <w:sz w:val="28"/>
          <w:szCs w:val="28"/>
        </w:rPr>
      </w:pPr>
    </w:p>
    <w:p w:rsidR="00261686" w:rsidRDefault="00261686"/>
    <w:sectPr w:rsidR="002616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F817EE"/>
    <w:multiLevelType w:val="hybridMultilevel"/>
    <w:tmpl w:val="7264FE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C8"/>
    <w:rsid w:val="00252FA4"/>
    <w:rsid w:val="00261686"/>
    <w:rsid w:val="004B39D1"/>
    <w:rsid w:val="00B147C8"/>
    <w:rsid w:val="00FF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35AFC28-A2C5-4905-A5F6-4011B09EF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7C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FA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2FA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5</cp:revision>
  <cp:lastPrinted>2024-12-24T23:14:00Z</cp:lastPrinted>
  <dcterms:created xsi:type="dcterms:W3CDTF">2024-12-09T23:11:00Z</dcterms:created>
  <dcterms:modified xsi:type="dcterms:W3CDTF">2025-01-14T23:02:00Z</dcterms:modified>
</cp:coreProperties>
</file>