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50D3B5">
      <w:pPr>
        <w:pStyle w:val="10"/>
        <w:jc w:val="left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2923540</wp:posOffset>
            </wp:positionH>
            <wp:positionV relativeFrom="paragraph">
              <wp:posOffset>72390</wp:posOffset>
            </wp:positionV>
            <wp:extent cx="489585" cy="609600"/>
            <wp:effectExtent l="19050" t="0" r="571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</w:t>
      </w:r>
    </w:p>
    <w:p w14:paraId="48AA9FAC">
      <w:pPr>
        <w:tabs>
          <w:tab w:val="left" w:pos="993"/>
        </w:tabs>
        <w:ind w:firstLine="567"/>
        <w:jc w:val="center"/>
        <w:rPr>
          <w:sz w:val="28"/>
        </w:rPr>
      </w:pPr>
    </w:p>
    <w:p w14:paraId="0C354F48">
      <w:pPr>
        <w:spacing w:line="360" w:lineRule="auto"/>
        <w:rPr>
          <w:sz w:val="4"/>
          <w:szCs w:val="4"/>
        </w:rPr>
      </w:pPr>
    </w:p>
    <w:p w14:paraId="3371D9A1">
      <w:pPr>
        <w:jc w:val="both"/>
        <w:rPr>
          <w:sz w:val="28"/>
          <w:szCs w:val="28"/>
          <w:lang w:eastAsia="en-US"/>
        </w:rPr>
      </w:pPr>
    </w:p>
    <w:p w14:paraId="7DB728F1">
      <w:pPr>
        <w:spacing w:after="120"/>
      </w:pPr>
    </w:p>
    <w:p w14:paraId="04743A59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    </w:t>
      </w:r>
    </w:p>
    <w:p w14:paraId="21B89A96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ТЕРНЕЙСКОГО РАЙОНА</w:t>
      </w:r>
    </w:p>
    <w:p w14:paraId="667FFBA2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14:paraId="0508E2CC">
      <w:pPr>
        <w:jc w:val="center"/>
        <w:rPr>
          <w:b/>
          <w:sz w:val="8"/>
          <w:szCs w:val="8"/>
        </w:rPr>
      </w:pPr>
    </w:p>
    <w:p w14:paraId="6AE9C89B">
      <w:pPr>
        <w:rPr>
          <w:color w:val="FF0000"/>
          <w:sz w:val="28"/>
          <w:szCs w:val="28"/>
        </w:rPr>
      </w:pPr>
      <w:r>
        <w:rPr>
          <w:sz w:val="28"/>
          <w:szCs w:val="28"/>
        </w:rPr>
        <w:t>06.03. 2025                                             п.Терней                                            113/293</w:t>
      </w:r>
    </w:p>
    <w:p w14:paraId="3E8080C3">
      <w:pPr>
        <w:spacing w:line="360" w:lineRule="auto"/>
        <w:rPr>
          <w:sz w:val="4"/>
          <w:szCs w:val="4"/>
        </w:rPr>
      </w:pPr>
    </w:p>
    <w:p w14:paraId="25D58ECB">
      <w:pPr>
        <w:suppressAutoHyphens/>
        <w:jc w:val="center"/>
        <w:rPr>
          <w:rFonts w:ascii="Times New Roman CYR" w:hAnsi="Times New Roman CYR"/>
          <w:sz w:val="28"/>
        </w:rPr>
      </w:pPr>
    </w:p>
    <w:p w14:paraId="46013871">
      <w:pPr>
        <w:pStyle w:val="2"/>
        <w:jc w:val="center"/>
      </w:pPr>
      <w:r>
        <w:rPr>
          <w:rFonts w:ascii="Times New Roman CYR" w:hAnsi="Times New Roman CYR"/>
        </w:rPr>
        <w:t xml:space="preserve">О проведении </w:t>
      </w:r>
      <w:r>
        <w:t>региональной олимпиады школьников</w:t>
      </w:r>
    </w:p>
    <w:p w14:paraId="0B4050DB">
      <w:pPr>
        <w:pStyle w:val="2"/>
        <w:jc w:val="center"/>
      </w:pPr>
      <w:r>
        <w:t>по вопросам избирательного права и избирательного процесса</w:t>
      </w:r>
    </w:p>
    <w:p w14:paraId="0364E530">
      <w:pPr>
        <w:pStyle w:val="2"/>
        <w:tabs>
          <w:tab w:val="center" w:pos="5032"/>
          <w:tab w:val="left" w:pos="8595"/>
        </w:tabs>
        <w:rPr>
          <w:rFonts w:ascii="Times New Roman CYR" w:hAnsi="Times New Roman CYR"/>
        </w:rPr>
      </w:pPr>
      <w:r>
        <w:tab/>
      </w:r>
      <w:r>
        <w:t xml:space="preserve">на территории  </w:t>
      </w:r>
      <w:r>
        <w:rPr>
          <w:rFonts w:ascii="Times New Roman CYR" w:hAnsi="Times New Roman CYR"/>
        </w:rPr>
        <w:t>Тернейского муниципального округа</w:t>
      </w:r>
      <w:r>
        <w:rPr>
          <w:rFonts w:ascii="Times New Roman CYR" w:hAnsi="Times New Roman CYR"/>
        </w:rPr>
        <w:tab/>
      </w:r>
    </w:p>
    <w:p w14:paraId="1110D9F7">
      <w:pPr>
        <w:pStyle w:val="18"/>
        <w:ind w:firstLine="709"/>
        <w:rPr>
          <w:b/>
          <w:sz w:val="28"/>
        </w:rPr>
      </w:pPr>
    </w:p>
    <w:p w14:paraId="0FF04420">
      <w:pPr>
        <w:pStyle w:val="2"/>
        <w:jc w:val="both"/>
        <w:rPr>
          <w:rFonts w:ascii="Times New Roman CYR" w:hAnsi="Times New Roman CYR"/>
          <w:sz w:val="26"/>
          <w:szCs w:val="26"/>
        </w:rPr>
      </w:pPr>
      <w:r>
        <w:rPr>
          <w:rFonts w:ascii="Times New Roman CYR" w:hAnsi="Times New Roman CYR"/>
          <w:sz w:val="26"/>
          <w:szCs w:val="26"/>
        </w:rPr>
        <w:t xml:space="preserve">Руководствуясь решениями Избирательной комиссии Приморского края от 28 декабря 2024 года № 230/1178 «О Плане основных мероприятий Избирательной комиссии Приморского края по обучению организаторов выборов и иных участников избирательного процесса, повышению правовой культуры избирателей в Приморском крае на 2025 год», от 24 февраля 2025 года № 235/1201 «О проведении региональной олимпиады школьников по вопросам избирательного права и избирательного процесса», территориальная избирательная комиссия Тернейского района </w:t>
      </w:r>
    </w:p>
    <w:p w14:paraId="791B6C79">
      <w:pPr>
        <w:pStyle w:val="2"/>
        <w:jc w:val="both"/>
        <w:rPr>
          <w:rFonts w:ascii="Times New Roman CYR" w:hAnsi="Times New Roman CYR"/>
          <w:sz w:val="26"/>
          <w:szCs w:val="26"/>
        </w:rPr>
      </w:pPr>
      <w:r>
        <w:rPr>
          <w:rFonts w:ascii="Times New Roman CYR" w:hAnsi="Times New Roman CYR"/>
          <w:sz w:val="26"/>
          <w:szCs w:val="26"/>
        </w:rPr>
        <w:t>РЕШИЛА:</w:t>
      </w:r>
    </w:p>
    <w:p w14:paraId="7A845155">
      <w:pPr>
        <w:autoSpaceDE w:val="0"/>
        <w:autoSpaceDN w:val="0"/>
        <w:adjustRightInd w:val="0"/>
        <w:rPr>
          <w:rFonts w:ascii="Times New Roman CYR" w:hAnsi="Times New Roman CYR"/>
          <w:sz w:val="26"/>
          <w:szCs w:val="26"/>
        </w:rPr>
      </w:pPr>
      <w:r>
        <w:rPr>
          <w:rFonts w:ascii="Times New Roman CYR" w:hAnsi="Times New Roman CYR"/>
          <w:sz w:val="26"/>
          <w:szCs w:val="26"/>
        </w:rPr>
        <w:t xml:space="preserve">1.Провести совместно с управлением образования Тернейского района, участковыми избирательными комиссиями региональную олимпиаду школьников по вопросам избирательного права и избирательного процесса.   </w:t>
      </w:r>
    </w:p>
    <w:p w14:paraId="5A2238C4">
      <w:pPr>
        <w:autoSpaceDE w:val="0"/>
        <w:autoSpaceDN w:val="0"/>
        <w:adjustRightInd w:val="0"/>
        <w:rPr>
          <w:rFonts w:ascii="Times New Roman CYR" w:hAnsi="Times New Roman CYR"/>
          <w:sz w:val="26"/>
          <w:szCs w:val="26"/>
        </w:rPr>
      </w:pPr>
      <w:r>
        <w:rPr>
          <w:rFonts w:ascii="Times New Roman CYR" w:hAnsi="Times New Roman CYR"/>
          <w:sz w:val="26"/>
          <w:szCs w:val="26"/>
        </w:rPr>
        <w:t>2.Создать рабочую группу для осуществления проверки и оценки выполненных участниками региональной олимпиады школьников по вопросам избирательного права и избирательного процесса (далее – участники) заданий в виде тестирования в составе:</w:t>
      </w:r>
    </w:p>
    <w:p w14:paraId="7B164F79">
      <w:pPr>
        <w:pStyle w:val="2"/>
        <w:jc w:val="both"/>
        <w:rPr>
          <w:rFonts w:ascii="Times New Roman CYR" w:hAnsi="Times New Roman CYR"/>
          <w:sz w:val="26"/>
          <w:szCs w:val="26"/>
        </w:rPr>
      </w:pPr>
      <w:r>
        <w:rPr>
          <w:rFonts w:ascii="Times New Roman CYR" w:hAnsi="Times New Roman CYR"/>
          <w:sz w:val="26"/>
          <w:szCs w:val="26"/>
        </w:rPr>
        <w:t>- Председатель рабочей группы С.Ю. Гостева - заместитель председателя территориальной избирательной комиссии Тернейского района;</w:t>
      </w:r>
    </w:p>
    <w:p w14:paraId="61EA041E">
      <w:pPr>
        <w:pStyle w:val="2"/>
        <w:jc w:val="both"/>
        <w:rPr>
          <w:rFonts w:ascii="Times New Roman CYR" w:hAnsi="Times New Roman CYR"/>
          <w:sz w:val="26"/>
          <w:szCs w:val="26"/>
        </w:rPr>
      </w:pPr>
      <w:r>
        <w:rPr>
          <w:rFonts w:ascii="Times New Roman CYR" w:hAnsi="Times New Roman CYR"/>
          <w:sz w:val="26"/>
          <w:szCs w:val="26"/>
        </w:rPr>
        <w:t>- Члены: Анна Евгеньевна Белякова, заместитель председателя УИК № 2702; Наталья Сергеевна Никитина, председатель УИК № 2713, Елена Михайловна Глазунова, председатель УИК № 2704, Марина Николаевна Лесная- директор муниципального казённого общеобразовательного учреждения «Средняя общеобразовательная школа п.Терней».</w:t>
      </w:r>
    </w:p>
    <w:p w14:paraId="74EC20C2">
      <w:pPr>
        <w:pStyle w:val="2"/>
        <w:jc w:val="both"/>
        <w:rPr>
          <w:rFonts w:ascii="Times New Roman CYR" w:hAnsi="Times New Roman CYR"/>
          <w:sz w:val="26"/>
          <w:szCs w:val="26"/>
        </w:rPr>
      </w:pPr>
      <w:r>
        <w:rPr>
          <w:rFonts w:ascii="Times New Roman CYR" w:hAnsi="Times New Roman CYR"/>
          <w:sz w:val="26"/>
          <w:szCs w:val="26"/>
        </w:rPr>
        <w:t xml:space="preserve">Рабочей группе в соответствии с Положением о региональной олимпиаде школьников: </w:t>
      </w:r>
    </w:p>
    <w:p w14:paraId="1D1846BA">
      <w:pPr>
        <w:pStyle w:val="2"/>
        <w:jc w:val="both"/>
        <w:rPr>
          <w:rFonts w:ascii="Times New Roman CYR" w:hAnsi="Times New Roman CYR"/>
          <w:sz w:val="26"/>
          <w:szCs w:val="26"/>
        </w:rPr>
      </w:pPr>
      <w:r>
        <w:rPr>
          <w:rFonts w:ascii="Times New Roman CYR" w:hAnsi="Times New Roman CYR"/>
          <w:sz w:val="26"/>
          <w:szCs w:val="26"/>
        </w:rPr>
        <w:t>1) организовать и провести тестирование на площадках общеобразовательных организаций Приморского края (с 10 по 20 марта 2025 года);</w:t>
      </w:r>
    </w:p>
    <w:p w14:paraId="364C08E9">
      <w:pPr>
        <w:pStyle w:val="3"/>
        <w:ind w:firstLine="0"/>
        <w:rPr>
          <w:rFonts w:ascii="Times New Roman CYR" w:hAnsi="Times New Roman CYR"/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2) принять участие в организации </w:t>
      </w:r>
      <w:r>
        <w:rPr>
          <w:rFonts w:ascii="Times New Roman CYR" w:hAnsi="Times New Roman CYR"/>
          <w:sz w:val="26"/>
          <w:szCs w:val="26"/>
          <w:lang w:eastAsia="ru-RU"/>
        </w:rPr>
        <w:t>написания эссе на площадке территориальной избирательной комиссии Тернейского района (не позднее 30 марта 2025 года).</w:t>
      </w:r>
    </w:p>
    <w:p w14:paraId="5A0892A2">
      <w:pPr>
        <w:autoSpaceDE w:val="0"/>
        <w:autoSpaceDN w:val="0"/>
        <w:adjustRightInd w:val="0"/>
        <w:rPr>
          <w:rFonts w:ascii="Times New Roman CYR" w:hAnsi="Times New Roman CYR"/>
          <w:sz w:val="26"/>
          <w:szCs w:val="26"/>
        </w:rPr>
      </w:pPr>
      <w:r>
        <w:rPr>
          <w:rFonts w:ascii="Times New Roman CYR" w:hAnsi="Times New Roman CYR"/>
          <w:sz w:val="26"/>
          <w:szCs w:val="26"/>
        </w:rPr>
        <w:t>3.</w:t>
      </w:r>
      <w:r>
        <w:rPr>
          <w:rFonts w:ascii="Times New Roman CYR" w:hAnsi="Times New Roman CYR"/>
          <w:sz w:val="26"/>
          <w:szCs w:val="26"/>
          <w:lang w:val="en-US"/>
        </w:rPr>
        <w:t> </w:t>
      </w:r>
      <w:r>
        <w:rPr>
          <w:rFonts w:ascii="Times New Roman CYR" w:hAnsi="Times New Roman CYR"/>
          <w:sz w:val="26"/>
          <w:szCs w:val="26"/>
        </w:rPr>
        <w:t>Направить копию настоящего решения в управление образования Приморского края и в участковые избирательные комиссии.</w:t>
      </w:r>
    </w:p>
    <w:p w14:paraId="5C5F7847">
      <w:pPr>
        <w:suppressAutoHyphens/>
        <w:rPr>
          <w:rFonts w:ascii="Times New Roman CYR" w:hAnsi="Times New Roman CYR"/>
          <w:sz w:val="26"/>
          <w:szCs w:val="26"/>
        </w:rPr>
      </w:pPr>
      <w:r>
        <w:rPr>
          <w:rFonts w:ascii="Times New Roman CYR" w:hAnsi="Times New Roman CYR"/>
          <w:sz w:val="26"/>
          <w:szCs w:val="26"/>
        </w:rPr>
        <w:t>4.</w:t>
      </w:r>
      <w:r>
        <w:rPr>
          <w:rFonts w:ascii="Times New Roman CYR" w:hAnsi="Times New Roman CYR"/>
          <w:sz w:val="26"/>
          <w:szCs w:val="26"/>
          <w:lang w:val="en-US"/>
        </w:rPr>
        <w:t> </w:t>
      </w:r>
      <w:r>
        <w:rPr>
          <w:rFonts w:ascii="Times New Roman CYR" w:hAnsi="Times New Roman CYR"/>
          <w:sz w:val="26"/>
          <w:szCs w:val="26"/>
        </w:rPr>
        <w:t>Контроль за исполнением решения возложить на заместителя председателя территориальной избирательной комиссии Тернейского района.</w:t>
      </w:r>
    </w:p>
    <w:p w14:paraId="6C91A9BC">
      <w:pPr>
        <w:autoSpaceDE w:val="0"/>
        <w:autoSpaceDN w:val="0"/>
        <w:adjustRightInd w:val="0"/>
        <w:ind w:firstLine="720"/>
        <w:rPr>
          <w:rFonts w:ascii="Times New Roman CYR" w:hAnsi="Times New Roman CYR"/>
          <w:sz w:val="26"/>
          <w:szCs w:val="26"/>
        </w:rPr>
      </w:pPr>
    </w:p>
    <w:p w14:paraId="3C9D766F">
      <w:pPr>
        <w:jc w:val="both"/>
        <w:rPr>
          <w:sz w:val="26"/>
          <w:szCs w:val="26"/>
        </w:rPr>
      </w:pPr>
    </w:p>
    <w:p w14:paraId="68B2B9CD">
      <w:pPr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 xml:space="preserve">           Председатель комиссии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>О.В. Тремасова</w:t>
      </w:r>
    </w:p>
    <w:p w14:paraId="0590956D">
      <w:pPr>
        <w:jc w:val="both"/>
        <w:rPr>
          <w:sz w:val="26"/>
          <w:szCs w:val="26"/>
        </w:rPr>
      </w:pPr>
    </w:p>
    <w:p w14:paraId="54D019C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Секретарь комиссии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 xml:space="preserve">           А.С. Курчинская</w:t>
      </w:r>
    </w:p>
    <w:p w14:paraId="58B0967B">
      <w:pPr>
        <w:tabs>
          <w:tab w:val="left" w:pos="3767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14:paraId="254F906C">
      <w:pPr>
        <w:tabs>
          <w:tab w:val="left" w:pos="3767"/>
        </w:tabs>
        <w:rPr>
          <w:sz w:val="26"/>
          <w:szCs w:val="26"/>
        </w:rPr>
      </w:pPr>
    </w:p>
    <w:p w14:paraId="32823F24">
      <w:pPr>
        <w:tabs>
          <w:tab w:val="left" w:pos="3767"/>
        </w:tabs>
        <w:rPr>
          <w:sz w:val="26"/>
          <w:szCs w:val="26"/>
        </w:rPr>
      </w:pPr>
    </w:p>
    <w:p w14:paraId="04861BE8">
      <w:pPr>
        <w:spacing w:after="160"/>
        <w:contextualSpacing/>
        <w:jc w:val="right"/>
        <w:rPr>
          <w:rFonts w:eastAsia="Calibri"/>
          <w:sz w:val="24"/>
          <w:szCs w:val="24"/>
          <w:lang w:eastAsia="en-US"/>
        </w:rPr>
      </w:pPr>
      <w:r>
        <w:rPr>
          <w:sz w:val="26"/>
          <w:szCs w:val="26"/>
        </w:rPr>
        <w:tab/>
      </w:r>
      <w:r>
        <w:rPr>
          <w:rFonts w:eastAsia="Calibri"/>
          <w:sz w:val="24"/>
          <w:szCs w:val="24"/>
          <w:lang w:eastAsia="en-US"/>
        </w:rPr>
        <w:t>Приложение № 1</w:t>
      </w:r>
    </w:p>
    <w:p w14:paraId="43384C0E">
      <w:pPr>
        <w:spacing w:after="160"/>
        <w:contextualSpacing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решению территориальной </w:t>
      </w:r>
    </w:p>
    <w:p w14:paraId="310C3335">
      <w:pPr>
        <w:spacing w:after="160"/>
        <w:contextualSpacing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избирательной комиссии Тернейского района </w:t>
      </w:r>
    </w:p>
    <w:p w14:paraId="03FEFC7C">
      <w:pPr>
        <w:spacing w:after="160"/>
        <w:contextualSpacing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№113/293 от 06 марта 2025 года</w:t>
      </w:r>
    </w:p>
    <w:p w14:paraId="47DB1A3F">
      <w:pPr>
        <w:tabs>
          <w:tab w:val="left" w:pos="6315"/>
        </w:tabs>
        <w:jc w:val="right"/>
        <w:rPr>
          <w:sz w:val="26"/>
          <w:szCs w:val="26"/>
        </w:rPr>
      </w:pPr>
    </w:p>
    <w:p w14:paraId="0ED0F860">
      <w:pPr>
        <w:tabs>
          <w:tab w:val="left" w:pos="6315"/>
        </w:tabs>
        <w:jc w:val="right"/>
        <w:rPr>
          <w:sz w:val="26"/>
          <w:szCs w:val="26"/>
        </w:rPr>
      </w:pPr>
    </w:p>
    <w:p w14:paraId="7F8E3FB9">
      <w:pPr>
        <w:tabs>
          <w:tab w:val="left" w:pos="6315"/>
        </w:tabs>
        <w:jc w:val="right"/>
        <w:rPr>
          <w:sz w:val="26"/>
          <w:szCs w:val="26"/>
        </w:rPr>
      </w:pPr>
      <w:r>
        <w:rPr>
          <w:sz w:val="26"/>
          <w:szCs w:val="26"/>
        </w:rPr>
        <w:t>Место и дата проведения тестирования в рамках региональной олимпиады школьников на площадках образовательных организаций Тернейского муниципального округа</w:t>
      </w:r>
    </w:p>
    <w:p w14:paraId="4EC5BE67">
      <w:pPr>
        <w:tabs>
          <w:tab w:val="left" w:pos="6315"/>
        </w:tabs>
        <w:jc w:val="right"/>
        <w:rPr>
          <w:sz w:val="26"/>
          <w:szCs w:val="26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1"/>
        <w:gridCol w:w="2011"/>
        <w:gridCol w:w="2011"/>
        <w:gridCol w:w="2011"/>
      </w:tblGrid>
      <w:tr w14:paraId="7AB21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</w:tcPr>
          <w:p w14:paraId="550D76A3">
            <w:pPr>
              <w:tabs>
                <w:tab w:val="left" w:pos="345"/>
                <w:tab w:val="left" w:pos="631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Площадка для проведения</w:t>
            </w:r>
          </w:p>
        </w:tc>
        <w:tc>
          <w:tcPr>
            <w:tcW w:w="2011" w:type="dxa"/>
          </w:tcPr>
          <w:p w14:paraId="2233ADA1">
            <w:pPr>
              <w:tabs>
                <w:tab w:val="left" w:pos="631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Дата </w:t>
            </w:r>
          </w:p>
        </w:tc>
        <w:tc>
          <w:tcPr>
            <w:tcW w:w="2011" w:type="dxa"/>
          </w:tcPr>
          <w:p w14:paraId="54148F72">
            <w:pPr>
              <w:tabs>
                <w:tab w:val="left" w:pos="6315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участников 9 кл</w:t>
            </w:r>
          </w:p>
        </w:tc>
        <w:tc>
          <w:tcPr>
            <w:tcW w:w="2011" w:type="dxa"/>
          </w:tcPr>
          <w:p w14:paraId="6319EA0C">
            <w:pPr>
              <w:tabs>
                <w:tab w:val="left" w:pos="6315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участников 10кл</w:t>
            </w:r>
          </w:p>
        </w:tc>
      </w:tr>
      <w:tr w14:paraId="135C8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</w:tcPr>
          <w:p w14:paraId="635EA3EC">
            <w:pPr>
              <w:tabs>
                <w:tab w:val="left" w:pos="6315"/>
              </w:tabs>
              <w:rPr>
                <w:sz w:val="26"/>
                <w:szCs w:val="26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Муниципал</w:t>
            </w: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ьное казенное общеобразовательное </w:t>
            </w:r>
            <w:r>
              <w:rPr>
                <w:rFonts w:eastAsia="Calibri"/>
                <w:sz w:val="24"/>
                <w:szCs w:val="24"/>
                <w:lang w:eastAsia="en-US"/>
              </w:rPr>
              <w:t>учреждение «Средняя общеобразовательная школа с. Максимовка»</w:t>
            </w:r>
          </w:p>
        </w:tc>
        <w:tc>
          <w:tcPr>
            <w:tcW w:w="2011" w:type="dxa"/>
          </w:tcPr>
          <w:p w14:paraId="5397DC77">
            <w:pPr>
              <w:tabs>
                <w:tab w:val="left" w:pos="6315"/>
              </w:tabs>
              <w:jc w:val="right"/>
              <w:rPr>
                <w:sz w:val="26"/>
                <w:szCs w:val="26"/>
              </w:rPr>
            </w:pPr>
            <w:r>
              <w:rPr>
                <w:rFonts w:hint="default"/>
                <w:sz w:val="26"/>
                <w:szCs w:val="26"/>
                <w:lang w:val="ru-RU"/>
              </w:rPr>
              <w:t>14 марта 202</w:t>
            </w:r>
            <w:bookmarkStart w:id="0" w:name="_GoBack"/>
            <w:bookmarkEnd w:id="0"/>
            <w:r>
              <w:rPr>
                <w:rFonts w:hint="default"/>
                <w:sz w:val="26"/>
                <w:szCs w:val="26"/>
                <w:lang w:val="ru-RU"/>
              </w:rPr>
              <w:t>5</w:t>
            </w:r>
          </w:p>
        </w:tc>
        <w:tc>
          <w:tcPr>
            <w:tcW w:w="2011" w:type="dxa"/>
          </w:tcPr>
          <w:p w14:paraId="7C22914B">
            <w:pPr>
              <w:tabs>
                <w:tab w:val="left" w:pos="6315"/>
              </w:tabs>
              <w:jc w:val="right"/>
              <w:rPr>
                <w:rFonts w:hint="default"/>
                <w:sz w:val="26"/>
                <w:szCs w:val="26"/>
                <w:lang w:val="ru-RU"/>
              </w:rPr>
            </w:pPr>
            <w:r>
              <w:rPr>
                <w:rFonts w:hint="default"/>
                <w:sz w:val="26"/>
                <w:szCs w:val="26"/>
                <w:lang w:val="ru-RU"/>
              </w:rPr>
              <w:t>1</w:t>
            </w:r>
          </w:p>
        </w:tc>
        <w:tc>
          <w:tcPr>
            <w:tcW w:w="2011" w:type="dxa"/>
          </w:tcPr>
          <w:p w14:paraId="5D064B3E">
            <w:pPr>
              <w:tabs>
                <w:tab w:val="left" w:pos="6315"/>
              </w:tabs>
              <w:jc w:val="right"/>
              <w:rPr>
                <w:rFonts w:hint="default"/>
                <w:sz w:val="26"/>
                <w:szCs w:val="26"/>
                <w:lang w:val="ru-RU"/>
              </w:rPr>
            </w:pPr>
            <w:r>
              <w:rPr>
                <w:rFonts w:hint="default"/>
                <w:sz w:val="26"/>
                <w:szCs w:val="26"/>
                <w:lang w:val="ru-RU"/>
              </w:rPr>
              <w:t>0</w:t>
            </w:r>
          </w:p>
        </w:tc>
      </w:tr>
      <w:tr w14:paraId="44CD9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</w:tcPr>
          <w:p w14:paraId="60678FCC">
            <w:pPr>
              <w:tabs>
                <w:tab w:val="left" w:pos="6315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Муниципальное казенное общеобразовательное учреждение «Средняя общеобразовательная школа с.Усть Соболевка»</w:t>
            </w:r>
          </w:p>
        </w:tc>
        <w:tc>
          <w:tcPr>
            <w:tcW w:w="2011" w:type="dxa"/>
          </w:tcPr>
          <w:p w14:paraId="19A5BB88">
            <w:pPr>
              <w:tabs>
                <w:tab w:val="left" w:pos="6315"/>
              </w:tabs>
              <w:wordWrap w:val="0"/>
              <w:jc w:val="right"/>
              <w:rPr>
                <w:rFonts w:hint="default"/>
                <w:sz w:val="26"/>
                <w:szCs w:val="26"/>
                <w:lang w:val="ru-RU"/>
              </w:rPr>
            </w:pPr>
            <w:r>
              <w:rPr>
                <w:rFonts w:hint="default"/>
                <w:sz w:val="26"/>
                <w:szCs w:val="26"/>
                <w:lang w:val="ru-RU"/>
              </w:rPr>
              <w:t>18 марта 2025</w:t>
            </w:r>
          </w:p>
        </w:tc>
        <w:tc>
          <w:tcPr>
            <w:tcW w:w="2011" w:type="dxa"/>
          </w:tcPr>
          <w:p w14:paraId="6357DE3F">
            <w:pPr>
              <w:tabs>
                <w:tab w:val="left" w:pos="6315"/>
              </w:tabs>
              <w:jc w:val="right"/>
              <w:rPr>
                <w:rFonts w:hint="default"/>
                <w:sz w:val="26"/>
                <w:szCs w:val="26"/>
                <w:lang w:val="ru-RU"/>
              </w:rPr>
            </w:pPr>
            <w:r>
              <w:rPr>
                <w:rFonts w:hint="default"/>
                <w:sz w:val="26"/>
                <w:szCs w:val="26"/>
                <w:lang w:val="ru-RU"/>
              </w:rPr>
              <w:t>2</w:t>
            </w:r>
          </w:p>
        </w:tc>
        <w:tc>
          <w:tcPr>
            <w:tcW w:w="2011" w:type="dxa"/>
          </w:tcPr>
          <w:p w14:paraId="65BE2B5B">
            <w:pPr>
              <w:tabs>
                <w:tab w:val="left" w:pos="6315"/>
              </w:tabs>
              <w:jc w:val="right"/>
              <w:rPr>
                <w:rFonts w:hint="default"/>
                <w:sz w:val="26"/>
                <w:szCs w:val="26"/>
                <w:lang w:val="ru-RU"/>
              </w:rPr>
            </w:pPr>
            <w:r>
              <w:rPr>
                <w:rFonts w:hint="default"/>
                <w:sz w:val="26"/>
                <w:szCs w:val="26"/>
                <w:lang w:val="ru-RU"/>
              </w:rPr>
              <w:t>0</w:t>
            </w:r>
          </w:p>
        </w:tc>
      </w:tr>
      <w:tr w14:paraId="73115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</w:tcPr>
          <w:p w14:paraId="16C98F34">
            <w:pPr>
              <w:tabs>
                <w:tab w:val="left" w:pos="6315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Муниципальное казенное общеобразовательное учреждение «Средняя общеобразовательная школа с. Амгу»</w:t>
            </w:r>
          </w:p>
        </w:tc>
        <w:tc>
          <w:tcPr>
            <w:tcW w:w="2011" w:type="dxa"/>
          </w:tcPr>
          <w:p w14:paraId="6E435926">
            <w:pPr>
              <w:tabs>
                <w:tab w:val="left" w:pos="6315"/>
              </w:tabs>
              <w:wordWrap w:val="0"/>
              <w:jc w:val="right"/>
              <w:rPr>
                <w:rFonts w:hint="default"/>
                <w:sz w:val="26"/>
                <w:szCs w:val="26"/>
                <w:lang w:val="ru-RU"/>
              </w:rPr>
            </w:pPr>
            <w:r>
              <w:rPr>
                <w:rFonts w:hint="default"/>
                <w:sz w:val="26"/>
                <w:szCs w:val="26"/>
                <w:lang w:val="ru-RU"/>
              </w:rPr>
              <w:t>17 марта 2025</w:t>
            </w:r>
          </w:p>
        </w:tc>
        <w:tc>
          <w:tcPr>
            <w:tcW w:w="2011" w:type="dxa"/>
          </w:tcPr>
          <w:p w14:paraId="6CEF38A3">
            <w:pPr>
              <w:tabs>
                <w:tab w:val="left" w:pos="6315"/>
              </w:tabs>
              <w:jc w:val="right"/>
              <w:rPr>
                <w:rFonts w:hint="default"/>
                <w:sz w:val="26"/>
                <w:szCs w:val="26"/>
                <w:lang w:val="ru-RU"/>
              </w:rPr>
            </w:pPr>
            <w:r>
              <w:rPr>
                <w:rFonts w:hint="default"/>
                <w:sz w:val="26"/>
                <w:szCs w:val="26"/>
                <w:lang w:val="ru-RU"/>
              </w:rPr>
              <w:t>7</w:t>
            </w:r>
          </w:p>
        </w:tc>
        <w:tc>
          <w:tcPr>
            <w:tcW w:w="2011" w:type="dxa"/>
          </w:tcPr>
          <w:p w14:paraId="040E80C0">
            <w:pPr>
              <w:tabs>
                <w:tab w:val="left" w:pos="6315"/>
              </w:tabs>
              <w:jc w:val="right"/>
              <w:rPr>
                <w:rFonts w:hint="default"/>
                <w:sz w:val="26"/>
                <w:szCs w:val="26"/>
                <w:lang w:val="ru-RU"/>
              </w:rPr>
            </w:pPr>
            <w:r>
              <w:rPr>
                <w:rFonts w:hint="default"/>
                <w:sz w:val="26"/>
                <w:szCs w:val="26"/>
                <w:lang w:val="ru-RU"/>
              </w:rPr>
              <w:t>1</w:t>
            </w:r>
          </w:p>
        </w:tc>
      </w:tr>
      <w:tr w14:paraId="0C6DB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</w:tcPr>
          <w:p w14:paraId="7C17EC7C">
            <w:pPr>
              <w:tabs>
                <w:tab w:val="left" w:pos="6315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Муниципальное казенное общеобразовательное учреждение «Средняя общеобразовательная школа п. Терней»</w:t>
            </w:r>
          </w:p>
        </w:tc>
        <w:tc>
          <w:tcPr>
            <w:tcW w:w="2011" w:type="dxa"/>
          </w:tcPr>
          <w:p w14:paraId="29AE4488">
            <w:pPr>
              <w:tabs>
                <w:tab w:val="left" w:pos="6315"/>
              </w:tabs>
              <w:wordWrap w:val="0"/>
              <w:jc w:val="right"/>
              <w:rPr>
                <w:rFonts w:hint="default"/>
                <w:sz w:val="26"/>
                <w:szCs w:val="26"/>
                <w:lang w:val="ru-RU"/>
              </w:rPr>
            </w:pPr>
            <w:r>
              <w:rPr>
                <w:rFonts w:hint="default"/>
                <w:sz w:val="26"/>
                <w:szCs w:val="26"/>
                <w:lang w:val="ru-RU"/>
              </w:rPr>
              <w:t>20 марта 2025</w:t>
            </w:r>
          </w:p>
        </w:tc>
        <w:tc>
          <w:tcPr>
            <w:tcW w:w="2011" w:type="dxa"/>
          </w:tcPr>
          <w:p w14:paraId="70FEBB0F">
            <w:pPr>
              <w:tabs>
                <w:tab w:val="left" w:pos="6315"/>
              </w:tabs>
              <w:jc w:val="right"/>
              <w:rPr>
                <w:rFonts w:hint="default"/>
                <w:sz w:val="26"/>
                <w:szCs w:val="26"/>
                <w:lang w:val="ru-RU"/>
              </w:rPr>
            </w:pPr>
            <w:r>
              <w:rPr>
                <w:rFonts w:hint="default"/>
                <w:sz w:val="26"/>
                <w:szCs w:val="26"/>
                <w:lang w:val="ru-RU"/>
              </w:rPr>
              <w:t>5</w:t>
            </w:r>
          </w:p>
        </w:tc>
        <w:tc>
          <w:tcPr>
            <w:tcW w:w="2011" w:type="dxa"/>
          </w:tcPr>
          <w:p w14:paraId="3364427B">
            <w:pPr>
              <w:tabs>
                <w:tab w:val="left" w:pos="6315"/>
              </w:tabs>
              <w:jc w:val="right"/>
              <w:rPr>
                <w:rFonts w:hint="default"/>
                <w:sz w:val="26"/>
                <w:szCs w:val="26"/>
                <w:lang w:val="ru-RU"/>
              </w:rPr>
            </w:pPr>
            <w:r>
              <w:rPr>
                <w:rFonts w:hint="default"/>
                <w:sz w:val="26"/>
                <w:szCs w:val="26"/>
                <w:lang w:val="ru-RU"/>
              </w:rPr>
              <w:t>3</w:t>
            </w:r>
          </w:p>
        </w:tc>
      </w:tr>
      <w:tr w14:paraId="2B4A4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</w:tcPr>
          <w:p w14:paraId="4495F87F">
            <w:pPr>
              <w:tabs>
                <w:tab w:val="left" w:pos="6315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Муниципальное казенное общеобразовательное учреждение «Средняя общеобразовательная школа п.Пластун»</w:t>
            </w:r>
          </w:p>
        </w:tc>
        <w:tc>
          <w:tcPr>
            <w:tcW w:w="2011" w:type="dxa"/>
          </w:tcPr>
          <w:p w14:paraId="3D8AC3D9">
            <w:pPr>
              <w:tabs>
                <w:tab w:val="left" w:pos="6315"/>
              </w:tabs>
              <w:wordWrap w:val="0"/>
              <w:jc w:val="right"/>
              <w:rPr>
                <w:rFonts w:hint="default"/>
                <w:sz w:val="26"/>
                <w:szCs w:val="26"/>
                <w:lang w:val="ru-RU"/>
              </w:rPr>
            </w:pPr>
            <w:r>
              <w:rPr>
                <w:rFonts w:hint="default"/>
                <w:sz w:val="26"/>
                <w:szCs w:val="26"/>
                <w:lang w:val="ru-RU"/>
              </w:rPr>
              <w:t>14 марта 2025</w:t>
            </w:r>
          </w:p>
        </w:tc>
        <w:tc>
          <w:tcPr>
            <w:tcW w:w="2011" w:type="dxa"/>
          </w:tcPr>
          <w:p w14:paraId="483EF461">
            <w:pPr>
              <w:tabs>
                <w:tab w:val="left" w:pos="6315"/>
              </w:tabs>
              <w:jc w:val="right"/>
              <w:rPr>
                <w:rFonts w:hint="default"/>
                <w:sz w:val="26"/>
                <w:szCs w:val="26"/>
                <w:lang w:val="ru-RU"/>
              </w:rPr>
            </w:pPr>
            <w:r>
              <w:rPr>
                <w:rFonts w:hint="default"/>
                <w:sz w:val="26"/>
                <w:szCs w:val="26"/>
                <w:lang w:val="ru-RU"/>
              </w:rPr>
              <w:t>12</w:t>
            </w:r>
          </w:p>
        </w:tc>
        <w:tc>
          <w:tcPr>
            <w:tcW w:w="2011" w:type="dxa"/>
          </w:tcPr>
          <w:p w14:paraId="1D782991">
            <w:pPr>
              <w:tabs>
                <w:tab w:val="left" w:pos="6315"/>
              </w:tabs>
              <w:jc w:val="right"/>
              <w:rPr>
                <w:rFonts w:hint="default"/>
                <w:sz w:val="26"/>
                <w:szCs w:val="26"/>
                <w:lang w:val="ru-RU"/>
              </w:rPr>
            </w:pPr>
            <w:r>
              <w:rPr>
                <w:rFonts w:hint="default"/>
                <w:sz w:val="26"/>
                <w:szCs w:val="26"/>
                <w:lang w:val="ru-RU"/>
              </w:rPr>
              <w:t>6</w:t>
            </w:r>
          </w:p>
        </w:tc>
      </w:tr>
      <w:tr w14:paraId="00F0D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</w:tcPr>
          <w:p w14:paraId="369432A3">
            <w:pPr>
              <w:tabs>
                <w:tab w:val="left" w:pos="6315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Муниципальное казенное общеобразовательное учреждение «Средняя общеобразовательная школа с. Малая Кема»</w:t>
            </w:r>
          </w:p>
        </w:tc>
        <w:tc>
          <w:tcPr>
            <w:tcW w:w="2011" w:type="dxa"/>
          </w:tcPr>
          <w:p w14:paraId="185EABA1">
            <w:pPr>
              <w:tabs>
                <w:tab w:val="left" w:pos="6315"/>
              </w:tabs>
              <w:wordWrap w:val="0"/>
              <w:jc w:val="right"/>
              <w:rPr>
                <w:rFonts w:hint="default"/>
                <w:sz w:val="26"/>
                <w:szCs w:val="26"/>
                <w:lang w:val="ru-RU"/>
              </w:rPr>
            </w:pPr>
            <w:r>
              <w:rPr>
                <w:rFonts w:hint="default"/>
                <w:sz w:val="26"/>
                <w:szCs w:val="26"/>
                <w:lang w:val="ru-RU"/>
              </w:rPr>
              <w:t>19 марта 2025</w:t>
            </w:r>
          </w:p>
          <w:p w14:paraId="3846B324">
            <w:pPr>
              <w:tabs>
                <w:tab w:val="left" w:pos="6315"/>
              </w:tabs>
              <w:wordWrap w:val="0"/>
              <w:jc w:val="right"/>
              <w:rPr>
                <w:rFonts w:hint="default"/>
                <w:sz w:val="26"/>
                <w:szCs w:val="26"/>
                <w:lang w:val="ru-RU"/>
              </w:rPr>
            </w:pPr>
          </w:p>
        </w:tc>
        <w:tc>
          <w:tcPr>
            <w:tcW w:w="2011" w:type="dxa"/>
          </w:tcPr>
          <w:p w14:paraId="6C69F087">
            <w:pPr>
              <w:tabs>
                <w:tab w:val="left" w:pos="6315"/>
              </w:tabs>
              <w:jc w:val="right"/>
              <w:rPr>
                <w:rFonts w:hint="default"/>
                <w:sz w:val="26"/>
                <w:szCs w:val="26"/>
                <w:lang w:val="ru-RU"/>
              </w:rPr>
            </w:pPr>
            <w:r>
              <w:rPr>
                <w:rFonts w:hint="default"/>
                <w:sz w:val="26"/>
                <w:szCs w:val="26"/>
                <w:lang w:val="ru-RU"/>
              </w:rPr>
              <w:t>2</w:t>
            </w:r>
          </w:p>
        </w:tc>
        <w:tc>
          <w:tcPr>
            <w:tcW w:w="2011" w:type="dxa"/>
          </w:tcPr>
          <w:p w14:paraId="7E67AB33">
            <w:pPr>
              <w:tabs>
                <w:tab w:val="left" w:pos="6315"/>
              </w:tabs>
              <w:jc w:val="right"/>
              <w:rPr>
                <w:rFonts w:hint="default"/>
                <w:sz w:val="26"/>
                <w:szCs w:val="26"/>
                <w:lang w:val="ru-RU"/>
              </w:rPr>
            </w:pPr>
            <w:r>
              <w:rPr>
                <w:rFonts w:hint="default"/>
                <w:sz w:val="26"/>
                <w:szCs w:val="26"/>
                <w:lang w:val="ru-RU"/>
              </w:rPr>
              <w:t>0</w:t>
            </w:r>
          </w:p>
        </w:tc>
      </w:tr>
      <w:tr w14:paraId="4D75F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</w:tcPr>
          <w:p w14:paraId="175FCCD9">
            <w:pPr>
              <w:tabs>
                <w:tab w:val="left" w:pos="6315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Муниципальное казенное общеобразовательное учреждение «Средняя общеобразовательная школа п.Светлая»</w:t>
            </w:r>
          </w:p>
        </w:tc>
        <w:tc>
          <w:tcPr>
            <w:tcW w:w="2011" w:type="dxa"/>
          </w:tcPr>
          <w:p w14:paraId="785DCF8A">
            <w:pPr>
              <w:tabs>
                <w:tab w:val="left" w:pos="6315"/>
              </w:tabs>
              <w:jc w:val="right"/>
              <w:rPr>
                <w:sz w:val="26"/>
                <w:szCs w:val="26"/>
              </w:rPr>
            </w:pPr>
            <w:r>
              <w:rPr>
                <w:rFonts w:hint="default"/>
                <w:sz w:val="26"/>
                <w:szCs w:val="26"/>
                <w:lang w:val="ru-RU"/>
              </w:rPr>
              <w:t>20 марта 2025</w:t>
            </w:r>
          </w:p>
        </w:tc>
        <w:tc>
          <w:tcPr>
            <w:tcW w:w="2011" w:type="dxa"/>
          </w:tcPr>
          <w:p w14:paraId="7E30ED06">
            <w:pPr>
              <w:tabs>
                <w:tab w:val="left" w:pos="6315"/>
              </w:tabs>
              <w:jc w:val="right"/>
              <w:rPr>
                <w:rFonts w:hint="default"/>
                <w:sz w:val="26"/>
                <w:szCs w:val="26"/>
                <w:lang w:val="ru-RU"/>
              </w:rPr>
            </w:pPr>
            <w:r>
              <w:rPr>
                <w:rFonts w:hint="default"/>
                <w:sz w:val="26"/>
                <w:szCs w:val="26"/>
                <w:lang w:val="ru-RU"/>
              </w:rPr>
              <w:t>3</w:t>
            </w:r>
          </w:p>
        </w:tc>
        <w:tc>
          <w:tcPr>
            <w:tcW w:w="2011" w:type="dxa"/>
          </w:tcPr>
          <w:p w14:paraId="6390361B">
            <w:pPr>
              <w:tabs>
                <w:tab w:val="left" w:pos="6315"/>
              </w:tabs>
              <w:jc w:val="right"/>
              <w:rPr>
                <w:rFonts w:hint="default"/>
                <w:sz w:val="26"/>
                <w:szCs w:val="26"/>
                <w:lang w:val="ru-RU"/>
              </w:rPr>
            </w:pPr>
            <w:r>
              <w:rPr>
                <w:rFonts w:hint="default"/>
                <w:sz w:val="26"/>
                <w:szCs w:val="26"/>
                <w:lang w:val="ru-RU"/>
              </w:rPr>
              <w:t>0</w:t>
            </w:r>
          </w:p>
        </w:tc>
      </w:tr>
    </w:tbl>
    <w:p w14:paraId="5EDD9717">
      <w:pPr>
        <w:tabs>
          <w:tab w:val="left" w:pos="6315"/>
        </w:tabs>
        <w:jc w:val="right"/>
        <w:rPr>
          <w:sz w:val="26"/>
          <w:szCs w:val="26"/>
        </w:rPr>
      </w:pPr>
    </w:p>
    <w:p w14:paraId="114D68AC">
      <w:pPr>
        <w:tabs>
          <w:tab w:val="left" w:pos="3767"/>
        </w:tabs>
        <w:rPr>
          <w:sz w:val="26"/>
          <w:szCs w:val="26"/>
        </w:rPr>
      </w:pPr>
    </w:p>
    <w:p w14:paraId="3BB78616">
      <w:pPr>
        <w:tabs>
          <w:tab w:val="left" w:pos="3767"/>
        </w:tabs>
        <w:rPr>
          <w:sz w:val="26"/>
          <w:szCs w:val="26"/>
        </w:rPr>
      </w:pPr>
    </w:p>
    <w:p w14:paraId="7F6F6329">
      <w:pPr>
        <w:tabs>
          <w:tab w:val="left" w:pos="3767"/>
        </w:tabs>
        <w:rPr>
          <w:sz w:val="26"/>
          <w:szCs w:val="26"/>
        </w:rPr>
      </w:pPr>
    </w:p>
    <w:p w14:paraId="17729C91">
      <w:pPr>
        <w:tabs>
          <w:tab w:val="left" w:pos="3767"/>
        </w:tabs>
        <w:rPr>
          <w:sz w:val="26"/>
          <w:szCs w:val="26"/>
        </w:rPr>
      </w:pPr>
    </w:p>
    <w:p w14:paraId="6AA2170A">
      <w:pPr>
        <w:tabs>
          <w:tab w:val="left" w:pos="3767"/>
        </w:tabs>
        <w:rPr>
          <w:sz w:val="26"/>
          <w:szCs w:val="26"/>
        </w:rPr>
      </w:pPr>
    </w:p>
    <w:p w14:paraId="25847D78">
      <w:pPr>
        <w:tabs>
          <w:tab w:val="left" w:pos="3767"/>
        </w:tabs>
        <w:rPr>
          <w:sz w:val="26"/>
          <w:szCs w:val="26"/>
        </w:rPr>
      </w:pPr>
    </w:p>
    <w:p w14:paraId="1B2C3D30">
      <w:pPr>
        <w:tabs>
          <w:tab w:val="left" w:pos="3767"/>
        </w:tabs>
        <w:rPr>
          <w:sz w:val="26"/>
          <w:szCs w:val="26"/>
        </w:rPr>
      </w:pPr>
    </w:p>
    <w:p w14:paraId="4CC4095C">
      <w:pPr>
        <w:tabs>
          <w:tab w:val="left" w:pos="3767"/>
        </w:tabs>
        <w:rPr>
          <w:sz w:val="26"/>
          <w:szCs w:val="26"/>
        </w:rPr>
      </w:pPr>
    </w:p>
    <w:p w14:paraId="059E35B7">
      <w:pPr>
        <w:tabs>
          <w:tab w:val="left" w:pos="3767"/>
        </w:tabs>
        <w:rPr>
          <w:sz w:val="26"/>
          <w:szCs w:val="26"/>
        </w:rPr>
      </w:pPr>
    </w:p>
    <w:p w14:paraId="4B55DF45">
      <w:pPr>
        <w:tabs>
          <w:tab w:val="left" w:pos="3767"/>
        </w:tabs>
        <w:rPr>
          <w:sz w:val="26"/>
          <w:szCs w:val="26"/>
        </w:rPr>
      </w:pPr>
    </w:p>
    <w:p w14:paraId="4E2FB0CA">
      <w:pPr>
        <w:tabs>
          <w:tab w:val="left" w:pos="3767"/>
        </w:tabs>
        <w:rPr>
          <w:sz w:val="26"/>
          <w:szCs w:val="26"/>
        </w:rPr>
      </w:pPr>
    </w:p>
    <w:p w14:paraId="4D7BEF86">
      <w:pPr>
        <w:tabs>
          <w:tab w:val="left" w:pos="3767"/>
        </w:tabs>
        <w:rPr>
          <w:sz w:val="26"/>
          <w:szCs w:val="26"/>
        </w:rPr>
      </w:pPr>
    </w:p>
    <w:p w14:paraId="30E86C12">
      <w:pPr>
        <w:tabs>
          <w:tab w:val="left" w:pos="3767"/>
        </w:tabs>
        <w:rPr>
          <w:sz w:val="26"/>
          <w:szCs w:val="26"/>
        </w:rPr>
      </w:pPr>
    </w:p>
    <w:p w14:paraId="74F063BC">
      <w:pPr>
        <w:tabs>
          <w:tab w:val="left" w:pos="3767"/>
        </w:tabs>
        <w:rPr>
          <w:sz w:val="26"/>
          <w:szCs w:val="26"/>
        </w:rPr>
      </w:pPr>
    </w:p>
    <w:p w14:paraId="67B69356">
      <w:pPr>
        <w:tabs>
          <w:tab w:val="left" w:pos="3767"/>
        </w:tabs>
        <w:rPr>
          <w:sz w:val="26"/>
          <w:szCs w:val="26"/>
        </w:rPr>
      </w:pPr>
    </w:p>
    <w:p w14:paraId="4A14D679">
      <w:pPr>
        <w:tabs>
          <w:tab w:val="left" w:pos="3767"/>
        </w:tabs>
        <w:rPr>
          <w:sz w:val="26"/>
          <w:szCs w:val="26"/>
        </w:rPr>
      </w:pPr>
    </w:p>
    <w:p w14:paraId="5D36D7F8">
      <w:pPr>
        <w:tabs>
          <w:tab w:val="left" w:pos="3767"/>
        </w:tabs>
        <w:rPr>
          <w:sz w:val="26"/>
          <w:szCs w:val="26"/>
        </w:rPr>
      </w:pPr>
    </w:p>
    <w:p w14:paraId="7508D343">
      <w:pPr>
        <w:tabs>
          <w:tab w:val="left" w:pos="3767"/>
        </w:tabs>
        <w:rPr>
          <w:sz w:val="26"/>
          <w:szCs w:val="26"/>
        </w:rPr>
      </w:pPr>
    </w:p>
    <w:p w14:paraId="28EC887E">
      <w:pPr>
        <w:tabs>
          <w:tab w:val="left" w:pos="3767"/>
        </w:tabs>
        <w:rPr>
          <w:sz w:val="26"/>
          <w:szCs w:val="26"/>
        </w:rPr>
      </w:pPr>
    </w:p>
    <w:sectPr>
      <w:pgSz w:w="11906" w:h="16838"/>
      <w:pgMar w:top="426" w:right="566" w:bottom="426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A08"/>
    <w:rsid w:val="000747A9"/>
    <w:rsid w:val="00113831"/>
    <w:rsid w:val="00175BA5"/>
    <w:rsid w:val="00194866"/>
    <w:rsid w:val="001A7089"/>
    <w:rsid w:val="00200D3A"/>
    <w:rsid w:val="0020601E"/>
    <w:rsid w:val="00211D7C"/>
    <w:rsid w:val="002335AB"/>
    <w:rsid w:val="00286025"/>
    <w:rsid w:val="0029266A"/>
    <w:rsid w:val="002B25EA"/>
    <w:rsid w:val="002F480E"/>
    <w:rsid w:val="003143B1"/>
    <w:rsid w:val="00323EB2"/>
    <w:rsid w:val="00332C70"/>
    <w:rsid w:val="003C36DF"/>
    <w:rsid w:val="003D3071"/>
    <w:rsid w:val="003E5562"/>
    <w:rsid w:val="0042205A"/>
    <w:rsid w:val="0045308F"/>
    <w:rsid w:val="00460659"/>
    <w:rsid w:val="00470C3E"/>
    <w:rsid w:val="004D3F57"/>
    <w:rsid w:val="004D4E71"/>
    <w:rsid w:val="004D7879"/>
    <w:rsid w:val="004F5887"/>
    <w:rsid w:val="00590179"/>
    <w:rsid w:val="005E47BD"/>
    <w:rsid w:val="006E62A1"/>
    <w:rsid w:val="007147CB"/>
    <w:rsid w:val="00716829"/>
    <w:rsid w:val="00902C3B"/>
    <w:rsid w:val="00952C38"/>
    <w:rsid w:val="00955832"/>
    <w:rsid w:val="00991D69"/>
    <w:rsid w:val="009E3668"/>
    <w:rsid w:val="00A13CD9"/>
    <w:rsid w:val="00A203A0"/>
    <w:rsid w:val="00A27A08"/>
    <w:rsid w:val="00A41FA9"/>
    <w:rsid w:val="00A56576"/>
    <w:rsid w:val="00A7485E"/>
    <w:rsid w:val="00A84EB2"/>
    <w:rsid w:val="00A91C63"/>
    <w:rsid w:val="00A9581F"/>
    <w:rsid w:val="00AC5056"/>
    <w:rsid w:val="00AF08F5"/>
    <w:rsid w:val="00B24877"/>
    <w:rsid w:val="00B673B4"/>
    <w:rsid w:val="00C215A7"/>
    <w:rsid w:val="00CC373F"/>
    <w:rsid w:val="00CD77DF"/>
    <w:rsid w:val="00CE1D03"/>
    <w:rsid w:val="00D22DED"/>
    <w:rsid w:val="00D33B1D"/>
    <w:rsid w:val="00D5031F"/>
    <w:rsid w:val="00DE5C25"/>
    <w:rsid w:val="00E50FE0"/>
    <w:rsid w:val="00E73DE0"/>
    <w:rsid w:val="00E76FBE"/>
    <w:rsid w:val="00EA4F94"/>
    <w:rsid w:val="00F96159"/>
    <w:rsid w:val="00FB7327"/>
    <w:rsid w:val="2ECE0419"/>
    <w:rsid w:val="58900974"/>
    <w:rsid w:val="58B47E17"/>
    <w:rsid w:val="62F20008"/>
    <w:rsid w:val="7314634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3"/>
    <w:link w:val="12"/>
    <w:qFormat/>
    <w:uiPriority w:val="0"/>
    <w:pPr>
      <w:keepNext/>
      <w:outlineLvl w:val="0"/>
    </w:pPr>
    <w:rPr>
      <w:sz w:val="28"/>
    </w:rPr>
  </w:style>
  <w:style w:type="paragraph" w:styleId="4">
    <w:name w:val="heading 2"/>
    <w:basedOn w:val="1"/>
    <w:next w:val="1"/>
    <w:link w:val="13"/>
    <w:qFormat/>
    <w:uiPriority w:val="0"/>
    <w:pPr>
      <w:keepNext/>
      <w:jc w:val="center"/>
      <w:outlineLvl w:val="1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 Spacing"/>
    <w:qFormat/>
    <w:uiPriority w:val="1"/>
    <w:pPr>
      <w:ind w:firstLine="709"/>
      <w:jc w:val="both"/>
    </w:pPr>
    <w:rPr>
      <w:rFonts w:ascii="Times New Roman" w:hAnsi="Times New Roman" w:eastAsiaTheme="minorHAnsi" w:cstheme="minorBidi"/>
      <w:sz w:val="28"/>
      <w:szCs w:val="22"/>
      <w:lang w:val="ru-RU" w:eastAsia="en-US" w:bidi="ar-SA"/>
    </w:rPr>
  </w:style>
  <w:style w:type="character" w:styleId="7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styleId="8">
    <w:name w:val="Strong"/>
    <w:basedOn w:val="5"/>
    <w:qFormat/>
    <w:uiPriority w:val="22"/>
    <w:rPr>
      <w:rFonts w:hint="default" w:ascii="Times New Roman" w:hAnsi="Times New Roman" w:cs="Times New Roman"/>
      <w:b/>
    </w:rPr>
  </w:style>
  <w:style w:type="paragraph" w:styleId="9">
    <w:name w:val="Balloon Text"/>
    <w:basedOn w:val="1"/>
    <w:link w:val="16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10">
    <w:name w:val="Title"/>
    <w:basedOn w:val="1"/>
    <w:link w:val="14"/>
    <w:qFormat/>
    <w:uiPriority w:val="0"/>
    <w:pPr>
      <w:jc w:val="center"/>
    </w:pPr>
    <w:rPr>
      <w:sz w:val="28"/>
    </w:rPr>
  </w:style>
  <w:style w:type="table" w:styleId="11">
    <w:name w:val="Table Grid"/>
    <w:basedOn w:val="6"/>
    <w:unhideWhenUsed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"/>
    <w:basedOn w:val="5"/>
    <w:link w:val="2"/>
    <w:qFormat/>
    <w:uiPriority w:val="0"/>
    <w:rPr>
      <w:rFonts w:ascii="Times New Roman" w:hAnsi="Times New Roman" w:eastAsia="Times New Roman" w:cs="Times New Roman"/>
      <w:sz w:val="28"/>
      <w:szCs w:val="20"/>
    </w:rPr>
  </w:style>
  <w:style w:type="character" w:customStyle="1" w:styleId="13">
    <w:name w:val="Заголовок 2 Знак"/>
    <w:basedOn w:val="5"/>
    <w:link w:val="4"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14">
    <w:name w:val="Название Знак"/>
    <w:basedOn w:val="5"/>
    <w:link w:val="10"/>
    <w:qFormat/>
    <w:uiPriority w:val="0"/>
    <w:rPr>
      <w:rFonts w:ascii="Times New Roman" w:hAnsi="Times New Roman" w:eastAsia="Times New Roman" w:cs="Times New Roman"/>
      <w:sz w:val="28"/>
      <w:szCs w:val="20"/>
    </w:rPr>
  </w:style>
  <w:style w:type="paragraph" w:styleId="15">
    <w:name w:val="List Paragraph"/>
    <w:basedOn w:val="1"/>
    <w:qFormat/>
    <w:uiPriority w:val="34"/>
    <w:pPr>
      <w:ind w:left="720"/>
      <w:contextualSpacing/>
    </w:pPr>
  </w:style>
  <w:style w:type="character" w:customStyle="1" w:styleId="16">
    <w:name w:val="Текст выноски Знак"/>
    <w:basedOn w:val="5"/>
    <w:link w:val="9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paragraph" w:customStyle="1" w:styleId="17">
    <w:name w:val="Основной текст с отступом 21"/>
    <w:basedOn w:val="1"/>
    <w:qFormat/>
    <w:uiPriority w:val="0"/>
    <w:pPr>
      <w:spacing w:line="360" w:lineRule="auto"/>
      <w:ind w:firstLine="680"/>
      <w:jc w:val="both"/>
    </w:pPr>
    <w:rPr>
      <w:rFonts w:ascii="Times New Roman CYR" w:hAnsi="Times New Roman CYR"/>
      <w:sz w:val="28"/>
    </w:rPr>
  </w:style>
  <w:style w:type="paragraph" w:customStyle="1" w:styleId="18">
    <w:name w:val="Основной текст с отступом 32"/>
    <w:basedOn w:val="1"/>
    <w:qFormat/>
    <w:uiPriority w:val="0"/>
    <w:pPr>
      <w:overflowPunct w:val="0"/>
      <w:autoSpaceDE w:val="0"/>
      <w:autoSpaceDN w:val="0"/>
      <w:adjustRightInd w:val="0"/>
      <w:ind w:firstLine="567"/>
      <w:textAlignment w:val="baseline"/>
    </w:pPr>
    <w:rPr>
      <w:sz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541</Words>
  <Characters>3085</Characters>
  <Lines>25</Lines>
  <Paragraphs>7</Paragraphs>
  <TotalTime>26</TotalTime>
  <ScaleCrop>false</ScaleCrop>
  <LinksUpToDate>false</LinksUpToDate>
  <CharactersWithSpaces>3619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2024-01-19T01:30:00Z</dcterms:created>
  <dc:creator>ЕДДС</dc:creator>
  <cp:lastModifiedBy>User</cp:lastModifiedBy>
  <cp:lastPrinted>2025-03-31T02:46:03Z</cp:lastPrinted>
  <dcterms:modified xsi:type="dcterms:W3CDTF">2025-03-31T03:04:53Z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A3F07903E29A4893BFF21AC7F86918B4_12</vt:lpwstr>
  </property>
</Properties>
</file>