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262" w:type="dxa"/>
        <w:tblInd w:w="-572" w:type="dxa"/>
        <w:tblLook w:val="04A0" w:firstRow="1" w:lastRow="0" w:firstColumn="1" w:lastColumn="0" w:noHBand="0" w:noVBand="1"/>
      </w:tblPr>
      <w:tblGrid>
        <w:gridCol w:w="2580"/>
        <w:gridCol w:w="4280"/>
        <w:gridCol w:w="3402"/>
      </w:tblGrid>
      <w:tr w:rsidR="00946B2F" w14:paraId="56B19DC6" w14:textId="77777777" w:rsidTr="00F634D0">
        <w:trPr>
          <w:trHeight w:val="1474"/>
        </w:trPr>
        <w:tc>
          <w:tcPr>
            <w:tcW w:w="102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24B63" w14:textId="4FC4041B" w:rsidR="00D667BC" w:rsidRPr="00D55518" w:rsidRDefault="00085CEC" w:rsidP="00D667BC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ТЕРРИТОРИАЛЬНАЯ </w:t>
            </w:r>
            <w:r w:rsidR="00D667BC" w:rsidRPr="00D55518">
              <w:rPr>
                <w:b/>
                <w:szCs w:val="28"/>
              </w:rPr>
              <w:t>ИЗБИРАТЕЛЬНАЯ КОМИССИЯ</w:t>
            </w:r>
          </w:p>
          <w:p w14:paraId="5454C822" w14:textId="2AF89138" w:rsidR="00D667BC" w:rsidRPr="00472AA7" w:rsidRDefault="00085CEC" w:rsidP="00472AA7">
            <w:pPr>
              <w:ind w:firstLine="0"/>
              <w:jc w:val="center"/>
              <w:rPr>
                <w:sz w:val="20"/>
              </w:rPr>
            </w:pPr>
            <w:r>
              <w:rPr>
                <w:b/>
                <w:szCs w:val="28"/>
              </w:rPr>
              <w:t>ТЕРНЕЙСКОГО РАЙОНА</w:t>
            </w:r>
          </w:p>
          <w:p w14:paraId="60A28ABF" w14:textId="538E970B" w:rsidR="00946B2F" w:rsidRPr="00A57D77" w:rsidRDefault="00D667BC" w:rsidP="00D667BC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 w:rsidRPr="00D55518">
              <w:rPr>
                <w:b/>
                <w:spacing w:val="60"/>
                <w:szCs w:val="28"/>
              </w:rPr>
              <w:t>РЕШЕНИЕ</w:t>
            </w:r>
          </w:p>
        </w:tc>
      </w:tr>
      <w:tr w:rsidR="0029346B" w:rsidRPr="00472AA7" w14:paraId="1DE23852" w14:textId="77777777" w:rsidTr="0029346B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04606" w14:textId="13FC8CD6" w:rsidR="005E3A95" w:rsidRPr="00472AA7" w:rsidRDefault="00472AA7" w:rsidP="00472AA7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F61006" w:rsidRPr="00472AA7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февраля </w:t>
            </w:r>
            <w:r w:rsidR="00085CEC" w:rsidRPr="00472AA7">
              <w:rPr>
                <w:sz w:val="26"/>
                <w:szCs w:val="26"/>
              </w:rPr>
              <w:t>2025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6BFB14FE" w14:textId="77777777" w:rsidR="005E3A95" w:rsidRPr="00472AA7" w:rsidRDefault="005E3A95" w:rsidP="005E3A95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32B0" w14:textId="7A51176C" w:rsidR="005E3A95" w:rsidRPr="00472AA7" w:rsidRDefault="00472AA7" w:rsidP="00CF4996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="00DA6BF5" w:rsidRPr="00472AA7">
              <w:rPr>
                <w:sz w:val="26"/>
                <w:szCs w:val="26"/>
              </w:rPr>
              <w:t>111/290</w:t>
            </w:r>
          </w:p>
        </w:tc>
      </w:tr>
      <w:tr w:rsidR="00946B2F" w:rsidRPr="00472AA7" w14:paraId="18FD7F6B" w14:textId="77777777" w:rsidTr="0029346B">
        <w:tc>
          <w:tcPr>
            <w:tcW w:w="102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5D4B2" w14:textId="5013E882" w:rsidR="00946B2F" w:rsidRPr="00472AA7" w:rsidRDefault="00472AA7" w:rsidP="005E3A95">
            <w:pPr>
              <w:spacing w:line="240" w:lineRule="auto"/>
              <w:ind w:firstLine="0"/>
              <w:jc w:val="center"/>
              <w:rPr>
                <w:sz w:val="26"/>
                <w:szCs w:val="26"/>
                <w:highlight w:val="yellow"/>
              </w:rPr>
            </w:pPr>
            <w:r w:rsidRPr="00472AA7">
              <w:rPr>
                <w:sz w:val="26"/>
                <w:szCs w:val="26"/>
              </w:rPr>
              <w:t>п.Терней</w:t>
            </w:r>
          </w:p>
        </w:tc>
      </w:tr>
    </w:tbl>
    <w:p w14:paraId="26C1F200" w14:textId="77777777" w:rsidR="007B1D4B" w:rsidRPr="00472AA7" w:rsidRDefault="007B1D4B" w:rsidP="00560CE6">
      <w:pPr>
        <w:spacing w:line="240" w:lineRule="auto"/>
        <w:ind w:right="3825" w:firstLine="0"/>
        <w:rPr>
          <w:sz w:val="26"/>
          <w:szCs w:val="26"/>
        </w:rPr>
      </w:pPr>
    </w:p>
    <w:p w14:paraId="014BFA6C" w14:textId="0E9DCE4E" w:rsidR="00CF4996" w:rsidRPr="00472AA7" w:rsidRDefault="0009301B" w:rsidP="00472AA7">
      <w:pPr>
        <w:tabs>
          <w:tab w:val="left" w:pos="4111"/>
        </w:tabs>
        <w:suppressAutoHyphens/>
        <w:spacing w:line="240" w:lineRule="auto"/>
        <w:ind w:right="-1" w:firstLine="0"/>
        <w:jc w:val="center"/>
        <w:rPr>
          <w:rFonts w:eastAsia="SimSun" w:cs="Times New Roman"/>
          <w:sz w:val="26"/>
          <w:szCs w:val="26"/>
          <w:lang w:eastAsia="ru-RU"/>
        </w:rPr>
      </w:pPr>
      <w:r w:rsidRPr="00472AA7">
        <w:rPr>
          <w:rFonts w:eastAsia="SimSun" w:cs="Times New Roman"/>
          <w:sz w:val="26"/>
          <w:szCs w:val="26"/>
          <w:lang w:eastAsia="ru-RU"/>
        </w:rPr>
        <w:t>Об утверждении плана</w:t>
      </w:r>
      <w:r w:rsidR="000C42C1" w:rsidRPr="00472AA7">
        <w:rPr>
          <w:rFonts w:eastAsia="SimSun" w:cs="Times New Roman"/>
          <w:sz w:val="26"/>
          <w:szCs w:val="26"/>
          <w:lang w:eastAsia="ru-RU"/>
        </w:rPr>
        <w:t xml:space="preserve"> </w:t>
      </w:r>
      <w:r w:rsidR="00054E9F" w:rsidRPr="00472AA7">
        <w:rPr>
          <w:rFonts w:eastAsia="SimSun" w:cs="Times New Roman"/>
          <w:sz w:val="26"/>
          <w:szCs w:val="26"/>
          <w:lang w:eastAsia="ru-RU"/>
        </w:rPr>
        <w:t>мероприятий</w:t>
      </w:r>
      <w:r w:rsidR="000C42C1" w:rsidRPr="00472AA7">
        <w:rPr>
          <w:rFonts w:eastAsia="SimSun" w:cs="Times New Roman"/>
          <w:sz w:val="26"/>
          <w:szCs w:val="26"/>
          <w:lang w:eastAsia="ru-RU"/>
        </w:rPr>
        <w:t xml:space="preserve"> программы проведения </w:t>
      </w:r>
      <w:r w:rsidR="00CF4996" w:rsidRPr="00472AA7">
        <w:rPr>
          <w:rFonts w:eastAsia="SimSun" w:cs="Times New Roman"/>
          <w:sz w:val="26"/>
          <w:szCs w:val="26"/>
          <w:lang w:eastAsia="ru-RU"/>
        </w:rPr>
        <w:t>Дня молодого избирателя</w:t>
      </w:r>
      <w:r w:rsidR="003B2F62" w:rsidRPr="00472AA7">
        <w:rPr>
          <w:rFonts w:eastAsia="SimSun" w:cs="Times New Roman"/>
          <w:sz w:val="26"/>
          <w:szCs w:val="26"/>
          <w:lang w:eastAsia="ru-RU"/>
        </w:rPr>
        <w:t xml:space="preserve"> в Приморском крае</w:t>
      </w:r>
      <w:r w:rsidR="000D0856" w:rsidRPr="00472AA7">
        <w:rPr>
          <w:rFonts w:eastAsia="SimSun" w:cs="Times New Roman"/>
          <w:sz w:val="26"/>
          <w:szCs w:val="26"/>
          <w:lang w:eastAsia="ru-RU"/>
        </w:rPr>
        <w:t xml:space="preserve"> </w:t>
      </w:r>
      <w:r w:rsidR="003B2F62" w:rsidRPr="00472AA7">
        <w:rPr>
          <w:rFonts w:eastAsia="SimSun" w:cs="Times New Roman"/>
          <w:sz w:val="26"/>
          <w:szCs w:val="26"/>
          <w:lang w:eastAsia="ru-RU"/>
        </w:rPr>
        <w:t>на территории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 xml:space="preserve"> </w:t>
      </w:r>
      <w:r w:rsidR="003B2F62" w:rsidRPr="00472AA7">
        <w:rPr>
          <w:rFonts w:eastAsia="SimSun" w:cs="Times New Roman"/>
          <w:sz w:val="26"/>
          <w:szCs w:val="26"/>
          <w:lang w:eastAsia="ru-RU"/>
        </w:rPr>
        <w:t>Тернейского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 xml:space="preserve"> </w:t>
      </w:r>
      <w:r w:rsidR="00DA6BF5" w:rsidRPr="00472AA7">
        <w:rPr>
          <w:rFonts w:eastAsia="SimSun" w:cs="Times New Roman"/>
          <w:sz w:val="26"/>
          <w:szCs w:val="26"/>
          <w:lang w:eastAsia="ru-RU"/>
        </w:rPr>
        <w:t>м</w:t>
      </w:r>
      <w:r w:rsidR="003B2F62" w:rsidRPr="00472AA7">
        <w:rPr>
          <w:rFonts w:eastAsia="SimSun" w:cs="Times New Roman"/>
          <w:sz w:val="26"/>
          <w:szCs w:val="26"/>
          <w:lang w:eastAsia="ru-RU"/>
        </w:rPr>
        <w:t>униципального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 xml:space="preserve"> округ</w:t>
      </w:r>
      <w:r w:rsidR="003B2F62" w:rsidRPr="00472AA7">
        <w:rPr>
          <w:rFonts w:eastAsia="SimSun" w:cs="Times New Roman"/>
          <w:sz w:val="26"/>
          <w:szCs w:val="26"/>
          <w:lang w:eastAsia="ru-RU"/>
        </w:rPr>
        <w:t>а</w:t>
      </w:r>
      <w:r w:rsidR="00472AA7" w:rsidRPr="00472AA7">
        <w:rPr>
          <w:rFonts w:eastAsia="SimSun" w:cs="Times New Roman"/>
          <w:sz w:val="26"/>
          <w:szCs w:val="26"/>
          <w:lang w:eastAsia="ru-RU"/>
        </w:rPr>
        <w:t xml:space="preserve"> 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>в 2025</w:t>
      </w:r>
      <w:r w:rsidR="00CF4996" w:rsidRPr="00472AA7">
        <w:rPr>
          <w:rFonts w:eastAsia="SimSun" w:cs="Times New Roman"/>
          <w:sz w:val="26"/>
          <w:szCs w:val="26"/>
          <w:lang w:eastAsia="ru-RU"/>
        </w:rPr>
        <w:t xml:space="preserve"> году</w:t>
      </w:r>
    </w:p>
    <w:p w14:paraId="6382B191" w14:textId="77777777" w:rsidR="00CF4996" w:rsidRPr="00472AA7" w:rsidRDefault="00CF4996" w:rsidP="00CF4996">
      <w:pPr>
        <w:rPr>
          <w:rFonts w:eastAsia="Times New Roman" w:cs="Times New Roman"/>
          <w:sz w:val="16"/>
          <w:szCs w:val="16"/>
          <w:vertAlign w:val="subscript"/>
          <w:lang w:eastAsia="ru-RU"/>
        </w:rPr>
      </w:pPr>
    </w:p>
    <w:p w14:paraId="6231A75B" w14:textId="42A24CFD" w:rsidR="00CF4996" w:rsidRPr="00472AA7" w:rsidRDefault="00CF4996" w:rsidP="00472AA7">
      <w:pPr>
        <w:spacing w:line="240" w:lineRule="auto"/>
        <w:rPr>
          <w:rFonts w:eastAsia="Times New Roman" w:cs="Times New Roman"/>
          <w:sz w:val="26"/>
          <w:szCs w:val="26"/>
          <w:lang w:eastAsia="ru-RU"/>
        </w:rPr>
      </w:pPr>
      <w:r w:rsidRPr="00472AA7">
        <w:rPr>
          <w:rFonts w:eastAsia="Times New Roman" w:cs="Times New Roman"/>
          <w:sz w:val="26"/>
          <w:szCs w:val="26"/>
          <w:lang w:eastAsia="ru-RU"/>
        </w:rPr>
        <w:t xml:space="preserve">В соответствии с подпунктом «в» пункта 10 статьи 23 и подпунктом «в» пункта 9 статьи 26 Федерального закона «Об основных гарантиях избирательных прав и права на участие в референдуме граждан Российской Федерации», в целях развития демократии, повышения правовой и  электоральной культуры молодых избирателей, уровня их информированности о выборах, создания условий для осознанного участия в голосовании, формирования у них гражданской ответственности, увеличения интереса молодых и будущих избирателей к вопросам управления государственными и местными делами посредством выборов, во исполнение постановления Центральной избирательной комиссии Российской Федерации от 28.12.2007 № 83/666-5 «О проведении Дня молодого избирателя», пункта 2.4 Плана основных мероприятий Избирательной комиссии Приморского края </w:t>
      </w:r>
      <w:r w:rsidRPr="00472AA7">
        <w:rPr>
          <w:rFonts w:eastAsia="Times New Roman" w:cs="Times New Roman"/>
          <w:bCs/>
          <w:sz w:val="26"/>
          <w:szCs w:val="26"/>
          <w:lang w:eastAsia="ru-RU"/>
        </w:rPr>
        <w:t>п</w:t>
      </w:r>
      <w:r w:rsidRPr="00472AA7">
        <w:rPr>
          <w:rFonts w:eastAsia="Times New Roman" w:cs="Times New Roman"/>
          <w:sz w:val="26"/>
          <w:szCs w:val="26"/>
          <w:lang w:eastAsia="ru-RU"/>
        </w:rPr>
        <w:t>о обучению организаторов выборов и иных участников избирательного процесса, повышению правовой культуры избирателей в Приморском крае на 2024 год, утвержденного решением Избирательной комиссии Приморского края от 28.</w:t>
      </w:r>
      <w:r w:rsidR="00085CEC" w:rsidRPr="00472AA7">
        <w:rPr>
          <w:rFonts w:eastAsia="Times New Roman" w:cs="Times New Roman"/>
          <w:sz w:val="26"/>
          <w:szCs w:val="26"/>
          <w:lang w:eastAsia="ru-RU"/>
        </w:rPr>
        <w:t>12.2023 № 155/858, решением Избирательной комиссии Приморского края № 233/1190 от 07.02.2025г «О программе проведения Дня молодого избирателя в Приморском крае в 2025 году», территориальная и</w:t>
      </w:r>
      <w:r w:rsidRPr="00472AA7">
        <w:rPr>
          <w:rFonts w:eastAsia="Times New Roman" w:cs="Times New Roman"/>
          <w:sz w:val="26"/>
          <w:szCs w:val="26"/>
          <w:lang w:eastAsia="ru-RU"/>
        </w:rPr>
        <w:t xml:space="preserve">збирательная комиссия </w:t>
      </w:r>
      <w:r w:rsidR="00085CEC" w:rsidRPr="00472AA7">
        <w:rPr>
          <w:rFonts w:eastAsia="Times New Roman" w:cs="Times New Roman"/>
          <w:sz w:val="26"/>
          <w:szCs w:val="26"/>
          <w:lang w:eastAsia="ru-RU"/>
        </w:rPr>
        <w:t>Тернейского района</w:t>
      </w:r>
    </w:p>
    <w:p w14:paraId="25EE33F7" w14:textId="77777777" w:rsidR="00CF4996" w:rsidRPr="00472AA7" w:rsidRDefault="00CF4996" w:rsidP="00472AA7">
      <w:pPr>
        <w:spacing w:line="240" w:lineRule="auto"/>
        <w:rPr>
          <w:rFonts w:eastAsia="SimSun" w:cs="Times New Roman"/>
          <w:sz w:val="26"/>
          <w:szCs w:val="26"/>
          <w:lang w:eastAsia="ru-RU"/>
        </w:rPr>
      </w:pPr>
      <w:r w:rsidRPr="00472AA7">
        <w:rPr>
          <w:rFonts w:eastAsia="SimSun" w:cs="Times New Roman"/>
          <w:sz w:val="26"/>
          <w:szCs w:val="26"/>
          <w:lang w:eastAsia="ru-RU"/>
        </w:rPr>
        <w:t>РЕШИЛА:</w:t>
      </w:r>
    </w:p>
    <w:p w14:paraId="3E4C3F68" w14:textId="124F5547" w:rsidR="00CF4996" w:rsidRPr="00472AA7" w:rsidRDefault="00CF4996" w:rsidP="00472AA7">
      <w:pPr>
        <w:spacing w:line="240" w:lineRule="auto"/>
        <w:ind w:firstLine="708"/>
        <w:rPr>
          <w:rFonts w:eastAsia="SimSun" w:cs="Times New Roman"/>
          <w:sz w:val="26"/>
          <w:szCs w:val="26"/>
          <w:lang w:eastAsia="ru-RU"/>
        </w:rPr>
      </w:pPr>
      <w:r w:rsidRPr="00472AA7">
        <w:rPr>
          <w:rFonts w:eastAsia="SimSun" w:cs="Times New Roman"/>
          <w:sz w:val="26"/>
          <w:szCs w:val="26"/>
          <w:lang w:eastAsia="ru-RU"/>
        </w:rPr>
        <w:t xml:space="preserve">1. Утвердить 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>П</w:t>
      </w:r>
      <w:r w:rsidR="00054E9F" w:rsidRPr="00472AA7">
        <w:rPr>
          <w:rFonts w:eastAsia="SimSun" w:cs="Times New Roman"/>
          <w:sz w:val="26"/>
          <w:szCs w:val="26"/>
          <w:lang w:eastAsia="ru-RU"/>
        </w:rPr>
        <w:t>лан мероприятий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 xml:space="preserve"> Программы</w:t>
      </w:r>
      <w:r w:rsidRPr="00472AA7">
        <w:rPr>
          <w:rFonts w:eastAsia="SimSun" w:cs="Times New Roman"/>
          <w:sz w:val="26"/>
          <w:szCs w:val="26"/>
          <w:lang w:eastAsia="ru-RU"/>
        </w:rPr>
        <w:t xml:space="preserve"> проведения Дня молодого избирателя в Приморском крае</w:t>
      </w:r>
      <w:r w:rsidR="003B2F62" w:rsidRPr="00472AA7">
        <w:rPr>
          <w:rFonts w:eastAsia="SimSun" w:cs="Times New Roman"/>
          <w:sz w:val="26"/>
          <w:szCs w:val="26"/>
          <w:lang w:eastAsia="ru-RU"/>
        </w:rPr>
        <w:t xml:space="preserve"> на территории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 xml:space="preserve"> Т</w:t>
      </w:r>
      <w:r w:rsidR="003B2F62" w:rsidRPr="00472AA7">
        <w:rPr>
          <w:rFonts w:eastAsia="SimSun" w:cs="Times New Roman"/>
          <w:sz w:val="26"/>
          <w:szCs w:val="26"/>
          <w:lang w:eastAsia="ru-RU"/>
        </w:rPr>
        <w:t>ернейского муниципального округа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 xml:space="preserve"> </w:t>
      </w:r>
      <w:r w:rsidRPr="00472AA7">
        <w:rPr>
          <w:rFonts w:eastAsia="SimSun" w:cs="Times New Roman"/>
          <w:sz w:val="26"/>
          <w:szCs w:val="26"/>
          <w:lang w:eastAsia="ru-RU"/>
        </w:rPr>
        <w:t xml:space="preserve"> в 202</w:t>
      </w:r>
      <w:r w:rsidR="00085CEC" w:rsidRPr="00472AA7">
        <w:rPr>
          <w:rFonts w:eastAsia="SimSun" w:cs="Times New Roman"/>
          <w:sz w:val="26"/>
          <w:szCs w:val="26"/>
          <w:lang w:eastAsia="ru-RU"/>
        </w:rPr>
        <w:t>5</w:t>
      </w:r>
      <w:r w:rsidRPr="00472AA7">
        <w:rPr>
          <w:rFonts w:eastAsia="SimSun" w:cs="Times New Roman"/>
          <w:sz w:val="26"/>
          <w:szCs w:val="26"/>
          <w:lang w:eastAsia="ru-RU"/>
        </w:rPr>
        <w:t xml:space="preserve"> году (прилагается).</w:t>
      </w:r>
    </w:p>
    <w:p w14:paraId="14B7DDE2" w14:textId="00E2F6D7" w:rsidR="00CF4996" w:rsidRPr="00472AA7" w:rsidRDefault="00CF4996" w:rsidP="00472AA7">
      <w:pPr>
        <w:spacing w:line="240" w:lineRule="auto"/>
        <w:ind w:firstLine="708"/>
        <w:rPr>
          <w:rFonts w:eastAsia="Times New Roman" w:cs="Times New Roman"/>
          <w:sz w:val="26"/>
          <w:szCs w:val="26"/>
          <w:lang w:eastAsia="ru-RU"/>
        </w:rPr>
      </w:pPr>
      <w:r w:rsidRPr="00472AA7">
        <w:rPr>
          <w:rFonts w:eastAsia="Times New Roman" w:cs="Times New Roman"/>
          <w:sz w:val="26"/>
          <w:szCs w:val="26"/>
          <w:lang w:eastAsia="ru-RU"/>
        </w:rPr>
        <w:t>2. </w:t>
      </w:r>
      <w:r w:rsidR="0009301B" w:rsidRPr="00472AA7">
        <w:rPr>
          <w:rFonts w:eastAsia="Times New Roman" w:cs="Times New Roman"/>
          <w:sz w:val="26"/>
          <w:szCs w:val="26"/>
          <w:lang w:eastAsia="ru-RU"/>
        </w:rPr>
        <w:t>Обратиться в управление образования администрации Тернейского муниципального округа с просьбой оказать содействие в выполнении плана реализации Программы.</w:t>
      </w:r>
    </w:p>
    <w:p w14:paraId="6CC7E0DE" w14:textId="555FED57" w:rsidR="00CF4996" w:rsidRPr="00472AA7" w:rsidRDefault="00CF4996" w:rsidP="00472AA7">
      <w:pPr>
        <w:spacing w:line="240" w:lineRule="auto"/>
        <w:ind w:firstLine="708"/>
        <w:rPr>
          <w:rFonts w:eastAsia="Times New Roman" w:cs="Times New Roman"/>
          <w:sz w:val="26"/>
          <w:szCs w:val="26"/>
          <w:lang w:eastAsia="ru-RU"/>
        </w:rPr>
      </w:pPr>
      <w:r w:rsidRPr="00472AA7">
        <w:rPr>
          <w:rFonts w:eastAsia="Times New Roman" w:cs="Times New Roman"/>
          <w:sz w:val="26"/>
          <w:szCs w:val="26"/>
          <w:lang w:eastAsia="ru-RU"/>
        </w:rPr>
        <w:t>3. </w:t>
      </w:r>
      <w:r w:rsidR="0009301B" w:rsidRPr="00472AA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09301B" w:rsidRPr="00472AA7">
        <w:rPr>
          <w:rFonts w:eastAsia="Times New Roman" w:cs="Times New Roman"/>
          <w:sz w:val="26"/>
          <w:szCs w:val="26"/>
          <w:lang w:eastAsia="ru-RU"/>
        </w:rPr>
        <w:t>Направить коп</w:t>
      </w:r>
      <w:r w:rsidR="0009301B" w:rsidRPr="00472AA7">
        <w:rPr>
          <w:rFonts w:eastAsia="Times New Roman" w:cs="Times New Roman"/>
          <w:sz w:val="26"/>
          <w:szCs w:val="26"/>
          <w:lang w:eastAsia="ru-RU"/>
        </w:rPr>
        <w:t>ию настоящего решения в Избирательную комиссию Приморского края, управление образования администрации Тернейского муниципального округа.</w:t>
      </w:r>
    </w:p>
    <w:p w14:paraId="4B0AA693" w14:textId="1E35DF0E" w:rsidR="00CF4996" w:rsidRPr="00472AA7" w:rsidRDefault="00CF4996" w:rsidP="00472AA7">
      <w:pPr>
        <w:spacing w:line="240" w:lineRule="auto"/>
        <w:ind w:firstLine="708"/>
        <w:rPr>
          <w:rFonts w:eastAsia="Times New Roman" w:cs="Times New Roman"/>
          <w:sz w:val="26"/>
          <w:szCs w:val="26"/>
          <w:lang w:eastAsia="ru-RU"/>
        </w:rPr>
      </w:pPr>
      <w:r w:rsidRPr="00472AA7">
        <w:rPr>
          <w:rFonts w:eastAsia="Times New Roman" w:cs="Times New Roman"/>
          <w:sz w:val="26"/>
          <w:szCs w:val="26"/>
          <w:lang w:eastAsia="ru-RU"/>
        </w:rPr>
        <w:t>4. </w:t>
      </w:r>
      <w:r w:rsidR="0009301B" w:rsidRPr="00472AA7">
        <w:rPr>
          <w:rFonts w:eastAsia="Times New Roman" w:cs="Times New Roman"/>
          <w:sz w:val="26"/>
          <w:szCs w:val="26"/>
          <w:lang w:eastAsia="ru-RU"/>
        </w:rPr>
        <w:t>Контроль за исполнение настоящего решения возложить на председател</w:t>
      </w:r>
      <w:r w:rsidR="0009301B" w:rsidRPr="00472AA7">
        <w:rPr>
          <w:rFonts w:eastAsia="Times New Roman" w:cs="Times New Roman"/>
          <w:sz w:val="26"/>
          <w:szCs w:val="26"/>
          <w:lang w:eastAsia="ru-RU"/>
        </w:rPr>
        <w:t>я территориальной и</w:t>
      </w:r>
      <w:r w:rsidR="0009301B" w:rsidRPr="00472AA7">
        <w:rPr>
          <w:rFonts w:eastAsia="Times New Roman" w:cs="Times New Roman"/>
          <w:sz w:val="26"/>
          <w:szCs w:val="26"/>
          <w:lang w:eastAsia="ru-RU"/>
        </w:rPr>
        <w:t xml:space="preserve">збирательной комиссии </w:t>
      </w:r>
      <w:r w:rsidR="0009301B" w:rsidRPr="00472AA7">
        <w:rPr>
          <w:rFonts w:eastAsia="Times New Roman" w:cs="Times New Roman"/>
          <w:sz w:val="26"/>
          <w:szCs w:val="26"/>
          <w:lang w:eastAsia="ru-RU"/>
        </w:rPr>
        <w:t>Тернейского района.</w:t>
      </w:r>
    </w:p>
    <w:p w14:paraId="30358BFD" w14:textId="369B2657" w:rsidR="0029346B" w:rsidRPr="00472AA7" w:rsidRDefault="0029346B" w:rsidP="00472AA7">
      <w:pPr>
        <w:spacing w:line="240" w:lineRule="auto"/>
        <w:rPr>
          <w:sz w:val="26"/>
          <w:szCs w:val="26"/>
        </w:rPr>
      </w:pPr>
    </w:p>
    <w:tbl>
      <w:tblPr>
        <w:tblStyle w:val="a5"/>
        <w:tblW w:w="9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701"/>
        <w:gridCol w:w="3115"/>
      </w:tblGrid>
      <w:tr w:rsidR="00052426" w:rsidRPr="00472AA7" w14:paraId="3E9D5214" w14:textId="77777777" w:rsidTr="00DA6BF5">
        <w:trPr>
          <w:trHeight w:val="301"/>
        </w:trPr>
        <w:tc>
          <w:tcPr>
            <w:tcW w:w="4536" w:type="dxa"/>
          </w:tcPr>
          <w:p w14:paraId="46BEBAE6" w14:textId="77777777" w:rsidR="00052426" w:rsidRPr="00472AA7" w:rsidRDefault="00052426" w:rsidP="00472AA7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472AA7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1701" w:type="dxa"/>
          </w:tcPr>
          <w:p w14:paraId="1E14DF5A" w14:textId="77777777" w:rsidR="00052426" w:rsidRPr="00472AA7" w:rsidRDefault="00052426" w:rsidP="00472AA7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115" w:type="dxa"/>
          </w:tcPr>
          <w:p w14:paraId="21C93259" w14:textId="2CF0C331" w:rsidR="00052426" w:rsidRPr="00472AA7" w:rsidRDefault="0009301B" w:rsidP="00472AA7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472AA7">
              <w:rPr>
                <w:sz w:val="26"/>
                <w:szCs w:val="26"/>
              </w:rPr>
              <w:t>О.В. Тремасова</w:t>
            </w:r>
          </w:p>
        </w:tc>
      </w:tr>
      <w:tr w:rsidR="00052426" w:rsidRPr="00472AA7" w14:paraId="3DB7C4C5" w14:textId="77777777" w:rsidTr="00DA6BF5">
        <w:trPr>
          <w:trHeight w:val="96"/>
        </w:trPr>
        <w:tc>
          <w:tcPr>
            <w:tcW w:w="4536" w:type="dxa"/>
          </w:tcPr>
          <w:p w14:paraId="3462A9A0" w14:textId="77777777" w:rsidR="00052426" w:rsidRPr="00472AA7" w:rsidRDefault="00052426" w:rsidP="00472AA7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4812293B" w14:textId="77777777" w:rsidR="00052426" w:rsidRPr="00472AA7" w:rsidRDefault="00052426" w:rsidP="00472AA7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115" w:type="dxa"/>
          </w:tcPr>
          <w:p w14:paraId="7BC4888F" w14:textId="77777777" w:rsidR="00052426" w:rsidRPr="00472AA7" w:rsidRDefault="00052426" w:rsidP="00472AA7">
            <w:pPr>
              <w:spacing w:line="240" w:lineRule="auto"/>
              <w:ind w:firstLine="0"/>
              <w:jc w:val="right"/>
              <w:rPr>
                <w:sz w:val="26"/>
                <w:szCs w:val="26"/>
              </w:rPr>
            </w:pPr>
          </w:p>
        </w:tc>
      </w:tr>
      <w:tr w:rsidR="00052426" w:rsidRPr="00472AA7" w14:paraId="7C7CF821" w14:textId="77777777" w:rsidTr="00561516">
        <w:tc>
          <w:tcPr>
            <w:tcW w:w="4536" w:type="dxa"/>
          </w:tcPr>
          <w:p w14:paraId="4E0485EB" w14:textId="77777777" w:rsidR="00052426" w:rsidRPr="00472AA7" w:rsidRDefault="00052426" w:rsidP="00472AA7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472AA7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1701" w:type="dxa"/>
          </w:tcPr>
          <w:p w14:paraId="1E9265BC" w14:textId="77777777" w:rsidR="00052426" w:rsidRPr="00472AA7" w:rsidRDefault="00052426" w:rsidP="00472AA7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115" w:type="dxa"/>
          </w:tcPr>
          <w:p w14:paraId="71559D35" w14:textId="368B2661" w:rsidR="00052426" w:rsidRPr="00472AA7" w:rsidRDefault="0009301B" w:rsidP="00472AA7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472AA7">
              <w:rPr>
                <w:sz w:val="26"/>
                <w:szCs w:val="26"/>
              </w:rPr>
              <w:t xml:space="preserve">А.С. </w:t>
            </w:r>
            <w:r w:rsidR="00472AA7" w:rsidRPr="00472AA7">
              <w:rPr>
                <w:sz w:val="26"/>
                <w:szCs w:val="26"/>
              </w:rPr>
              <w:t>К</w:t>
            </w:r>
            <w:r w:rsidRPr="00472AA7">
              <w:rPr>
                <w:sz w:val="26"/>
                <w:szCs w:val="26"/>
              </w:rPr>
              <w:t>урчинская</w:t>
            </w:r>
          </w:p>
        </w:tc>
      </w:tr>
    </w:tbl>
    <w:p w14:paraId="6C7DB178" w14:textId="77777777" w:rsidR="00052426" w:rsidRDefault="00052426" w:rsidP="0029346B">
      <w:pPr>
        <w:rPr>
          <w:sz w:val="22"/>
          <w:szCs w:val="18"/>
        </w:rPr>
        <w:sectPr w:rsidR="00052426" w:rsidSect="00CF4996">
          <w:headerReference w:type="default" r:id="rId7"/>
          <w:pgSz w:w="11907" w:h="16840" w:code="9"/>
          <w:pgMar w:top="1134" w:right="851" w:bottom="1135" w:left="1701" w:header="709" w:footer="709" w:gutter="0"/>
          <w:cols w:space="708"/>
          <w:titlePg/>
          <w:docGrid w:linePitch="381"/>
        </w:sectPr>
      </w:pPr>
    </w:p>
    <w:p w14:paraId="3E37F7E2" w14:textId="77777777" w:rsidR="00240BA3" w:rsidRDefault="00240BA3" w:rsidP="00054E9F">
      <w:pPr>
        <w:spacing w:line="240" w:lineRule="auto"/>
        <w:ind w:left="5954" w:firstLine="0"/>
        <w:jc w:val="center"/>
        <w:rPr>
          <w:sz w:val="22"/>
          <w:szCs w:val="18"/>
        </w:rPr>
      </w:pPr>
    </w:p>
    <w:p w14:paraId="042D7D49" w14:textId="77777777" w:rsidR="00240BA3" w:rsidRDefault="00240BA3" w:rsidP="00054E9F">
      <w:pPr>
        <w:spacing w:line="240" w:lineRule="auto"/>
        <w:ind w:left="5954" w:firstLine="0"/>
        <w:jc w:val="center"/>
        <w:rPr>
          <w:sz w:val="22"/>
          <w:szCs w:val="18"/>
        </w:rPr>
      </w:pPr>
    </w:p>
    <w:p w14:paraId="602C0760" w14:textId="77777777" w:rsidR="00240BA3" w:rsidRDefault="00240BA3" w:rsidP="00054E9F">
      <w:pPr>
        <w:spacing w:line="240" w:lineRule="auto"/>
        <w:ind w:left="5954" w:firstLine="0"/>
        <w:jc w:val="center"/>
        <w:rPr>
          <w:sz w:val="22"/>
          <w:szCs w:val="18"/>
        </w:rPr>
      </w:pPr>
    </w:p>
    <w:p w14:paraId="50F460F9" w14:textId="0DCDE68E" w:rsidR="003B2F62" w:rsidRDefault="00052426" w:rsidP="00054E9F">
      <w:pPr>
        <w:spacing w:line="240" w:lineRule="auto"/>
        <w:ind w:left="5954" w:firstLine="0"/>
        <w:jc w:val="center"/>
        <w:rPr>
          <w:sz w:val="22"/>
          <w:szCs w:val="18"/>
        </w:rPr>
      </w:pPr>
      <w:r>
        <w:rPr>
          <w:sz w:val="22"/>
          <w:szCs w:val="18"/>
        </w:rPr>
        <w:t>Приложение</w:t>
      </w:r>
      <w:r>
        <w:rPr>
          <w:sz w:val="22"/>
          <w:szCs w:val="18"/>
        </w:rPr>
        <w:br/>
        <w:t xml:space="preserve">к решению </w:t>
      </w:r>
      <w:r w:rsidR="0009301B">
        <w:rPr>
          <w:sz w:val="22"/>
          <w:szCs w:val="18"/>
        </w:rPr>
        <w:t>территориальной и</w:t>
      </w:r>
      <w:r>
        <w:rPr>
          <w:sz w:val="22"/>
          <w:szCs w:val="18"/>
        </w:rPr>
        <w:t>збирательной</w:t>
      </w:r>
      <w:r>
        <w:rPr>
          <w:sz w:val="22"/>
          <w:szCs w:val="18"/>
        </w:rPr>
        <w:br/>
      </w:r>
      <w:r w:rsidR="0009301B">
        <w:rPr>
          <w:sz w:val="22"/>
          <w:szCs w:val="18"/>
        </w:rPr>
        <w:t>комиссии Тернейского района</w:t>
      </w:r>
      <w:r>
        <w:rPr>
          <w:sz w:val="22"/>
          <w:szCs w:val="18"/>
        </w:rPr>
        <w:br/>
        <w:t xml:space="preserve">от 10 </w:t>
      </w:r>
      <w:r w:rsidR="0009301B">
        <w:rPr>
          <w:sz w:val="22"/>
          <w:szCs w:val="18"/>
        </w:rPr>
        <w:t>февраля 2025</w:t>
      </w:r>
      <w:r w:rsidR="00054E9F">
        <w:rPr>
          <w:sz w:val="22"/>
          <w:szCs w:val="18"/>
        </w:rPr>
        <w:t xml:space="preserve"> г. № 111/290</w:t>
      </w:r>
    </w:p>
    <w:p w14:paraId="7E1BDBD8" w14:textId="77777777" w:rsidR="00054E9F" w:rsidRDefault="00054E9F" w:rsidP="00054E9F">
      <w:pPr>
        <w:spacing w:line="240" w:lineRule="auto"/>
        <w:ind w:left="5954"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14:paraId="4FB75571" w14:textId="72B614A6" w:rsidR="00240BA3" w:rsidRDefault="00240BA3" w:rsidP="00240BA3">
      <w:pPr>
        <w:tabs>
          <w:tab w:val="left" w:pos="3345"/>
          <w:tab w:val="center" w:pos="4677"/>
        </w:tabs>
        <w:spacing w:line="240" w:lineRule="auto"/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ab/>
      </w:r>
      <w:r w:rsidR="00472AA7">
        <w:rPr>
          <w:rFonts w:eastAsia="Times New Roman" w:cs="Times New Roman"/>
          <w:b/>
          <w:szCs w:val="28"/>
          <w:lang w:eastAsia="ru-RU"/>
        </w:rPr>
        <w:tab/>
      </w:r>
    </w:p>
    <w:p w14:paraId="1BCAD362" w14:textId="77777777" w:rsidR="00472AA7" w:rsidRDefault="00472AA7" w:rsidP="00240BA3">
      <w:pPr>
        <w:tabs>
          <w:tab w:val="left" w:pos="3345"/>
          <w:tab w:val="center" w:pos="4677"/>
        </w:tabs>
        <w:spacing w:line="240" w:lineRule="auto"/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14:paraId="11842C4E" w14:textId="4755B61B" w:rsidR="00052426" w:rsidRPr="00052426" w:rsidRDefault="00054E9F" w:rsidP="00240BA3">
      <w:pPr>
        <w:tabs>
          <w:tab w:val="left" w:pos="3345"/>
          <w:tab w:val="center" w:pos="4677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 мероприятий</w:t>
      </w:r>
    </w:p>
    <w:p w14:paraId="16A45C98" w14:textId="35CB0A41" w:rsidR="00052426" w:rsidRDefault="00052426" w:rsidP="00052426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052426">
        <w:rPr>
          <w:rFonts w:eastAsia="Times New Roman" w:cs="Times New Roman"/>
          <w:b/>
          <w:szCs w:val="28"/>
          <w:lang w:eastAsia="ru-RU"/>
        </w:rPr>
        <w:t>проведения Дня молодого избирателя в Приморском крае</w:t>
      </w:r>
      <w:r w:rsidR="003B2F62">
        <w:rPr>
          <w:rFonts w:eastAsia="Times New Roman" w:cs="Times New Roman"/>
          <w:b/>
          <w:szCs w:val="28"/>
          <w:lang w:eastAsia="ru-RU"/>
        </w:rPr>
        <w:t xml:space="preserve"> </w:t>
      </w:r>
      <w:r w:rsidRPr="00052426">
        <w:rPr>
          <w:rFonts w:eastAsia="Times New Roman" w:cs="Times New Roman"/>
          <w:b/>
          <w:szCs w:val="28"/>
          <w:lang w:eastAsia="ru-RU"/>
        </w:rPr>
        <w:t xml:space="preserve"> в 202</w:t>
      </w:r>
      <w:r w:rsidR="003B2F62">
        <w:rPr>
          <w:rFonts w:eastAsia="Times New Roman" w:cs="Times New Roman"/>
          <w:b/>
          <w:szCs w:val="28"/>
          <w:lang w:eastAsia="ru-RU"/>
        </w:rPr>
        <w:t>5</w:t>
      </w:r>
      <w:r w:rsidRPr="00052426">
        <w:rPr>
          <w:rFonts w:eastAsia="Times New Roman" w:cs="Times New Roman"/>
          <w:b/>
          <w:szCs w:val="28"/>
          <w:lang w:eastAsia="ru-RU"/>
        </w:rPr>
        <w:t xml:space="preserve"> году</w:t>
      </w:r>
    </w:p>
    <w:p w14:paraId="49553B7A" w14:textId="7D627056" w:rsidR="003B2F62" w:rsidRPr="00052426" w:rsidRDefault="003B2F62" w:rsidP="00052426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на территории Тернейского муниципального округа</w:t>
      </w:r>
    </w:p>
    <w:p w14:paraId="3A80E5CC" w14:textId="77777777" w:rsidR="00052426" w:rsidRPr="00052426" w:rsidRDefault="00052426" w:rsidP="00052426">
      <w:pPr>
        <w:spacing w:line="240" w:lineRule="auto"/>
        <w:ind w:firstLine="0"/>
        <w:jc w:val="center"/>
        <w:rPr>
          <w:rFonts w:eastAsia="Times New Roman" w:cs="Times New Roman"/>
          <w:b/>
          <w:sz w:val="10"/>
          <w:szCs w:val="10"/>
          <w:lang w:eastAsia="ru-RU"/>
        </w:rPr>
      </w:pPr>
    </w:p>
    <w:p w14:paraId="4F1C0FFF" w14:textId="77777777" w:rsidR="00472AA7" w:rsidRDefault="00472AA7" w:rsidP="00472AA7">
      <w:pPr>
        <w:ind w:firstLine="708"/>
        <w:jc w:val="center"/>
        <w:rPr>
          <w:rFonts w:eastAsia="Times New Roman" w:cs="Times New Roman"/>
          <w:szCs w:val="28"/>
          <w:lang w:eastAsia="ru-RU"/>
        </w:rPr>
      </w:pPr>
    </w:p>
    <w:p w14:paraId="7DFC8DE2" w14:textId="144AC0D6" w:rsidR="00052426" w:rsidRPr="00EF573D" w:rsidRDefault="00052426" w:rsidP="00EF573D">
      <w:pPr>
        <w:pStyle w:val="ab"/>
        <w:numPr>
          <w:ilvl w:val="0"/>
          <w:numId w:val="2"/>
        </w:numPr>
        <w:jc w:val="center"/>
        <w:rPr>
          <w:szCs w:val="28"/>
        </w:rPr>
      </w:pPr>
      <w:r w:rsidRPr="00EF573D">
        <w:rPr>
          <w:szCs w:val="28"/>
        </w:rPr>
        <w:t>Общие положения</w:t>
      </w:r>
    </w:p>
    <w:p w14:paraId="5CDC21F1" w14:textId="77777777" w:rsidR="00052426" w:rsidRPr="00052426" w:rsidRDefault="00052426" w:rsidP="00052426">
      <w:pPr>
        <w:rPr>
          <w:rFonts w:eastAsia="Times New Roman" w:cs="Times New Roman"/>
          <w:szCs w:val="20"/>
          <w:lang w:eastAsia="ru-RU"/>
        </w:rPr>
      </w:pPr>
      <w:r w:rsidRPr="00052426">
        <w:rPr>
          <w:rFonts w:eastAsia="Times New Roman" w:cs="Times New Roman"/>
          <w:szCs w:val="20"/>
          <w:lang w:eastAsia="ru-RU"/>
        </w:rPr>
        <w:t>День молодого избирателя проводится на основании подпункта «в» пункта 10 статьи 23 и подпункта «в» пункта 9 статьи 26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040F0AB9" w14:textId="77777777" w:rsidR="00052426" w:rsidRPr="00052426" w:rsidRDefault="00052426" w:rsidP="00052426">
      <w:pPr>
        <w:rPr>
          <w:rFonts w:eastAsia="Times New Roman" w:cs="Times New Roman"/>
          <w:szCs w:val="20"/>
          <w:lang w:eastAsia="ru-RU"/>
        </w:rPr>
      </w:pPr>
      <w:r w:rsidRPr="00052426">
        <w:rPr>
          <w:rFonts w:eastAsia="Times New Roman" w:cs="Times New Roman"/>
          <w:szCs w:val="20"/>
          <w:lang w:eastAsia="ru-RU"/>
        </w:rPr>
        <w:t>Целевая аудитория – молодые избиратели (18-35 лет), в том числе голосующие впервые, и будущие избиратели (14-17 лет).</w:t>
      </w:r>
    </w:p>
    <w:p w14:paraId="501B0B76" w14:textId="41287A41" w:rsidR="00052426" w:rsidRDefault="00052426" w:rsidP="00052426">
      <w:pPr>
        <w:rPr>
          <w:rFonts w:eastAsia="Times New Roman" w:cs="Times New Roman"/>
          <w:szCs w:val="28"/>
          <w:lang w:eastAsia="ru-RU"/>
        </w:rPr>
      </w:pPr>
      <w:r w:rsidRPr="00052426">
        <w:rPr>
          <w:rFonts w:eastAsia="Times New Roman" w:cs="Times New Roman"/>
          <w:bCs/>
          <w:szCs w:val="28"/>
          <w:lang w:eastAsia="ru-RU"/>
        </w:rPr>
        <w:t>П</w:t>
      </w:r>
      <w:r w:rsidR="00054E9F">
        <w:rPr>
          <w:rFonts w:eastAsia="Times New Roman" w:cs="Times New Roman"/>
          <w:bCs/>
          <w:szCs w:val="28"/>
          <w:lang w:eastAsia="ru-RU"/>
        </w:rPr>
        <w:t xml:space="preserve">лан </w:t>
      </w:r>
      <w:r w:rsidR="00DA6BF5">
        <w:rPr>
          <w:rFonts w:eastAsia="Times New Roman" w:cs="Times New Roman"/>
          <w:bCs/>
          <w:szCs w:val="28"/>
          <w:lang w:eastAsia="ru-RU"/>
        </w:rPr>
        <w:t>мероприятий</w:t>
      </w:r>
      <w:r w:rsidR="00054E9F">
        <w:rPr>
          <w:rFonts w:eastAsia="Times New Roman" w:cs="Times New Roman"/>
          <w:bCs/>
          <w:szCs w:val="28"/>
          <w:lang w:eastAsia="ru-RU"/>
        </w:rPr>
        <w:t xml:space="preserve"> программы</w:t>
      </w:r>
      <w:r w:rsidRPr="00052426">
        <w:rPr>
          <w:rFonts w:eastAsia="Times New Roman" w:cs="Times New Roman"/>
          <w:bCs/>
          <w:szCs w:val="28"/>
          <w:lang w:eastAsia="ru-RU"/>
        </w:rPr>
        <w:t xml:space="preserve"> проведения Дня молодого изб</w:t>
      </w:r>
      <w:r w:rsidR="00DA6BF5">
        <w:rPr>
          <w:rFonts w:eastAsia="Times New Roman" w:cs="Times New Roman"/>
          <w:bCs/>
          <w:szCs w:val="28"/>
          <w:lang w:eastAsia="ru-RU"/>
        </w:rPr>
        <w:t>ирателя в Приморском крае в 2025</w:t>
      </w:r>
      <w:r w:rsidRPr="00052426">
        <w:rPr>
          <w:rFonts w:eastAsia="Times New Roman" w:cs="Times New Roman"/>
          <w:bCs/>
          <w:szCs w:val="28"/>
          <w:lang w:eastAsia="ru-RU"/>
        </w:rPr>
        <w:t xml:space="preserve"> году </w:t>
      </w:r>
      <w:r w:rsidR="00054E9F">
        <w:rPr>
          <w:rFonts w:eastAsia="Times New Roman" w:cs="Times New Roman"/>
          <w:bCs/>
          <w:szCs w:val="28"/>
          <w:lang w:eastAsia="ru-RU"/>
        </w:rPr>
        <w:t xml:space="preserve">на территории Тернейского муниципального округа </w:t>
      </w:r>
      <w:r w:rsidRPr="00052426">
        <w:rPr>
          <w:rFonts w:eastAsia="Times New Roman" w:cs="Times New Roman"/>
          <w:szCs w:val="28"/>
          <w:lang w:eastAsia="ru-RU"/>
        </w:rPr>
        <w:t>представляет собой комплекс информационных, разъяснительных, организационных и иных мероприятий, направленных на электоральную социализацию молодежи, и осуществляется избирательными комиссиями при со</w:t>
      </w:r>
      <w:r w:rsidR="00054E9F">
        <w:rPr>
          <w:rFonts w:eastAsia="Times New Roman" w:cs="Times New Roman"/>
          <w:szCs w:val="28"/>
          <w:lang w:eastAsia="ru-RU"/>
        </w:rPr>
        <w:t>действии органов  муниципальной  власти Тернейского муниципального округа</w:t>
      </w:r>
      <w:r w:rsidRPr="00052426">
        <w:rPr>
          <w:rFonts w:eastAsia="Times New Roman" w:cs="Times New Roman"/>
          <w:szCs w:val="28"/>
          <w:lang w:eastAsia="ru-RU"/>
        </w:rPr>
        <w:t>, органов местного</w:t>
      </w:r>
      <w:r w:rsidR="00054E9F">
        <w:rPr>
          <w:rFonts w:eastAsia="Times New Roman" w:cs="Times New Roman"/>
          <w:szCs w:val="28"/>
          <w:lang w:eastAsia="ru-RU"/>
        </w:rPr>
        <w:t xml:space="preserve"> самоуправления, </w:t>
      </w:r>
      <w:r w:rsidRPr="00052426">
        <w:rPr>
          <w:rFonts w:eastAsia="Times New Roman" w:cs="Times New Roman"/>
          <w:szCs w:val="28"/>
          <w:lang w:eastAsia="ru-RU"/>
        </w:rPr>
        <w:t xml:space="preserve"> организаций и учреждений.</w:t>
      </w:r>
    </w:p>
    <w:p w14:paraId="1FF20939" w14:textId="77777777" w:rsidR="00240BA3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23588F8C" w14:textId="77777777" w:rsidR="00240BA3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1787BE69" w14:textId="77777777" w:rsidR="00240BA3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4DA07FBC" w14:textId="77777777" w:rsidR="00240BA3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215134FA" w14:textId="77777777" w:rsidR="00240BA3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436A20F4" w14:textId="77777777" w:rsidR="00240BA3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597F0B14" w14:textId="77777777" w:rsidR="00240BA3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79D8E151" w14:textId="77777777" w:rsidR="00240BA3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35363D40" w14:textId="77777777" w:rsidR="00240BA3" w:rsidRPr="00052426" w:rsidRDefault="00240BA3" w:rsidP="00052426">
      <w:pPr>
        <w:rPr>
          <w:rFonts w:eastAsia="Times New Roman" w:cs="Times New Roman"/>
          <w:szCs w:val="28"/>
          <w:lang w:eastAsia="ru-RU"/>
        </w:rPr>
      </w:pPr>
    </w:p>
    <w:p w14:paraId="389386CF" w14:textId="77777777" w:rsidR="00052426" w:rsidRPr="00052426" w:rsidRDefault="00052426" w:rsidP="00052426">
      <w:pPr>
        <w:spacing w:line="240" w:lineRule="auto"/>
        <w:contextualSpacing/>
        <w:jc w:val="center"/>
        <w:rPr>
          <w:rFonts w:eastAsia="Times New Roman" w:cs="Times New Roman"/>
          <w:sz w:val="10"/>
          <w:szCs w:val="10"/>
          <w:lang w:eastAsia="ru-RU"/>
        </w:rPr>
      </w:pPr>
    </w:p>
    <w:p w14:paraId="3B9D27B1" w14:textId="77777777" w:rsidR="00472AA7" w:rsidRDefault="00472AA7" w:rsidP="00472AA7">
      <w:pPr>
        <w:tabs>
          <w:tab w:val="left" w:pos="2190"/>
          <w:tab w:val="center" w:pos="5032"/>
        </w:tabs>
        <w:spacing w:line="240" w:lineRule="auto"/>
        <w:contextualSpacing/>
        <w:jc w:val="left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ab/>
      </w:r>
    </w:p>
    <w:p w14:paraId="3C1129CC" w14:textId="77777777" w:rsidR="00472AA7" w:rsidRDefault="00472AA7" w:rsidP="00472AA7">
      <w:pPr>
        <w:tabs>
          <w:tab w:val="left" w:pos="2190"/>
          <w:tab w:val="center" w:pos="5032"/>
        </w:tabs>
        <w:spacing w:line="240" w:lineRule="auto"/>
        <w:contextualSpacing/>
        <w:jc w:val="left"/>
        <w:rPr>
          <w:rFonts w:eastAsia="Times New Roman" w:cs="Times New Roman"/>
          <w:szCs w:val="20"/>
          <w:lang w:eastAsia="ru-RU"/>
        </w:rPr>
      </w:pPr>
    </w:p>
    <w:p w14:paraId="797D4315" w14:textId="77777777" w:rsidR="00472AA7" w:rsidRDefault="00472AA7" w:rsidP="00472AA7">
      <w:pPr>
        <w:tabs>
          <w:tab w:val="left" w:pos="2190"/>
          <w:tab w:val="center" w:pos="5032"/>
        </w:tabs>
        <w:spacing w:line="240" w:lineRule="auto"/>
        <w:contextualSpacing/>
        <w:jc w:val="left"/>
        <w:rPr>
          <w:rFonts w:eastAsia="Times New Roman" w:cs="Times New Roman"/>
          <w:szCs w:val="20"/>
          <w:lang w:eastAsia="ru-RU"/>
        </w:rPr>
      </w:pPr>
    </w:p>
    <w:p w14:paraId="0EA77DFB" w14:textId="17087F87" w:rsidR="00052426" w:rsidRPr="00472AA7" w:rsidRDefault="00472AA7" w:rsidP="00472AA7">
      <w:pPr>
        <w:tabs>
          <w:tab w:val="left" w:pos="2190"/>
          <w:tab w:val="center" w:pos="5032"/>
        </w:tabs>
        <w:spacing w:line="240" w:lineRule="auto"/>
        <w:contextualSpacing/>
        <w:jc w:val="left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Cs w:val="20"/>
          <w:lang w:eastAsia="ru-RU"/>
        </w:rPr>
        <w:tab/>
      </w:r>
      <w:r w:rsidR="00054E9F" w:rsidRPr="00472AA7">
        <w:rPr>
          <w:rFonts w:eastAsia="Times New Roman" w:cs="Times New Roman"/>
          <w:sz w:val="26"/>
          <w:szCs w:val="26"/>
          <w:lang w:eastAsia="ru-RU"/>
        </w:rPr>
        <w:t>2. План</w:t>
      </w:r>
      <w:r w:rsidR="00052426" w:rsidRPr="00472AA7">
        <w:rPr>
          <w:rFonts w:eastAsia="Times New Roman" w:cs="Times New Roman"/>
          <w:sz w:val="26"/>
          <w:szCs w:val="26"/>
          <w:lang w:eastAsia="ru-RU"/>
        </w:rPr>
        <w:t xml:space="preserve"> мероприятий Программы проведения</w:t>
      </w:r>
    </w:p>
    <w:p w14:paraId="03B4C1F1" w14:textId="77777777" w:rsidR="00472AA7" w:rsidRDefault="00052426" w:rsidP="00052426">
      <w:pPr>
        <w:spacing w:line="240" w:lineRule="auto"/>
        <w:ind w:firstLine="900"/>
        <w:contextualSpacing/>
        <w:jc w:val="center"/>
        <w:rPr>
          <w:rFonts w:eastAsia="Times New Roman" w:cs="Times New Roman"/>
          <w:sz w:val="26"/>
          <w:szCs w:val="26"/>
          <w:lang w:eastAsia="ru-RU"/>
        </w:rPr>
      </w:pPr>
      <w:r w:rsidRPr="00472AA7">
        <w:rPr>
          <w:rFonts w:eastAsia="Times New Roman" w:cs="Times New Roman"/>
          <w:sz w:val="26"/>
          <w:szCs w:val="26"/>
          <w:lang w:eastAsia="ru-RU"/>
        </w:rPr>
        <w:t>Дня молодого изб</w:t>
      </w:r>
      <w:r w:rsidR="00054E9F" w:rsidRPr="00472AA7">
        <w:rPr>
          <w:rFonts w:eastAsia="Times New Roman" w:cs="Times New Roman"/>
          <w:sz w:val="26"/>
          <w:szCs w:val="26"/>
          <w:lang w:eastAsia="ru-RU"/>
        </w:rPr>
        <w:t xml:space="preserve">ирателя в Приморском крае на территории </w:t>
      </w:r>
    </w:p>
    <w:p w14:paraId="61AF87B3" w14:textId="4880E842" w:rsidR="00052426" w:rsidRPr="00472AA7" w:rsidRDefault="00054E9F" w:rsidP="00052426">
      <w:pPr>
        <w:spacing w:line="240" w:lineRule="auto"/>
        <w:ind w:firstLine="900"/>
        <w:contextualSpacing/>
        <w:jc w:val="center"/>
        <w:rPr>
          <w:rFonts w:eastAsia="Times New Roman" w:cs="Times New Roman"/>
          <w:sz w:val="26"/>
          <w:szCs w:val="26"/>
          <w:lang w:eastAsia="ru-RU"/>
        </w:rPr>
      </w:pPr>
      <w:r w:rsidRPr="00472AA7">
        <w:rPr>
          <w:rFonts w:eastAsia="Times New Roman" w:cs="Times New Roman"/>
          <w:sz w:val="26"/>
          <w:szCs w:val="26"/>
          <w:lang w:eastAsia="ru-RU"/>
        </w:rPr>
        <w:t>Тернейского муниципального округа в 2025</w:t>
      </w:r>
      <w:r w:rsidR="00052426" w:rsidRPr="00472AA7">
        <w:rPr>
          <w:rFonts w:eastAsia="Times New Roman" w:cs="Times New Roman"/>
          <w:sz w:val="26"/>
          <w:szCs w:val="26"/>
          <w:lang w:eastAsia="ru-RU"/>
        </w:rPr>
        <w:t xml:space="preserve"> году</w:t>
      </w:r>
    </w:p>
    <w:p w14:paraId="49EBF1D1" w14:textId="77777777" w:rsidR="00472AA7" w:rsidRDefault="00472AA7" w:rsidP="00052426">
      <w:pPr>
        <w:spacing w:line="240" w:lineRule="auto"/>
        <w:ind w:firstLine="900"/>
        <w:contextualSpacing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167F5E8C" w14:textId="77777777" w:rsidR="00472AA7" w:rsidRPr="00472AA7" w:rsidRDefault="00472AA7" w:rsidP="00052426">
      <w:pPr>
        <w:spacing w:line="240" w:lineRule="auto"/>
        <w:ind w:firstLine="900"/>
        <w:contextualSpacing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7BA8ABA7" w14:textId="77777777" w:rsidR="00472AA7" w:rsidRPr="00052426" w:rsidRDefault="00472AA7" w:rsidP="00052426">
      <w:pPr>
        <w:spacing w:line="240" w:lineRule="auto"/>
        <w:ind w:firstLine="900"/>
        <w:contextualSpacing/>
        <w:jc w:val="center"/>
        <w:rPr>
          <w:rFonts w:eastAsia="Times New Roman" w:cs="Times New Roman"/>
          <w:sz w:val="10"/>
          <w:szCs w:val="1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5039"/>
        <w:gridCol w:w="1814"/>
        <w:gridCol w:w="2150"/>
      </w:tblGrid>
      <w:tr w:rsidR="00052426" w:rsidRPr="00052426" w14:paraId="21F47A5A" w14:textId="77777777" w:rsidTr="00052426">
        <w:trPr>
          <w:tblHeader/>
        </w:trPr>
        <w:tc>
          <w:tcPr>
            <w:tcW w:w="603" w:type="dxa"/>
            <w:vAlign w:val="center"/>
          </w:tcPr>
          <w:p w14:paraId="25F5D40B" w14:textId="77777777" w:rsidR="00052426" w:rsidRPr="00240BA3" w:rsidRDefault="00052426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039" w:type="dxa"/>
            <w:vAlign w:val="center"/>
          </w:tcPr>
          <w:p w14:paraId="62D460B1" w14:textId="77777777" w:rsidR="00052426" w:rsidRPr="00240BA3" w:rsidRDefault="00052426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814" w:type="dxa"/>
            <w:vAlign w:val="center"/>
          </w:tcPr>
          <w:p w14:paraId="57AF0F2D" w14:textId="7DD0BE8D" w:rsidR="00052426" w:rsidRPr="00240BA3" w:rsidRDefault="00052426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Срок (период) исполнения</w:t>
            </w:r>
          </w:p>
        </w:tc>
        <w:tc>
          <w:tcPr>
            <w:tcW w:w="2150" w:type="dxa"/>
            <w:vAlign w:val="center"/>
          </w:tcPr>
          <w:p w14:paraId="71E60FAE" w14:textId="77777777" w:rsidR="00052426" w:rsidRPr="00240BA3" w:rsidRDefault="00052426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Организующие исполнители</w:t>
            </w:r>
          </w:p>
        </w:tc>
      </w:tr>
      <w:tr w:rsidR="00B60740" w:rsidRPr="00052426" w14:paraId="20040145" w14:textId="77777777" w:rsidTr="00052426">
        <w:trPr>
          <w:tblHeader/>
        </w:trPr>
        <w:tc>
          <w:tcPr>
            <w:tcW w:w="603" w:type="dxa"/>
            <w:vAlign w:val="center"/>
          </w:tcPr>
          <w:p w14:paraId="7CA582DB" w14:textId="54B180DE" w:rsidR="00B60740" w:rsidRPr="00240BA3" w:rsidRDefault="00B60740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39" w:type="dxa"/>
            <w:vAlign w:val="center"/>
          </w:tcPr>
          <w:p w14:paraId="749A1161" w14:textId="12E219F7" w:rsidR="00B60740" w:rsidRPr="00240BA3" w:rsidRDefault="003B2477" w:rsidP="00201B8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Информационная встреч</w:t>
            </w:r>
            <w:r w:rsidR="00201B84"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а </w:t>
            </w: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«Просто о выборах»</w:t>
            </w:r>
          </w:p>
        </w:tc>
        <w:tc>
          <w:tcPr>
            <w:tcW w:w="1814" w:type="dxa"/>
            <w:vAlign w:val="center"/>
          </w:tcPr>
          <w:p w14:paraId="55999FF6" w14:textId="38A9B0F5" w:rsidR="00B60740" w:rsidRPr="00240BA3" w:rsidRDefault="00B60740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15.02.2025</w:t>
            </w:r>
          </w:p>
        </w:tc>
        <w:tc>
          <w:tcPr>
            <w:tcW w:w="2150" w:type="dxa"/>
            <w:vAlign w:val="center"/>
          </w:tcPr>
          <w:p w14:paraId="019A8599" w14:textId="4B800322" w:rsidR="00B60740" w:rsidRPr="00240BA3" w:rsidRDefault="003B2477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ТИК, МКОУ СОШ п.Терней</w:t>
            </w:r>
          </w:p>
        </w:tc>
      </w:tr>
      <w:tr w:rsidR="003B2477" w:rsidRPr="00052426" w14:paraId="39004F37" w14:textId="77777777" w:rsidTr="00052426">
        <w:trPr>
          <w:tblHeader/>
        </w:trPr>
        <w:tc>
          <w:tcPr>
            <w:tcW w:w="603" w:type="dxa"/>
            <w:vAlign w:val="center"/>
          </w:tcPr>
          <w:p w14:paraId="7546E42D" w14:textId="5BEBBBE8" w:rsidR="003B2477" w:rsidRPr="00240BA3" w:rsidRDefault="003B2477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039" w:type="dxa"/>
            <w:vAlign w:val="center"/>
          </w:tcPr>
          <w:p w14:paraId="3BAC7EFF" w14:textId="4B35B86C" w:rsidR="003B2477" w:rsidRPr="00240BA3" w:rsidRDefault="003B2477" w:rsidP="003B247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Тематическое занятие по вопросам демократической системы организации современного общества</w:t>
            </w:r>
          </w:p>
        </w:tc>
        <w:tc>
          <w:tcPr>
            <w:tcW w:w="1814" w:type="dxa"/>
            <w:vAlign w:val="center"/>
          </w:tcPr>
          <w:p w14:paraId="6390BECC" w14:textId="66F0E1AC" w:rsidR="003B2477" w:rsidRPr="00240BA3" w:rsidRDefault="003B2477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19.02.2025</w:t>
            </w:r>
          </w:p>
        </w:tc>
        <w:tc>
          <w:tcPr>
            <w:tcW w:w="2150" w:type="dxa"/>
            <w:vAlign w:val="center"/>
          </w:tcPr>
          <w:p w14:paraId="42F480DC" w14:textId="77A61D05" w:rsidR="003B2477" w:rsidRPr="00240BA3" w:rsidRDefault="003B2477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ТИК, МКОУ СОШ п.</w:t>
            </w: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Пластун</w:t>
            </w:r>
          </w:p>
        </w:tc>
      </w:tr>
      <w:tr w:rsidR="003B2477" w:rsidRPr="00052426" w14:paraId="7D326E45" w14:textId="77777777" w:rsidTr="00052426">
        <w:trPr>
          <w:tblHeader/>
        </w:trPr>
        <w:tc>
          <w:tcPr>
            <w:tcW w:w="603" w:type="dxa"/>
            <w:vAlign w:val="center"/>
          </w:tcPr>
          <w:p w14:paraId="63226224" w14:textId="12BD5A46" w:rsidR="003B2477" w:rsidRPr="00240BA3" w:rsidRDefault="003B2477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039" w:type="dxa"/>
            <w:vAlign w:val="center"/>
          </w:tcPr>
          <w:p w14:paraId="391BFBAF" w14:textId="0ABA3CE4" w:rsidR="003B2477" w:rsidRPr="00240BA3" w:rsidRDefault="003B2477" w:rsidP="003B247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Викторина по избирательному праву и избирательному процессу </w:t>
            </w:r>
          </w:p>
        </w:tc>
        <w:tc>
          <w:tcPr>
            <w:tcW w:w="1814" w:type="dxa"/>
            <w:vAlign w:val="center"/>
          </w:tcPr>
          <w:p w14:paraId="0193450A" w14:textId="443699DF" w:rsidR="003B2477" w:rsidRPr="00240BA3" w:rsidRDefault="00DA6BF5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  <w:r w:rsidR="003B2477"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.02.2005</w:t>
            </w:r>
          </w:p>
        </w:tc>
        <w:tc>
          <w:tcPr>
            <w:tcW w:w="2150" w:type="dxa"/>
            <w:vAlign w:val="center"/>
          </w:tcPr>
          <w:p w14:paraId="09CC49A8" w14:textId="0DB974B9" w:rsidR="003B2477" w:rsidRPr="00240BA3" w:rsidRDefault="003B2477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ТИК, МКОУ СОШ с.Амгу</w:t>
            </w:r>
          </w:p>
        </w:tc>
      </w:tr>
      <w:tr w:rsidR="00052426" w:rsidRPr="00052426" w14:paraId="1FBBF58B" w14:textId="77777777" w:rsidTr="00052426">
        <w:tc>
          <w:tcPr>
            <w:tcW w:w="603" w:type="dxa"/>
          </w:tcPr>
          <w:p w14:paraId="3B069727" w14:textId="17849225" w:rsidR="00052426" w:rsidRPr="00240BA3" w:rsidRDefault="00472AA7" w:rsidP="00DA6BF5">
            <w:pPr>
              <w:tabs>
                <w:tab w:val="center" w:pos="193"/>
              </w:tabs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 4.</w:t>
            </w:r>
          </w:p>
        </w:tc>
        <w:tc>
          <w:tcPr>
            <w:tcW w:w="5039" w:type="dxa"/>
          </w:tcPr>
          <w:p w14:paraId="06E17F73" w14:textId="64401D08" w:rsidR="00052426" w:rsidRPr="00052426" w:rsidRDefault="003B2477" w:rsidP="003B247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Конкурс</w:t>
            </w:r>
            <w:r w:rsidR="00052426" w:rsidRPr="0005242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лучший макет памятных диплом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ов для голосующих впервые</w:t>
            </w:r>
          </w:p>
        </w:tc>
        <w:tc>
          <w:tcPr>
            <w:tcW w:w="1814" w:type="dxa"/>
          </w:tcPr>
          <w:p w14:paraId="08BBDF3D" w14:textId="32D961F7" w:rsidR="00052426" w:rsidRPr="00052426" w:rsidRDefault="00052426" w:rsidP="003B247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5242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3B2477">
              <w:rPr>
                <w:rFonts w:eastAsia="Times New Roman" w:cs="Times New Roman"/>
                <w:sz w:val="26"/>
                <w:szCs w:val="26"/>
                <w:lang w:eastAsia="ru-RU"/>
              </w:rPr>
              <w:t>20.02.2025 по 20.03.2025</w:t>
            </w:r>
          </w:p>
        </w:tc>
        <w:tc>
          <w:tcPr>
            <w:tcW w:w="2150" w:type="dxa"/>
          </w:tcPr>
          <w:p w14:paraId="2A6FD7F1" w14:textId="3A81B74B" w:rsidR="00052426" w:rsidRPr="00052426" w:rsidRDefault="003B2477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ТИК, МКОУ ДО ДШИ</w:t>
            </w:r>
          </w:p>
        </w:tc>
      </w:tr>
      <w:tr w:rsidR="00052426" w:rsidRPr="00052426" w14:paraId="26278270" w14:textId="77777777" w:rsidTr="00201B84">
        <w:trPr>
          <w:trHeight w:val="1024"/>
        </w:trPr>
        <w:tc>
          <w:tcPr>
            <w:tcW w:w="603" w:type="dxa"/>
          </w:tcPr>
          <w:p w14:paraId="08C7A9CB" w14:textId="4762507B" w:rsidR="00052426" w:rsidRPr="00052426" w:rsidRDefault="00472AA7" w:rsidP="00472AA7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5039" w:type="dxa"/>
          </w:tcPr>
          <w:p w14:paraId="7391EFB6" w14:textId="766E3841" w:rsidR="00052426" w:rsidRPr="00201B84" w:rsidRDefault="00052426" w:rsidP="00201B8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5242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Проведение встреч учащейся и работающей молодежи с </w:t>
            </w:r>
            <w:r w:rsidR="00201B84">
              <w:rPr>
                <w:rFonts w:eastAsia="Times New Roman" w:cs="Times New Roman"/>
                <w:sz w:val="26"/>
                <w:szCs w:val="26"/>
                <w:lang w:eastAsia="ru-RU"/>
              </w:rPr>
              <w:t>главой Тернейского муниципального округа</w:t>
            </w:r>
            <w:r w:rsidR="00201B84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814" w:type="dxa"/>
          </w:tcPr>
          <w:p w14:paraId="1AE1A95A" w14:textId="68547509" w:rsidR="00052426" w:rsidRPr="00052426" w:rsidRDefault="00201B84" w:rsidP="00201B8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 15.02.2025 по 25.03.2025</w:t>
            </w:r>
          </w:p>
        </w:tc>
        <w:tc>
          <w:tcPr>
            <w:tcW w:w="2150" w:type="dxa"/>
          </w:tcPr>
          <w:p w14:paraId="5E2AAC79" w14:textId="09B5C930" w:rsidR="00052426" w:rsidRPr="00052426" w:rsidRDefault="00201B84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ТИК, администрация округа, управление образования</w:t>
            </w:r>
          </w:p>
        </w:tc>
      </w:tr>
      <w:tr w:rsidR="00052426" w:rsidRPr="00052426" w14:paraId="646F80A0" w14:textId="77777777" w:rsidTr="00472AA7">
        <w:trPr>
          <w:trHeight w:val="751"/>
        </w:trPr>
        <w:tc>
          <w:tcPr>
            <w:tcW w:w="603" w:type="dxa"/>
          </w:tcPr>
          <w:p w14:paraId="54C3CC6A" w14:textId="6BC51A78" w:rsidR="00052426" w:rsidRPr="00240BA3" w:rsidRDefault="00472AA7" w:rsidP="00052426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="00052426"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039" w:type="dxa"/>
          </w:tcPr>
          <w:p w14:paraId="0C026F61" w14:textId="1B93E772" w:rsidR="00052426" w:rsidRPr="00052426" w:rsidRDefault="00052426" w:rsidP="00201B8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5242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Проведение </w:t>
            </w:r>
            <w:r w:rsidR="00201B84">
              <w:rPr>
                <w:rFonts w:eastAsia="Times New Roman" w:cs="Times New Roman"/>
                <w:sz w:val="26"/>
                <w:szCs w:val="26"/>
                <w:lang w:eastAsia="ru-RU"/>
              </w:rPr>
              <w:t>«круглого стола</w:t>
            </w:r>
            <w:r w:rsidRPr="00052426">
              <w:rPr>
                <w:rFonts w:eastAsia="Times New Roman" w:cs="Times New Roman"/>
                <w:sz w:val="26"/>
                <w:szCs w:val="26"/>
                <w:lang w:eastAsia="ru-RU"/>
              </w:rPr>
              <w:t>»</w:t>
            </w:r>
            <w:r w:rsidR="00201B8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тему организации выборов в школе</w:t>
            </w:r>
          </w:p>
        </w:tc>
        <w:tc>
          <w:tcPr>
            <w:tcW w:w="1814" w:type="dxa"/>
          </w:tcPr>
          <w:p w14:paraId="0D468953" w14:textId="38D32BAC" w:rsidR="00052426" w:rsidRPr="00052426" w:rsidRDefault="00052426" w:rsidP="00240BA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52426">
              <w:rPr>
                <w:rFonts w:eastAsia="Times New Roman" w:cs="Times New Roman"/>
                <w:sz w:val="26"/>
                <w:szCs w:val="26"/>
                <w:lang w:eastAsia="ru-RU"/>
              </w:rPr>
              <w:t>с</w:t>
            </w:r>
            <w:r w:rsidR="00240BA3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01.03.2025 </w:t>
            </w:r>
            <w:r w:rsidRPr="0005242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</w:t>
            </w:r>
            <w:r w:rsidR="00240BA3">
              <w:rPr>
                <w:rFonts w:eastAsia="Times New Roman" w:cs="Times New Roman"/>
                <w:sz w:val="26"/>
                <w:szCs w:val="26"/>
                <w:lang w:eastAsia="ru-RU"/>
              </w:rPr>
              <w:t>14.03.2025</w:t>
            </w:r>
          </w:p>
        </w:tc>
        <w:tc>
          <w:tcPr>
            <w:tcW w:w="2150" w:type="dxa"/>
          </w:tcPr>
          <w:p w14:paraId="660EE4E1" w14:textId="58002EBF" w:rsidR="00052426" w:rsidRPr="00052426" w:rsidRDefault="00201B84" w:rsidP="00240BA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ТИК, </w:t>
            </w:r>
            <w:r w:rsidR="00240BA3">
              <w:rPr>
                <w:rFonts w:eastAsia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</w:p>
        </w:tc>
      </w:tr>
      <w:tr w:rsidR="00EF573D" w:rsidRPr="00052426" w14:paraId="4B50912A" w14:textId="77777777" w:rsidTr="00472AA7">
        <w:trPr>
          <w:trHeight w:val="751"/>
        </w:trPr>
        <w:tc>
          <w:tcPr>
            <w:tcW w:w="603" w:type="dxa"/>
          </w:tcPr>
          <w:p w14:paraId="46FB44A9" w14:textId="454605C1" w:rsidR="00EF573D" w:rsidRDefault="00EF573D" w:rsidP="00052426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5039" w:type="dxa"/>
          </w:tcPr>
          <w:p w14:paraId="3085E103" w14:textId="3B568F54" w:rsidR="00EF573D" w:rsidRPr="00052426" w:rsidRDefault="00EF573D" w:rsidP="00201B8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Участие в серии игр «Молодой избиратель»</w:t>
            </w:r>
          </w:p>
        </w:tc>
        <w:tc>
          <w:tcPr>
            <w:tcW w:w="1814" w:type="dxa"/>
          </w:tcPr>
          <w:p w14:paraId="1B15ECDC" w14:textId="6A156668" w:rsidR="00EF573D" w:rsidRPr="00052426" w:rsidRDefault="00EF573D" w:rsidP="00240BA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С 07.02.2025 по 12.03.2025</w:t>
            </w:r>
          </w:p>
        </w:tc>
        <w:tc>
          <w:tcPr>
            <w:tcW w:w="2150" w:type="dxa"/>
          </w:tcPr>
          <w:p w14:paraId="332C7350" w14:textId="7C613900" w:rsidR="00EF573D" w:rsidRDefault="00EF573D" w:rsidP="00240BA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ТИК, библиотека, управление образования</w:t>
            </w:r>
            <w:bookmarkStart w:id="0" w:name="_GoBack"/>
            <w:bookmarkEnd w:id="0"/>
          </w:p>
        </w:tc>
      </w:tr>
      <w:tr w:rsidR="00052426" w:rsidRPr="00052426" w14:paraId="43632B75" w14:textId="77777777" w:rsidTr="00240BA3">
        <w:trPr>
          <w:trHeight w:val="1067"/>
        </w:trPr>
        <w:tc>
          <w:tcPr>
            <w:tcW w:w="603" w:type="dxa"/>
          </w:tcPr>
          <w:p w14:paraId="24A661C1" w14:textId="15490C61" w:rsidR="00052426" w:rsidRPr="00240BA3" w:rsidRDefault="00472AA7" w:rsidP="00052426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052426" w:rsidRPr="00240BA3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039" w:type="dxa"/>
          </w:tcPr>
          <w:p w14:paraId="1E00E49C" w14:textId="0D0A7463" w:rsidR="00052426" w:rsidRPr="00052426" w:rsidRDefault="00201B84" w:rsidP="0005242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40BA3">
              <w:rPr>
                <w:rFonts w:eastAsia="Times New Roman" w:cs="Times New Roman"/>
                <w:sz w:val="26"/>
                <w:szCs w:val="26"/>
                <w:lang w:eastAsia="ru-RU"/>
              </w:rPr>
              <w:t>Обеспечение информационного сопровождения мероприятий настоящего плана</w:t>
            </w:r>
          </w:p>
        </w:tc>
        <w:tc>
          <w:tcPr>
            <w:tcW w:w="1814" w:type="dxa"/>
          </w:tcPr>
          <w:p w14:paraId="26747CBC" w14:textId="4F24F109" w:rsidR="00052426" w:rsidRPr="00052426" w:rsidRDefault="00240BA3" w:rsidP="0005242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С 15.02.2025 по 25.03.2025</w:t>
            </w:r>
          </w:p>
        </w:tc>
        <w:tc>
          <w:tcPr>
            <w:tcW w:w="2150" w:type="dxa"/>
          </w:tcPr>
          <w:p w14:paraId="5DE2083E" w14:textId="24F28588" w:rsidR="00052426" w:rsidRPr="00052426" w:rsidRDefault="00240BA3" w:rsidP="00240BA3">
            <w:pPr>
              <w:tabs>
                <w:tab w:val="left" w:pos="360"/>
              </w:tabs>
              <w:spacing w:line="240" w:lineRule="auto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ab/>
              <w:t>ТИК, администрация округа</w:t>
            </w:r>
          </w:p>
        </w:tc>
      </w:tr>
    </w:tbl>
    <w:p w14:paraId="613316C9" w14:textId="3DCAAAFA" w:rsidR="004B4F9F" w:rsidRPr="00F814F7" w:rsidRDefault="004B4F9F" w:rsidP="00F814F7">
      <w:pPr>
        <w:spacing w:line="240" w:lineRule="auto"/>
        <w:ind w:left="4536" w:firstLine="0"/>
        <w:jc w:val="center"/>
        <w:rPr>
          <w:sz w:val="2"/>
          <w:lang w:eastAsia="ru-RU"/>
        </w:rPr>
      </w:pPr>
    </w:p>
    <w:sectPr w:rsidR="004B4F9F" w:rsidRPr="00F814F7" w:rsidSect="00052426">
      <w:pgSz w:w="11907" w:h="16840" w:code="9"/>
      <w:pgMar w:top="1134" w:right="851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CE1FF" w14:textId="77777777" w:rsidR="00D33360" w:rsidRDefault="00D33360" w:rsidP="009B4ABA">
      <w:pPr>
        <w:spacing w:line="240" w:lineRule="auto"/>
      </w:pPr>
      <w:r>
        <w:separator/>
      </w:r>
    </w:p>
  </w:endnote>
  <w:endnote w:type="continuationSeparator" w:id="0">
    <w:p w14:paraId="1CDB7818" w14:textId="77777777" w:rsidR="00D33360" w:rsidRDefault="00D33360" w:rsidP="009B4A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A495E" w14:textId="77777777" w:rsidR="00D33360" w:rsidRDefault="00D33360" w:rsidP="009B4ABA">
      <w:pPr>
        <w:spacing w:line="240" w:lineRule="auto"/>
      </w:pPr>
      <w:r>
        <w:separator/>
      </w:r>
    </w:p>
  </w:footnote>
  <w:footnote w:type="continuationSeparator" w:id="0">
    <w:p w14:paraId="40A8664F" w14:textId="77777777" w:rsidR="00D33360" w:rsidRDefault="00D33360" w:rsidP="009B4A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3029043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14:paraId="558C4895" w14:textId="6465BFEB" w:rsidR="00A11B0F" w:rsidRPr="00C47309" w:rsidRDefault="00A11B0F" w:rsidP="00A11B0F">
        <w:pPr>
          <w:pStyle w:val="a7"/>
          <w:ind w:firstLine="0"/>
          <w:jc w:val="center"/>
          <w:rPr>
            <w:sz w:val="24"/>
            <w:szCs w:val="20"/>
          </w:rPr>
        </w:pPr>
        <w:r w:rsidRPr="00C47309">
          <w:rPr>
            <w:sz w:val="24"/>
            <w:szCs w:val="20"/>
          </w:rPr>
          <w:fldChar w:fldCharType="begin"/>
        </w:r>
        <w:r w:rsidRPr="00C47309">
          <w:rPr>
            <w:sz w:val="24"/>
            <w:szCs w:val="20"/>
          </w:rPr>
          <w:instrText>PAGE   \* MERGEFORMAT</w:instrText>
        </w:r>
        <w:r w:rsidRPr="00C47309">
          <w:rPr>
            <w:sz w:val="24"/>
            <w:szCs w:val="20"/>
          </w:rPr>
          <w:fldChar w:fldCharType="separate"/>
        </w:r>
        <w:r w:rsidR="00EF573D">
          <w:rPr>
            <w:noProof/>
            <w:sz w:val="24"/>
            <w:szCs w:val="20"/>
          </w:rPr>
          <w:t>2</w:t>
        </w:r>
        <w:r w:rsidRPr="00C47309">
          <w:rPr>
            <w:sz w:val="24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D3FAD"/>
    <w:multiLevelType w:val="hybridMultilevel"/>
    <w:tmpl w:val="2CC87CD0"/>
    <w:lvl w:ilvl="0" w:tplc="C31C90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2D47E40"/>
    <w:multiLevelType w:val="hybridMultilevel"/>
    <w:tmpl w:val="4BA8E4A8"/>
    <w:lvl w:ilvl="0" w:tplc="12047086">
      <w:start w:val="6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C0"/>
    <w:rsid w:val="00041824"/>
    <w:rsid w:val="000440A1"/>
    <w:rsid w:val="00052426"/>
    <w:rsid w:val="00054E9F"/>
    <w:rsid w:val="00074F6B"/>
    <w:rsid w:val="00085CEC"/>
    <w:rsid w:val="0009044C"/>
    <w:rsid w:val="0009301B"/>
    <w:rsid w:val="00096E29"/>
    <w:rsid w:val="000B002F"/>
    <w:rsid w:val="000C42C1"/>
    <w:rsid w:val="000D0856"/>
    <w:rsid w:val="00103584"/>
    <w:rsid w:val="00143756"/>
    <w:rsid w:val="00195110"/>
    <w:rsid w:val="001C4DDF"/>
    <w:rsid w:val="001E509C"/>
    <w:rsid w:val="00201B84"/>
    <w:rsid w:val="00202882"/>
    <w:rsid w:val="002175FE"/>
    <w:rsid w:val="00240BA3"/>
    <w:rsid w:val="002425E4"/>
    <w:rsid w:val="0024609A"/>
    <w:rsid w:val="00272371"/>
    <w:rsid w:val="0029346B"/>
    <w:rsid w:val="002C483A"/>
    <w:rsid w:val="002F0AC0"/>
    <w:rsid w:val="003760B2"/>
    <w:rsid w:val="00394B02"/>
    <w:rsid w:val="003B2477"/>
    <w:rsid w:val="003B2F62"/>
    <w:rsid w:val="00446A34"/>
    <w:rsid w:val="00472AA7"/>
    <w:rsid w:val="00475B7F"/>
    <w:rsid w:val="004A6907"/>
    <w:rsid w:val="004A7157"/>
    <w:rsid w:val="004B4F9F"/>
    <w:rsid w:val="004C075A"/>
    <w:rsid w:val="004F1343"/>
    <w:rsid w:val="004F48A1"/>
    <w:rsid w:val="004F4A91"/>
    <w:rsid w:val="005019DB"/>
    <w:rsid w:val="00525704"/>
    <w:rsid w:val="00560CE6"/>
    <w:rsid w:val="00565C50"/>
    <w:rsid w:val="005C0048"/>
    <w:rsid w:val="005E3A95"/>
    <w:rsid w:val="005F762E"/>
    <w:rsid w:val="00607151"/>
    <w:rsid w:val="00647867"/>
    <w:rsid w:val="006C000D"/>
    <w:rsid w:val="006D1D2E"/>
    <w:rsid w:val="006E73CE"/>
    <w:rsid w:val="00700A9A"/>
    <w:rsid w:val="0071678B"/>
    <w:rsid w:val="007214FF"/>
    <w:rsid w:val="00767152"/>
    <w:rsid w:val="007B1D4B"/>
    <w:rsid w:val="007F1808"/>
    <w:rsid w:val="0080494D"/>
    <w:rsid w:val="00843B1C"/>
    <w:rsid w:val="008B437D"/>
    <w:rsid w:val="008E5461"/>
    <w:rsid w:val="00907158"/>
    <w:rsid w:val="009177CC"/>
    <w:rsid w:val="00922681"/>
    <w:rsid w:val="0093469B"/>
    <w:rsid w:val="00937D94"/>
    <w:rsid w:val="00946B2F"/>
    <w:rsid w:val="00950744"/>
    <w:rsid w:val="009547F3"/>
    <w:rsid w:val="009B4ABA"/>
    <w:rsid w:val="00A11B0F"/>
    <w:rsid w:val="00A343C0"/>
    <w:rsid w:val="00A55613"/>
    <w:rsid w:val="00A57D77"/>
    <w:rsid w:val="00A613DD"/>
    <w:rsid w:val="00A6762B"/>
    <w:rsid w:val="00A71F96"/>
    <w:rsid w:val="00B32687"/>
    <w:rsid w:val="00B36781"/>
    <w:rsid w:val="00B50582"/>
    <w:rsid w:val="00B60740"/>
    <w:rsid w:val="00B94F41"/>
    <w:rsid w:val="00BA6214"/>
    <w:rsid w:val="00BC4F0E"/>
    <w:rsid w:val="00BC5A13"/>
    <w:rsid w:val="00C1727B"/>
    <w:rsid w:val="00C47309"/>
    <w:rsid w:val="00C6529B"/>
    <w:rsid w:val="00CF4996"/>
    <w:rsid w:val="00D33360"/>
    <w:rsid w:val="00D468B5"/>
    <w:rsid w:val="00D52CB7"/>
    <w:rsid w:val="00D667BC"/>
    <w:rsid w:val="00D75C8C"/>
    <w:rsid w:val="00DA6BF5"/>
    <w:rsid w:val="00E10FC7"/>
    <w:rsid w:val="00E22420"/>
    <w:rsid w:val="00EF573D"/>
    <w:rsid w:val="00F02998"/>
    <w:rsid w:val="00F3300C"/>
    <w:rsid w:val="00F55284"/>
    <w:rsid w:val="00F60ED0"/>
    <w:rsid w:val="00F61006"/>
    <w:rsid w:val="00F625A4"/>
    <w:rsid w:val="00F634D0"/>
    <w:rsid w:val="00F6369B"/>
    <w:rsid w:val="00F637E4"/>
    <w:rsid w:val="00F814F7"/>
    <w:rsid w:val="00FA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4878"/>
  <w15:chartTrackingRefBased/>
  <w15:docId w15:val="{4FCB0ABA-B2DB-4269-9493-8E6DA510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00D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C4F0E"/>
    <w:pPr>
      <w:keepNext/>
      <w:keepLines/>
      <w:spacing w:line="240" w:lineRule="auto"/>
      <w:jc w:val="center"/>
      <w:outlineLvl w:val="0"/>
    </w:pPr>
    <w:rPr>
      <w:rFonts w:eastAsiaTheme="majorEastAsia" w:cstheme="majorBidi"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C4F0E"/>
    <w:pPr>
      <w:keepNext/>
      <w:keepLines/>
      <w:spacing w:line="240" w:lineRule="auto"/>
      <w:outlineLvl w:val="1"/>
    </w:pPr>
    <w:rPr>
      <w:rFonts w:eastAsiaTheme="majorEastAsia" w:cstheme="majorBidi"/>
      <w:b/>
      <w:i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F0E"/>
    <w:pPr>
      <w:keepNext/>
      <w:keepLines/>
      <w:outlineLvl w:val="2"/>
    </w:pPr>
    <w:rPr>
      <w:rFonts w:eastAsiaTheme="majorEastAsia" w:cstheme="majorBidi"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4F0E"/>
    <w:rPr>
      <w:rFonts w:ascii="Times New Roman" w:eastAsiaTheme="majorEastAsia" w:hAnsi="Times New Roman" w:cstheme="majorBidi"/>
      <w:b/>
      <w:i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BC4F0E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4F0E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a3">
    <w:name w:val="Шапка письма"/>
    <w:link w:val="a4"/>
    <w:qFormat/>
    <w:rsid w:val="00B3678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4">
    <w:name w:val="Шапка письма Знак"/>
    <w:basedOn w:val="a0"/>
    <w:link w:val="a3"/>
    <w:rsid w:val="00B36781"/>
    <w:rPr>
      <w:rFonts w:ascii="Times New Roman" w:hAnsi="Times New Roman"/>
      <w:sz w:val="28"/>
    </w:rPr>
  </w:style>
  <w:style w:type="table" w:styleId="a5">
    <w:name w:val="Table Grid"/>
    <w:basedOn w:val="a1"/>
    <w:uiPriority w:val="39"/>
    <w:rsid w:val="005E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E3A9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9B4AB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4ABA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B4AB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4ABA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F60ED0"/>
    <w:pPr>
      <w:ind w:left="720"/>
      <w:contextualSpacing/>
    </w:pPr>
    <w:rPr>
      <w:rFonts w:eastAsia="Times New Roman" w:cs="Times New Roman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93469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3469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3469B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3469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3469B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93469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469B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"/>
    <w:rsid w:val="00F625A4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Гордон Фримен</dc:creator>
  <cp:keywords/>
  <dc:description/>
  <cp:lastModifiedBy>User</cp:lastModifiedBy>
  <cp:revision>3</cp:revision>
  <cp:lastPrinted>2025-02-11T03:22:00Z</cp:lastPrinted>
  <dcterms:created xsi:type="dcterms:W3CDTF">2025-02-11T02:14:00Z</dcterms:created>
  <dcterms:modified xsi:type="dcterms:W3CDTF">2025-02-11T03:23:00Z</dcterms:modified>
</cp:coreProperties>
</file>