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C6" w:rsidRPr="00D41F55" w:rsidRDefault="00EF09C6" w:rsidP="00EF09C6">
      <w:pPr>
        <w:jc w:val="center"/>
        <w:rPr>
          <w:b/>
          <w:sz w:val="26"/>
          <w:szCs w:val="26"/>
        </w:rPr>
      </w:pPr>
      <w:r w:rsidRPr="00D41F55">
        <w:rPr>
          <w:b/>
          <w:sz w:val="26"/>
          <w:szCs w:val="26"/>
        </w:rPr>
        <w:t>ДУМА</w:t>
      </w:r>
    </w:p>
    <w:p w:rsidR="00EF09C6" w:rsidRPr="00D41F55" w:rsidRDefault="00EF09C6" w:rsidP="00EF09C6">
      <w:pPr>
        <w:jc w:val="center"/>
        <w:rPr>
          <w:b/>
          <w:sz w:val="26"/>
          <w:szCs w:val="26"/>
        </w:rPr>
      </w:pPr>
      <w:r w:rsidRPr="00D41F55">
        <w:rPr>
          <w:b/>
          <w:sz w:val="26"/>
          <w:szCs w:val="26"/>
        </w:rPr>
        <w:t>ТЕРНЕЙСКОГО МУНИЦИПАЛЬНОГО РАЙОНА</w:t>
      </w:r>
    </w:p>
    <w:p w:rsidR="00EF09C6" w:rsidRPr="00D41F55" w:rsidRDefault="00EF09C6" w:rsidP="00EF09C6">
      <w:pPr>
        <w:jc w:val="center"/>
        <w:rPr>
          <w:b/>
          <w:sz w:val="26"/>
          <w:szCs w:val="26"/>
        </w:rPr>
      </w:pPr>
      <w:r w:rsidRPr="00D41F55">
        <w:rPr>
          <w:b/>
          <w:sz w:val="26"/>
          <w:szCs w:val="26"/>
        </w:rPr>
        <w:t xml:space="preserve"> (шестой созыв)</w:t>
      </w:r>
    </w:p>
    <w:p w:rsidR="00EF09C6" w:rsidRDefault="00EF09C6" w:rsidP="00EF09C6">
      <w:pPr>
        <w:jc w:val="center"/>
        <w:rPr>
          <w:b/>
          <w:sz w:val="26"/>
          <w:szCs w:val="26"/>
        </w:rPr>
      </w:pPr>
    </w:p>
    <w:p w:rsidR="00EF09C6" w:rsidRDefault="00EF09C6" w:rsidP="00EF09C6">
      <w:pPr>
        <w:jc w:val="center"/>
        <w:rPr>
          <w:b/>
          <w:sz w:val="26"/>
          <w:szCs w:val="26"/>
        </w:rPr>
      </w:pPr>
    </w:p>
    <w:p w:rsidR="00EF09C6" w:rsidRPr="00D41F55" w:rsidRDefault="00EF09C6" w:rsidP="00EF09C6">
      <w:pPr>
        <w:jc w:val="center"/>
        <w:rPr>
          <w:b/>
          <w:sz w:val="26"/>
          <w:szCs w:val="26"/>
        </w:rPr>
      </w:pPr>
      <w:r w:rsidRPr="00D41F55">
        <w:rPr>
          <w:b/>
          <w:sz w:val="26"/>
          <w:szCs w:val="26"/>
        </w:rPr>
        <w:t>РЕШЕНИЕ</w:t>
      </w:r>
    </w:p>
    <w:p w:rsidR="00EF09C6" w:rsidRPr="00D41F55" w:rsidRDefault="00EF09C6" w:rsidP="00EF09C6">
      <w:pPr>
        <w:jc w:val="center"/>
        <w:rPr>
          <w:b/>
          <w:sz w:val="26"/>
          <w:szCs w:val="26"/>
        </w:rPr>
      </w:pPr>
    </w:p>
    <w:p w:rsidR="00EF09C6" w:rsidRPr="00D41F55" w:rsidRDefault="00EF09C6" w:rsidP="00EF09C6">
      <w:pPr>
        <w:rPr>
          <w:b/>
          <w:sz w:val="26"/>
          <w:szCs w:val="26"/>
        </w:rPr>
      </w:pPr>
      <w:r w:rsidRPr="00D41F55">
        <w:rPr>
          <w:b/>
          <w:sz w:val="26"/>
          <w:szCs w:val="26"/>
        </w:rPr>
        <w:t xml:space="preserve">29 октября 2019 года  </w:t>
      </w:r>
      <w:r>
        <w:rPr>
          <w:b/>
          <w:sz w:val="26"/>
          <w:szCs w:val="26"/>
        </w:rPr>
        <w:t xml:space="preserve">                    </w:t>
      </w:r>
      <w:r w:rsidRPr="00D41F55">
        <w:rPr>
          <w:b/>
          <w:sz w:val="26"/>
          <w:szCs w:val="26"/>
        </w:rPr>
        <w:t xml:space="preserve"> пгт. Терней</w:t>
      </w:r>
      <w:r w:rsidRPr="00D41F55">
        <w:rPr>
          <w:b/>
          <w:sz w:val="26"/>
          <w:szCs w:val="26"/>
        </w:rPr>
        <w:tab/>
      </w:r>
      <w:r w:rsidRPr="00D41F55">
        <w:rPr>
          <w:b/>
          <w:sz w:val="26"/>
          <w:szCs w:val="26"/>
        </w:rPr>
        <w:tab/>
      </w:r>
      <w:r w:rsidRPr="00D41F55">
        <w:rPr>
          <w:b/>
          <w:sz w:val="26"/>
          <w:szCs w:val="26"/>
        </w:rPr>
        <w:tab/>
        <w:t xml:space="preserve">               № </w:t>
      </w:r>
      <w:r w:rsidR="00962048">
        <w:rPr>
          <w:b/>
          <w:sz w:val="26"/>
          <w:szCs w:val="26"/>
        </w:rPr>
        <w:t>106</w:t>
      </w:r>
    </w:p>
    <w:p w:rsidR="00C25BA9" w:rsidRPr="006F7218" w:rsidRDefault="00C25BA9" w:rsidP="006F7218">
      <w:pPr>
        <w:jc w:val="both"/>
        <w:rPr>
          <w:sz w:val="26"/>
          <w:szCs w:val="26"/>
        </w:rPr>
      </w:pPr>
    </w:p>
    <w:p w:rsidR="006F7218" w:rsidRPr="006F7218" w:rsidRDefault="00C25BA9" w:rsidP="006F7218">
      <w:pPr>
        <w:jc w:val="both"/>
        <w:rPr>
          <w:b/>
          <w:sz w:val="26"/>
          <w:szCs w:val="26"/>
        </w:rPr>
      </w:pPr>
      <w:r w:rsidRPr="006F7218">
        <w:rPr>
          <w:b/>
          <w:sz w:val="26"/>
          <w:szCs w:val="26"/>
        </w:rPr>
        <w:t xml:space="preserve">О внесении изменений в решение Думы Тернейского муниципального района </w:t>
      </w:r>
    </w:p>
    <w:p w:rsidR="00C25BA9" w:rsidRPr="006F7218" w:rsidRDefault="00C25BA9" w:rsidP="006F7218">
      <w:pPr>
        <w:jc w:val="center"/>
        <w:rPr>
          <w:b/>
          <w:sz w:val="26"/>
          <w:szCs w:val="26"/>
        </w:rPr>
      </w:pPr>
      <w:r w:rsidRPr="006F7218">
        <w:rPr>
          <w:b/>
          <w:sz w:val="26"/>
          <w:szCs w:val="26"/>
        </w:rPr>
        <w:t>от 29.03.2016 № 346 «Об установлении земельного налога на территории Тернейского муниципального района»</w:t>
      </w:r>
    </w:p>
    <w:p w:rsidR="00C25BA9" w:rsidRPr="006F7218" w:rsidRDefault="00C25BA9" w:rsidP="006F7218">
      <w:pPr>
        <w:jc w:val="both"/>
        <w:rPr>
          <w:sz w:val="26"/>
          <w:szCs w:val="26"/>
        </w:rPr>
      </w:pPr>
    </w:p>
    <w:p w:rsidR="00C25BA9" w:rsidRPr="006F7218" w:rsidRDefault="00C25BA9" w:rsidP="00B4496B">
      <w:pPr>
        <w:spacing w:line="276" w:lineRule="auto"/>
        <w:jc w:val="both"/>
        <w:rPr>
          <w:sz w:val="26"/>
          <w:szCs w:val="26"/>
        </w:rPr>
      </w:pPr>
      <w:r w:rsidRPr="006F7218">
        <w:rPr>
          <w:sz w:val="26"/>
          <w:szCs w:val="26"/>
        </w:rPr>
        <w:t xml:space="preserve">         </w:t>
      </w:r>
      <w:r w:rsidR="007E0F77" w:rsidRPr="006F7218">
        <w:rPr>
          <w:sz w:val="26"/>
          <w:szCs w:val="26"/>
        </w:rPr>
        <w:t>Рас</w:t>
      </w:r>
      <w:r w:rsidR="006F7218" w:rsidRPr="006F7218">
        <w:rPr>
          <w:sz w:val="26"/>
          <w:szCs w:val="26"/>
        </w:rPr>
        <w:t>с</w:t>
      </w:r>
      <w:r w:rsidR="007E0F77" w:rsidRPr="006F7218">
        <w:rPr>
          <w:sz w:val="26"/>
          <w:szCs w:val="26"/>
        </w:rPr>
        <w:t>мотрев представленный главой Тернейского муниципального района проект муниципального</w:t>
      </w:r>
      <w:r w:rsidR="00B4496B">
        <w:rPr>
          <w:sz w:val="26"/>
          <w:szCs w:val="26"/>
        </w:rPr>
        <w:t xml:space="preserve"> нормативного</w:t>
      </w:r>
      <w:r w:rsidR="007E0F77" w:rsidRPr="006F7218">
        <w:rPr>
          <w:sz w:val="26"/>
          <w:szCs w:val="26"/>
        </w:rPr>
        <w:t xml:space="preserve"> правового акта «О внесении изменений в решение Думы Тернейского муниципального района от 29.03.2016 № 346 «Об установлении земельного налога на территории Тернейского муниципального района», подготовленный на основании Федерального закона от 29.09.2019 № 325-ФЗ «О внесении изменений в части первую и вторую Налогового кодекса Российской Федерации», руководствуясь</w:t>
      </w:r>
      <w:r w:rsidR="006F7218">
        <w:rPr>
          <w:sz w:val="26"/>
          <w:szCs w:val="26"/>
        </w:rPr>
        <w:t xml:space="preserve"> </w:t>
      </w:r>
      <w:r w:rsidR="007E0F77" w:rsidRPr="006F7218">
        <w:rPr>
          <w:sz w:val="26"/>
          <w:szCs w:val="26"/>
        </w:rPr>
        <w:t>Федеральным законом от 06.10.3003 № 131-ФЗ «Об общих принципах организации местного самоуправления в Российской Федерации», Уставом Тернейского муниципального района, Дума Тернейского муниципального района</w:t>
      </w:r>
    </w:p>
    <w:p w:rsidR="00C25BA9" w:rsidRPr="006F7218" w:rsidRDefault="00C25BA9" w:rsidP="00B4496B">
      <w:pPr>
        <w:spacing w:line="276" w:lineRule="auto"/>
        <w:jc w:val="both"/>
        <w:rPr>
          <w:sz w:val="26"/>
          <w:szCs w:val="26"/>
        </w:rPr>
      </w:pPr>
    </w:p>
    <w:p w:rsidR="00C25BA9" w:rsidRPr="006F7218" w:rsidRDefault="00C25BA9" w:rsidP="00B4496B">
      <w:pPr>
        <w:spacing w:line="276" w:lineRule="auto"/>
        <w:jc w:val="both"/>
        <w:rPr>
          <w:b/>
          <w:sz w:val="26"/>
          <w:szCs w:val="26"/>
        </w:rPr>
      </w:pPr>
      <w:r w:rsidRPr="006F7218">
        <w:rPr>
          <w:b/>
          <w:sz w:val="26"/>
          <w:szCs w:val="26"/>
        </w:rPr>
        <w:t xml:space="preserve">           РЕШИЛА: </w:t>
      </w:r>
    </w:p>
    <w:p w:rsidR="00C25BA9" w:rsidRPr="006F7218" w:rsidRDefault="00C25BA9" w:rsidP="00B4496B">
      <w:pPr>
        <w:spacing w:line="276" w:lineRule="auto"/>
        <w:ind w:firstLine="720"/>
        <w:jc w:val="both"/>
        <w:rPr>
          <w:sz w:val="26"/>
          <w:szCs w:val="26"/>
        </w:rPr>
      </w:pPr>
    </w:p>
    <w:p w:rsidR="00C25BA9" w:rsidRPr="00EF09C6" w:rsidRDefault="00C25BA9" w:rsidP="00B4496B">
      <w:pPr>
        <w:spacing w:line="276" w:lineRule="auto"/>
        <w:ind w:firstLine="708"/>
        <w:jc w:val="both"/>
        <w:rPr>
          <w:sz w:val="26"/>
          <w:szCs w:val="26"/>
        </w:rPr>
      </w:pPr>
      <w:r w:rsidRPr="006F7218">
        <w:rPr>
          <w:sz w:val="26"/>
          <w:szCs w:val="26"/>
        </w:rPr>
        <w:t xml:space="preserve">1. Внести в решение Думы Тернейского муниципального района от </w:t>
      </w:r>
      <w:r w:rsidRPr="00EF09C6">
        <w:rPr>
          <w:sz w:val="26"/>
          <w:szCs w:val="26"/>
        </w:rPr>
        <w:t>29.03.2016 №</w:t>
      </w:r>
      <w:r w:rsidR="006F7218" w:rsidRPr="00EF09C6">
        <w:rPr>
          <w:sz w:val="26"/>
          <w:szCs w:val="26"/>
        </w:rPr>
        <w:t xml:space="preserve"> </w:t>
      </w:r>
      <w:r w:rsidRPr="00EF09C6">
        <w:rPr>
          <w:sz w:val="26"/>
          <w:szCs w:val="26"/>
        </w:rPr>
        <w:t>346 «Об установлении земельного налога на территории Тернейского муниципального района» (в редакции решени</w:t>
      </w:r>
      <w:r w:rsidR="00EF09C6" w:rsidRPr="00EF09C6">
        <w:rPr>
          <w:sz w:val="26"/>
          <w:szCs w:val="26"/>
        </w:rPr>
        <w:t>й</w:t>
      </w:r>
      <w:r w:rsidR="00B4496B" w:rsidRPr="00EF09C6">
        <w:rPr>
          <w:sz w:val="26"/>
          <w:szCs w:val="26"/>
        </w:rPr>
        <w:t xml:space="preserve"> </w:t>
      </w:r>
      <w:r w:rsidRPr="00EF09C6">
        <w:rPr>
          <w:sz w:val="26"/>
          <w:szCs w:val="26"/>
        </w:rPr>
        <w:t xml:space="preserve">от </w:t>
      </w:r>
      <w:r w:rsidR="00EF09C6" w:rsidRPr="00EF09C6">
        <w:rPr>
          <w:sz w:val="26"/>
          <w:szCs w:val="26"/>
        </w:rPr>
        <w:t>28.06.2016 № 370, от 25.10.2016 № 401</w:t>
      </w:r>
      <w:r w:rsidRPr="00EF09C6">
        <w:rPr>
          <w:sz w:val="26"/>
          <w:szCs w:val="26"/>
        </w:rPr>
        <w:t>) следующие изменения:</w:t>
      </w:r>
    </w:p>
    <w:p w:rsidR="00C25BA9" w:rsidRPr="006F7218" w:rsidRDefault="00C25BA9" w:rsidP="00B4496B">
      <w:pPr>
        <w:spacing w:line="276" w:lineRule="auto"/>
        <w:jc w:val="both"/>
        <w:rPr>
          <w:sz w:val="26"/>
          <w:szCs w:val="26"/>
        </w:rPr>
      </w:pPr>
      <w:r w:rsidRPr="00EF09C6">
        <w:rPr>
          <w:sz w:val="26"/>
          <w:szCs w:val="26"/>
        </w:rPr>
        <w:tab/>
        <w:t>1.1. В пункте 1 слова «и сроки</w:t>
      </w:r>
      <w:r w:rsidRPr="006F7218">
        <w:rPr>
          <w:sz w:val="26"/>
          <w:szCs w:val="26"/>
        </w:rPr>
        <w:t>» исключить;</w:t>
      </w:r>
    </w:p>
    <w:p w:rsidR="00323DAA" w:rsidRPr="006F7218" w:rsidRDefault="00C25BA9" w:rsidP="00B4496B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6F7218">
        <w:rPr>
          <w:sz w:val="26"/>
          <w:szCs w:val="26"/>
        </w:rPr>
        <w:tab/>
        <w:t xml:space="preserve">1.2. </w:t>
      </w:r>
      <w:r w:rsidR="00323DAA" w:rsidRPr="006F7218">
        <w:rPr>
          <w:sz w:val="26"/>
          <w:szCs w:val="26"/>
        </w:rPr>
        <w:t xml:space="preserve">Абзац 2 подпункта 5.1 пункта 5 дополнить словами </w:t>
      </w:r>
      <w:r w:rsidR="00EF09C6">
        <w:rPr>
          <w:rFonts w:eastAsiaTheme="minorHAnsi"/>
          <w:sz w:val="26"/>
          <w:szCs w:val="26"/>
          <w:lang w:eastAsia="en-US"/>
        </w:rPr>
        <w:t>«</w:t>
      </w:r>
      <w:r w:rsidR="00323DAA" w:rsidRPr="006F7218">
        <w:rPr>
          <w:rFonts w:eastAsiaTheme="minorHAnsi"/>
          <w:sz w:val="26"/>
          <w:szCs w:val="26"/>
          <w:lang w:eastAsia="en-US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EF09C6">
        <w:rPr>
          <w:rFonts w:eastAsiaTheme="minorHAnsi"/>
          <w:sz w:val="26"/>
          <w:szCs w:val="26"/>
          <w:lang w:eastAsia="en-US"/>
        </w:rPr>
        <w:t>»</w:t>
      </w:r>
      <w:r w:rsidR="003350F3" w:rsidRPr="006F7218">
        <w:rPr>
          <w:rFonts w:eastAsiaTheme="minorHAnsi"/>
          <w:sz w:val="26"/>
          <w:szCs w:val="26"/>
          <w:lang w:eastAsia="en-US"/>
        </w:rPr>
        <w:t>;</w:t>
      </w:r>
    </w:p>
    <w:p w:rsidR="003350F3" w:rsidRPr="006F7218" w:rsidRDefault="003350F3" w:rsidP="00B4496B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6F7218">
        <w:rPr>
          <w:rFonts w:eastAsiaTheme="minorHAnsi"/>
          <w:sz w:val="26"/>
          <w:szCs w:val="26"/>
          <w:lang w:eastAsia="en-US"/>
        </w:rPr>
        <w:tab/>
        <w:t>1.3. Пункт 10 изложить в следующей редакции: «Срок уплаты налога налогоплательщиками – физическими лицами и налогоплательщиками –организациями установлен статьёй 397 Налогового кодекса РФ»</w:t>
      </w:r>
      <w:r w:rsidR="009F72BA">
        <w:rPr>
          <w:rFonts w:eastAsiaTheme="minorHAnsi"/>
          <w:sz w:val="26"/>
          <w:szCs w:val="26"/>
          <w:lang w:eastAsia="en-US"/>
        </w:rPr>
        <w:t>;</w:t>
      </w:r>
    </w:p>
    <w:p w:rsidR="003350F3" w:rsidRPr="006F7218" w:rsidRDefault="003350F3" w:rsidP="00B4496B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6F7218">
        <w:rPr>
          <w:rFonts w:eastAsiaTheme="minorHAnsi"/>
          <w:sz w:val="26"/>
          <w:szCs w:val="26"/>
          <w:lang w:eastAsia="en-US"/>
        </w:rPr>
        <w:tab/>
        <w:t>1.4. Пункт 1</w:t>
      </w:r>
      <w:r w:rsidR="006F7218">
        <w:rPr>
          <w:rFonts w:eastAsiaTheme="minorHAnsi"/>
          <w:sz w:val="26"/>
          <w:szCs w:val="26"/>
          <w:lang w:eastAsia="en-US"/>
        </w:rPr>
        <w:t>1</w:t>
      </w:r>
      <w:r w:rsidRPr="006F7218">
        <w:rPr>
          <w:rFonts w:eastAsiaTheme="minorHAnsi"/>
          <w:sz w:val="26"/>
          <w:szCs w:val="26"/>
          <w:lang w:eastAsia="en-US"/>
        </w:rPr>
        <w:t xml:space="preserve"> изложить в следующей редакции: «Срок уплаты авансового платежа налогоплательщиками –организациями установлен статьёй 397 Налогового кодекса РФ»</w:t>
      </w:r>
      <w:r w:rsidR="006F7218">
        <w:rPr>
          <w:rFonts w:eastAsiaTheme="minorHAnsi"/>
          <w:sz w:val="26"/>
          <w:szCs w:val="26"/>
          <w:lang w:eastAsia="en-US"/>
        </w:rPr>
        <w:t>.</w:t>
      </w:r>
    </w:p>
    <w:p w:rsidR="007E0F77" w:rsidRDefault="007E0F77" w:rsidP="00B4496B">
      <w:pPr>
        <w:spacing w:line="276" w:lineRule="auto"/>
        <w:jc w:val="both"/>
        <w:rPr>
          <w:sz w:val="26"/>
          <w:szCs w:val="26"/>
        </w:rPr>
      </w:pPr>
      <w:r w:rsidRPr="006F7218">
        <w:rPr>
          <w:sz w:val="26"/>
          <w:szCs w:val="26"/>
        </w:rPr>
        <w:tab/>
        <w:t>2. Настоящее решение вступает в силу</w:t>
      </w:r>
      <w:r w:rsidR="00B15191">
        <w:rPr>
          <w:sz w:val="26"/>
          <w:szCs w:val="26"/>
        </w:rPr>
        <w:t xml:space="preserve"> со дня его официального опубликования</w:t>
      </w:r>
      <w:r w:rsidR="00EF09C6">
        <w:rPr>
          <w:sz w:val="26"/>
          <w:szCs w:val="26"/>
        </w:rPr>
        <w:t xml:space="preserve"> в газете «Вестник Тернея»</w:t>
      </w:r>
      <w:r w:rsidR="00B15191">
        <w:rPr>
          <w:sz w:val="26"/>
          <w:szCs w:val="26"/>
        </w:rPr>
        <w:t>, за исключением положений, для которых настоящим решением установлены иные сроки вступления их в силу.</w:t>
      </w:r>
    </w:p>
    <w:p w:rsidR="00B4496B" w:rsidRDefault="00EF09C6" w:rsidP="00B449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3</w:t>
      </w:r>
      <w:r w:rsidR="00B15191">
        <w:rPr>
          <w:sz w:val="26"/>
          <w:szCs w:val="26"/>
        </w:rPr>
        <w:t>. П</w:t>
      </w:r>
      <w:r w:rsidR="00B4496B">
        <w:rPr>
          <w:sz w:val="26"/>
          <w:szCs w:val="26"/>
        </w:rPr>
        <w:t>ункт</w:t>
      </w:r>
      <w:r w:rsidR="00B15191">
        <w:rPr>
          <w:sz w:val="26"/>
          <w:szCs w:val="26"/>
        </w:rPr>
        <w:t>ы</w:t>
      </w:r>
      <w:r w:rsidR="00B4496B">
        <w:rPr>
          <w:sz w:val="26"/>
          <w:szCs w:val="26"/>
        </w:rPr>
        <w:t xml:space="preserve"> 1.1, 1.3, 1.4 решения</w:t>
      </w:r>
      <w:r w:rsidR="00B15191">
        <w:rPr>
          <w:sz w:val="26"/>
          <w:szCs w:val="26"/>
        </w:rPr>
        <w:t xml:space="preserve"> вступают в силу</w:t>
      </w:r>
      <w:r w:rsidR="00B4496B">
        <w:rPr>
          <w:sz w:val="26"/>
          <w:szCs w:val="26"/>
        </w:rPr>
        <w:t xml:space="preserve"> </w:t>
      </w:r>
      <w:r w:rsidR="00B4496B">
        <w:rPr>
          <w:rFonts w:eastAsiaTheme="minorHAnsi"/>
          <w:sz w:val="26"/>
          <w:szCs w:val="26"/>
          <w:lang w:eastAsia="en-US"/>
        </w:rPr>
        <w:t>с 1 января 2021 года, но не ранее чем по истечении одного месяца со дня официального опубликования настоящего решения</w:t>
      </w:r>
      <w:r w:rsidR="00B15191">
        <w:rPr>
          <w:rFonts w:eastAsiaTheme="minorHAnsi"/>
          <w:sz w:val="26"/>
          <w:szCs w:val="26"/>
          <w:lang w:eastAsia="en-US"/>
        </w:rPr>
        <w:t>.</w:t>
      </w:r>
    </w:p>
    <w:p w:rsidR="00B4496B" w:rsidRDefault="00EF09C6" w:rsidP="00B449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B15191">
        <w:rPr>
          <w:rFonts w:eastAsiaTheme="minorHAnsi"/>
          <w:sz w:val="26"/>
          <w:szCs w:val="26"/>
          <w:lang w:eastAsia="en-US"/>
        </w:rPr>
        <w:t>. П</w:t>
      </w:r>
      <w:r w:rsidR="00B4496B">
        <w:rPr>
          <w:rFonts w:eastAsiaTheme="minorHAnsi"/>
          <w:sz w:val="26"/>
          <w:szCs w:val="26"/>
          <w:lang w:eastAsia="en-US"/>
        </w:rPr>
        <w:t>ункт 1.2 решения</w:t>
      </w:r>
      <w:r w:rsidR="00B15191">
        <w:rPr>
          <w:rFonts w:eastAsiaTheme="minorHAnsi"/>
          <w:sz w:val="26"/>
          <w:szCs w:val="26"/>
          <w:lang w:eastAsia="en-US"/>
        </w:rPr>
        <w:t xml:space="preserve"> вступает в силу</w:t>
      </w:r>
      <w:r w:rsidR="00B4496B">
        <w:rPr>
          <w:rFonts w:eastAsiaTheme="minorHAnsi"/>
          <w:sz w:val="26"/>
          <w:szCs w:val="26"/>
          <w:lang w:eastAsia="en-US"/>
        </w:rPr>
        <w:t xml:space="preserve"> с 1 января 2020 года, но не ранее чем по истечении одного месяца со дня официального опубликования настоящего </w:t>
      </w:r>
      <w:r w:rsidR="00B53B03">
        <w:rPr>
          <w:rFonts w:eastAsiaTheme="minorHAnsi"/>
          <w:sz w:val="26"/>
          <w:szCs w:val="26"/>
          <w:lang w:eastAsia="en-US"/>
        </w:rPr>
        <w:t>решения</w:t>
      </w:r>
      <w:r w:rsidR="00B4496B">
        <w:rPr>
          <w:rFonts w:eastAsiaTheme="minorHAnsi"/>
          <w:sz w:val="26"/>
          <w:szCs w:val="26"/>
          <w:lang w:eastAsia="en-US"/>
        </w:rPr>
        <w:t>.</w:t>
      </w:r>
    </w:p>
    <w:p w:rsidR="00B4496B" w:rsidRDefault="00B4496B" w:rsidP="00B449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C25BA9" w:rsidRPr="006F7218" w:rsidRDefault="00C25BA9" w:rsidP="00B4496B">
      <w:pPr>
        <w:jc w:val="both"/>
        <w:rPr>
          <w:sz w:val="26"/>
          <w:szCs w:val="26"/>
        </w:rPr>
      </w:pPr>
    </w:p>
    <w:p w:rsidR="00C25BA9" w:rsidRDefault="00B4496B" w:rsidP="00B4496B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B4496B" w:rsidRPr="006F7218" w:rsidRDefault="00B4496B" w:rsidP="00B449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Тернейского муниципального района                   </w:t>
      </w:r>
      <w:r w:rsidR="0020489E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С.Н. Наумкин</w:t>
      </w:r>
    </w:p>
    <w:p w:rsidR="00EB466A" w:rsidRPr="006F7218" w:rsidRDefault="00EB466A" w:rsidP="00B4496B">
      <w:pPr>
        <w:jc w:val="both"/>
        <w:rPr>
          <w:sz w:val="26"/>
          <w:szCs w:val="26"/>
        </w:rPr>
      </w:pPr>
    </w:p>
    <w:sectPr w:rsidR="00EB466A" w:rsidRPr="006F7218" w:rsidSect="0014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6E67"/>
    <w:rsid w:val="000A7A6B"/>
    <w:rsid w:val="00145E57"/>
    <w:rsid w:val="0020489E"/>
    <w:rsid w:val="00323DAA"/>
    <w:rsid w:val="003350F3"/>
    <w:rsid w:val="006F6E67"/>
    <w:rsid w:val="006F7218"/>
    <w:rsid w:val="007E0F77"/>
    <w:rsid w:val="009152D1"/>
    <w:rsid w:val="00962048"/>
    <w:rsid w:val="009A4B61"/>
    <w:rsid w:val="009F72BA"/>
    <w:rsid w:val="00B0595C"/>
    <w:rsid w:val="00B15191"/>
    <w:rsid w:val="00B4496B"/>
    <w:rsid w:val="00B53B03"/>
    <w:rsid w:val="00C25BA9"/>
    <w:rsid w:val="00E5589B"/>
    <w:rsid w:val="00EB466A"/>
    <w:rsid w:val="00EF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25BA9"/>
    <w:pPr>
      <w:spacing w:after="160" w:line="240" w:lineRule="exact"/>
    </w:pPr>
    <w:rPr>
      <w:rFonts w:ascii="Calibri" w:hAnsi="Calibri" w:cs="Calibri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E0F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F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Дума</cp:lastModifiedBy>
  <cp:revision>2</cp:revision>
  <cp:lastPrinted>2019-10-22T00:08:00Z</cp:lastPrinted>
  <dcterms:created xsi:type="dcterms:W3CDTF">2019-10-29T05:04:00Z</dcterms:created>
  <dcterms:modified xsi:type="dcterms:W3CDTF">2019-10-29T05:04:00Z</dcterms:modified>
</cp:coreProperties>
</file>