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FAA" w:rsidRPr="00D50081" w:rsidRDefault="007E0FAA" w:rsidP="00F1603F">
      <w:pPr>
        <w:jc w:val="center"/>
        <w:rPr>
          <w:b/>
        </w:rPr>
      </w:pPr>
      <w:r w:rsidRPr="00D50081">
        <w:rPr>
          <w:b/>
        </w:rPr>
        <w:t>ДУМА</w:t>
      </w:r>
    </w:p>
    <w:p w:rsidR="007E0FAA" w:rsidRPr="00D50081" w:rsidRDefault="007E0FAA" w:rsidP="00F1603F">
      <w:pPr>
        <w:jc w:val="center"/>
        <w:rPr>
          <w:b/>
        </w:rPr>
      </w:pPr>
      <w:r w:rsidRPr="00D50081">
        <w:rPr>
          <w:b/>
        </w:rPr>
        <w:t>ТЕРНЕЙСКОГО МУНИЦИПАЛЬНОГО РАЙОНА</w:t>
      </w:r>
    </w:p>
    <w:p w:rsidR="007E0FAA" w:rsidRPr="00D50081" w:rsidRDefault="007E0FAA" w:rsidP="00F1603F">
      <w:pPr>
        <w:jc w:val="center"/>
        <w:rPr>
          <w:b/>
        </w:rPr>
      </w:pPr>
      <w:r w:rsidRPr="00D50081">
        <w:rPr>
          <w:b/>
        </w:rPr>
        <w:t xml:space="preserve"> (</w:t>
      </w:r>
      <w:r w:rsidR="001D584C" w:rsidRPr="00D50081">
        <w:rPr>
          <w:b/>
        </w:rPr>
        <w:t>шестой</w:t>
      </w:r>
      <w:r w:rsidRPr="00D50081">
        <w:rPr>
          <w:b/>
        </w:rPr>
        <w:t xml:space="preserve"> созыв)</w:t>
      </w:r>
    </w:p>
    <w:p w:rsidR="007E0FAA" w:rsidRPr="00D50081" w:rsidRDefault="007E0FAA" w:rsidP="00F1603F">
      <w:pPr>
        <w:jc w:val="center"/>
        <w:rPr>
          <w:b/>
        </w:rPr>
      </w:pPr>
      <w:r w:rsidRPr="00D50081">
        <w:rPr>
          <w:b/>
        </w:rPr>
        <w:t>РЕШЕНИЕ</w:t>
      </w:r>
    </w:p>
    <w:p w:rsidR="007E0FAA" w:rsidRPr="00D50081" w:rsidRDefault="007E0FAA" w:rsidP="00F1603F">
      <w:pPr>
        <w:jc w:val="center"/>
        <w:rPr>
          <w:b/>
        </w:rPr>
      </w:pPr>
    </w:p>
    <w:p w:rsidR="007E0FAA" w:rsidRPr="00D50081" w:rsidRDefault="00A135AF" w:rsidP="00F1603F">
      <w:pPr>
        <w:rPr>
          <w:b/>
        </w:rPr>
      </w:pPr>
      <w:r>
        <w:rPr>
          <w:b/>
        </w:rPr>
        <w:t>28 мая</w:t>
      </w:r>
      <w:r w:rsidR="000B56A2" w:rsidRPr="00D50081">
        <w:rPr>
          <w:b/>
        </w:rPr>
        <w:t xml:space="preserve"> 2019</w:t>
      </w:r>
      <w:r w:rsidR="007E0FAA" w:rsidRPr="00D50081">
        <w:rPr>
          <w:b/>
        </w:rPr>
        <w:t xml:space="preserve"> года  </w:t>
      </w:r>
      <w:r w:rsidR="0001688C" w:rsidRPr="00D50081">
        <w:rPr>
          <w:b/>
        </w:rPr>
        <w:t xml:space="preserve">                             </w:t>
      </w:r>
      <w:r w:rsidR="007E0FAA" w:rsidRPr="00D50081">
        <w:rPr>
          <w:b/>
        </w:rPr>
        <w:t xml:space="preserve">  </w:t>
      </w:r>
      <w:r w:rsidR="005A1F9F">
        <w:rPr>
          <w:b/>
        </w:rPr>
        <w:t xml:space="preserve">       </w:t>
      </w:r>
      <w:r w:rsidR="007E0FAA" w:rsidRPr="00D50081">
        <w:rPr>
          <w:b/>
        </w:rPr>
        <w:t>пгт. Терней</w:t>
      </w:r>
      <w:r w:rsidR="007E0FAA" w:rsidRPr="00D50081">
        <w:rPr>
          <w:b/>
        </w:rPr>
        <w:tab/>
      </w:r>
      <w:r w:rsidR="007E0FAA" w:rsidRPr="00D50081">
        <w:rPr>
          <w:b/>
        </w:rPr>
        <w:tab/>
      </w:r>
      <w:r w:rsidR="007E0FAA" w:rsidRPr="00D50081">
        <w:rPr>
          <w:b/>
        </w:rPr>
        <w:tab/>
      </w:r>
      <w:r w:rsidR="007E0FAA" w:rsidRPr="00D50081">
        <w:rPr>
          <w:b/>
        </w:rPr>
        <w:tab/>
        <w:t xml:space="preserve">               № </w:t>
      </w:r>
      <w:r w:rsidR="005A1F9F">
        <w:rPr>
          <w:b/>
        </w:rPr>
        <w:t>57</w:t>
      </w:r>
    </w:p>
    <w:p w:rsidR="007E0FAA" w:rsidRPr="00D50081" w:rsidRDefault="007E0FAA" w:rsidP="00F1603F">
      <w:pPr>
        <w:rPr>
          <w:b/>
        </w:rPr>
      </w:pPr>
    </w:p>
    <w:p w:rsidR="00C93FFB" w:rsidRPr="00D50081" w:rsidRDefault="007E0FAA" w:rsidP="00F1603F">
      <w:pPr>
        <w:pStyle w:val="a3"/>
        <w:spacing w:after="0"/>
        <w:ind w:firstLine="0"/>
        <w:jc w:val="center"/>
        <w:rPr>
          <w:b/>
          <w:sz w:val="24"/>
        </w:rPr>
      </w:pPr>
      <w:r w:rsidRPr="00D50081">
        <w:rPr>
          <w:b/>
          <w:sz w:val="24"/>
        </w:rPr>
        <w:t>О назначении публичных слушаний по проекту решения Думы Тернейского муниципального района «О внесении </w:t>
      </w:r>
      <w:r w:rsidR="00C93FFB" w:rsidRPr="00D50081">
        <w:rPr>
          <w:b/>
          <w:sz w:val="24"/>
        </w:rPr>
        <w:t xml:space="preserve"> изменений в Устав  Тернейского</w:t>
      </w:r>
    </w:p>
    <w:p w:rsidR="007E0FAA" w:rsidRPr="00D50081" w:rsidRDefault="007E0FAA" w:rsidP="00F1603F">
      <w:pPr>
        <w:pStyle w:val="a3"/>
        <w:spacing w:after="0"/>
        <w:ind w:firstLine="0"/>
        <w:jc w:val="center"/>
        <w:rPr>
          <w:b/>
          <w:sz w:val="24"/>
        </w:rPr>
      </w:pPr>
      <w:r w:rsidRPr="00D50081">
        <w:rPr>
          <w:b/>
          <w:sz w:val="24"/>
        </w:rPr>
        <w:t>муниципального района»</w:t>
      </w:r>
    </w:p>
    <w:p w:rsidR="007E0FAA" w:rsidRPr="00D50081" w:rsidRDefault="007E0FAA" w:rsidP="00F1603F"/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Тернейского муниципального района,  </w:t>
      </w:r>
      <w:r w:rsidRPr="00D50081">
        <w:rPr>
          <w:bCs/>
          <w:sz w:val="24"/>
        </w:rPr>
        <w:t>Положением о порядке подготовки и проведения публичных слушаний на территории </w:t>
      </w:r>
      <w:r w:rsidRPr="00D50081">
        <w:rPr>
          <w:bCs/>
          <w:iCs/>
          <w:sz w:val="24"/>
        </w:rPr>
        <w:t>Тернейского муниципального района</w:t>
      </w:r>
      <w:r w:rsidRPr="00D50081">
        <w:rPr>
          <w:sz w:val="24"/>
        </w:rPr>
        <w:t xml:space="preserve">, Дума Тернейского муниципального района 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</w:p>
    <w:p w:rsidR="007E0FAA" w:rsidRPr="00D50081" w:rsidRDefault="007E0FAA" w:rsidP="00F1603F">
      <w:pPr>
        <w:jc w:val="both"/>
        <w:outlineLvl w:val="0"/>
        <w:rPr>
          <w:b/>
        </w:rPr>
      </w:pPr>
      <w:r w:rsidRPr="00D50081">
        <w:rPr>
          <w:b/>
        </w:rPr>
        <w:t xml:space="preserve">РЕШИЛА: </w:t>
      </w:r>
    </w:p>
    <w:p w:rsidR="007E0FAA" w:rsidRPr="00D50081" w:rsidRDefault="007E0FAA" w:rsidP="00F1603F">
      <w:pPr>
        <w:jc w:val="both"/>
        <w:outlineLvl w:val="0"/>
        <w:rPr>
          <w:b/>
        </w:rPr>
      </w:pP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>1. Назначить публичные слушания по проекту решения Думы Тернейского муниципального района «О внесении  изменений в  Устав Тернейского муниципального района» (Прилагается).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2. Провести публичные слушания по проекту решения Думы Тернейского муниципального района «О внесении  изменений в  Устав Тернейского муниципального района» </w:t>
      </w:r>
      <w:r w:rsidR="000F4FDE">
        <w:rPr>
          <w:b/>
          <w:sz w:val="24"/>
        </w:rPr>
        <w:t>2</w:t>
      </w:r>
      <w:r w:rsidR="00146DF1">
        <w:rPr>
          <w:b/>
          <w:sz w:val="24"/>
        </w:rPr>
        <w:t>6</w:t>
      </w:r>
      <w:r w:rsidR="000F4FDE">
        <w:rPr>
          <w:b/>
          <w:sz w:val="24"/>
        </w:rPr>
        <w:t xml:space="preserve"> июня</w:t>
      </w:r>
      <w:r w:rsidR="00EF0364" w:rsidRPr="00D50081">
        <w:rPr>
          <w:b/>
          <w:sz w:val="24"/>
        </w:rPr>
        <w:t xml:space="preserve"> 2019</w:t>
      </w:r>
      <w:r w:rsidRPr="00D50081">
        <w:rPr>
          <w:sz w:val="24"/>
        </w:rPr>
        <w:t xml:space="preserve"> </w:t>
      </w:r>
      <w:r w:rsidRPr="00D50081">
        <w:rPr>
          <w:b/>
          <w:sz w:val="24"/>
        </w:rPr>
        <w:t>года</w:t>
      </w:r>
      <w:r w:rsidRPr="00D50081">
        <w:rPr>
          <w:sz w:val="24"/>
        </w:rPr>
        <w:t xml:space="preserve">, в 14 часов 00 минут в  здании Администрации Тернейского муниципального района (зал заседаний, 3 этаж) по адресу: пгт. Терней, ул. </w:t>
      </w:r>
      <w:proofErr w:type="gramStart"/>
      <w:r w:rsidRPr="00D50081">
        <w:rPr>
          <w:sz w:val="24"/>
        </w:rPr>
        <w:t>Ивановская</w:t>
      </w:r>
      <w:proofErr w:type="gramEnd"/>
      <w:r w:rsidRPr="00D50081">
        <w:rPr>
          <w:sz w:val="24"/>
        </w:rPr>
        <w:t>, 2.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3. Установить срок подачи рекомендаций и предложений граждан по проекту решения Думы Тернейского муниципального района «О внесении  изменений в  Устав Тернейского муниципального района»  до </w:t>
      </w:r>
      <w:r w:rsidR="000F4FDE">
        <w:rPr>
          <w:b/>
          <w:sz w:val="24"/>
        </w:rPr>
        <w:t>2</w:t>
      </w:r>
      <w:r w:rsidR="00146DF1">
        <w:rPr>
          <w:b/>
          <w:sz w:val="24"/>
        </w:rPr>
        <w:t>4</w:t>
      </w:r>
      <w:r w:rsidR="000F4FDE">
        <w:rPr>
          <w:b/>
          <w:sz w:val="24"/>
        </w:rPr>
        <w:t xml:space="preserve"> июня</w:t>
      </w:r>
      <w:r w:rsidR="00EF0364" w:rsidRPr="00D50081">
        <w:rPr>
          <w:b/>
          <w:sz w:val="24"/>
        </w:rPr>
        <w:t xml:space="preserve"> 2019</w:t>
      </w:r>
      <w:r w:rsidRPr="00D50081">
        <w:rPr>
          <w:b/>
          <w:sz w:val="24"/>
        </w:rPr>
        <w:t xml:space="preserve"> года</w:t>
      </w:r>
      <w:r w:rsidRPr="00D50081">
        <w:rPr>
          <w:sz w:val="24"/>
        </w:rPr>
        <w:t>, по адресу:</w:t>
      </w:r>
      <w:r w:rsidR="000B7EAA" w:rsidRPr="00D50081">
        <w:rPr>
          <w:sz w:val="24"/>
        </w:rPr>
        <w:t xml:space="preserve"> пгт. Терней, ул. </w:t>
      </w:r>
      <w:proofErr w:type="gramStart"/>
      <w:r w:rsidR="000B7EAA" w:rsidRPr="00D50081">
        <w:rPr>
          <w:sz w:val="24"/>
        </w:rPr>
        <w:t>Ивановская</w:t>
      </w:r>
      <w:proofErr w:type="gramEnd"/>
      <w:r w:rsidR="000B7EAA" w:rsidRPr="00D50081">
        <w:rPr>
          <w:sz w:val="24"/>
        </w:rPr>
        <w:t>, 2</w:t>
      </w:r>
      <w:r w:rsidRPr="00D50081">
        <w:rPr>
          <w:sz w:val="24"/>
        </w:rPr>
        <w:t xml:space="preserve">, Дума Тернейского муниципального района. 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>4.</w:t>
      </w:r>
      <w:r w:rsidR="007B78D2">
        <w:rPr>
          <w:sz w:val="24"/>
        </w:rPr>
        <w:t xml:space="preserve"> </w:t>
      </w:r>
      <w:r w:rsidRPr="00D50081">
        <w:rPr>
          <w:sz w:val="24"/>
        </w:rPr>
        <w:t>Утвердить состав оргкомитета по проведению публичных слушаний:</w:t>
      </w:r>
      <w:r w:rsidRPr="00D50081">
        <w:rPr>
          <w:sz w:val="24"/>
        </w:rPr>
        <w:br/>
        <w:t>       -  Курашкина Е.П.– первый заместитель главы администрации Тернейского муниципального района;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- </w:t>
      </w:r>
      <w:r w:rsidR="00231E6C" w:rsidRPr="00D50081">
        <w:rPr>
          <w:sz w:val="24"/>
        </w:rPr>
        <w:t>Скоркин Е.О</w:t>
      </w:r>
      <w:r w:rsidRPr="00D50081">
        <w:rPr>
          <w:sz w:val="24"/>
        </w:rPr>
        <w:t xml:space="preserve">.– депутат Думы Тернейского муниципального района по избирательному округу № 3; 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>-Романова В.В.- начальник правового отдела администрации Тернейского муниципального района;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>-Усольцев В.А. - депутат Думы Тернейского муниципального района по  избирательному округу № 3.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5.  </w:t>
      </w:r>
      <w:proofErr w:type="gramStart"/>
      <w:r w:rsidRPr="00D50081">
        <w:rPr>
          <w:sz w:val="24"/>
        </w:rPr>
        <w:t>Поручить оргкомитету приступить</w:t>
      </w:r>
      <w:proofErr w:type="gramEnd"/>
      <w:r w:rsidRPr="00D50081">
        <w:rPr>
          <w:sz w:val="24"/>
        </w:rPr>
        <w:t xml:space="preserve"> к работе не позднее  </w:t>
      </w:r>
      <w:r w:rsidRPr="00D50081">
        <w:rPr>
          <w:b/>
          <w:sz w:val="24"/>
        </w:rPr>
        <w:t xml:space="preserve"> </w:t>
      </w:r>
      <w:r w:rsidR="000F4FDE">
        <w:rPr>
          <w:b/>
          <w:sz w:val="24"/>
        </w:rPr>
        <w:t>1 июня</w:t>
      </w:r>
      <w:r w:rsidR="00EF0364" w:rsidRPr="00D50081">
        <w:rPr>
          <w:b/>
          <w:sz w:val="24"/>
        </w:rPr>
        <w:t xml:space="preserve"> 2019</w:t>
      </w:r>
      <w:r w:rsidRPr="00D50081">
        <w:rPr>
          <w:b/>
          <w:sz w:val="24"/>
        </w:rPr>
        <w:t xml:space="preserve"> года</w:t>
      </w:r>
      <w:r w:rsidRPr="00D50081">
        <w:rPr>
          <w:sz w:val="24"/>
        </w:rPr>
        <w:t>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6. </w:t>
      </w:r>
      <w:proofErr w:type="gramStart"/>
      <w:r w:rsidRPr="00D50081">
        <w:rPr>
          <w:sz w:val="24"/>
        </w:rPr>
        <w:t>Поручить оргкомитету оформить</w:t>
      </w:r>
      <w:proofErr w:type="gramEnd"/>
      <w:r w:rsidRPr="00D50081">
        <w:rPr>
          <w:sz w:val="24"/>
        </w:rPr>
        <w:t xml:space="preserve"> итоговый документ публичных слушаний не позднее  </w:t>
      </w:r>
      <w:r w:rsidR="00146DF1">
        <w:rPr>
          <w:b/>
          <w:sz w:val="24"/>
        </w:rPr>
        <w:t>29 июня</w:t>
      </w:r>
      <w:r w:rsidR="00EF0364" w:rsidRPr="00D50081">
        <w:rPr>
          <w:b/>
          <w:sz w:val="24"/>
        </w:rPr>
        <w:t xml:space="preserve"> 2019</w:t>
      </w:r>
      <w:r w:rsidRPr="00D50081">
        <w:rPr>
          <w:sz w:val="24"/>
        </w:rPr>
        <w:t xml:space="preserve"> </w:t>
      </w:r>
      <w:r w:rsidRPr="00D50081">
        <w:rPr>
          <w:b/>
          <w:sz w:val="24"/>
        </w:rPr>
        <w:t>года</w:t>
      </w:r>
      <w:r w:rsidRPr="00D50081">
        <w:rPr>
          <w:sz w:val="24"/>
        </w:rPr>
        <w:t xml:space="preserve"> и предоставить его на очередное заседание Думы Тернейского муниципального района.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>7.</w:t>
      </w:r>
      <w:r w:rsidR="007B78D2">
        <w:rPr>
          <w:sz w:val="24"/>
        </w:rPr>
        <w:t xml:space="preserve"> </w:t>
      </w:r>
      <w:r w:rsidRPr="00D50081">
        <w:rPr>
          <w:sz w:val="24"/>
        </w:rPr>
        <w:t>Настоящее решение вступает в силу со дня его официального опубликования в газете «Вестник Тернея».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</w:p>
    <w:p w:rsidR="007E0FAA" w:rsidRPr="00D50081" w:rsidRDefault="007E0FAA" w:rsidP="00F1603F">
      <w:pPr>
        <w:pStyle w:val="a3"/>
        <w:spacing w:after="0"/>
        <w:ind w:firstLine="0"/>
        <w:jc w:val="both"/>
        <w:rPr>
          <w:sz w:val="24"/>
        </w:rPr>
      </w:pPr>
    </w:p>
    <w:p w:rsidR="005438D5" w:rsidRPr="00D50081" w:rsidRDefault="005438D5" w:rsidP="00F1603F">
      <w:pPr>
        <w:pStyle w:val="a3"/>
        <w:spacing w:after="0"/>
        <w:ind w:firstLine="0"/>
        <w:jc w:val="both"/>
        <w:rPr>
          <w:sz w:val="24"/>
        </w:rPr>
      </w:pPr>
    </w:p>
    <w:p w:rsidR="007E0FAA" w:rsidRPr="00D50081" w:rsidRDefault="007E0FAA" w:rsidP="00F1603F">
      <w:pPr>
        <w:pStyle w:val="a3"/>
        <w:spacing w:after="0"/>
        <w:ind w:firstLine="0"/>
        <w:jc w:val="both"/>
        <w:rPr>
          <w:sz w:val="24"/>
        </w:rPr>
      </w:pPr>
      <w:r w:rsidRPr="00D50081">
        <w:rPr>
          <w:sz w:val="24"/>
        </w:rPr>
        <w:t xml:space="preserve">Председатель </w:t>
      </w:r>
    </w:p>
    <w:p w:rsidR="007E0FAA" w:rsidRPr="00D50081" w:rsidRDefault="007E0FAA" w:rsidP="0001688C">
      <w:pPr>
        <w:pStyle w:val="a3"/>
        <w:spacing w:after="0"/>
        <w:ind w:firstLine="0"/>
        <w:jc w:val="both"/>
        <w:rPr>
          <w:sz w:val="24"/>
        </w:rPr>
      </w:pPr>
      <w:r w:rsidRPr="00D50081">
        <w:rPr>
          <w:sz w:val="24"/>
        </w:rPr>
        <w:t xml:space="preserve">Думы Тернейского муниципального района                                                      </w:t>
      </w:r>
      <w:r w:rsidR="00416B27" w:rsidRPr="00D50081">
        <w:rPr>
          <w:sz w:val="24"/>
        </w:rPr>
        <w:t>А.А. Вихров</w:t>
      </w:r>
    </w:p>
    <w:p w:rsidR="00416B27" w:rsidRPr="00D50081" w:rsidRDefault="00416B27" w:rsidP="000E58F1">
      <w:pPr>
        <w:pStyle w:val="21"/>
        <w:ind w:firstLine="0"/>
        <w:jc w:val="right"/>
        <w:rPr>
          <w:b/>
          <w:sz w:val="28"/>
          <w:szCs w:val="28"/>
        </w:rPr>
      </w:pPr>
    </w:p>
    <w:p w:rsidR="007E0FAA" w:rsidRPr="00D50081" w:rsidRDefault="007E0FAA" w:rsidP="000E58F1">
      <w:pPr>
        <w:pStyle w:val="21"/>
        <w:ind w:firstLine="0"/>
        <w:jc w:val="right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lastRenderedPageBreak/>
        <w:t>ПРОЕКТ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ДУМА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ТЕРНЕЙСКОГО МУНИЦИПАЛЬНОГО РАЙОНА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(</w:t>
      </w:r>
      <w:r w:rsidR="001D584C" w:rsidRPr="00D50081">
        <w:rPr>
          <w:b/>
          <w:sz w:val="28"/>
          <w:szCs w:val="28"/>
        </w:rPr>
        <w:t>шестой</w:t>
      </w:r>
      <w:r w:rsidRPr="00D50081">
        <w:rPr>
          <w:b/>
          <w:sz w:val="28"/>
          <w:szCs w:val="28"/>
        </w:rPr>
        <w:t xml:space="preserve"> созыв)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РЕШЕНИЕ</w:t>
      </w:r>
    </w:p>
    <w:p w:rsidR="007E0FAA" w:rsidRPr="00D50081" w:rsidRDefault="007E0FAA" w:rsidP="000E58F1">
      <w:pPr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7E0FAA" w:rsidRPr="00D50081" w:rsidTr="009E0298">
        <w:tc>
          <w:tcPr>
            <w:tcW w:w="3190" w:type="dxa"/>
          </w:tcPr>
          <w:p w:rsidR="007E0FAA" w:rsidRPr="00D50081" w:rsidRDefault="007E0FAA" w:rsidP="000B56A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D50081">
              <w:rPr>
                <w:b/>
                <w:sz w:val="28"/>
                <w:szCs w:val="28"/>
                <w:lang w:eastAsia="en-US"/>
              </w:rPr>
              <w:t>201</w:t>
            </w:r>
            <w:r w:rsidR="000B56A2" w:rsidRPr="00D50081">
              <w:rPr>
                <w:b/>
                <w:sz w:val="28"/>
                <w:szCs w:val="28"/>
                <w:lang w:eastAsia="en-US"/>
              </w:rPr>
              <w:t>9</w:t>
            </w:r>
            <w:r w:rsidRPr="00D50081">
              <w:rPr>
                <w:b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190" w:type="dxa"/>
          </w:tcPr>
          <w:p w:rsidR="007E0FAA" w:rsidRPr="00D50081" w:rsidRDefault="007E0FAA" w:rsidP="009E02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D50081">
              <w:rPr>
                <w:sz w:val="28"/>
                <w:szCs w:val="28"/>
                <w:lang w:eastAsia="en-US"/>
              </w:rPr>
              <w:t xml:space="preserve">              пгт. Терней</w:t>
            </w:r>
          </w:p>
        </w:tc>
        <w:tc>
          <w:tcPr>
            <w:tcW w:w="3191" w:type="dxa"/>
          </w:tcPr>
          <w:p w:rsidR="007E0FAA" w:rsidRPr="00D50081" w:rsidRDefault="007E0FAA" w:rsidP="009E02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50081">
              <w:rPr>
                <w:b/>
                <w:sz w:val="28"/>
                <w:szCs w:val="28"/>
                <w:lang w:eastAsia="en-US"/>
              </w:rPr>
              <w:t xml:space="preserve">                 № -МНПА</w:t>
            </w:r>
          </w:p>
        </w:tc>
      </w:tr>
    </w:tbl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 w:rsidRPr="00D50081">
        <w:rPr>
          <w:sz w:val="22"/>
          <w:szCs w:val="22"/>
        </w:rPr>
        <w:t>Принят</w:t>
      </w:r>
      <w:proofErr w:type="gramEnd"/>
      <w:r w:rsidRPr="00D50081">
        <w:rPr>
          <w:sz w:val="22"/>
          <w:szCs w:val="22"/>
        </w:rPr>
        <w:t xml:space="preserve"> решением Думы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D50081">
        <w:rPr>
          <w:sz w:val="22"/>
          <w:szCs w:val="22"/>
        </w:rPr>
        <w:t>Тернейского муниципального района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D50081">
        <w:rPr>
          <w:sz w:val="22"/>
          <w:szCs w:val="22"/>
        </w:rPr>
        <w:t xml:space="preserve">от № 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О внесении изменений в Устав Тернейского муниципального района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7E0FAA" w:rsidRPr="00D50081" w:rsidRDefault="00045E8E" w:rsidP="00A415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135AF">
        <w:rPr>
          <w:sz w:val="28"/>
          <w:szCs w:val="28"/>
        </w:rPr>
        <w:t>уководствуясь</w:t>
      </w:r>
      <w:r w:rsidR="007E0FAA" w:rsidRPr="00D50081">
        <w:rPr>
          <w:sz w:val="28"/>
          <w:szCs w:val="28"/>
        </w:rPr>
        <w:t xml:space="preserve"> Федеральным закон</w:t>
      </w:r>
      <w:r w:rsidR="00A135AF">
        <w:rPr>
          <w:sz w:val="28"/>
          <w:szCs w:val="28"/>
        </w:rPr>
        <w:t>ом</w:t>
      </w:r>
      <w:r w:rsidR="007E0FAA" w:rsidRPr="00D50081">
        <w:rPr>
          <w:sz w:val="28"/>
          <w:szCs w:val="28"/>
        </w:rPr>
        <w:t xml:space="preserve"> от </w:t>
      </w:r>
      <w:r w:rsidR="00A135AF">
        <w:rPr>
          <w:sz w:val="28"/>
          <w:szCs w:val="28"/>
        </w:rPr>
        <w:t>06.10.2003</w:t>
      </w:r>
      <w:r w:rsidR="007E0FAA" w:rsidRPr="00D50081">
        <w:rPr>
          <w:sz w:val="28"/>
          <w:szCs w:val="28"/>
        </w:rPr>
        <w:t xml:space="preserve"> </w:t>
      </w:r>
      <w:r w:rsidR="00E231D2" w:rsidRPr="00D50081">
        <w:rPr>
          <w:sz w:val="28"/>
          <w:szCs w:val="28"/>
        </w:rPr>
        <w:t xml:space="preserve">№ </w:t>
      </w:r>
      <w:r w:rsidR="00A135AF">
        <w:rPr>
          <w:sz w:val="28"/>
          <w:szCs w:val="28"/>
        </w:rPr>
        <w:t>131</w:t>
      </w:r>
      <w:r w:rsidR="007E0FAA" w:rsidRPr="00D50081">
        <w:rPr>
          <w:sz w:val="28"/>
          <w:szCs w:val="28"/>
        </w:rPr>
        <w:t>-ФЗ «</w:t>
      </w:r>
      <w:r w:rsidR="00AC39CE" w:rsidRPr="00D50081">
        <w:rPr>
          <w:sz w:val="28"/>
          <w:szCs w:val="28"/>
        </w:rPr>
        <w:t>Об общих принципах организации местного самоуп</w:t>
      </w:r>
      <w:r w:rsidR="00A135AF">
        <w:rPr>
          <w:sz w:val="28"/>
          <w:szCs w:val="28"/>
        </w:rPr>
        <w:t>равления в Российской Федерации</w:t>
      </w:r>
      <w:r w:rsidR="00AC39CE" w:rsidRPr="00D50081">
        <w:rPr>
          <w:sz w:val="28"/>
          <w:szCs w:val="28"/>
        </w:rPr>
        <w:t>»,</w:t>
      </w:r>
      <w:r w:rsidR="00A41589">
        <w:rPr>
          <w:sz w:val="28"/>
          <w:szCs w:val="28"/>
        </w:rPr>
        <w:t xml:space="preserve"> Избирательным кодексом Приморского края, Уставом </w:t>
      </w:r>
      <w:r w:rsidR="00980B49" w:rsidRPr="00D50081">
        <w:rPr>
          <w:sz w:val="28"/>
          <w:szCs w:val="28"/>
        </w:rPr>
        <w:t xml:space="preserve">Тернейского муниципального района, </w:t>
      </w:r>
      <w:r w:rsidR="007E0FAA" w:rsidRPr="00D50081">
        <w:rPr>
          <w:sz w:val="28"/>
          <w:szCs w:val="28"/>
        </w:rPr>
        <w:t xml:space="preserve">Дума Тернейского муниципального района </w:t>
      </w:r>
    </w:p>
    <w:p w:rsidR="00AC39CE" w:rsidRPr="00D50081" w:rsidRDefault="00AC39CE" w:rsidP="003B63C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E0FAA" w:rsidRPr="00D50081" w:rsidRDefault="007E0FAA" w:rsidP="003B63C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РЕШИЛА:</w:t>
      </w:r>
    </w:p>
    <w:p w:rsidR="00980B49" w:rsidRPr="00D50081" w:rsidRDefault="00980B49" w:rsidP="003B63C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E0FAA" w:rsidRPr="00D50081" w:rsidRDefault="007E0FAA" w:rsidP="00070243">
      <w:pPr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 xml:space="preserve">1. Внести в Устав Тернейского муниципального района (далее - Устав) следующие изменения: </w:t>
      </w:r>
    </w:p>
    <w:p w:rsidR="00E8134C" w:rsidRDefault="007E0FAA" w:rsidP="002552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50081">
        <w:rPr>
          <w:sz w:val="28"/>
          <w:szCs w:val="28"/>
        </w:rPr>
        <w:t xml:space="preserve">1.1. </w:t>
      </w:r>
      <w:r w:rsidR="00255285">
        <w:rPr>
          <w:bCs/>
          <w:sz w:val="28"/>
          <w:szCs w:val="28"/>
        </w:rPr>
        <w:t>В части 4 статьи 9 Устава слова «</w:t>
      </w:r>
      <w:proofErr w:type="gramStart"/>
      <w:r w:rsidR="00255285">
        <w:rPr>
          <w:bCs/>
          <w:sz w:val="28"/>
          <w:szCs w:val="28"/>
        </w:rPr>
        <w:t>одномандатным</w:t>
      </w:r>
      <w:proofErr w:type="gramEnd"/>
      <w:r w:rsidR="00255285">
        <w:rPr>
          <w:bCs/>
          <w:sz w:val="28"/>
          <w:szCs w:val="28"/>
        </w:rPr>
        <w:t xml:space="preserve"> или» исключить;</w:t>
      </w:r>
    </w:p>
    <w:p w:rsidR="00255285" w:rsidRDefault="00E1541A" w:rsidP="002552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 </w:t>
      </w:r>
      <w:r w:rsidR="00255285">
        <w:rPr>
          <w:bCs/>
          <w:sz w:val="28"/>
          <w:szCs w:val="28"/>
        </w:rPr>
        <w:t>В пункте 2 части 6 статьи 9 Устава слова «</w:t>
      </w:r>
      <w:proofErr w:type="gramStart"/>
      <w:r w:rsidR="00255285" w:rsidRPr="002C0D08">
        <w:rPr>
          <w:sz w:val="28"/>
          <w:szCs w:val="28"/>
        </w:rPr>
        <w:t>одномандатных</w:t>
      </w:r>
      <w:proofErr w:type="gramEnd"/>
      <w:r w:rsidR="00255285" w:rsidRPr="002C0D08">
        <w:rPr>
          <w:sz w:val="28"/>
          <w:szCs w:val="28"/>
        </w:rPr>
        <w:t xml:space="preserve"> и</w:t>
      </w:r>
      <w:r w:rsidR="00255285">
        <w:rPr>
          <w:bCs/>
          <w:sz w:val="28"/>
          <w:szCs w:val="28"/>
        </w:rPr>
        <w:t>» исключить;</w:t>
      </w:r>
    </w:p>
    <w:p w:rsidR="00255285" w:rsidRDefault="00885065" w:rsidP="002552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1.3. </w:t>
      </w:r>
      <w:r w:rsidR="00255285">
        <w:rPr>
          <w:bCs/>
          <w:sz w:val="28"/>
          <w:szCs w:val="28"/>
        </w:rPr>
        <w:t>В пункте 9 части 6 статьи 9 Устава слова «</w:t>
      </w:r>
      <w:r w:rsidR="00255285" w:rsidRPr="002C0D08">
        <w:rPr>
          <w:sz w:val="28"/>
          <w:szCs w:val="28"/>
        </w:rPr>
        <w:t>по единому</w:t>
      </w:r>
      <w:r w:rsidR="007355B7" w:rsidRPr="007355B7">
        <w:rPr>
          <w:sz w:val="28"/>
          <w:szCs w:val="28"/>
        </w:rPr>
        <w:t xml:space="preserve"> </w:t>
      </w:r>
      <w:r w:rsidR="007355B7" w:rsidRPr="002C0D08">
        <w:rPr>
          <w:sz w:val="28"/>
          <w:szCs w:val="28"/>
        </w:rPr>
        <w:t>избирательн</w:t>
      </w:r>
      <w:r w:rsidR="007355B7" w:rsidRPr="007355B7">
        <w:rPr>
          <w:sz w:val="28"/>
          <w:szCs w:val="28"/>
        </w:rPr>
        <w:t>ому</w:t>
      </w:r>
      <w:r w:rsidR="007355B7" w:rsidRPr="002C0D08">
        <w:rPr>
          <w:sz w:val="28"/>
          <w:szCs w:val="28"/>
        </w:rPr>
        <w:t xml:space="preserve"> округ</w:t>
      </w:r>
      <w:r w:rsidR="007355B7" w:rsidRPr="007355B7">
        <w:rPr>
          <w:sz w:val="28"/>
          <w:szCs w:val="28"/>
        </w:rPr>
        <w:t>у</w:t>
      </w:r>
      <w:r w:rsidR="00255285">
        <w:rPr>
          <w:bCs/>
          <w:sz w:val="28"/>
          <w:szCs w:val="28"/>
        </w:rPr>
        <w:t>» заменить словами «по многомандатн</w:t>
      </w:r>
      <w:r w:rsidR="007355B7">
        <w:rPr>
          <w:bCs/>
          <w:sz w:val="28"/>
          <w:szCs w:val="28"/>
        </w:rPr>
        <w:t>ым избирательным округам</w:t>
      </w:r>
      <w:r w:rsidR="00255285">
        <w:rPr>
          <w:bCs/>
          <w:sz w:val="28"/>
          <w:szCs w:val="28"/>
        </w:rPr>
        <w:t>»;</w:t>
      </w:r>
    </w:p>
    <w:p w:rsidR="00255285" w:rsidRDefault="00885065" w:rsidP="002552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1.4. </w:t>
      </w:r>
      <w:r w:rsidR="00255285">
        <w:rPr>
          <w:bCs/>
          <w:sz w:val="28"/>
          <w:szCs w:val="28"/>
        </w:rPr>
        <w:t>В пункте 11 части 6 статьи 9 Устава слова «</w:t>
      </w:r>
      <w:r w:rsidR="00255285" w:rsidRPr="002C0D08">
        <w:rPr>
          <w:sz w:val="28"/>
          <w:szCs w:val="28"/>
        </w:rPr>
        <w:t xml:space="preserve">по </w:t>
      </w:r>
      <w:proofErr w:type="gramStart"/>
      <w:r w:rsidR="00255285" w:rsidRPr="002C0D08">
        <w:rPr>
          <w:sz w:val="28"/>
          <w:szCs w:val="28"/>
        </w:rPr>
        <w:t>единому</w:t>
      </w:r>
      <w:proofErr w:type="gramEnd"/>
      <w:r w:rsidR="00255285">
        <w:rPr>
          <w:bCs/>
          <w:sz w:val="28"/>
          <w:szCs w:val="28"/>
        </w:rPr>
        <w:t>» заменить словами «по многомандатному»;</w:t>
      </w:r>
    </w:p>
    <w:p w:rsidR="00255285" w:rsidRDefault="00885065" w:rsidP="002552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1.5. </w:t>
      </w:r>
      <w:r w:rsidR="00255285">
        <w:rPr>
          <w:bCs/>
          <w:sz w:val="28"/>
          <w:szCs w:val="28"/>
        </w:rPr>
        <w:t>В пункте 12 части 6 статьи 9 Устава слова «</w:t>
      </w:r>
      <w:r w:rsidR="00255285" w:rsidRPr="002C0D08">
        <w:rPr>
          <w:sz w:val="28"/>
          <w:szCs w:val="28"/>
        </w:rPr>
        <w:t xml:space="preserve">единому избирательному округу и </w:t>
      </w:r>
      <w:proofErr w:type="gramStart"/>
      <w:r w:rsidR="00255285" w:rsidRPr="002C0D08">
        <w:rPr>
          <w:sz w:val="28"/>
          <w:szCs w:val="28"/>
        </w:rPr>
        <w:t>одномандатным</w:t>
      </w:r>
      <w:proofErr w:type="gramEnd"/>
      <w:r w:rsidR="00255285" w:rsidRPr="002C0D08">
        <w:rPr>
          <w:sz w:val="28"/>
          <w:szCs w:val="28"/>
        </w:rPr>
        <w:t xml:space="preserve"> и (или)</w:t>
      </w:r>
      <w:r w:rsidR="00255285">
        <w:rPr>
          <w:bCs/>
          <w:sz w:val="28"/>
          <w:szCs w:val="28"/>
        </w:rPr>
        <w:t>» исключить;</w:t>
      </w:r>
    </w:p>
    <w:p w:rsidR="00255285" w:rsidRDefault="00885065" w:rsidP="002552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255285">
        <w:rPr>
          <w:sz w:val="28"/>
          <w:szCs w:val="28"/>
        </w:rPr>
        <w:t>Часть</w:t>
      </w:r>
      <w:r w:rsidR="00255285" w:rsidRPr="00D50081">
        <w:rPr>
          <w:sz w:val="28"/>
          <w:szCs w:val="28"/>
        </w:rPr>
        <w:t xml:space="preserve"> 1 статьи </w:t>
      </w:r>
      <w:r w:rsidR="00255285">
        <w:rPr>
          <w:sz w:val="28"/>
          <w:szCs w:val="28"/>
        </w:rPr>
        <w:t>18</w:t>
      </w:r>
      <w:r w:rsidR="00255285" w:rsidRPr="00D50081">
        <w:rPr>
          <w:sz w:val="28"/>
          <w:szCs w:val="28"/>
        </w:rPr>
        <w:t xml:space="preserve"> </w:t>
      </w:r>
      <w:r w:rsidR="00255285" w:rsidRPr="00D50081">
        <w:rPr>
          <w:bCs/>
          <w:sz w:val="28"/>
          <w:szCs w:val="28"/>
        </w:rPr>
        <w:t xml:space="preserve">Устава </w:t>
      </w:r>
      <w:r w:rsidR="00255285">
        <w:rPr>
          <w:sz w:val="28"/>
          <w:szCs w:val="28"/>
        </w:rPr>
        <w:t>изложить в следующей редакции:</w:t>
      </w:r>
    </w:p>
    <w:p w:rsidR="00255285" w:rsidRDefault="00255285" w:rsidP="002552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«</w:t>
      </w:r>
      <w:r>
        <w:rPr>
          <w:sz w:val="28"/>
          <w:szCs w:val="28"/>
        </w:rPr>
        <w:t xml:space="preserve">1. </w:t>
      </w:r>
      <w:r w:rsidRPr="002C0D08">
        <w:rPr>
          <w:sz w:val="28"/>
          <w:szCs w:val="28"/>
        </w:rPr>
        <w:t xml:space="preserve">Дума Тернейского района состоит из 15 депутатов, избираемых  на муниципальных выборах на основе всеобщего равного и прямого избирательного права при тайном голосовании. </w:t>
      </w:r>
    </w:p>
    <w:p w:rsidR="00E1541A" w:rsidRDefault="00255285" w:rsidP="0088506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C0D08">
        <w:rPr>
          <w:sz w:val="28"/>
          <w:szCs w:val="28"/>
        </w:rPr>
        <w:t xml:space="preserve">Выборы депутатов Думы Тернейского района </w:t>
      </w:r>
      <w:r>
        <w:rPr>
          <w:sz w:val="28"/>
          <w:szCs w:val="28"/>
        </w:rPr>
        <w:t>проводятся по мажоритарной избирательной системе, при этом депутаты Думы Тернейского района избираются по 5-ти многомандатным избирательным округам</w:t>
      </w:r>
      <w:r w:rsidRPr="002C0D08">
        <w:rPr>
          <w:sz w:val="28"/>
          <w:szCs w:val="28"/>
        </w:rPr>
        <w:t>.</w:t>
      </w:r>
      <w:r>
        <w:rPr>
          <w:sz w:val="28"/>
          <w:szCs w:val="28"/>
        </w:rPr>
        <w:t xml:space="preserve"> Числ</w:t>
      </w:r>
      <w:r w:rsidR="00565FDC">
        <w:rPr>
          <w:sz w:val="28"/>
          <w:szCs w:val="28"/>
        </w:rPr>
        <w:t>о</w:t>
      </w:r>
      <w:r>
        <w:rPr>
          <w:sz w:val="28"/>
          <w:szCs w:val="28"/>
        </w:rPr>
        <w:t xml:space="preserve"> замещаемых мандатов в каждом избирательном округе равно 3-ём.</w:t>
      </w:r>
      <w:r w:rsidRPr="00D50081">
        <w:rPr>
          <w:sz w:val="28"/>
          <w:szCs w:val="28"/>
        </w:rPr>
        <w:t>»</w:t>
      </w:r>
      <w:r w:rsidRPr="00D50081">
        <w:rPr>
          <w:bCs/>
          <w:sz w:val="28"/>
          <w:szCs w:val="28"/>
        </w:rPr>
        <w:t>;</w:t>
      </w:r>
    </w:p>
    <w:p w:rsidR="00C40979" w:rsidRPr="00D50081" w:rsidRDefault="00C40979" w:rsidP="000702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885065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 В части 4 статьи 32 Устава слова «установлены настоящим Уставом» заменить словами «установлены частью 6 статьи 9 настоящего Устава»</w:t>
      </w:r>
    </w:p>
    <w:p w:rsidR="00AC39CE" w:rsidRPr="00D50081" w:rsidRDefault="00AC39CE" w:rsidP="00CC0E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E0FAA" w:rsidRPr="00D50081" w:rsidRDefault="007E0FAA" w:rsidP="000702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2. Настоящее решение вступает в силу со дня его официального опубликования (обнародования)</w:t>
      </w:r>
      <w:r w:rsidR="002C0837" w:rsidRPr="00D50081">
        <w:rPr>
          <w:sz w:val="28"/>
          <w:szCs w:val="28"/>
        </w:rPr>
        <w:t xml:space="preserve"> на интернет-портале Министерства юстиции Российской Федерации (</w:t>
      </w:r>
      <w:hyperlink r:id="rId6" w:history="1">
        <w:r w:rsidR="002C0837" w:rsidRPr="00D50081">
          <w:rPr>
            <w:rStyle w:val="ae"/>
            <w:color w:val="auto"/>
            <w:sz w:val="28"/>
            <w:szCs w:val="28"/>
            <w:lang w:val="en-US"/>
          </w:rPr>
          <w:t>http</w:t>
        </w:r>
        <w:r w:rsidR="002C0837" w:rsidRPr="00D50081">
          <w:rPr>
            <w:rStyle w:val="ae"/>
            <w:color w:val="auto"/>
            <w:sz w:val="28"/>
            <w:szCs w:val="28"/>
          </w:rPr>
          <w:t>://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pravo</w:t>
        </w:r>
        <w:r w:rsidR="002C0837" w:rsidRPr="00D50081">
          <w:rPr>
            <w:rStyle w:val="ae"/>
            <w:color w:val="auto"/>
            <w:sz w:val="28"/>
            <w:szCs w:val="28"/>
          </w:rPr>
          <w:t>-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minjust</w:t>
        </w:r>
        <w:r w:rsidR="002C0837" w:rsidRPr="00D50081">
          <w:rPr>
            <w:rStyle w:val="ae"/>
            <w:color w:val="auto"/>
            <w:sz w:val="28"/>
            <w:szCs w:val="28"/>
          </w:rPr>
          <w:t>.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ru</w:t>
        </w:r>
      </w:hyperlink>
      <w:r w:rsidR="002C0837" w:rsidRPr="00D50081">
        <w:rPr>
          <w:sz w:val="28"/>
          <w:szCs w:val="28"/>
        </w:rPr>
        <w:t xml:space="preserve">, </w:t>
      </w:r>
      <w:hyperlink r:id="rId7" w:history="1">
        <w:r w:rsidR="002C0837" w:rsidRPr="00D50081">
          <w:rPr>
            <w:rStyle w:val="ae"/>
            <w:color w:val="auto"/>
            <w:sz w:val="28"/>
            <w:szCs w:val="28"/>
            <w:lang w:val="en-US"/>
          </w:rPr>
          <w:t>http</w:t>
        </w:r>
        <w:r w:rsidR="002C0837" w:rsidRPr="00D50081">
          <w:rPr>
            <w:rStyle w:val="ae"/>
            <w:color w:val="auto"/>
            <w:sz w:val="28"/>
            <w:szCs w:val="28"/>
          </w:rPr>
          <w:t>://</w:t>
        </w:r>
        <w:proofErr w:type="spellStart"/>
        <w:r w:rsidR="002C0837" w:rsidRPr="00D50081">
          <w:rPr>
            <w:rStyle w:val="ae"/>
            <w:color w:val="auto"/>
            <w:sz w:val="28"/>
            <w:szCs w:val="28"/>
          </w:rPr>
          <w:t>право-минюст.рф</w:t>
        </w:r>
        <w:proofErr w:type="spellEnd"/>
      </w:hyperlink>
      <w:r w:rsidR="002C0837" w:rsidRPr="00D50081">
        <w:rPr>
          <w:sz w:val="28"/>
          <w:szCs w:val="28"/>
        </w:rPr>
        <w:t>) (свидетельство о регистрации средства массовой информации Эл № ФС77-72471 от 05.03.2018)</w:t>
      </w:r>
      <w:r w:rsidRPr="00D50081">
        <w:rPr>
          <w:sz w:val="28"/>
          <w:szCs w:val="28"/>
        </w:rPr>
        <w:t xml:space="preserve"> после государственной регистрации.</w:t>
      </w:r>
    </w:p>
    <w:p w:rsidR="007E0FAA" w:rsidRPr="00D50081" w:rsidRDefault="007E0FAA" w:rsidP="000E58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596F" w:rsidRPr="00D50081" w:rsidRDefault="0085596F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596F" w:rsidRPr="00D50081" w:rsidRDefault="0085596F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596F" w:rsidRPr="00D50081" w:rsidRDefault="0085596F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0FAA" w:rsidRPr="00D50081" w:rsidRDefault="007E0FAA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Глава</w:t>
      </w:r>
    </w:p>
    <w:p w:rsidR="007E0FAA" w:rsidRPr="009371A2" w:rsidRDefault="007E0FAA" w:rsidP="005042CA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Тернейского муниципального района                                            В.А. Изгородин</w:t>
      </w:r>
    </w:p>
    <w:p w:rsidR="007E0FAA" w:rsidRPr="003B63CE" w:rsidRDefault="007E0FAA" w:rsidP="00F9527C">
      <w:pPr>
        <w:pStyle w:val="ConsPlusNormal"/>
        <w:widowControl/>
      </w:pPr>
    </w:p>
    <w:p w:rsidR="006D1068" w:rsidRPr="003B63CE" w:rsidRDefault="006D1068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6D1068" w:rsidRPr="003B63CE" w:rsidRDefault="006D1068" w:rsidP="002C7D05">
      <w:pPr>
        <w:widowControl w:val="0"/>
        <w:autoSpaceDE w:val="0"/>
        <w:autoSpaceDN w:val="0"/>
        <w:adjustRightInd w:val="0"/>
        <w:ind w:right="-143" w:firstLine="709"/>
        <w:jc w:val="both"/>
        <w:rPr>
          <w:sz w:val="26"/>
          <w:szCs w:val="26"/>
        </w:rPr>
      </w:pPr>
    </w:p>
    <w:p w:rsidR="006D1068" w:rsidRPr="003B63CE" w:rsidRDefault="006D1068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6D1068" w:rsidRPr="003B63CE" w:rsidRDefault="006D1068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6D1068" w:rsidRDefault="006D1068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EF3BA0" w:rsidRDefault="00EF3BA0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EF3BA0" w:rsidRDefault="00EF3BA0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9A21B1" w:rsidRPr="003B63CE" w:rsidRDefault="009A21B1" w:rsidP="009A21B1">
      <w:pPr>
        <w:pStyle w:val="ConsPlusNormal"/>
        <w:widowControl/>
        <w:rPr>
          <w:rFonts w:ascii="Times New Roman" w:hAnsi="Times New Roman" w:cs="Times New Roman"/>
          <w:b/>
          <w:bCs/>
          <w:sz w:val="28"/>
        </w:rPr>
      </w:pPr>
    </w:p>
    <w:sectPr w:rsidR="009A21B1" w:rsidRPr="003B63CE" w:rsidSect="0013562D">
      <w:foot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A56" w:rsidRDefault="00D90A56" w:rsidP="0010177B">
      <w:r>
        <w:separator/>
      </w:r>
    </w:p>
  </w:endnote>
  <w:endnote w:type="continuationSeparator" w:id="0">
    <w:p w:rsidR="00D90A56" w:rsidRDefault="00D90A56" w:rsidP="00101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FAA" w:rsidRDefault="00AC41DE">
    <w:pPr>
      <w:pStyle w:val="a5"/>
      <w:jc w:val="right"/>
    </w:pPr>
    <w:fldSimple w:instr=" PAGE   \* MERGEFORMAT ">
      <w:r w:rsidR="00CD49BF">
        <w:rPr>
          <w:noProof/>
        </w:rPr>
        <w:t>1</w:t>
      </w:r>
    </w:fldSimple>
  </w:p>
  <w:p w:rsidR="007E0FAA" w:rsidRDefault="007E0FA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A56" w:rsidRDefault="00D90A56" w:rsidP="0010177B">
      <w:r>
        <w:separator/>
      </w:r>
    </w:p>
  </w:footnote>
  <w:footnote w:type="continuationSeparator" w:id="0">
    <w:p w:rsidR="00D90A56" w:rsidRDefault="00D90A56" w:rsidP="001017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10B"/>
    <w:rsid w:val="00001523"/>
    <w:rsid w:val="00002143"/>
    <w:rsid w:val="0001688C"/>
    <w:rsid w:val="00022F45"/>
    <w:rsid w:val="00045E8E"/>
    <w:rsid w:val="00052FC9"/>
    <w:rsid w:val="00070243"/>
    <w:rsid w:val="00071C42"/>
    <w:rsid w:val="00075527"/>
    <w:rsid w:val="000856D3"/>
    <w:rsid w:val="0008693F"/>
    <w:rsid w:val="000B0020"/>
    <w:rsid w:val="000B4A4E"/>
    <w:rsid w:val="000B56A2"/>
    <w:rsid w:val="000B7EAA"/>
    <w:rsid w:val="000C6980"/>
    <w:rsid w:val="000C7EA1"/>
    <w:rsid w:val="000D62EF"/>
    <w:rsid w:val="000E2769"/>
    <w:rsid w:val="000E58F1"/>
    <w:rsid w:val="000F24EF"/>
    <w:rsid w:val="000F4FDE"/>
    <w:rsid w:val="0010177B"/>
    <w:rsid w:val="001046D8"/>
    <w:rsid w:val="0011148D"/>
    <w:rsid w:val="00132EBB"/>
    <w:rsid w:val="0013562D"/>
    <w:rsid w:val="0014010B"/>
    <w:rsid w:val="00142571"/>
    <w:rsid w:val="00146DF1"/>
    <w:rsid w:val="00153CC0"/>
    <w:rsid w:val="001545C2"/>
    <w:rsid w:val="0015571B"/>
    <w:rsid w:val="00157384"/>
    <w:rsid w:val="00161CD6"/>
    <w:rsid w:val="00165AF0"/>
    <w:rsid w:val="00166A56"/>
    <w:rsid w:val="001762B1"/>
    <w:rsid w:val="00176B91"/>
    <w:rsid w:val="00180BBA"/>
    <w:rsid w:val="00193FB1"/>
    <w:rsid w:val="001A0360"/>
    <w:rsid w:val="001B413C"/>
    <w:rsid w:val="001C0846"/>
    <w:rsid w:val="001C2ED3"/>
    <w:rsid w:val="001D0AF2"/>
    <w:rsid w:val="001D584C"/>
    <w:rsid w:val="001D640A"/>
    <w:rsid w:val="001E502A"/>
    <w:rsid w:val="001F13F8"/>
    <w:rsid w:val="001F6B18"/>
    <w:rsid w:val="00205EC8"/>
    <w:rsid w:val="00213B1E"/>
    <w:rsid w:val="00226437"/>
    <w:rsid w:val="00231E6C"/>
    <w:rsid w:val="002366AD"/>
    <w:rsid w:val="00241800"/>
    <w:rsid w:val="002423EE"/>
    <w:rsid w:val="00255285"/>
    <w:rsid w:val="0027537E"/>
    <w:rsid w:val="00277572"/>
    <w:rsid w:val="00283587"/>
    <w:rsid w:val="00293E81"/>
    <w:rsid w:val="002A5572"/>
    <w:rsid w:val="002A7226"/>
    <w:rsid w:val="002B0522"/>
    <w:rsid w:val="002B5F8C"/>
    <w:rsid w:val="002C0837"/>
    <w:rsid w:val="002C7D05"/>
    <w:rsid w:val="002D6785"/>
    <w:rsid w:val="002F5767"/>
    <w:rsid w:val="002F7C72"/>
    <w:rsid w:val="00303511"/>
    <w:rsid w:val="003100FE"/>
    <w:rsid w:val="00343211"/>
    <w:rsid w:val="00357C42"/>
    <w:rsid w:val="00362104"/>
    <w:rsid w:val="003B2833"/>
    <w:rsid w:val="003B4BDD"/>
    <w:rsid w:val="003B63CE"/>
    <w:rsid w:val="003C0631"/>
    <w:rsid w:val="003C41D5"/>
    <w:rsid w:val="003F2BE7"/>
    <w:rsid w:val="00404CA5"/>
    <w:rsid w:val="0040521C"/>
    <w:rsid w:val="004109C0"/>
    <w:rsid w:val="00416B27"/>
    <w:rsid w:val="0042098C"/>
    <w:rsid w:val="00422629"/>
    <w:rsid w:val="00425043"/>
    <w:rsid w:val="0043324D"/>
    <w:rsid w:val="00441E88"/>
    <w:rsid w:val="004521F0"/>
    <w:rsid w:val="004626B0"/>
    <w:rsid w:val="00466439"/>
    <w:rsid w:val="00477253"/>
    <w:rsid w:val="004A1F84"/>
    <w:rsid w:val="004B18CE"/>
    <w:rsid w:val="004D26A3"/>
    <w:rsid w:val="004F545C"/>
    <w:rsid w:val="004F5798"/>
    <w:rsid w:val="005042CA"/>
    <w:rsid w:val="0051026F"/>
    <w:rsid w:val="00516761"/>
    <w:rsid w:val="005205D1"/>
    <w:rsid w:val="005339C3"/>
    <w:rsid w:val="00535F1E"/>
    <w:rsid w:val="00541009"/>
    <w:rsid w:val="00541B40"/>
    <w:rsid w:val="005438D5"/>
    <w:rsid w:val="00544C81"/>
    <w:rsid w:val="00557345"/>
    <w:rsid w:val="00564F1D"/>
    <w:rsid w:val="00565FDC"/>
    <w:rsid w:val="00572FB6"/>
    <w:rsid w:val="00577DD7"/>
    <w:rsid w:val="005820AB"/>
    <w:rsid w:val="005949AD"/>
    <w:rsid w:val="00597CD5"/>
    <w:rsid w:val="005A1F9F"/>
    <w:rsid w:val="005B3048"/>
    <w:rsid w:val="005B4536"/>
    <w:rsid w:val="005B725C"/>
    <w:rsid w:val="005C0DFA"/>
    <w:rsid w:val="005D4070"/>
    <w:rsid w:val="005E476E"/>
    <w:rsid w:val="00611512"/>
    <w:rsid w:val="006309BF"/>
    <w:rsid w:val="006405F7"/>
    <w:rsid w:val="00640D13"/>
    <w:rsid w:val="00645643"/>
    <w:rsid w:val="00646197"/>
    <w:rsid w:val="00650F93"/>
    <w:rsid w:val="006710EA"/>
    <w:rsid w:val="00681CF9"/>
    <w:rsid w:val="006972FB"/>
    <w:rsid w:val="006A3A5E"/>
    <w:rsid w:val="006A76F8"/>
    <w:rsid w:val="006C7C0F"/>
    <w:rsid w:val="006C7DD0"/>
    <w:rsid w:val="006D1068"/>
    <w:rsid w:val="006D1B42"/>
    <w:rsid w:val="006D6816"/>
    <w:rsid w:val="00700263"/>
    <w:rsid w:val="007048D3"/>
    <w:rsid w:val="00714929"/>
    <w:rsid w:val="00720FE6"/>
    <w:rsid w:val="00726F75"/>
    <w:rsid w:val="007355B7"/>
    <w:rsid w:val="00753A03"/>
    <w:rsid w:val="007574E5"/>
    <w:rsid w:val="007679B0"/>
    <w:rsid w:val="007700EC"/>
    <w:rsid w:val="007713D8"/>
    <w:rsid w:val="007779D5"/>
    <w:rsid w:val="00784DC6"/>
    <w:rsid w:val="007A0A18"/>
    <w:rsid w:val="007A11AA"/>
    <w:rsid w:val="007A412B"/>
    <w:rsid w:val="007B1CDE"/>
    <w:rsid w:val="007B1E42"/>
    <w:rsid w:val="007B3895"/>
    <w:rsid w:val="007B3B23"/>
    <w:rsid w:val="007B78D2"/>
    <w:rsid w:val="007C7AC4"/>
    <w:rsid w:val="007D0BA6"/>
    <w:rsid w:val="007D3B74"/>
    <w:rsid w:val="007E0FAA"/>
    <w:rsid w:val="007F22E6"/>
    <w:rsid w:val="00804C30"/>
    <w:rsid w:val="00804CB3"/>
    <w:rsid w:val="00807243"/>
    <w:rsid w:val="00810D04"/>
    <w:rsid w:val="00813D51"/>
    <w:rsid w:val="008200F3"/>
    <w:rsid w:val="00842398"/>
    <w:rsid w:val="0085596F"/>
    <w:rsid w:val="008830E4"/>
    <w:rsid w:val="00885065"/>
    <w:rsid w:val="008A3B93"/>
    <w:rsid w:val="008D3185"/>
    <w:rsid w:val="008D4405"/>
    <w:rsid w:val="008E09DA"/>
    <w:rsid w:val="008F3BC4"/>
    <w:rsid w:val="00902F70"/>
    <w:rsid w:val="00906733"/>
    <w:rsid w:val="00921231"/>
    <w:rsid w:val="009371A2"/>
    <w:rsid w:val="0094465E"/>
    <w:rsid w:val="00953041"/>
    <w:rsid w:val="00955DE4"/>
    <w:rsid w:val="0096257C"/>
    <w:rsid w:val="0097192D"/>
    <w:rsid w:val="00977FE2"/>
    <w:rsid w:val="00980B49"/>
    <w:rsid w:val="00984AF2"/>
    <w:rsid w:val="0099221E"/>
    <w:rsid w:val="009A21B1"/>
    <w:rsid w:val="009B4B74"/>
    <w:rsid w:val="009C20FB"/>
    <w:rsid w:val="009D0ACC"/>
    <w:rsid w:val="009E0298"/>
    <w:rsid w:val="009E4B9E"/>
    <w:rsid w:val="009F0F1D"/>
    <w:rsid w:val="009F7BB7"/>
    <w:rsid w:val="00A01094"/>
    <w:rsid w:val="00A019D1"/>
    <w:rsid w:val="00A02221"/>
    <w:rsid w:val="00A135AF"/>
    <w:rsid w:val="00A25CE4"/>
    <w:rsid w:val="00A40545"/>
    <w:rsid w:val="00A41589"/>
    <w:rsid w:val="00A61A8D"/>
    <w:rsid w:val="00A9321F"/>
    <w:rsid w:val="00A96230"/>
    <w:rsid w:val="00AC39CE"/>
    <w:rsid w:val="00AC41DE"/>
    <w:rsid w:val="00AC4699"/>
    <w:rsid w:val="00AD0B0A"/>
    <w:rsid w:val="00AD6D4B"/>
    <w:rsid w:val="00AF01D2"/>
    <w:rsid w:val="00B055AC"/>
    <w:rsid w:val="00B3694F"/>
    <w:rsid w:val="00B36C66"/>
    <w:rsid w:val="00B43F4F"/>
    <w:rsid w:val="00B56A01"/>
    <w:rsid w:val="00B61F6A"/>
    <w:rsid w:val="00B663E8"/>
    <w:rsid w:val="00B76B54"/>
    <w:rsid w:val="00B81F9D"/>
    <w:rsid w:val="00B91B57"/>
    <w:rsid w:val="00B94434"/>
    <w:rsid w:val="00BB33A7"/>
    <w:rsid w:val="00BD58EF"/>
    <w:rsid w:val="00BF7B84"/>
    <w:rsid w:val="00BF7BA4"/>
    <w:rsid w:val="00C01401"/>
    <w:rsid w:val="00C05061"/>
    <w:rsid w:val="00C32EE7"/>
    <w:rsid w:val="00C36675"/>
    <w:rsid w:val="00C40979"/>
    <w:rsid w:val="00C52C3A"/>
    <w:rsid w:val="00C5358F"/>
    <w:rsid w:val="00C73E53"/>
    <w:rsid w:val="00C74742"/>
    <w:rsid w:val="00C81179"/>
    <w:rsid w:val="00C84BF6"/>
    <w:rsid w:val="00C8798E"/>
    <w:rsid w:val="00C93FFB"/>
    <w:rsid w:val="00CA35D2"/>
    <w:rsid w:val="00CA70B8"/>
    <w:rsid w:val="00CB49DE"/>
    <w:rsid w:val="00CB4C74"/>
    <w:rsid w:val="00CC0E0A"/>
    <w:rsid w:val="00CD028E"/>
    <w:rsid w:val="00CD3E11"/>
    <w:rsid w:val="00CD49BF"/>
    <w:rsid w:val="00CE6B8C"/>
    <w:rsid w:val="00CF465E"/>
    <w:rsid w:val="00CF6623"/>
    <w:rsid w:val="00D01713"/>
    <w:rsid w:val="00D03787"/>
    <w:rsid w:val="00D3300A"/>
    <w:rsid w:val="00D50081"/>
    <w:rsid w:val="00D541A5"/>
    <w:rsid w:val="00D767BA"/>
    <w:rsid w:val="00D8129C"/>
    <w:rsid w:val="00D90A56"/>
    <w:rsid w:val="00D96A6E"/>
    <w:rsid w:val="00DA3627"/>
    <w:rsid w:val="00DA498C"/>
    <w:rsid w:val="00DB2E5C"/>
    <w:rsid w:val="00DB63C6"/>
    <w:rsid w:val="00DC0E92"/>
    <w:rsid w:val="00DD0B21"/>
    <w:rsid w:val="00DD4A7D"/>
    <w:rsid w:val="00DE3877"/>
    <w:rsid w:val="00E1541A"/>
    <w:rsid w:val="00E2247F"/>
    <w:rsid w:val="00E231D2"/>
    <w:rsid w:val="00E23C9D"/>
    <w:rsid w:val="00E319A3"/>
    <w:rsid w:val="00E33C62"/>
    <w:rsid w:val="00E3664D"/>
    <w:rsid w:val="00E46626"/>
    <w:rsid w:val="00E55EC7"/>
    <w:rsid w:val="00E662B4"/>
    <w:rsid w:val="00E705A8"/>
    <w:rsid w:val="00E8134C"/>
    <w:rsid w:val="00E8782D"/>
    <w:rsid w:val="00E909A6"/>
    <w:rsid w:val="00E9707C"/>
    <w:rsid w:val="00ED2579"/>
    <w:rsid w:val="00ED3368"/>
    <w:rsid w:val="00EE4F19"/>
    <w:rsid w:val="00EE5789"/>
    <w:rsid w:val="00EE71DE"/>
    <w:rsid w:val="00EF0364"/>
    <w:rsid w:val="00EF3BA0"/>
    <w:rsid w:val="00F05CBB"/>
    <w:rsid w:val="00F1603F"/>
    <w:rsid w:val="00F73595"/>
    <w:rsid w:val="00F91E80"/>
    <w:rsid w:val="00F9527C"/>
    <w:rsid w:val="00FA2113"/>
    <w:rsid w:val="00FC1A6C"/>
    <w:rsid w:val="00FC30A7"/>
    <w:rsid w:val="00FC40E9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F9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779D5"/>
    <w:pPr>
      <w:keepNext/>
      <w:jc w:val="center"/>
      <w:outlineLvl w:val="1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779D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81C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Вика"/>
    <w:basedOn w:val="a4"/>
    <w:uiPriority w:val="99"/>
    <w:rsid w:val="00681CF9"/>
    <w:pPr>
      <w:spacing w:after="120"/>
      <w:ind w:firstLine="210"/>
    </w:pPr>
    <w:rPr>
      <w:sz w:val="26"/>
    </w:rPr>
  </w:style>
  <w:style w:type="paragraph" w:customStyle="1" w:styleId="ConsNonformat">
    <w:name w:val="ConsNonformat"/>
    <w:uiPriority w:val="99"/>
    <w:rsid w:val="00681CF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er"/>
    <w:basedOn w:val="a"/>
    <w:link w:val="a6"/>
    <w:uiPriority w:val="99"/>
    <w:rsid w:val="00681C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81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681CF9"/>
    <w:rPr>
      <w:rFonts w:eastAsia="Times New Roman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semiHidden/>
    <w:rsid w:val="00681CF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681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First Indent"/>
    <w:basedOn w:val="a8"/>
    <w:link w:val="aa"/>
    <w:uiPriority w:val="99"/>
    <w:semiHidden/>
    <w:rsid w:val="00681CF9"/>
    <w:pPr>
      <w:spacing w:after="0"/>
      <w:ind w:firstLine="360"/>
    </w:pPr>
  </w:style>
  <w:style w:type="character" w:customStyle="1" w:styleId="aa">
    <w:name w:val="Красная строка Знак"/>
    <w:basedOn w:val="a9"/>
    <w:link w:val="a4"/>
    <w:uiPriority w:val="99"/>
    <w:semiHidden/>
    <w:locked/>
    <w:rsid w:val="00681CF9"/>
  </w:style>
  <w:style w:type="paragraph" w:styleId="ab">
    <w:name w:val="header"/>
    <w:basedOn w:val="a"/>
    <w:link w:val="ac"/>
    <w:uiPriority w:val="99"/>
    <w:semiHidden/>
    <w:rsid w:val="0046643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466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uiPriority w:val="99"/>
    <w:rsid w:val="007779D5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namem">
    <w:name w:val="namem"/>
    <w:basedOn w:val="a0"/>
    <w:uiPriority w:val="99"/>
    <w:rsid w:val="007779D5"/>
    <w:rPr>
      <w:rFonts w:cs="Times New Roman"/>
    </w:rPr>
  </w:style>
  <w:style w:type="paragraph" w:customStyle="1" w:styleId="21">
    <w:name w:val="Вика 2"/>
    <w:basedOn w:val="a"/>
    <w:next w:val="a"/>
    <w:uiPriority w:val="99"/>
    <w:rsid w:val="000E58F1"/>
    <w:pPr>
      <w:ind w:firstLine="709"/>
      <w:jc w:val="both"/>
    </w:pPr>
    <w:rPr>
      <w:sz w:val="26"/>
    </w:rPr>
  </w:style>
  <w:style w:type="paragraph" w:customStyle="1" w:styleId="ConsPlusTitle">
    <w:name w:val="ConsPlusTitle"/>
    <w:uiPriority w:val="99"/>
    <w:rsid w:val="00564F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e">
    <w:name w:val="Hyperlink"/>
    <w:basedOn w:val="a0"/>
    <w:rsid w:val="00B055AC"/>
    <w:rPr>
      <w:color w:val="0066CC"/>
      <w:u w:val="single"/>
    </w:rPr>
  </w:style>
  <w:style w:type="paragraph" w:customStyle="1" w:styleId="Style4">
    <w:name w:val="Style4"/>
    <w:basedOn w:val="a"/>
    <w:rsid w:val="00516761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="Times New Roman"/>
    </w:rPr>
  </w:style>
  <w:style w:type="character" w:customStyle="1" w:styleId="FontStyle16">
    <w:name w:val="Font Style16"/>
    <w:rsid w:val="00516761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77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&#1087;&#1088;&#1072;&#1074;&#1086;-&#1084;&#1080;&#1085;&#1102;&#1089;&#1090;.&#1088;&#1092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minjust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Дума</cp:lastModifiedBy>
  <cp:revision>2</cp:revision>
  <cp:lastPrinted>2019-05-23T06:22:00Z</cp:lastPrinted>
  <dcterms:created xsi:type="dcterms:W3CDTF">2019-05-28T04:48:00Z</dcterms:created>
  <dcterms:modified xsi:type="dcterms:W3CDTF">2019-05-28T04:48:00Z</dcterms:modified>
</cp:coreProperties>
</file>