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24" w:rsidRPr="00AE0A35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>ДУМА</w:t>
      </w: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>ТЕРНЕЙСКОГО МУНИЦИПАЛЬНОГО РАЙОНА</w:t>
      </w: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 xml:space="preserve"> (шестой  созыв)</w:t>
      </w: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>РЕШЕНИЕ</w:t>
      </w: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</w:p>
    <w:p w:rsidR="00466024" w:rsidRPr="00AE0A35" w:rsidRDefault="00466024" w:rsidP="00AE0A35">
      <w:pPr>
        <w:jc w:val="both"/>
        <w:rPr>
          <w:sz w:val="28"/>
          <w:szCs w:val="28"/>
        </w:rPr>
      </w:pPr>
      <w:r w:rsidRPr="00AE0A35">
        <w:rPr>
          <w:b/>
          <w:sz w:val="28"/>
          <w:szCs w:val="28"/>
        </w:rPr>
        <w:t>26 ноября 2019 года</w:t>
      </w:r>
      <w:r>
        <w:rPr>
          <w:sz w:val="28"/>
          <w:szCs w:val="28"/>
        </w:rPr>
        <w:t xml:space="preserve">                    </w:t>
      </w:r>
      <w:r w:rsidR="00AD2A97">
        <w:rPr>
          <w:sz w:val="28"/>
          <w:szCs w:val="28"/>
        </w:rPr>
        <w:t>пгт. Терней</w:t>
      </w:r>
      <w:r w:rsidR="00AD2A97">
        <w:rPr>
          <w:sz w:val="28"/>
          <w:szCs w:val="28"/>
        </w:rPr>
        <w:tab/>
      </w:r>
      <w:r w:rsidR="00AD2A97">
        <w:rPr>
          <w:sz w:val="28"/>
          <w:szCs w:val="28"/>
        </w:rPr>
        <w:tab/>
        <w:t xml:space="preserve">           </w:t>
      </w:r>
      <w:r w:rsidRPr="00AE0A35">
        <w:rPr>
          <w:sz w:val="28"/>
          <w:szCs w:val="28"/>
        </w:rPr>
        <w:t xml:space="preserve">             </w:t>
      </w:r>
      <w:r w:rsidRPr="00AE0A35">
        <w:rPr>
          <w:b/>
          <w:sz w:val="28"/>
          <w:szCs w:val="28"/>
        </w:rPr>
        <w:t>№</w:t>
      </w:r>
      <w:r w:rsidR="00AD2A97">
        <w:rPr>
          <w:b/>
          <w:sz w:val="28"/>
          <w:szCs w:val="28"/>
        </w:rPr>
        <w:t xml:space="preserve"> 109</w:t>
      </w: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</w:p>
    <w:p w:rsidR="00466024" w:rsidRPr="00AE0A35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 xml:space="preserve"> Об  утверждении бюджета Тернейского муниципального района </w:t>
      </w:r>
    </w:p>
    <w:p w:rsidR="00466024" w:rsidRDefault="00466024" w:rsidP="00AE0A35">
      <w:pPr>
        <w:jc w:val="center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>на 2020 год и плановый период 2021 и 2022 годов в первом чтении</w:t>
      </w:r>
    </w:p>
    <w:p w:rsidR="00466024" w:rsidRDefault="00466024" w:rsidP="00AE0A35">
      <w:pPr>
        <w:jc w:val="center"/>
        <w:rPr>
          <w:b/>
          <w:sz w:val="28"/>
          <w:szCs w:val="28"/>
        </w:rPr>
      </w:pPr>
    </w:p>
    <w:p w:rsidR="00466024" w:rsidRPr="00AE0A35" w:rsidRDefault="00466024" w:rsidP="00AE0A35">
      <w:pPr>
        <w:ind w:firstLine="720"/>
        <w:jc w:val="both"/>
        <w:rPr>
          <w:b/>
          <w:sz w:val="28"/>
          <w:szCs w:val="28"/>
        </w:rPr>
      </w:pPr>
      <w:r w:rsidRPr="00AE0A35">
        <w:rPr>
          <w:sz w:val="28"/>
          <w:szCs w:val="28"/>
        </w:rPr>
        <w:t>Рассмотрев и обсудив представленный главой Тернейского муниципаль</w:t>
      </w:r>
      <w:r>
        <w:rPr>
          <w:sz w:val="28"/>
          <w:szCs w:val="28"/>
        </w:rPr>
        <w:t>ного района проект решения Думы</w:t>
      </w:r>
      <w:r w:rsidRPr="00AE0A35">
        <w:rPr>
          <w:sz w:val="28"/>
          <w:szCs w:val="28"/>
        </w:rPr>
        <w:t xml:space="preserve"> Тернейского муниципального района «Об  утверждении бюджета Тернейского муниципального района на 2020 год и плановый период 2021 и 2022 годов»,</w:t>
      </w:r>
      <w:r w:rsidRPr="00AE0A35">
        <w:rPr>
          <w:b/>
          <w:sz w:val="28"/>
          <w:szCs w:val="28"/>
        </w:rPr>
        <w:t xml:space="preserve"> </w:t>
      </w:r>
      <w:r w:rsidRPr="00AE0A35">
        <w:rPr>
          <w:sz w:val="28"/>
          <w:szCs w:val="28"/>
        </w:rPr>
        <w:t xml:space="preserve"> руководствуясь Бюджетным Кодексом Российской Федерации, Уставом Тернейского  муниципального района, Дума Тернейского муниципального района </w:t>
      </w:r>
    </w:p>
    <w:p w:rsidR="00466024" w:rsidRPr="00AE0A35" w:rsidRDefault="00466024" w:rsidP="00AE0A35">
      <w:pPr>
        <w:ind w:firstLine="720"/>
        <w:jc w:val="both"/>
        <w:rPr>
          <w:sz w:val="28"/>
          <w:szCs w:val="28"/>
        </w:rPr>
      </w:pPr>
    </w:p>
    <w:p w:rsidR="00466024" w:rsidRPr="00AE0A35" w:rsidRDefault="00466024" w:rsidP="00AE0A35">
      <w:pPr>
        <w:ind w:firstLine="720"/>
        <w:jc w:val="both"/>
        <w:rPr>
          <w:b/>
          <w:sz w:val="28"/>
          <w:szCs w:val="28"/>
        </w:rPr>
      </w:pPr>
      <w:r w:rsidRPr="00AE0A35">
        <w:rPr>
          <w:b/>
          <w:sz w:val="28"/>
          <w:szCs w:val="28"/>
        </w:rPr>
        <w:t>РЕШИЛА:</w:t>
      </w:r>
    </w:p>
    <w:p w:rsidR="00466024" w:rsidRPr="00AE0A35" w:rsidRDefault="00466024" w:rsidP="00AE0A35">
      <w:pPr>
        <w:ind w:firstLine="720"/>
        <w:jc w:val="both"/>
        <w:rPr>
          <w:b/>
          <w:sz w:val="28"/>
          <w:szCs w:val="28"/>
        </w:rPr>
      </w:pPr>
    </w:p>
    <w:p w:rsidR="00466024" w:rsidRPr="00AE0A35" w:rsidRDefault="00466024" w:rsidP="00AE0A35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1. Утвердить основные характеристики бюджета Тернейского муниципального района на 2020 год: </w:t>
      </w:r>
    </w:p>
    <w:p w:rsidR="00466024" w:rsidRPr="00AE0A35" w:rsidRDefault="00466024" w:rsidP="00AE0A35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Pr="00AE0A35">
        <w:rPr>
          <w:sz w:val="28"/>
          <w:szCs w:val="28"/>
        </w:rPr>
        <w:t xml:space="preserve"> общий объем доходов бюджета Тернейского муниципального района - в сумме 454 830 218,61 рублей, в том числе объём межбюджетных трансфертов, получаемых из других бюджетов бюджетной системы Российской Федерации, - в сумме 200 790 268,61  рублей;</w:t>
      </w:r>
    </w:p>
    <w:p w:rsidR="00466024" w:rsidRPr="00AE0A35" w:rsidRDefault="00466024" w:rsidP="00AE0A35">
      <w:pPr>
        <w:pStyle w:val="21"/>
        <w:ind w:firstLine="720"/>
        <w:rPr>
          <w:sz w:val="28"/>
          <w:szCs w:val="28"/>
        </w:rPr>
      </w:pPr>
      <w:r w:rsidRPr="00AE0A35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 w:rsidRPr="00AE0A35">
        <w:rPr>
          <w:sz w:val="28"/>
          <w:szCs w:val="28"/>
        </w:rPr>
        <w:t xml:space="preserve"> общий объем расходов бюджета Тернейского муниципального района -  в сумме 458 830 218,61 рублей;</w:t>
      </w:r>
    </w:p>
    <w:p w:rsidR="00466024" w:rsidRPr="00AE0A35" w:rsidRDefault="00466024" w:rsidP="00AE0A35">
      <w:pPr>
        <w:pStyle w:val="21"/>
        <w:ind w:firstLine="720"/>
        <w:rPr>
          <w:sz w:val="28"/>
          <w:szCs w:val="28"/>
        </w:rPr>
      </w:pPr>
      <w:r w:rsidRPr="00AE0A35">
        <w:rPr>
          <w:sz w:val="28"/>
          <w:szCs w:val="28"/>
        </w:rPr>
        <w:t xml:space="preserve"> </w:t>
      </w:r>
      <w:r>
        <w:rPr>
          <w:sz w:val="28"/>
          <w:szCs w:val="28"/>
        </w:rPr>
        <w:t>3)</w:t>
      </w:r>
      <w:r w:rsidRPr="00AE0A35">
        <w:rPr>
          <w:sz w:val="28"/>
          <w:szCs w:val="28"/>
        </w:rPr>
        <w:t xml:space="preserve">  размер дефицита бюджета Тернейского муниципального района – в сумме 4 000 000,00</w:t>
      </w:r>
      <w:r>
        <w:rPr>
          <w:sz w:val="28"/>
          <w:szCs w:val="28"/>
        </w:rPr>
        <w:t xml:space="preserve"> </w:t>
      </w:r>
      <w:r w:rsidRPr="00AE0A35">
        <w:rPr>
          <w:sz w:val="28"/>
          <w:szCs w:val="28"/>
        </w:rPr>
        <w:t>рублей;</w:t>
      </w:r>
    </w:p>
    <w:p w:rsidR="00466024" w:rsidRPr="00AE0A35" w:rsidRDefault="00466024" w:rsidP="00AE0A35">
      <w:pPr>
        <w:pStyle w:val="a3"/>
        <w:spacing w:before="0" w:line="240" w:lineRule="auto"/>
        <w:ind w:firstLine="720"/>
        <w:rPr>
          <w:szCs w:val="28"/>
        </w:rPr>
      </w:pPr>
      <w:r w:rsidRPr="00AE0A35">
        <w:rPr>
          <w:szCs w:val="28"/>
        </w:rPr>
        <w:t xml:space="preserve">4) предельный объем муниципального долга Тернейского муниципального района – в сумме 4 000 000,00 рублей; </w:t>
      </w:r>
    </w:p>
    <w:p w:rsidR="00466024" w:rsidRPr="00AE0A35" w:rsidRDefault="00466024" w:rsidP="00AE0A35">
      <w:pPr>
        <w:ind w:firstLine="720"/>
        <w:jc w:val="both"/>
        <w:rPr>
          <w:sz w:val="28"/>
          <w:szCs w:val="28"/>
        </w:rPr>
      </w:pPr>
      <w:r w:rsidRPr="00AE0A35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2021 года – в сумме 4 000 000,00 рублей, в том числе верхний предел долга по муниципальным гарантиям Тернейского муниципального района – 0,00 рублей.</w:t>
      </w:r>
    </w:p>
    <w:p w:rsidR="00466024" w:rsidRPr="00AE0A35" w:rsidRDefault="00466024" w:rsidP="00AE0A35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2. Утвердить основные характеристики бюджета Тернейского муниципального района на 2021 год и 2022год: </w:t>
      </w:r>
    </w:p>
    <w:p w:rsidR="00466024" w:rsidRPr="00AE0A35" w:rsidRDefault="00466024" w:rsidP="00AE0A35">
      <w:pPr>
        <w:ind w:firstLine="720"/>
        <w:jc w:val="both"/>
        <w:outlineLvl w:val="0"/>
        <w:rPr>
          <w:sz w:val="28"/>
          <w:szCs w:val="28"/>
        </w:rPr>
      </w:pPr>
      <w:proofErr w:type="gramStart"/>
      <w:r w:rsidRPr="00AE0A35">
        <w:rPr>
          <w:sz w:val="28"/>
          <w:szCs w:val="28"/>
        </w:rPr>
        <w:t>1) прогнозируемый общий объем доходов бюджета Тернейского муниципального района на 2021год - в сумме 430 872 328,50 рублей, в том числе объём межбюджетных трансфертов, получаемых из других бюджетов бюджетной системы Российской Федерации, - в сумме 197 118 688,50 рублей, и на 2022 год – в сумме 432 817 688,00 рублей, в том числе объём межбюджетных трансфертов, получаемых из других бюджетов бюджетной системы Российской</w:t>
      </w:r>
      <w:proofErr w:type="gramEnd"/>
      <w:r w:rsidRPr="00AE0A35">
        <w:rPr>
          <w:sz w:val="28"/>
          <w:szCs w:val="28"/>
        </w:rPr>
        <w:t xml:space="preserve"> Федерации, - в сумме 196 770 638,00 рублей;</w:t>
      </w:r>
    </w:p>
    <w:p w:rsidR="00466024" w:rsidRPr="00AE0A35" w:rsidRDefault="00466024" w:rsidP="00AE0A35">
      <w:pPr>
        <w:pStyle w:val="21"/>
        <w:ind w:firstLine="720"/>
        <w:rPr>
          <w:sz w:val="28"/>
          <w:szCs w:val="28"/>
        </w:rPr>
      </w:pPr>
      <w:r w:rsidRPr="00AE0A35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>2)</w:t>
      </w:r>
      <w:r w:rsidRPr="00AE0A35">
        <w:rPr>
          <w:sz w:val="28"/>
          <w:szCs w:val="28"/>
        </w:rPr>
        <w:t xml:space="preserve"> общий объем расходов бюджета Тернейского муниципального района   на 2021год в сумме 430 872 328,50 рублей, в том числе условно утверждаемые расходы – в сумме 5 843 841,00 рублей и на 2022год – в сумме 432 817 688,00 рублей, в том числе условно утверждаемые расходы – в сумме 11 802 352,00 рублей.</w:t>
      </w:r>
    </w:p>
    <w:p w:rsidR="00466024" w:rsidRPr="00AE0A35" w:rsidRDefault="00466024" w:rsidP="00AE0A35">
      <w:pPr>
        <w:pStyle w:val="21"/>
        <w:ind w:firstLine="720"/>
        <w:rPr>
          <w:sz w:val="28"/>
          <w:szCs w:val="28"/>
        </w:rPr>
      </w:pPr>
      <w:r w:rsidRPr="00AE0A35">
        <w:rPr>
          <w:sz w:val="28"/>
          <w:szCs w:val="28"/>
        </w:rPr>
        <w:t xml:space="preserve"> 3)   размер дефицита бюджета Тернейского муниципального района на 2021 год - в сумме 0,00 рублей; на 2022 год - в сумме 0,00 рублей;</w:t>
      </w:r>
    </w:p>
    <w:p w:rsidR="00466024" w:rsidRPr="00AE0A35" w:rsidRDefault="00466024" w:rsidP="00AE0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AE0A35">
        <w:rPr>
          <w:sz w:val="28"/>
          <w:szCs w:val="28"/>
        </w:rPr>
        <w:t xml:space="preserve"> предельный объем муниципального долга Тернейского муниципального района на 2021год и верхний предел муниципального внутреннего долга Тернейского муниципального района на 1 января 2022года -4 000 000,00</w:t>
      </w:r>
      <w:r>
        <w:rPr>
          <w:sz w:val="28"/>
          <w:szCs w:val="28"/>
        </w:rPr>
        <w:t xml:space="preserve"> </w:t>
      </w:r>
      <w:r w:rsidRPr="00AE0A35">
        <w:rPr>
          <w:sz w:val="28"/>
          <w:szCs w:val="28"/>
        </w:rPr>
        <w:t>рублей, в том числе верхний предел долга по муниципальным гарантиям Тернейского муниципального района – 0,00 рублей;</w:t>
      </w:r>
    </w:p>
    <w:p w:rsidR="00466024" w:rsidRPr="00AE0A35" w:rsidRDefault="00466024" w:rsidP="00AE0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AE0A35">
        <w:rPr>
          <w:sz w:val="28"/>
          <w:szCs w:val="28"/>
        </w:rPr>
        <w:t xml:space="preserve"> предельный объем муниципального долга Тернейского муниципального района на 2022год и верхний предел муниципального внутреннего долга Тернейского муниципального района на 1 января 2022 года -4 000 000,00 рублей,</w:t>
      </w:r>
      <w:r>
        <w:rPr>
          <w:sz w:val="28"/>
          <w:szCs w:val="28"/>
        </w:rPr>
        <w:t xml:space="preserve"> </w:t>
      </w:r>
      <w:r w:rsidRPr="00AE0A35">
        <w:rPr>
          <w:sz w:val="28"/>
          <w:szCs w:val="28"/>
        </w:rPr>
        <w:t>в том числе верхний предел долга по муниципальным гарантиям Тернейского муниципального района – 0,00 рублей.</w:t>
      </w:r>
    </w:p>
    <w:p w:rsidR="00466024" w:rsidRPr="00AE0A35" w:rsidRDefault="00466024" w:rsidP="00AE0A35">
      <w:pPr>
        <w:ind w:firstLine="720"/>
        <w:jc w:val="both"/>
        <w:rPr>
          <w:sz w:val="28"/>
          <w:szCs w:val="28"/>
        </w:rPr>
      </w:pPr>
      <w:r w:rsidRPr="00AE0A35">
        <w:rPr>
          <w:sz w:val="28"/>
          <w:szCs w:val="28"/>
        </w:rPr>
        <w:t>3.     Настоящее решение вступает в силу со дня его принятия.</w:t>
      </w:r>
    </w:p>
    <w:p w:rsidR="00466024" w:rsidRPr="00AE0A35" w:rsidRDefault="00466024" w:rsidP="00AE0A35">
      <w:pPr>
        <w:ind w:firstLine="709"/>
        <w:jc w:val="both"/>
        <w:rPr>
          <w:sz w:val="28"/>
          <w:szCs w:val="28"/>
        </w:rPr>
      </w:pPr>
    </w:p>
    <w:p w:rsidR="00466024" w:rsidRDefault="00466024" w:rsidP="00AE0A35">
      <w:pPr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                           </w:t>
      </w:r>
    </w:p>
    <w:p w:rsidR="00466024" w:rsidRPr="00AE0A35" w:rsidRDefault="00466024" w:rsidP="00AE0A35">
      <w:pPr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6024" w:rsidRPr="00AE0A35" w:rsidRDefault="00466024" w:rsidP="00AE0A35">
      <w:pPr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 Председатель Думы</w:t>
      </w:r>
    </w:p>
    <w:p w:rsidR="00466024" w:rsidRPr="00AE0A35" w:rsidRDefault="00466024" w:rsidP="00AE0A35">
      <w:pPr>
        <w:jc w:val="both"/>
        <w:rPr>
          <w:sz w:val="28"/>
          <w:szCs w:val="28"/>
        </w:rPr>
      </w:pPr>
      <w:r w:rsidRPr="00AE0A35">
        <w:rPr>
          <w:sz w:val="28"/>
          <w:szCs w:val="28"/>
        </w:rPr>
        <w:t xml:space="preserve">Тернейского муниципального района               </w:t>
      </w:r>
      <w:r w:rsidRPr="00AE0A35">
        <w:rPr>
          <w:sz w:val="28"/>
          <w:szCs w:val="28"/>
        </w:rPr>
        <w:tab/>
        <w:t xml:space="preserve">                           А.А. Вихров</w:t>
      </w:r>
    </w:p>
    <w:p w:rsidR="00466024" w:rsidRPr="00AE0A35" w:rsidRDefault="00466024" w:rsidP="00AE0A35">
      <w:pPr>
        <w:rPr>
          <w:sz w:val="28"/>
          <w:szCs w:val="28"/>
        </w:rPr>
      </w:pPr>
    </w:p>
    <w:p w:rsidR="00466024" w:rsidRPr="00AE0A35" w:rsidRDefault="00466024" w:rsidP="00AE0A35">
      <w:pPr>
        <w:rPr>
          <w:sz w:val="28"/>
          <w:szCs w:val="28"/>
        </w:rPr>
      </w:pPr>
    </w:p>
    <w:p w:rsidR="00466024" w:rsidRPr="00AE0A35" w:rsidRDefault="00466024" w:rsidP="00AE0A35">
      <w:pPr>
        <w:rPr>
          <w:sz w:val="28"/>
          <w:szCs w:val="28"/>
        </w:rPr>
      </w:pPr>
    </w:p>
    <w:p w:rsidR="00466024" w:rsidRDefault="00466024" w:rsidP="00620DCF"/>
    <w:sectPr w:rsidR="00466024" w:rsidSect="00E5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B5D2316"/>
    <w:multiLevelType w:val="hybridMultilevel"/>
    <w:tmpl w:val="82AEF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520"/>
    <w:rsid w:val="00064BDF"/>
    <w:rsid w:val="00076BE4"/>
    <w:rsid w:val="00084440"/>
    <w:rsid w:val="00181EA2"/>
    <w:rsid w:val="0025193A"/>
    <w:rsid w:val="002B70F5"/>
    <w:rsid w:val="00466024"/>
    <w:rsid w:val="00482C26"/>
    <w:rsid w:val="004C2FEA"/>
    <w:rsid w:val="004D5A80"/>
    <w:rsid w:val="004F1DEE"/>
    <w:rsid w:val="00557BD8"/>
    <w:rsid w:val="005B53F0"/>
    <w:rsid w:val="00620DCF"/>
    <w:rsid w:val="007B3642"/>
    <w:rsid w:val="007F1DBC"/>
    <w:rsid w:val="008D6EED"/>
    <w:rsid w:val="009760A3"/>
    <w:rsid w:val="009E3E5A"/>
    <w:rsid w:val="00A93EA5"/>
    <w:rsid w:val="00AD2A97"/>
    <w:rsid w:val="00AE0A35"/>
    <w:rsid w:val="00B004A3"/>
    <w:rsid w:val="00B02386"/>
    <w:rsid w:val="00B13080"/>
    <w:rsid w:val="00B80C59"/>
    <w:rsid w:val="00BA09EF"/>
    <w:rsid w:val="00BA2CF5"/>
    <w:rsid w:val="00BB3BAE"/>
    <w:rsid w:val="00C40520"/>
    <w:rsid w:val="00E16275"/>
    <w:rsid w:val="00E57776"/>
    <w:rsid w:val="00E81C86"/>
    <w:rsid w:val="00E96A76"/>
    <w:rsid w:val="00EA73C1"/>
    <w:rsid w:val="00FB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D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0DCF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20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0DCF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20DC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тиль в законе"/>
    <w:basedOn w:val="a"/>
    <w:uiPriority w:val="99"/>
    <w:rsid w:val="00620DCF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20DCF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620DCF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620DCF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620DCF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20D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620DCF"/>
    <w:pPr>
      <w:ind w:left="708"/>
    </w:pPr>
  </w:style>
  <w:style w:type="paragraph" w:styleId="23">
    <w:name w:val="Body Text Indent 2"/>
    <w:basedOn w:val="a"/>
    <w:link w:val="24"/>
    <w:uiPriority w:val="99"/>
    <w:rsid w:val="00620DCF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20DC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620DCF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20DC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620DCF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7">
    <w:name w:val="Body Text"/>
    <w:basedOn w:val="a"/>
    <w:link w:val="a8"/>
    <w:uiPriority w:val="99"/>
    <w:rsid w:val="00620DC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20DC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20DC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20DCF"/>
    <w:rPr>
      <w:rFonts w:ascii="Consultant" w:eastAsia="Times New Roman" w:hAnsi="Consultant"/>
      <w:sz w:val="20"/>
      <w:szCs w:val="20"/>
    </w:rPr>
  </w:style>
  <w:style w:type="paragraph" w:styleId="a9">
    <w:name w:val="Normal (Web)"/>
    <w:basedOn w:val="a"/>
    <w:uiPriority w:val="99"/>
    <w:rsid w:val="00620DCF"/>
  </w:style>
  <w:style w:type="paragraph" w:styleId="31">
    <w:name w:val="Body Text 3"/>
    <w:basedOn w:val="a"/>
    <w:link w:val="32"/>
    <w:uiPriority w:val="99"/>
    <w:rsid w:val="00620DCF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locked/>
    <w:rsid w:val="00620DC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620D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0DCF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620DC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620DCF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620D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620DCF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620DCF"/>
    <w:rPr>
      <w:rFonts w:cs="Times New Roman"/>
    </w:rPr>
  </w:style>
  <w:style w:type="character" w:styleId="af1">
    <w:name w:val="Hyperlink"/>
    <w:basedOn w:val="a0"/>
    <w:uiPriority w:val="99"/>
    <w:rsid w:val="00620DCF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20DC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2019-11-25T23:45:00Z</cp:lastPrinted>
  <dcterms:created xsi:type="dcterms:W3CDTF">2019-11-26T06:32:00Z</dcterms:created>
  <dcterms:modified xsi:type="dcterms:W3CDTF">2019-11-26T06:32:00Z</dcterms:modified>
</cp:coreProperties>
</file>