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91D" w:rsidRPr="00FC4A0A" w:rsidRDefault="00A4191D" w:rsidP="00A4191D">
      <w:pPr>
        <w:jc w:val="center"/>
        <w:rPr>
          <w:rFonts w:eastAsia="Times New Roman"/>
        </w:rPr>
      </w:pPr>
      <w:r w:rsidRPr="00FC4A0A">
        <w:rPr>
          <w:rFonts w:eastAsia="Times New Roman"/>
          <w:noProof/>
        </w:rPr>
        <w:drawing>
          <wp:inline distT="0" distB="0" distL="0" distR="0">
            <wp:extent cx="476250" cy="514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91D" w:rsidRPr="00FC4A0A" w:rsidRDefault="00A4191D" w:rsidP="00A4191D">
      <w:pPr>
        <w:keepNext/>
        <w:jc w:val="center"/>
        <w:outlineLvl w:val="1"/>
        <w:rPr>
          <w:rFonts w:eastAsia="Times New Roman"/>
          <w:bCs/>
        </w:rPr>
      </w:pPr>
      <w:r w:rsidRPr="00FC4A0A">
        <w:rPr>
          <w:rFonts w:eastAsia="Times New Roman"/>
          <w:bCs/>
        </w:rPr>
        <w:t>Контрольно-счетная комиссия</w:t>
      </w:r>
    </w:p>
    <w:p w:rsidR="00A4191D" w:rsidRPr="00FC4A0A" w:rsidRDefault="00A4191D" w:rsidP="00A4191D">
      <w:pPr>
        <w:keepNext/>
        <w:jc w:val="center"/>
        <w:outlineLvl w:val="1"/>
        <w:rPr>
          <w:rFonts w:eastAsia="Times New Roman"/>
          <w:b/>
          <w:bCs/>
        </w:rPr>
      </w:pPr>
      <w:r w:rsidRPr="00FC4A0A">
        <w:rPr>
          <w:rFonts w:eastAsia="Times New Roman"/>
          <w:bCs/>
        </w:rPr>
        <w:t>Тернейского муниципального округа</w:t>
      </w:r>
    </w:p>
    <w:p w:rsidR="00A4191D" w:rsidRPr="00FC4A0A" w:rsidRDefault="00A4191D" w:rsidP="00A4191D">
      <w:pPr>
        <w:spacing w:before="120" w:after="120"/>
        <w:jc w:val="center"/>
        <w:rPr>
          <w:rFonts w:eastAsia="Times New Roman"/>
          <w:b/>
        </w:rPr>
      </w:pPr>
      <w:r w:rsidRPr="00FC4A0A">
        <w:rPr>
          <w:rFonts w:eastAsia="Times New Roman"/>
          <w:b/>
        </w:rPr>
        <w:t>ЗАКЛЮЧЕНИЕ</w:t>
      </w:r>
    </w:p>
    <w:tbl>
      <w:tblPr>
        <w:tblW w:w="9356" w:type="dxa"/>
        <w:tblLook w:val="01E0" w:firstRow="1" w:lastRow="1" w:firstColumn="1" w:lastColumn="1" w:noHBand="0" w:noVBand="0"/>
      </w:tblPr>
      <w:tblGrid>
        <w:gridCol w:w="3438"/>
        <w:gridCol w:w="3023"/>
        <w:gridCol w:w="2895"/>
      </w:tblGrid>
      <w:tr w:rsidR="00A4191D" w:rsidRPr="004C3CAF" w:rsidTr="00B72248">
        <w:tc>
          <w:tcPr>
            <w:tcW w:w="3438" w:type="dxa"/>
            <w:shd w:val="clear" w:color="auto" w:fill="auto"/>
          </w:tcPr>
          <w:p w:rsidR="00A4191D" w:rsidRPr="004C3CAF" w:rsidRDefault="00A4191D" w:rsidP="00F031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F031F4">
              <w:rPr>
                <w:rFonts w:eastAsia="Times New Roman"/>
              </w:rPr>
              <w:t>4</w:t>
            </w:r>
            <w:r>
              <w:rPr>
                <w:rFonts w:eastAsia="Times New Roman"/>
              </w:rPr>
              <w:t xml:space="preserve"> </w:t>
            </w:r>
            <w:r w:rsidR="00F031F4">
              <w:rPr>
                <w:rFonts w:eastAsia="Times New Roman"/>
              </w:rPr>
              <w:t>августа</w:t>
            </w:r>
            <w:r>
              <w:rPr>
                <w:rFonts w:eastAsia="Times New Roman"/>
              </w:rPr>
              <w:t xml:space="preserve"> 2023</w:t>
            </w:r>
            <w:r w:rsidRPr="004C3CAF">
              <w:rPr>
                <w:rFonts w:eastAsia="Times New Roman"/>
              </w:rPr>
              <w:t xml:space="preserve"> г.</w:t>
            </w:r>
          </w:p>
        </w:tc>
        <w:tc>
          <w:tcPr>
            <w:tcW w:w="3023" w:type="dxa"/>
          </w:tcPr>
          <w:p w:rsidR="00A4191D" w:rsidRPr="004C3CAF" w:rsidRDefault="00A4191D" w:rsidP="00721B28">
            <w:pPr>
              <w:jc w:val="right"/>
              <w:rPr>
                <w:rFonts w:eastAsia="Times New Roman"/>
              </w:rPr>
            </w:pPr>
          </w:p>
        </w:tc>
        <w:tc>
          <w:tcPr>
            <w:tcW w:w="2895" w:type="dxa"/>
            <w:shd w:val="clear" w:color="auto" w:fill="auto"/>
          </w:tcPr>
          <w:p w:rsidR="00A4191D" w:rsidRPr="004C3CAF" w:rsidRDefault="00A4191D" w:rsidP="00F031F4">
            <w:pPr>
              <w:jc w:val="right"/>
              <w:rPr>
                <w:rFonts w:eastAsia="Times New Roman"/>
              </w:rPr>
            </w:pPr>
            <w:r w:rsidRPr="004C3CAF">
              <w:rPr>
                <w:rFonts w:eastAsia="Times New Roman"/>
              </w:rPr>
              <w:t xml:space="preserve">№ </w:t>
            </w:r>
            <w:r w:rsidR="00F031F4">
              <w:rPr>
                <w:rFonts w:eastAsia="Times New Roman"/>
              </w:rPr>
              <w:t>41</w:t>
            </w:r>
            <w:r w:rsidRPr="004C3CAF">
              <w:rPr>
                <w:rFonts w:eastAsia="Times New Roman"/>
              </w:rPr>
              <w:t xml:space="preserve">-Э </w:t>
            </w:r>
          </w:p>
        </w:tc>
      </w:tr>
    </w:tbl>
    <w:p w:rsidR="00882A1E" w:rsidRDefault="00882A1E" w:rsidP="00F31ADC">
      <w:pPr>
        <w:spacing w:after="120"/>
        <w:jc w:val="both"/>
        <w:rPr>
          <w:rFonts w:eastAsia="Times New Roman"/>
        </w:rPr>
      </w:pPr>
      <w:r w:rsidRPr="00882A1E">
        <w:rPr>
          <w:rFonts w:eastAsia="Times New Roman"/>
        </w:rPr>
        <w:t>на проект постановления администрации Тернейского муниципального округа о внесении изменений в муниципальную программу «Обеспечение населения Тернейского муниципального округа твердым топливом» на 2021-2023 годы</w:t>
      </w:r>
      <w:r>
        <w:rPr>
          <w:rFonts w:eastAsia="Times New Roman"/>
        </w:rPr>
        <w:t>.</w:t>
      </w:r>
    </w:p>
    <w:p w:rsidR="008A2F50" w:rsidRPr="0093390E" w:rsidRDefault="008A2F50" w:rsidP="00592913">
      <w:pPr>
        <w:ind w:firstLine="709"/>
        <w:jc w:val="both"/>
      </w:pPr>
      <w:r w:rsidRPr="0093390E">
        <w:t xml:space="preserve">Настоящее заключение на проект постановления </w:t>
      </w:r>
      <w:r w:rsidRPr="0093390E">
        <w:rPr>
          <w:bCs/>
        </w:rPr>
        <w:t xml:space="preserve">администрации Тернейского муниципального округа </w:t>
      </w:r>
      <w:r w:rsidRPr="008A2F50">
        <w:rPr>
          <w:rFonts w:eastAsia="Times New Roman"/>
        </w:rPr>
        <w:t>«Об утверждении муниципальной программы «Обеспечение населения Тернейского муниципального округа твер</w:t>
      </w:r>
      <w:r>
        <w:rPr>
          <w:rFonts w:eastAsia="Times New Roman"/>
        </w:rPr>
        <w:t>дым топливом на 2024-2030 годы»</w:t>
      </w:r>
      <w:r w:rsidRPr="0093390E">
        <w:rPr>
          <w:bCs/>
        </w:rPr>
        <w:t xml:space="preserve"> (далее – Программа) подготовлено Контрольно-счетной комиссией Тернейского муниципального округа на основании пункта 2 статьи 157 Бюджетного кодекса Российской Федерации, статьи 9 </w:t>
      </w:r>
      <w:r w:rsidRPr="0093390E">
        <w:t>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статьи 8 Положения о Контрольно-счетной комиссии Тернейского муниципального округа, утвержденное решением Думы Тернейского муниципального округа от 24.11.2021 № 2</w:t>
      </w:r>
      <w:r>
        <w:t>90</w:t>
      </w:r>
      <w:r w:rsidRPr="0093390E">
        <w:t>.</w:t>
      </w:r>
    </w:p>
    <w:p w:rsidR="008A2F50" w:rsidRDefault="008A2F50" w:rsidP="00592913">
      <w:pPr>
        <w:ind w:firstLine="540"/>
        <w:jc w:val="both"/>
        <w:rPr>
          <w:color w:val="000000"/>
        </w:rPr>
      </w:pPr>
      <w:r w:rsidRPr="0093390E">
        <w:rPr>
          <w:color w:val="000000"/>
        </w:rPr>
        <w:t xml:space="preserve">Для подготовки заключения использованы следующие нормативно-правовые акты: Бюджетный Кодекс Российской Федерации (далее – БК РФ), Федеральный закон от 06.10.2003 № 131-ФЗ «Об общих принципах организации местного самоуправления в Российской Федерации, Положение о Порядке разработки, утверждения и реализации муниципальных программ их формирования и реализации в Тернейском муниципальном районе и Порядке проведения оценки эффективности реализации муниципальных программ, утвержденное постановлением администрации Тернейского муниципального района № 47 от 17.02.2014г. </w:t>
      </w:r>
      <w:r w:rsidR="00882A1E">
        <w:rPr>
          <w:color w:val="000000"/>
        </w:rPr>
        <w:t>(далее – Порядок разработки МП);</w:t>
      </w:r>
      <w:r w:rsidR="00882A1E" w:rsidRPr="00882A1E">
        <w:t xml:space="preserve"> </w:t>
      </w:r>
      <w:r w:rsidR="00882A1E" w:rsidRPr="00882A1E">
        <w:rPr>
          <w:color w:val="000000"/>
        </w:rPr>
        <w:t>муниципальная программа «Обеспечение населения Тернейского муниципального округа твердым топливом» на 2021-2023 годы», утвержденная постановлением администрации Тернейского муниципального района от 18.06.2020 № 356 (далее – Программа).</w:t>
      </w:r>
    </w:p>
    <w:p w:rsidR="008A2F50" w:rsidRDefault="008A2F50" w:rsidP="00592913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 w:rsidRPr="0093390E">
        <w:rPr>
          <w:rFonts w:ascii="Times New Roman" w:eastAsia="MS Mincho" w:hAnsi="Times New Roman"/>
          <w:i w:val="0"/>
          <w:szCs w:val="24"/>
        </w:rPr>
        <w:t xml:space="preserve">Программа рассмотрена на предмет соответствия БК РФ, Порядку разработки МП и иным нормативным правовым актам, регламентирующим сферу реализации Программы. </w:t>
      </w:r>
      <w:r w:rsidRPr="0093390E">
        <w:rPr>
          <w:rFonts w:ascii="Times New Roman" w:hAnsi="Times New Roman"/>
          <w:i w:val="0"/>
          <w:color w:val="000000"/>
        </w:rPr>
        <w:t xml:space="preserve">Проект постановления </w:t>
      </w:r>
      <w:r w:rsidR="00E666C2">
        <w:rPr>
          <w:rFonts w:ascii="Times New Roman" w:hAnsi="Times New Roman"/>
          <w:i w:val="0"/>
        </w:rPr>
        <w:t xml:space="preserve">с пояснительной запиской </w:t>
      </w:r>
      <w:r w:rsidRPr="0093390E">
        <w:rPr>
          <w:rFonts w:ascii="Times New Roman" w:hAnsi="Times New Roman"/>
          <w:i w:val="0"/>
          <w:color w:val="000000"/>
        </w:rPr>
        <w:t xml:space="preserve">предоставлен в Контрольно-счетную комиссию </w:t>
      </w:r>
      <w:r w:rsidR="00E666C2">
        <w:rPr>
          <w:rFonts w:ascii="Times New Roman" w:hAnsi="Times New Roman"/>
          <w:i w:val="0"/>
        </w:rPr>
        <w:t>1</w:t>
      </w:r>
      <w:r w:rsidR="00F031F4">
        <w:rPr>
          <w:rFonts w:ascii="Times New Roman" w:hAnsi="Times New Roman"/>
          <w:i w:val="0"/>
        </w:rPr>
        <w:t>4</w:t>
      </w:r>
      <w:r w:rsidR="00E666C2">
        <w:rPr>
          <w:rFonts w:ascii="Times New Roman" w:hAnsi="Times New Roman"/>
          <w:i w:val="0"/>
        </w:rPr>
        <w:t>.0</w:t>
      </w:r>
      <w:r w:rsidR="00F031F4">
        <w:rPr>
          <w:rFonts w:ascii="Times New Roman" w:hAnsi="Times New Roman"/>
          <w:i w:val="0"/>
        </w:rPr>
        <w:t>8</w:t>
      </w:r>
      <w:r w:rsidR="00E666C2">
        <w:rPr>
          <w:rFonts w:ascii="Times New Roman" w:hAnsi="Times New Roman"/>
          <w:i w:val="0"/>
        </w:rPr>
        <w:t>.</w:t>
      </w:r>
      <w:r w:rsidRPr="0093390E">
        <w:rPr>
          <w:rFonts w:ascii="Times New Roman" w:hAnsi="Times New Roman"/>
          <w:i w:val="0"/>
        </w:rPr>
        <w:t>202</w:t>
      </w:r>
      <w:r w:rsidR="00F72AAB">
        <w:rPr>
          <w:rFonts w:ascii="Times New Roman" w:hAnsi="Times New Roman"/>
          <w:i w:val="0"/>
        </w:rPr>
        <w:t>3</w:t>
      </w:r>
      <w:r w:rsidR="00F031F4">
        <w:rPr>
          <w:rFonts w:ascii="Times New Roman" w:hAnsi="Times New Roman"/>
          <w:i w:val="0"/>
        </w:rPr>
        <w:t>.</w:t>
      </w:r>
    </w:p>
    <w:p w:rsidR="00B61ED2" w:rsidRDefault="00B61ED2" w:rsidP="00592913">
      <w:pPr>
        <w:pStyle w:val="ConsPlusNormal"/>
        <w:ind w:firstLine="709"/>
        <w:jc w:val="both"/>
      </w:pPr>
      <w:r>
        <w:t>Выводы по результатам настоящей экспертизы проекта постановления сформированы на основании представленной информации.</w:t>
      </w:r>
    </w:p>
    <w:p w:rsidR="00B61ED2" w:rsidRDefault="00B61ED2" w:rsidP="00592913">
      <w:pPr>
        <w:pStyle w:val="ConsPlusNormal"/>
        <w:ind w:firstLine="709"/>
        <w:jc w:val="both"/>
      </w:pPr>
      <w:r>
        <w:t>Экспертизой проекта постановления установлено, объем финансирования по мероприятию «Предоставление субсидий из бюджета ТМО на возмещение недополученных доходов в связи с обеспечением населения ТМО твердым топливом (дровами)» в 202</w:t>
      </w:r>
      <w:r w:rsidR="003F6DFA">
        <w:t>3</w:t>
      </w:r>
      <w:r>
        <w:t xml:space="preserve"> г. </w:t>
      </w:r>
      <w:r w:rsidR="003F6DFA">
        <w:t>увеличится</w:t>
      </w:r>
      <w:r>
        <w:t xml:space="preserve"> на </w:t>
      </w:r>
      <w:r w:rsidR="003F6DFA" w:rsidRPr="00910FF8">
        <w:rPr>
          <w:b/>
        </w:rPr>
        <w:t>50 934,39</w:t>
      </w:r>
      <w:r>
        <w:t xml:space="preserve"> руб. </w:t>
      </w:r>
      <w:r w:rsidR="003F6DFA">
        <w:t>за счет</w:t>
      </w:r>
      <w:r>
        <w:t xml:space="preserve"> средств краевого бюджета</w:t>
      </w:r>
      <w:r w:rsidR="00756A3A">
        <w:t xml:space="preserve"> (</w:t>
      </w:r>
      <w:r w:rsidR="00C457DE">
        <w:t xml:space="preserve">Закон Приморского края от 26.07.2023 №388-КЗ </w:t>
      </w:r>
      <w:r w:rsidR="00F31ADC">
        <w:t>«О внесении изменений в Закон Приморского края «О краевом бюджете на 2023 год и плановый период 2024 и 2025 годов»»</w:t>
      </w:r>
      <w:r w:rsidR="00756A3A">
        <w:t>)</w:t>
      </w:r>
      <w:r>
        <w:t xml:space="preserve">. </w:t>
      </w:r>
    </w:p>
    <w:p w:rsidR="00B61ED2" w:rsidRDefault="00B61ED2" w:rsidP="00592913">
      <w:pPr>
        <w:pStyle w:val="ConsPlusNormal"/>
        <w:ind w:firstLine="709"/>
        <w:jc w:val="both"/>
      </w:pPr>
      <w:r>
        <w:t>Общий объем финансирования Программы в 202</w:t>
      </w:r>
      <w:r w:rsidR="003F6DFA">
        <w:t xml:space="preserve">3 </w:t>
      </w:r>
      <w:r>
        <w:t xml:space="preserve">году составит </w:t>
      </w:r>
      <w:r w:rsidR="00910FF8" w:rsidRPr="00910FF8">
        <w:rPr>
          <w:b/>
        </w:rPr>
        <w:t>518 645,41</w:t>
      </w:r>
      <w:r>
        <w:t xml:space="preserve"> руб., из них средств бюджета округа </w:t>
      </w:r>
      <w:r w:rsidR="00910FF8" w:rsidRPr="006A3FDC">
        <w:rPr>
          <w:b/>
        </w:rPr>
        <w:t>57</w:t>
      </w:r>
      <w:r w:rsidR="006A3FDC" w:rsidRPr="006A3FDC">
        <w:rPr>
          <w:b/>
        </w:rPr>
        <w:t xml:space="preserve"> </w:t>
      </w:r>
      <w:r w:rsidR="00910FF8" w:rsidRPr="006A3FDC">
        <w:rPr>
          <w:b/>
        </w:rPr>
        <w:t>811,22</w:t>
      </w:r>
      <w:r>
        <w:t xml:space="preserve"> руб., средств краевого бюджета </w:t>
      </w:r>
      <w:r w:rsidR="00910FF8" w:rsidRPr="00910FF8">
        <w:rPr>
          <w:b/>
        </w:rPr>
        <w:t>460 834,19</w:t>
      </w:r>
      <w:r>
        <w:t xml:space="preserve"> руб.</w:t>
      </w:r>
    </w:p>
    <w:p w:rsidR="005573AE" w:rsidRDefault="005573AE" w:rsidP="00F31ADC">
      <w:pPr>
        <w:pStyle w:val="ConsPlusNormal"/>
        <w:spacing w:after="120"/>
        <w:ind w:firstLine="709"/>
        <w:jc w:val="both"/>
        <w:rPr>
          <w:b/>
        </w:rPr>
      </w:pPr>
      <w:r w:rsidRPr="005573AE">
        <w:rPr>
          <w:b/>
        </w:rPr>
        <w:t>Выводы.</w:t>
      </w:r>
      <w:bookmarkStart w:id="0" w:name="_GoBack"/>
      <w:bookmarkEnd w:id="0"/>
    </w:p>
    <w:p w:rsidR="003D7A45" w:rsidRPr="003D7A45" w:rsidRDefault="00A92C02" w:rsidP="00592913">
      <w:pPr>
        <w:pStyle w:val="ConsPlusNormal"/>
        <w:ind w:firstLine="709"/>
        <w:jc w:val="both"/>
      </w:pPr>
      <w:r w:rsidRPr="00A92C02">
        <w:t>Представленная Программа соответствует целям решения вопросов местного значения и полномочиям, определенным Федеральным законом от 06.10.2003г. №131-ФЗ «Об общих принципах организации местного самоупр</w:t>
      </w:r>
      <w:r w:rsidR="008D77A6">
        <w:t>авления в Российской Федерации».</w:t>
      </w:r>
    </w:p>
    <w:p w:rsidR="003D7A45" w:rsidRPr="000B0C20" w:rsidRDefault="000B0C20" w:rsidP="000B0C20">
      <w:pPr>
        <w:pStyle w:val="ConsPlusNormal"/>
        <w:ind w:firstLine="709"/>
        <w:jc w:val="both"/>
      </w:pPr>
      <w:r>
        <w:t>Принятие данного проекта</w:t>
      </w:r>
      <w:r w:rsidR="003D7A45" w:rsidRPr="003D7A45">
        <w:t xml:space="preserve"> потребует допо</w:t>
      </w:r>
      <w:r w:rsidR="00A92C02">
        <w:t>лнительного финансирования в 20</w:t>
      </w:r>
      <w:r w:rsidR="003D7A45" w:rsidRPr="003D7A45">
        <w:t>2</w:t>
      </w:r>
      <w:r w:rsidR="00A92C02">
        <w:t>3</w:t>
      </w:r>
      <w:r>
        <w:t xml:space="preserve"> году</w:t>
      </w:r>
      <w:r w:rsidRPr="000B0C20">
        <w:t xml:space="preserve"> </w:t>
      </w:r>
      <w:r w:rsidRPr="000B0C20">
        <w:lastRenderedPageBreak/>
        <w:t xml:space="preserve">за счет средств </w:t>
      </w:r>
      <w:r w:rsidR="00756A3A">
        <w:t>местного бюджета.</w:t>
      </w:r>
    </w:p>
    <w:p w:rsidR="003D7A45" w:rsidRDefault="00512045" w:rsidP="00592913">
      <w:pPr>
        <w:pStyle w:val="ConsPlusNormal"/>
        <w:ind w:firstLine="709"/>
        <w:jc w:val="both"/>
      </w:pPr>
      <w:r w:rsidRPr="00512045">
        <w:t>Контрольно-счетная комиссия считает изменения, вносимые в Программу, не противоречат действующему законодательству и предлагает при очередном уточнении бюджета необходимо внести соответствующие изменения в бюджет.</w:t>
      </w:r>
    </w:p>
    <w:p w:rsidR="00F31ADC" w:rsidRDefault="00F31ADC" w:rsidP="00592913">
      <w:pPr>
        <w:pStyle w:val="ConsPlusNormal"/>
        <w:ind w:firstLine="709"/>
        <w:jc w:val="both"/>
        <w:rPr>
          <w:b/>
        </w:rPr>
      </w:pPr>
    </w:p>
    <w:p w:rsidR="00B31BE3" w:rsidRPr="00B31BE3" w:rsidRDefault="00B31BE3" w:rsidP="00592913">
      <w:pPr>
        <w:pStyle w:val="ConsPlusNormal"/>
        <w:jc w:val="both"/>
      </w:pPr>
      <w:r>
        <w:t>П</w:t>
      </w:r>
      <w:r w:rsidRPr="00B31BE3">
        <w:t xml:space="preserve">редседатель Контрольно-счетной комиссии </w:t>
      </w:r>
    </w:p>
    <w:p w:rsidR="00B31BE3" w:rsidRDefault="00B31BE3" w:rsidP="00592913">
      <w:pPr>
        <w:pStyle w:val="ConsPlusNormal"/>
        <w:jc w:val="both"/>
      </w:pPr>
      <w:r w:rsidRPr="00B31BE3">
        <w:t xml:space="preserve">Тернейского муниципального округа </w:t>
      </w:r>
      <w:r w:rsidRPr="00B31BE3">
        <w:tab/>
        <w:t xml:space="preserve">                                                   О.С. Тарасова</w:t>
      </w:r>
    </w:p>
    <w:p w:rsidR="00F31ADC" w:rsidRDefault="00F31ADC" w:rsidP="00592913">
      <w:pPr>
        <w:pStyle w:val="ConsPlusNormal"/>
        <w:jc w:val="both"/>
      </w:pPr>
    </w:p>
    <w:p w:rsidR="005573AE" w:rsidRDefault="005573AE" w:rsidP="00592913">
      <w:pPr>
        <w:pStyle w:val="ConsPlusNormal"/>
        <w:jc w:val="both"/>
      </w:pPr>
      <w:r>
        <w:t xml:space="preserve">Ведущий инспектор Контрольно-счетной комиссии </w:t>
      </w:r>
    </w:p>
    <w:p w:rsidR="00311469" w:rsidRPr="00A4191D" w:rsidRDefault="005573AE" w:rsidP="00592913">
      <w:pPr>
        <w:pStyle w:val="ConsPlusNormal"/>
        <w:jc w:val="both"/>
      </w:pPr>
      <w:r>
        <w:t>Тернейского муниципального округа</w:t>
      </w:r>
      <w:r>
        <w:tab/>
        <w:t xml:space="preserve">            </w:t>
      </w:r>
      <w:r w:rsidR="006324A5">
        <w:t xml:space="preserve">                              </w:t>
      </w:r>
      <w:r>
        <w:t xml:space="preserve">       В.А. Евстифеева</w:t>
      </w:r>
    </w:p>
    <w:sectPr w:rsidR="00311469" w:rsidRPr="00A4191D" w:rsidSect="00F31ADC">
      <w:pgSz w:w="11906" w:h="16838"/>
      <w:pgMar w:top="1276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515"/>
    <w:rsid w:val="00002414"/>
    <w:rsid w:val="00002957"/>
    <w:rsid w:val="000137D5"/>
    <w:rsid w:val="0007420A"/>
    <w:rsid w:val="000B0C20"/>
    <w:rsid w:val="000C5A64"/>
    <w:rsid w:val="000D66A8"/>
    <w:rsid w:val="001330D1"/>
    <w:rsid w:val="0015492A"/>
    <w:rsid w:val="00172E1F"/>
    <w:rsid w:val="00226E60"/>
    <w:rsid w:val="002F0254"/>
    <w:rsid w:val="00311469"/>
    <w:rsid w:val="0032105B"/>
    <w:rsid w:val="00321D9A"/>
    <w:rsid w:val="00375190"/>
    <w:rsid w:val="003A08A2"/>
    <w:rsid w:val="003C14F7"/>
    <w:rsid w:val="003D31EA"/>
    <w:rsid w:val="003D7A45"/>
    <w:rsid w:val="003F6AF0"/>
    <w:rsid w:val="003F6DFA"/>
    <w:rsid w:val="00400FB4"/>
    <w:rsid w:val="0042784A"/>
    <w:rsid w:val="00512045"/>
    <w:rsid w:val="005573AE"/>
    <w:rsid w:val="00575D5B"/>
    <w:rsid w:val="00576270"/>
    <w:rsid w:val="0058038A"/>
    <w:rsid w:val="00592913"/>
    <w:rsid w:val="005B4CA4"/>
    <w:rsid w:val="005B51FA"/>
    <w:rsid w:val="00601FB8"/>
    <w:rsid w:val="00603354"/>
    <w:rsid w:val="006062C7"/>
    <w:rsid w:val="00612FDD"/>
    <w:rsid w:val="00630CCE"/>
    <w:rsid w:val="006324A5"/>
    <w:rsid w:val="0064132B"/>
    <w:rsid w:val="0066314D"/>
    <w:rsid w:val="00677E84"/>
    <w:rsid w:val="00691C7E"/>
    <w:rsid w:val="006A3FDC"/>
    <w:rsid w:val="006B67F4"/>
    <w:rsid w:val="00727AF2"/>
    <w:rsid w:val="00756A3A"/>
    <w:rsid w:val="00762054"/>
    <w:rsid w:val="007622B5"/>
    <w:rsid w:val="00780D52"/>
    <w:rsid w:val="007A03CB"/>
    <w:rsid w:val="008069DA"/>
    <w:rsid w:val="00832DC4"/>
    <w:rsid w:val="00882A1E"/>
    <w:rsid w:val="008A2F50"/>
    <w:rsid w:val="008A6CC3"/>
    <w:rsid w:val="008C0331"/>
    <w:rsid w:val="008D77A6"/>
    <w:rsid w:val="008F6D0C"/>
    <w:rsid w:val="00910FF8"/>
    <w:rsid w:val="00912C0E"/>
    <w:rsid w:val="00947AF4"/>
    <w:rsid w:val="00991515"/>
    <w:rsid w:val="009A0816"/>
    <w:rsid w:val="009A3CA0"/>
    <w:rsid w:val="009B548F"/>
    <w:rsid w:val="009D2643"/>
    <w:rsid w:val="00A4191D"/>
    <w:rsid w:val="00A61F00"/>
    <w:rsid w:val="00A92C02"/>
    <w:rsid w:val="00AB19FB"/>
    <w:rsid w:val="00AC7EE4"/>
    <w:rsid w:val="00AE124A"/>
    <w:rsid w:val="00AF009A"/>
    <w:rsid w:val="00AF648C"/>
    <w:rsid w:val="00B31BE3"/>
    <w:rsid w:val="00B31EB4"/>
    <w:rsid w:val="00B372F3"/>
    <w:rsid w:val="00B61ED2"/>
    <w:rsid w:val="00B71E24"/>
    <w:rsid w:val="00B72248"/>
    <w:rsid w:val="00BF4517"/>
    <w:rsid w:val="00C331AE"/>
    <w:rsid w:val="00C457DE"/>
    <w:rsid w:val="00C46615"/>
    <w:rsid w:val="00C811A8"/>
    <w:rsid w:val="00C90E8F"/>
    <w:rsid w:val="00CC28E3"/>
    <w:rsid w:val="00CD3A32"/>
    <w:rsid w:val="00CE12C7"/>
    <w:rsid w:val="00D050DC"/>
    <w:rsid w:val="00D34D26"/>
    <w:rsid w:val="00D45E8F"/>
    <w:rsid w:val="00D519AE"/>
    <w:rsid w:val="00D642F6"/>
    <w:rsid w:val="00D90EB1"/>
    <w:rsid w:val="00DB5129"/>
    <w:rsid w:val="00E03E3D"/>
    <w:rsid w:val="00E41509"/>
    <w:rsid w:val="00E55445"/>
    <w:rsid w:val="00E611F6"/>
    <w:rsid w:val="00E666C2"/>
    <w:rsid w:val="00E80579"/>
    <w:rsid w:val="00E85BF1"/>
    <w:rsid w:val="00E90E98"/>
    <w:rsid w:val="00ED70DD"/>
    <w:rsid w:val="00F031F4"/>
    <w:rsid w:val="00F16825"/>
    <w:rsid w:val="00F31ADC"/>
    <w:rsid w:val="00F72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66EAC"/>
  <w15:chartTrackingRefBased/>
  <w15:docId w15:val="{5AF4F906-0488-40AE-896C-FC1C74BDE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91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, Знак Знак"/>
    <w:basedOn w:val="a"/>
    <w:link w:val="1"/>
    <w:rsid w:val="008A2F50"/>
    <w:pPr>
      <w:spacing w:after="60"/>
      <w:jc w:val="center"/>
    </w:pPr>
    <w:rPr>
      <w:rFonts w:ascii="Arial" w:eastAsia="Times New Roman" w:hAnsi="Arial"/>
      <w:i/>
      <w:szCs w:val="20"/>
    </w:rPr>
  </w:style>
  <w:style w:type="character" w:customStyle="1" w:styleId="1">
    <w:name w:val="Обычный (веб) Знак1"/>
    <w:aliases w:val="Обычный (веб) Знак Знак, Знак Знак Знак"/>
    <w:basedOn w:val="a0"/>
    <w:link w:val="a3"/>
    <w:rsid w:val="008A2F50"/>
    <w:rPr>
      <w:rFonts w:ascii="Arial" w:eastAsia="Times New Roman" w:hAnsi="Arial" w:cs="Times New Roman"/>
      <w:i/>
      <w:sz w:val="24"/>
      <w:szCs w:val="20"/>
      <w:lang w:eastAsia="ru-RU"/>
    </w:rPr>
  </w:style>
  <w:style w:type="paragraph" w:customStyle="1" w:styleId="ConsPlusNormal">
    <w:name w:val="ConsPlusNormal"/>
    <w:rsid w:val="008C03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2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Tarasova</dc:creator>
  <cp:keywords/>
  <dc:description/>
  <cp:lastModifiedBy>Tarasova</cp:lastModifiedBy>
  <cp:revision>43</cp:revision>
  <dcterms:created xsi:type="dcterms:W3CDTF">2023-07-12T03:15:00Z</dcterms:created>
  <dcterms:modified xsi:type="dcterms:W3CDTF">2023-08-14T04:38:00Z</dcterms:modified>
</cp:coreProperties>
</file>