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 внепланового инструктажа по новому порядку оказания первой помощи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Пояснительная записка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требованиями </w:t>
      </w:r>
      <w:r>
        <w:rPr>
          <w:rFonts w:hAnsi="Times New Roman" w:cs="Times New Roman"/>
          <w:color w:val="000000"/>
          <w:sz w:val="24"/>
          <w:szCs w:val="24"/>
        </w:rPr>
        <w:t>Постановления Правительства Российской Федерации от 24.12.2021 № 2464</w:t>
      </w:r>
      <w:r>
        <w:rPr>
          <w:rFonts w:hAnsi="Times New Roman" w:cs="Times New Roman"/>
          <w:color w:val="000000"/>
          <w:sz w:val="24"/>
          <w:szCs w:val="24"/>
        </w:rPr>
        <w:t xml:space="preserve"> "О порядке обучения по охране труда и проверки знания требований охраны труда" внеплановый инструктаж по охране труда проводится для работников организации в случаях, обусловленных: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изменениями в эксплуатации оборудования, технологических процессах, использовании сырья и материалов, влияющими на безопасность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изменениями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изменениями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д) требованиями должностных лиц федеральной инспекции труда при установлении нарушений требований охраны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е) произошедшими авариями и несчастными случаями на производстве;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ж) перерывом в работе продолжительностью более 60 календарных дней;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з) решением работодателя.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Внеплановый инструктаж по охране труда проводится в объеме мероприятий и требований охраны труда и в сроки, указанные в локальном нормативном акте работодателя.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860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программы</w:t>
            </w:r>
          </w:p>
        </w:tc>
        <w:tc>
          <w:tcPr>
            <w:tcW w:w="1354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Объем, часов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 оказания первой помощи</w:t>
            </w:r>
          </w:p>
        </w:tc>
        <w:tc>
          <w:tcPr>
            <w:tcW w:w="135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6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состояний, при которых оказывается первая помощь</w:t>
            </w:r>
          </w:p>
        </w:tc>
        <w:tc>
          <w:tcPr>
            <w:tcW w:w="135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6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мероприятий по оказанию первой помощи и последовательность их проведения</w:t>
            </w:r>
          </w:p>
        </w:tc>
        <w:tc>
          <w:tcPr>
            <w:tcW w:w="135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>
        <w:trPr>
          <w:trHeight w:val="0"/>
        </w:trPr>
        <w:tc>
          <w:tcPr>
            <w:tcW w:w="7582" w:type="dxa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5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 инструктажа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 Порядок оказания первой помощи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Первая помощь оказывается пострадавшим при несчастных случаях, травмах, ранениях, поражениях, отравлениях, других состояниях и заболеваниях, угрожающих жизни и здоровью пострадавших до оказания медицинской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Первая помощь оказывается в соответствии с настоящим Порядком, если иное не предусмотрено федеральными законами или иными порядками оказания первой помощи, утверждаемыми Министерством здравоохранения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Первая помощь может оказываться непосредственно на месте происшествия, в безопасном месте после перемещения пострадавшего с места происшествия, а также во время транспортировки пострадавшего в медицинскую организацию.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Первая помощь оказывается при условии отсутствия угрожающих факторов жизни и здоровью оказывающего ее лица.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Оказание первой помощи допускается, если отсутствует выраженный до начала оказания первой помощи отказ гражданина или его законного представителя от оказания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Первая помощь оказывается в соответствии с перечнем мероприятий по оказанию первой помощи и последовательностью их проведения.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Мероприятия по оказанию первой помощи, предусмотренные Перечнем, могут проводиться в полном объеме либо в виде отдельных мероприятий.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Первоочередность оказания первой помощи двум и более пострадавшим определяется исходя из тяжести их состояния, при этом приоритет должен отдаваться детям (несовершеннолетним).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При оказании первой помощи используются укладки, наборы, комплекты и аптечки для оказания первой помощи с применением медицинских изделий и (или) лекарственных препаратов, требования к комплектации которых утверждаются Министерством здравоохранения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При оказании первой помощи могут использоваться подручные средства.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 Перечень состояний, при которых оказывается первая помощь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Отсутствие сознания.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Остановка дыхания и (или) остановка кровообращения.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Нарушение проходимости дыхательных путей инородным телом и иные угрожающие жизни и здоровью нарушения дыхания.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Наружные кровотечения.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Травмы, ранения и поражения, вызванные механическими, химическими, электрическими, термическими поражающими факторами, воздействием излучения.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Отравления.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Укусы или ужаливания ядовитых животных.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Судорожный приступ, сопровождающийся потерей сознания.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Острые психологические реакции на стресс.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 Перечень мероприятий по оказанию первой помощи и последовательность их проведения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Проведение оценки обстановки и обеспечение безопасных условий для оказания первой помощи: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факторов, представляющих непосредственную угрозу для собственной жизни и здоровья, жизни и здоровья пострадавшего (пострадавших) и окружающих лиц;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устранение факторов, представляющих непосредственную угрозу для жизни и здоровья пострадавшего (пострадавших), а также участников оказания первой помощи и окружающих лиц, в том числе предотвращение дополнительного травмирования пострадавшего (пострадавших);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собственной безопасности, в том числе с использованием средств индивидуальной защиты (перчатки медицинские, маска медицинская);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количества пострадавших;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устное информирование пострадавшего и окружающих лиц о готовности оказывать первую помощь, а также о начале проведения мероприятий по оказанию первой помощи;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устранение воздействия повреждающих факторов на пострадавшего;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извлечение пострадавшего из транспортного средства или других труднодоступных мест;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проходимости дыхательных путей при их закупорке инородным телом;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перемещение пострадавшего в безопасное место.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Проведение обзорного осмотра пострадавшего (пострадавших) для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прямым давлением на рану;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прямое давление на рану невозможно, опасно или неэффективно (инородное тело в ране, открытый перелом с выступающими в рану костными отломками), наложение давящей повязки (в том числе с фиксацией инородного тела) и (или) кровоостанавливающего жгута;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кровотечение остановлено прямым давлением на рану - наложение давящей повязки;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обширном повреждении конечности, отрыве конечности, если кровотечение не останавливается при прямом давлении на рану и (или) давящая повязка неэффективна - наложение кровоостанавливающего жгута.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Определение наличия признаков жизни у пострадавшего: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наличия сознания;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наличии сознания - проведение подробного осмотра и опроса пострадавшего в соответствие с пунктом 5 настоящего Перечня;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отсутствии сознания - восстановление проходимости дыхательных путей посредством запрокидывания головы с подъемом подбородка;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наличия дыхания с помощью слуха, зрения и осязания.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Проведение сердечно-легочной реанимации и поддержание проходимости дыхательных путей: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При отсутствии у пострадавшего признаков жизни (дыхания, кровообращения):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призыв окружающих лиц (при их наличии) для содействия оказанию первой помощи, вызов скорой медицинской помощи;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сердечно-легочной реанимации на твердой ровной поверхности;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автоматического наружного дефибриллятора (при наличии);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появлении у пострадавшего признаков жизни - выполнение мероприятий по поддержанию проходимости дыхательных путей в соответствии с подпунктом 4.2 пункта 4 настоящего Перечня;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При наличии у пострадавшего признаков жизни (дыхания, кровообращения) и отсутствии сознания: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мероприятий по поддержанию проходимости дыхательных путей посредством придания пострадавшему устойчивого бокового положения;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невозможности придания устойчивого бокового положения в результате травмы или других причин - запрокидывание и удержание запрокинутой головы пострадавшего с подъемом подбородка;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вызов скорой медицинской помощи (если вызов скорой медицинской помощи не был осуществлен ранее).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Проведение подробного осмотра и опроса пострадавшего (при наличии сознания) для выявления признаков травм, ранений, отравлений, укусов или ужаливаний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опрос пострадавшего;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осмотра головы;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осмотра шеи;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осмотра груди;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осмотра спины;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осмотра живота и таза;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осмотра конечностей.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Выполнение мероприятий по оказанию первой помощи пострадавшему в зависимости от характера травм, ранений, отравлений, укусов или ужаливаний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При ранении грудной клетки - наложение окклюзионной (герметизирующей) повязки;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При отравлении через рот - промывание желудка путем приема воды и вызывания рвоты;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При травмах, воздействиях излучения, высоких температур, химических веществ, укусах или ужаливаниях ядовитых животных - охлаждение;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При эффектах воздействия низких температур - проведение термоизоляции и согревания;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При травмах различных областей тела - наложение повязок;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При травмах различных частей тела - проведение иммобилизации (обездвиживания) с использованием медицинских изделий или подручных средств; аутоиммобилизация или обездвиживание руками травмированных частей тела, для обезболивания и предотвращения осложнений;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6.7. При судорожном приступе, сопровождающимся потерей сознания, - не препятствуя судорожным движениям, предотвращение дополнительного травмирования головы, после окончания судорожного приступа - поддерживание проходимости дыхательных путей, в том числе посредством придания пострадавшему устойчивого бокового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Оказание помощи пострадавшему в принятии лекарственных препаратов для медицинского применения, назначенных ему ранее лечащим врачом.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Придание и поддержание оптимального положения тела пострадавшего.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Вызов скорой медицинской помощи (если вызов скорой медицинской помощи не был осуществлен ранее), осуществление контроля состояния пострадавшего (наличия сознания, дыхания, кровообращения и отсутствия наружного кровотечения), оказание пострадавшему психологической поддержки, перемещение, транспортировка пострадавшего, передача пострадавшего выездной бригаде скорой медицинской помощи, медицинской организации, специальным службам, сотрудники которых обязаны оказывать первую помощь в соответствии с федеральными законами или иными нормативными правовыми актами.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961907420d44d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