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AD" w:rsidRPr="00612BD1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2BD1">
        <w:rPr>
          <w:rFonts w:ascii="Times New Roman" w:hAnsi="Times New Roman"/>
          <w:b/>
          <w:sz w:val="28"/>
          <w:szCs w:val="28"/>
        </w:rPr>
        <w:t>УВАЖАЕМЫЕ ДЕПУТАТЫ ДУМЫ ТМО ПК!</w:t>
      </w:r>
    </w:p>
    <w:p w:rsidR="005355AD" w:rsidRPr="00612BD1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07DC" w:rsidRPr="00612BD1" w:rsidRDefault="001207DC" w:rsidP="00D7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BD1">
        <w:rPr>
          <w:rFonts w:ascii="Times New Roman" w:hAnsi="Times New Roman"/>
          <w:sz w:val="28"/>
          <w:szCs w:val="28"/>
        </w:rPr>
        <w:t xml:space="preserve">Аппарат Думы Тернейского муниципального округа сообщает, что очередное заседание Думы Тернейского муниципального округа пройдет в очной форме и в дистанционном режиме по </w:t>
      </w:r>
      <w:proofErr w:type="gramStart"/>
      <w:r w:rsidRPr="00612BD1">
        <w:rPr>
          <w:rFonts w:ascii="Times New Roman" w:hAnsi="Times New Roman"/>
          <w:sz w:val="28"/>
          <w:szCs w:val="28"/>
        </w:rPr>
        <w:t>видеоконференц-связи</w:t>
      </w:r>
      <w:proofErr w:type="gramEnd"/>
      <w:r w:rsidRPr="00612BD1">
        <w:rPr>
          <w:rFonts w:ascii="Times New Roman" w:hAnsi="Times New Roman"/>
          <w:b/>
          <w:sz w:val="28"/>
          <w:szCs w:val="28"/>
        </w:rPr>
        <w:t xml:space="preserve"> </w:t>
      </w:r>
      <w:r w:rsidR="00D73CDD" w:rsidRPr="00612BD1">
        <w:rPr>
          <w:rFonts w:ascii="Times New Roman" w:hAnsi="Times New Roman"/>
          <w:b/>
          <w:sz w:val="28"/>
          <w:szCs w:val="28"/>
        </w:rPr>
        <w:t>28 мая</w:t>
      </w:r>
      <w:r w:rsidR="00F22E03" w:rsidRPr="00612BD1">
        <w:rPr>
          <w:rFonts w:ascii="Times New Roman" w:hAnsi="Times New Roman"/>
          <w:b/>
          <w:sz w:val="28"/>
          <w:szCs w:val="28"/>
        </w:rPr>
        <w:t xml:space="preserve"> 2024</w:t>
      </w:r>
      <w:r w:rsidRPr="00612BD1">
        <w:rPr>
          <w:rFonts w:ascii="Times New Roman" w:hAnsi="Times New Roman"/>
          <w:b/>
          <w:sz w:val="28"/>
          <w:szCs w:val="28"/>
        </w:rPr>
        <w:t xml:space="preserve"> года </w:t>
      </w:r>
      <w:r w:rsidR="004926A5" w:rsidRPr="00612BD1">
        <w:rPr>
          <w:rFonts w:ascii="Times New Roman" w:hAnsi="Times New Roman"/>
          <w:b/>
          <w:sz w:val="28"/>
          <w:szCs w:val="28"/>
        </w:rPr>
        <w:t xml:space="preserve">в </w:t>
      </w:r>
      <w:r w:rsidR="00E25C32" w:rsidRPr="00612BD1">
        <w:rPr>
          <w:rFonts w:ascii="Times New Roman" w:hAnsi="Times New Roman"/>
          <w:b/>
          <w:sz w:val="28"/>
          <w:szCs w:val="28"/>
        </w:rPr>
        <w:t>12</w:t>
      </w:r>
      <w:r w:rsidR="004926A5" w:rsidRPr="00612BD1">
        <w:rPr>
          <w:rFonts w:ascii="Times New Roman" w:hAnsi="Times New Roman"/>
          <w:b/>
          <w:sz w:val="28"/>
          <w:szCs w:val="28"/>
        </w:rPr>
        <w:t xml:space="preserve"> часов </w:t>
      </w:r>
      <w:r w:rsidR="00487055" w:rsidRPr="00612BD1">
        <w:rPr>
          <w:rFonts w:ascii="Times New Roman" w:hAnsi="Times New Roman"/>
          <w:b/>
          <w:sz w:val="28"/>
          <w:szCs w:val="28"/>
        </w:rPr>
        <w:t>00</w:t>
      </w:r>
      <w:r w:rsidR="004926A5" w:rsidRPr="00612BD1">
        <w:rPr>
          <w:rFonts w:ascii="Times New Roman" w:hAnsi="Times New Roman"/>
          <w:b/>
          <w:sz w:val="28"/>
          <w:szCs w:val="28"/>
        </w:rPr>
        <w:t xml:space="preserve"> минут</w:t>
      </w:r>
      <w:r w:rsidRPr="00612BD1">
        <w:rPr>
          <w:rFonts w:ascii="Times New Roman" w:hAnsi="Times New Roman"/>
          <w:sz w:val="28"/>
          <w:szCs w:val="28"/>
        </w:rPr>
        <w:t xml:space="preserve"> в зале заседаний администрации Тернейского муниципального округа по адресу п. Терней ул. Ивановская – 2.</w:t>
      </w:r>
    </w:p>
    <w:p w:rsidR="001207DC" w:rsidRPr="00612BD1" w:rsidRDefault="001207DC" w:rsidP="00D73C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2BD1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EB6127" w:rsidRPr="00612BD1" w:rsidRDefault="00D73CDD" w:rsidP="00D73C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BD1">
        <w:rPr>
          <w:rFonts w:ascii="Times New Roman" w:hAnsi="Times New Roman"/>
          <w:sz w:val="28"/>
          <w:szCs w:val="28"/>
        </w:rPr>
        <w:t>Об утверждении отчёта об исполнении бюджета Тернейского муниципального округа за 2023 год</w:t>
      </w:r>
      <w:r w:rsidR="00EB6127" w:rsidRPr="00612BD1">
        <w:rPr>
          <w:rFonts w:ascii="Times New Roman" w:hAnsi="Times New Roman"/>
          <w:sz w:val="28"/>
          <w:szCs w:val="28"/>
        </w:rPr>
        <w:t xml:space="preserve"> (докладывает начальник финансового управления администрации Тернейского муниципального округа </w:t>
      </w:r>
      <w:r w:rsidR="00EB6127" w:rsidRPr="00612BD1">
        <w:rPr>
          <w:rFonts w:ascii="Times New Roman" w:hAnsi="Times New Roman"/>
          <w:b/>
          <w:sz w:val="28"/>
          <w:szCs w:val="28"/>
        </w:rPr>
        <w:t>Нестеренко Елена Евгеньевна</w:t>
      </w:r>
      <w:r w:rsidR="00EB6127" w:rsidRPr="00612BD1">
        <w:rPr>
          <w:rFonts w:ascii="Times New Roman" w:hAnsi="Times New Roman"/>
          <w:sz w:val="28"/>
          <w:szCs w:val="28"/>
        </w:rPr>
        <w:t>);</w:t>
      </w:r>
    </w:p>
    <w:p w:rsidR="00EB6127" w:rsidRPr="00612BD1" w:rsidRDefault="00D73CDD" w:rsidP="00D73C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BD1">
        <w:rPr>
          <w:rFonts w:ascii="Times New Roman" w:hAnsi="Times New Roman"/>
          <w:sz w:val="28"/>
          <w:szCs w:val="28"/>
        </w:rPr>
        <w:t>О внесении изменений в Положение о муниципальном жилищном контроле на территории Тернейского муниципального округа, утвержденное решением Думы Тернейского муниципального округа Приморского края от 26 апреля 2022 года № 333</w:t>
      </w:r>
      <w:r w:rsidR="00EB6127" w:rsidRPr="00612BD1">
        <w:rPr>
          <w:rFonts w:ascii="Times New Roman" w:hAnsi="Times New Roman"/>
          <w:sz w:val="28"/>
          <w:szCs w:val="28"/>
        </w:rPr>
        <w:t xml:space="preserve"> (</w:t>
      </w:r>
      <w:r w:rsidRPr="00612BD1">
        <w:rPr>
          <w:rFonts w:ascii="Times New Roman" w:hAnsi="Times New Roman"/>
          <w:sz w:val="28"/>
          <w:szCs w:val="28"/>
        </w:rPr>
        <w:t xml:space="preserve">докладывает начальник земельных и имущественных отношений администрации Тернейского муниципального округа </w:t>
      </w:r>
      <w:r w:rsidRPr="00612BD1">
        <w:rPr>
          <w:rFonts w:ascii="Times New Roman" w:hAnsi="Times New Roman"/>
          <w:b/>
          <w:sz w:val="28"/>
          <w:szCs w:val="28"/>
        </w:rPr>
        <w:t>Новожилова Анастасия Евгеньевна</w:t>
      </w:r>
      <w:r w:rsidR="00EB6127" w:rsidRPr="00612BD1">
        <w:rPr>
          <w:rFonts w:ascii="Times New Roman" w:hAnsi="Times New Roman"/>
          <w:sz w:val="28"/>
          <w:szCs w:val="28"/>
        </w:rPr>
        <w:t>);</w:t>
      </w:r>
    </w:p>
    <w:p w:rsidR="00EB6127" w:rsidRPr="00612BD1" w:rsidRDefault="00D73CDD" w:rsidP="00D73C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BD1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</w:t>
      </w:r>
      <w:r w:rsidRPr="00612BD1">
        <w:rPr>
          <w:rFonts w:ascii="Times New Roman" w:hAnsi="Times New Roman"/>
          <w:sz w:val="28"/>
          <w:szCs w:val="28"/>
        </w:rPr>
        <w:t>Положение о муниципальном земельном контроле на территории Тернейского муниципального округа, утвержденное решением Думы Тернейского муниципального округа Приморского края от 28 июля 2021 года №</w:t>
      </w:r>
      <w:r w:rsidR="0020151C" w:rsidRPr="00612BD1">
        <w:rPr>
          <w:rFonts w:ascii="Times New Roman" w:hAnsi="Times New Roman"/>
          <w:sz w:val="28"/>
          <w:szCs w:val="28"/>
        </w:rPr>
        <w:t xml:space="preserve"> </w:t>
      </w:r>
      <w:r w:rsidRPr="00612BD1">
        <w:rPr>
          <w:rFonts w:ascii="Times New Roman" w:hAnsi="Times New Roman"/>
          <w:sz w:val="28"/>
          <w:szCs w:val="28"/>
        </w:rPr>
        <w:t>245</w:t>
      </w:r>
      <w:r w:rsidR="00EB6127" w:rsidRPr="00612BD1">
        <w:rPr>
          <w:rFonts w:ascii="Times New Roman" w:hAnsi="Times New Roman"/>
          <w:sz w:val="28"/>
          <w:szCs w:val="28"/>
        </w:rPr>
        <w:t xml:space="preserve"> (</w:t>
      </w:r>
      <w:r w:rsidRPr="00612BD1">
        <w:rPr>
          <w:rFonts w:ascii="Times New Roman" w:hAnsi="Times New Roman"/>
          <w:sz w:val="28"/>
          <w:szCs w:val="28"/>
        </w:rPr>
        <w:t xml:space="preserve">докладывает начальник земельных и имущественных отношений администрации Тернейского муниципального округа </w:t>
      </w:r>
      <w:r w:rsidRPr="00612BD1">
        <w:rPr>
          <w:rFonts w:ascii="Times New Roman" w:hAnsi="Times New Roman"/>
          <w:b/>
          <w:sz w:val="28"/>
          <w:szCs w:val="28"/>
        </w:rPr>
        <w:t>Новожилова Анастасия Евгеньевна</w:t>
      </w:r>
      <w:r w:rsidR="00EB6127" w:rsidRPr="00612BD1">
        <w:rPr>
          <w:rFonts w:ascii="Times New Roman" w:hAnsi="Times New Roman"/>
          <w:sz w:val="28"/>
          <w:szCs w:val="28"/>
        </w:rPr>
        <w:t>);</w:t>
      </w:r>
    </w:p>
    <w:p w:rsidR="009E08A5" w:rsidRPr="00612BD1" w:rsidRDefault="00D73CDD" w:rsidP="00195C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BD1">
        <w:rPr>
          <w:rFonts w:ascii="Times New Roman" w:hAnsi="Times New Roman"/>
          <w:sz w:val="28"/>
          <w:szCs w:val="28"/>
        </w:rPr>
        <w:t xml:space="preserve">О внесении изменений в Порядок возбуждения ходатайств о награждении наградами Приморского края, утвержденного решением Думы Тернейского муниципального округа Приморского края от 31 марта 2021 года № 147 </w:t>
      </w:r>
      <w:r w:rsidR="009E08A5" w:rsidRPr="00612BD1">
        <w:rPr>
          <w:rFonts w:ascii="Times New Roman" w:hAnsi="Times New Roman"/>
          <w:sz w:val="28"/>
          <w:szCs w:val="28"/>
        </w:rPr>
        <w:t xml:space="preserve">(докладывает руководитель аппарата Думы Тернейского муниципального округа </w:t>
      </w:r>
      <w:r w:rsidR="009E08A5" w:rsidRPr="00612BD1">
        <w:rPr>
          <w:rFonts w:ascii="Times New Roman" w:hAnsi="Times New Roman"/>
          <w:b/>
          <w:sz w:val="28"/>
          <w:szCs w:val="28"/>
        </w:rPr>
        <w:t>Кривулько Василий Александрович</w:t>
      </w:r>
      <w:r w:rsidR="009E08A5" w:rsidRPr="00612BD1">
        <w:rPr>
          <w:rFonts w:ascii="Times New Roman" w:hAnsi="Times New Roman"/>
          <w:sz w:val="28"/>
          <w:szCs w:val="28"/>
        </w:rPr>
        <w:t>)</w:t>
      </w:r>
      <w:r w:rsidRPr="00612BD1">
        <w:rPr>
          <w:rFonts w:ascii="Times New Roman" w:hAnsi="Times New Roman"/>
          <w:sz w:val="28"/>
          <w:szCs w:val="28"/>
        </w:rPr>
        <w:t>.</w:t>
      </w:r>
    </w:p>
    <w:p w:rsidR="00EB6127" w:rsidRPr="00612BD1" w:rsidRDefault="00612BD1" w:rsidP="00195C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BD1">
        <w:rPr>
          <w:rFonts w:ascii="Times New Roman" w:hAnsi="Times New Roman"/>
          <w:sz w:val="28"/>
          <w:szCs w:val="28"/>
        </w:rPr>
        <w:t>Разное.</w:t>
      </w:r>
    </w:p>
    <w:p w:rsidR="001D756D" w:rsidRPr="00612BD1" w:rsidRDefault="001D756D" w:rsidP="00D7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56D" w:rsidRPr="00612BD1" w:rsidRDefault="001D756D" w:rsidP="00D7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56D" w:rsidRPr="00612BD1" w:rsidRDefault="001D756D" w:rsidP="00D7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5AD" w:rsidRPr="00612BD1" w:rsidRDefault="005355AD" w:rsidP="00D73CD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12BD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355AD" w:rsidRPr="00612BD1" w:rsidRDefault="005355AD" w:rsidP="00D73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BD1">
        <w:rPr>
          <w:rFonts w:ascii="Times New Roman" w:hAnsi="Times New Roman"/>
          <w:sz w:val="28"/>
          <w:szCs w:val="28"/>
        </w:rPr>
        <w:t>Думы Тернейского муниципального округа</w:t>
      </w:r>
    </w:p>
    <w:p w:rsidR="005355AD" w:rsidRPr="00612BD1" w:rsidRDefault="005355AD" w:rsidP="00D73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BD1">
        <w:rPr>
          <w:rFonts w:ascii="Times New Roman" w:hAnsi="Times New Roman"/>
          <w:sz w:val="28"/>
          <w:szCs w:val="28"/>
        </w:rPr>
        <w:t xml:space="preserve">Приморского </w:t>
      </w:r>
      <w:r w:rsidR="00146F18" w:rsidRPr="00612BD1">
        <w:rPr>
          <w:rFonts w:ascii="Times New Roman" w:hAnsi="Times New Roman"/>
          <w:sz w:val="28"/>
          <w:szCs w:val="28"/>
        </w:rPr>
        <w:t>края</w:t>
      </w:r>
      <w:r w:rsidRPr="00612BD1">
        <w:rPr>
          <w:rFonts w:ascii="Times New Roman" w:hAnsi="Times New Roman"/>
          <w:sz w:val="28"/>
          <w:szCs w:val="28"/>
        </w:rPr>
        <w:t xml:space="preserve">        </w:t>
      </w:r>
      <w:r w:rsidR="0009233F" w:rsidRPr="00612BD1">
        <w:rPr>
          <w:rFonts w:ascii="Times New Roman" w:hAnsi="Times New Roman"/>
          <w:sz w:val="28"/>
          <w:szCs w:val="28"/>
        </w:rPr>
        <w:t xml:space="preserve">     </w:t>
      </w:r>
      <w:r w:rsidR="008C58F0" w:rsidRPr="00612BD1">
        <w:rPr>
          <w:rFonts w:ascii="Times New Roman" w:hAnsi="Times New Roman"/>
          <w:sz w:val="28"/>
          <w:szCs w:val="28"/>
        </w:rPr>
        <w:t xml:space="preserve">                </w:t>
      </w:r>
      <w:r w:rsidR="008B5BCD" w:rsidRPr="00612BD1">
        <w:rPr>
          <w:rFonts w:ascii="Times New Roman" w:hAnsi="Times New Roman"/>
          <w:sz w:val="28"/>
          <w:szCs w:val="28"/>
        </w:rPr>
        <w:t xml:space="preserve">   </w:t>
      </w:r>
      <w:r w:rsidR="00DA2C71" w:rsidRPr="00612BD1">
        <w:rPr>
          <w:rFonts w:ascii="Times New Roman" w:hAnsi="Times New Roman"/>
          <w:sz w:val="28"/>
          <w:szCs w:val="28"/>
        </w:rPr>
        <w:t xml:space="preserve">      </w:t>
      </w:r>
      <w:r w:rsidR="008B5BCD" w:rsidRPr="00612BD1">
        <w:rPr>
          <w:rFonts w:ascii="Times New Roman" w:hAnsi="Times New Roman"/>
          <w:sz w:val="28"/>
          <w:szCs w:val="28"/>
        </w:rPr>
        <w:t xml:space="preserve"> </w:t>
      </w:r>
      <w:r w:rsidR="0025675E" w:rsidRPr="00612BD1">
        <w:rPr>
          <w:rFonts w:ascii="Times New Roman" w:hAnsi="Times New Roman"/>
          <w:sz w:val="28"/>
          <w:szCs w:val="28"/>
        </w:rPr>
        <w:t xml:space="preserve">       </w:t>
      </w:r>
      <w:r w:rsidR="008B5BCD" w:rsidRPr="00612BD1">
        <w:rPr>
          <w:rFonts w:ascii="Times New Roman" w:hAnsi="Times New Roman"/>
          <w:sz w:val="28"/>
          <w:szCs w:val="28"/>
        </w:rPr>
        <w:t xml:space="preserve">           </w:t>
      </w:r>
      <w:r w:rsidR="008C58F0" w:rsidRPr="00612BD1">
        <w:rPr>
          <w:rFonts w:ascii="Times New Roman" w:hAnsi="Times New Roman"/>
          <w:sz w:val="28"/>
          <w:szCs w:val="28"/>
        </w:rPr>
        <w:t xml:space="preserve"> </w:t>
      </w:r>
      <w:r w:rsidRPr="00612BD1">
        <w:rPr>
          <w:rFonts w:ascii="Times New Roman" w:hAnsi="Times New Roman"/>
          <w:sz w:val="28"/>
          <w:szCs w:val="28"/>
        </w:rPr>
        <w:t xml:space="preserve"> </w:t>
      </w:r>
      <w:r w:rsidR="0044189A" w:rsidRPr="00612BD1">
        <w:rPr>
          <w:rFonts w:ascii="Times New Roman" w:hAnsi="Times New Roman"/>
          <w:sz w:val="28"/>
          <w:szCs w:val="28"/>
        </w:rPr>
        <w:t xml:space="preserve">            </w:t>
      </w:r>
      <w:r w:rsidR="00DD6F12" w:rsidRPr="00612BD1">
        <w:rPr>
          <w:rFonts w:ascii="Times New Roman" w:hAnsi="Times New Roman"/>
          <w:sz w:val="28"/>
          <w:szCs w:val="28"/>
        </w:rPr>
        <w:t xml:space="preserve">      </w:t>
      </w:r>
      <w:r w:rsidRPr="00612BD1">
        <w:rPr>
          <w:rFonts w:ascii="Times New Roman" w:hAnsi="Times New Roman"/>
          <w:sz w:val="28"/>
          <w:szCs w:val="28"/>
        </w:rPr>
        <w:t xml:space="preserve">  </w:t>
      </w:r>
      <w:r w:rsidR="00612BD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12BD1">
        <w:rPr>
          <w:rFonts w:ascii="Times New Roman" w:hAnsi="Times New Roman"/>
          <w:sz w:val="28"/>
          <w:szCs w:val="28"/>
        </w:rPr>
        <w:t>А.А. Вихров</w:t>
      </w:r>
    </w:p>
    <w:p w:rsidR="00680246" w:rsidRPr="00E25C32" w:rsidRDefault="006802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80246" w:rsidRPr="00E25C32" w:rsidSect="0040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A90"/>
    <w:multiLevelType w:val="multilevel"/>
    <w:tmpl w:val="2A66D2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AF20EF"/>
    <w:multiLevelType w:val="multilevel"/>
    <w:tmpl w:val="65E210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E85D9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0EA90958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0F8479C5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10A70A83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19754552"/>
    <w:multiLevelType w:val="hybridMultilevel"/>
    <w:tmpl w:val="6E2C2CF8"/>
    <w:lvl w:ilvl="0" w:tplc="4120B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03F1151"/>
    <w:multiLevelType w:val="hybridMultilevel"/>
    <w:tmpl w:val="0344AC18"/>
    <w:lvl w:ilvl="0" w:tplc="8378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1777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 w15:restartNumberingAfterBreak="0">
    <w:nsid w:val="43171B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 w15:restartNumberingAfterBreak="0">
    <w:nsid w:val="472E6BA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 w15:restartNumberingAfterBreak="0">
    <w:nsid w:val="51F32763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56A071A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 w15:restartNumberingAfterBreak="0">
    <w:nsid w:val="5FFC12CA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 w15:restartNumberingAfterBreak="0">
    <w:nsid w:val="692163E9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 w15:restartNumberingAfterBreak="0">
    <w:nsid w:val="6DE54050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 w15:restartNumberingAfterBreak="0">
    <w:nsid w:val="740E1DFA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13"/>
  </w:num>
  <w:num w:numId="16">
    <w:abstractNumId w:val="12"/>
  </w:num>
  <w:num w:numId="17">
    <w:abstractNumId w:val="15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056"/>
    <w:rsid w:val="000061BB"/>
    <w:rsid w:val="0000725D"/>
    <w:rsid w:val="00007EDE"/>
    <w:rsid w:val="00013B21"/>
    <w:rsid w:val="00022406"/>
    <w:rsid w:val="00025799"/>
    <w:rsid w:val="00027E9F"/>
    <w:rsid w:val="0003161C"/>
    <w:rsid w:val="0003498F"/>
    <w:rsid w:val="0004040A"/>
    <w:rsid w:val="00041CB8"/>
    <w:rsid w:val="00053DDD"/>
    <w:rsid w:val="00063707"/>
    <w:rsid w:val="00077718"/>
    <w:rsid w:val="00081E41"/>
    <w:rsid w:val="00082DFE"/>
    <w:rsid w:val="000862F3"/>
    <w:rsid w:val="0009233F"/>
    <w:rsid w:val="00097FA0"/>
    <w:rsid w:val="000A7527"/>
    <w:rsid w:val="000B048E"/>
    <w:rsid w:val="000C296A"/>
    <w:rsid w:val="000E1F2D"/>
    <w:rsid w:val="000E30FE"/>
    <w:rsid w:val="000E3E4F"/>
    <w:rsid w:val="000E6381"/>
    <w:rsid w:val="000E7336"/>
    <w:rsid w:val="000F4067"/>
    <w:rsid w:val="000F544C"/>
    <w:rsid w:val="001151FE"/>
    <w:rsid w:val="00117CE2"/>
    <w:rsid w:val="001207DC"/>
    <w:rsid w:val="00121CD7"/>
    <w:rsid w:val="001224FB"/>
    <w:rsid w:val="00133819"/>
    <w:rsid w:val="00135F88"/>
    <w:rsid w:val="00136404"/>
    <w:rsid w:val="001372DB"/>
    <w:rsid w:val="00146F18"/>
    <w:rsid w:val="00151359"/>
    <w:rsid w:val="0015179F"/>
    <w:rsid w:val="00156E0C"/>
    <w:rsid w:val="00166130"/>
    <w:rsid w:val="00170AB8"/>
    <w:rsid w:val="001714FD"/>
    <w:rsid w:val="00177324"/>
    <w:rsid w:val="00182DBA"/>
    <w:rsid w:val="00183A9F"/>
    <w:rsid w:val="00187598"/>
    <w:rsid w:val="00190DBA"/>
    <w:rsid w:val="00195C36"/>
    <w:rsid w:val="001B12F5"/>
    <w:rsid w:val="001D74D3"/>
    <w:rsid w:val="001D756D"/>
    <w:rsid w:val="001E2397"/>
    <w:rsid w:val="0020151C"/>
    <w:rsid w:val="002042EE"/>
    <w:rsid w:val="00205C1E"/>
    <w:rsid w:val="00212FA2"/>
    <w:rsid w:val="00234EE8"/>
    <w:rsid w:val="00240778"/>
    <w:rsid w:val="00240A11"/>
    <w:rsid w:val="002526BE"/>
    <w:rsid w:val="00254C47"/>
    <w:rsid w:val="0025675E"/>
    <w:rsid w:val="00260B89"/>
    <w:rsid w:val="00272B84"/>
    <w:rsid w:val="00280DF1"/>
    <w:rsid w:val="002A5FD5"/>
    <w:rsid w:val="002C3DC0"/>
    <w:rsid w:val="002C4F84"/>
    <w:rsid w:val="002D6C51"/>
    <w:rsid w:val="002E3039"/>
    <w:rsid w:val="002F4FA3"/>
    <w:rsid w:val="0030179E"/>
    <w:rsid w:val="00305BE4"/>
    <w:rsid w:val="0032102A"/>
    <w:rsid w:val="00323D79"/>
    <w:rsid w:val="00324FDF"/>
    <w:rsid w:val="00334C83"/>
    <w:rsid w:val="0034259B"/>
    <w:rsid w:val="0034600B"/>
    <w:rsid w:val="003544CD"/>
    <w:rsid w:val="00367CF3"/>
    <w:rsid w:val="0037079B"/>
    <w:rsid w:val="00376B40"/>
    <w:rsid w:val="0038660E"/>
    <w:rsid w:val="003A18B1"/>
    <w:rsid w:val="003A2E14"/>
    <w:rsid w:val="003B62F2"/>
    <w:rsid w:val="003E1AAC"/>
    <w:rsid w:val="003E1EAB"/>
    <w:rsid w:val="003E343B"/>
    <w:rsid w:val="00403C59"/>
    <w:rsid w:val="00411E1A"/>
    <w:rsid w:val="00413542"/>
    <w:rsid w:val="00413BAB"/>
    <w:rsid w:val="00422D66"/>
    <w:rsid w:val="00431952"/>
    <w:rsid w:val="0044189A"/>
    <w:rsid w:val="004530ED"/>
    <w:rsid w:val="00472418"/>
    <w:rsid w:val="0047597A"/>
    <w:rsid w:val="00475D36"/>
    <w:rsid w:val="00486A74"/>
    <w:rsid w:val="00487055"/>
    <w:rsid w:val="00490E9B"/>
    <w:rsid w:val="004926A5"/>
    <w:rsid w:val="004B736C"/>
    <w:rsid w:val="004C75D0"/>
    <w:rsid w:val="004D6E5A"/>
    <w:rsid w:val="004E06AB"/>
    <w:rsid w:val="004E186E"/>
    <w:rsid w:val="004E492D"/>
    <w:rsid w:val="004E572E"/>
    <w:rsid w:val="004F488E"/>
    <w:rsid w:val="004F6D68"/>
    <w:rsid w:val="00510442"/>
    <w:rsid w:val="005157BF"/>
    <w:rsid w:val="005336E8"/>
    <w:rsid w:val="005341AE"/>
    <w:rsid w:val="005355AD"/>
    <w:rsid w:val="005707B9"/>
    <w:rsid w:val="0058491A"/>
    <w:rsid w:val="00593649"/>
    <w:rsid w:val="005A13DD"/>
    <w:rsid w:val="005A2180"/>
    <w:rsid w:val="005A2A3A"/>
    <w:rsid w:val="005B164C"/>
    <w:rsid w:val="005B17B9"/>
    <w:rsid w:val="005B2367"/>
    <w:rsid w:val="005D28FB"/>
    <w:rsid w:val="005D3063"/>
    <w:rsid w:val="005E1685"/>
    <w:rsid w:val="005E6885"/>
    <w:rsid w:val="005F1A05"/>
    <w:rsid w:val="00612BD1"/>
    <w:rsid w:val="006220E8"/>
    <w:rsid w:val="00622D2F"/>
    <w:rsid w:val="006242E2"/>
    <w:rsid w:val="00630AD6"/>
    <w:rsid w:val="006438DF"/>
    <w:rsid w:val="006468AC"/>
    <w:rsid w:val="006539BB"/>
    <w:rsid w:val="006638F1"/>
    <w:rsid w:val="00664DE2"/>
    <w:rsid w:val="00666E94"/>
    <w:rsid w:val="00671414"/>
    <w:rsid w:val="00671CE7"/>
    <w:rsid w:val="006725A5"/>
    <w:rsid w:val="0067432D"/>
    <w:rsid w:val="00680246"/>
    <w:rsid w:val="00684765"/>
    <w:rsid w:val="00692FE8"/>
    <w:rsid w:val="00693A42"/>
    <w:rsid w:val="006A0ABB"/>
    <w:rsid w:val="006A501E"/>
    <w:rsid w:val="006D147D"/>
    <w:rsid w:val="006E023B"/>
    <w:rsid w:val="006E2B44"/>
    <w:rsid w:val="006F5E25"/>
    <w:rsid w:val="00704131"/>
    <w:rsid w:val="00714CF6"/>
    <w:rsid w:val="00721167"/>
    <w:rsid w:val="00726C47"/>
    <w:rsid w:val="00743041"/>
    <w:rsid w:val="00747B5E"/>
    <w:rsid w:val="0076755C"/>
    <w:rsid w:val="00770753"/>
    <w:rsid w:val="0077122F"/>
    <w:rsid w:val="00782339"/>
    <w:rsid w:val="007A21AC"/>
    <w:rsid w:val="007A4123"/>
    <w:rsid w:val="007A7635"/>
    <w:rsid w:val="007B0E70"/>
    <w:rsid w:val="007B1D7A"/>
    <w:rsid w:val="007B71BD"/>
    <w:rsid w:val="007C5409"/>
    <w:rsid w:val="007C6313"/>
    <w:rsid w:val="007E096B"/>
    <w:rsid w:val="007E12F6"/>
    <w:rsid w:val="007E222A"/>
    <w:rsid w:val="007F2C23"/>
    <w:rsid w:val="007F4803"/>
    <w:rsid w:val="00814390"/>
    <w:rsid w:val="00822A03"/>
    <w:rsid w:val="008278FA"/>
    <w:rsid w:val="008320CC"/>
    <w:rsid w:val="00852056"/>
    <w:rsid w:val="00860B83"/>
    <w:rsid w:val="008618EA"/>
    <w:rsid w:val="00867591"/>
    <w:rsid w:val="00867E52"/>
    <w:rsid w:val="008A37BF"/>
    <w:rsid w:val="008B5BCD"/>
    <w:rsid w:val="008B64FC"/>
    <w:rsid w:val="008C0F57"/>
    <w:rsid w:val="008C228E"/>
    <w:rsid w:val="008C58F0"/>
    <w:rsid w:val="008D08E7"/>
    <w:rsid w:val="008E64F0"/>
    <w:rsid w:val="009012D8"/>
    <w:rsid w:val="00901CBC"/>
    <w:rsid w:val="009045EB"/>
    <w:rsid w:val="009574A0"/>
    <w:rsid w:val="00957884"/>
    <w:rsid w:val="00970909"/>
    <w:rsid w:val="009915ED"/>
    <w:rsid w:val="009929D4"/>
    <w:rsid w:val="00995D6E"/>
    <w:rsid w:val="009A1680"/>
    <w:rsid w:val="009B4A62"/>
    <w:rsid w:val="009C5339"/>
    <w:rsid w:val="009C64D1"/>
    <w:rsid w:val="009D223B"/>
    <w:rsid w:val="009D75A7"/>
    <w:rsid w:val="009E08A5"/>
    <w:rsid w:val="009F1EF1"/>
    <w:rsid w:val="00A001ED"/>
    <w:rsid w:val="00A07434"/>
    <w:rsid w:val="00A07E4C"/>
    <w:rsid w:val="00A27C19"/>
    <w:rsid w:val="00A36B53"/>
    <w:rsid w:val="00A41E6A"/>
    <w:rsid w:val="00A44B4A"/>
    <w:rsid w:val="00A456F8"/>
    <w:rsid w:val="00A538B3"/>
    <w:rsid w:val="00A56BE5"/>
    <w:rsid w:val="00A757EC"/>
    <w:rsid w:val="00AB524F"/>
    <w:rsid w:val="00AB5689"/>
    <w:rsid w:val="00AC4F1F"/>
    <w:rsid w:val="00AC6492"/>
    <w:rsid w:val="00AC64C3"/>
    <w:rsid w:val="00AE3999"/>
    <w:rsid w:val="00AF3EDF"/>
    <w:rsid w:val="00AF79F1"/>
    <w:rsid w:val="00B002C6"/>
    <w:rsid w:val="00B007F9"/>
    <w:rsid w:val="00B13855"/>
    <w:rsid w:val="00B17DA9"/>
    <w:rsid w:val="00B26AE4"/>
    <w:rsid w:val="00B321B4"/>
    <w:rsid w:val="00B411CE"/>
    <w:rsid w:val="00B51C6A"/>
    <w:rsid w:val="00B67290"/>
    <w:rsid w:val="00B7527D"/>
    <w:rsid w:val="00B83F04"/>
    <w:rsid w:val="00B925D2"/>
    <w:rsid w:val="00BB180C"/>
    <w:rsid w:val="00BC64C1"/>
    <w:rsid w:val="00BD03C7"/>
    <w:rsid w:val="00BD094E"/>
    <w:rsid w:val="00BD307B"/>
    <w:rsid w:val="00BD34B4"/>
    <w:rsid w:val="00BE256B"/>
    <w:rsid w:val="00BE7840"/>
    <w:rsid w:val="00BF56CB"/>
    <w:rsid w:val="00BF7AD4"/>
    <w:rsid w:val="00C124E8"/>
    <w:rsid w:val="00C12EAA"/>
    <w:rsid w:val="00C15964"/>
    <w:rsid w:val="00C40806"/>
    <w:rsid w:val="00C54D54"/>
    <w:rsid w:val="00C608BC"/>
    <w:rsid w:val="00C649AE"/>
    <w:rsid w:val="00C66AEF"/>
    <w:rsid w:val="00C67636"/>
    <w:rsid w:val="00C816B7"/>
    <w:rsid w:val="00C8369F"/>
    <w:rsid w:val="00C97248"/>
    <w:rsid w:val="00C972DF"/>
    <w:rsid w:val="00CB52E2"/>
    <w:rsid w:val="00CC4433"/>
    <w:rsid w:val="00CD0DED"/>
    <w:rsid w:val="00CE1F40"/>
    <w:rsid w:val="00CE6698"/>
    <w:rsid w:val="00CF12A4"/>
    <w:rsid w:val="00CF516B"/>
    <w:rsid w:val="00D048A5"/>
    <w:rsid w:val="00D04C18"/>
    <w:rsid w:val="00D05D4E"/>
    <w:rsid w:val="00D17D4F"/>
    <w:rsid w:val="00D355AE"/>
    <w:rsid w:val="00D51F39"/>
    <w:rsid w:val="00D52C58"/>
    <w:rsid w:val="00D57D1F"/>
    <w:rsid w:val="00D66246"/>
    <w:rsid w:val="00D73CDD"/>
    <w:rsid w:val="00D74007"/>
    <w:rsid w:val="00D7748C"/>
    <w:rsid w:val="00D80A56"/>
    <w:rsid w:val="00D80E94"/>
    <w:rsid w:val="00D97D0C"/>
    <w:rsid w:val="00DA2C71"/>
    <w:rsid w:val="00DA5A9A"/>
    <w:rsid w:val="00DC1B69"/>
    <w:rsid w:val="00DC2549"/>
    <w:rsid w:val="00DC62DD"/>
    <w:rsid w:val="00DD6F12"/>
    <w:rsid w:val="00DE25BA"/>
    <w:rsid w:val="00DE2ACF"/>
    <w:rsid w:val="00E25C32"/>
    <w:rsid w:val="00E26AAF"/>
    <w:rsid w:val="00E271BE"/>
    <w:rsid w:val="00E4081B"/>
    <w:rsid w:val="00E41771"/>
    <w:rsid w:val="00E53362"/>
    <w:rsid w:val="00E660F0"/>
    <w:rsid w:val="00E70802"/>
    <w:rsid w:val="00E76AD2"/>
    <w:rsid w:val="00E87477"/>
    <w:rsid w:val="00EA1C74"/>
    <w:rsid w:val="00EB6127"/>
    <w:rsid w:val="00EC642B"/>
    <w:rsid w:val="00EF2380"/>
    <w:rsid w:val="00F04738"/>
    <w:rsid w:val="00F0635B"/>
    <w:rsid w:val="00F21C3B"/>
    <w:rsid w:val="00F22E03"/>
    <w:rsid w:val="00F417EA"/>
    <w:rsid w:val="00F83146"/>
    <w:rsid w:val="00FA2FE4"/>
    <w:rsid w:val="00FA7C9C"/>
    <w:rsid w:val="00FB1DDC"/>
    <w:rsid w:val="00FB61AA"/>
    <w:rsid w:val="00FB667D"/>
    <w:rsid w:val="00FC1033"/>
    <w:rsid w:val="00FC632D"/>
    <w:rsid w:val="00FC6F6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3E2A25-8828-4D44-8455-1CF320C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36C"/>
    <w:pPr>
      <w:ind w:left="720"/>
      <w:contextualSpacing/>
    </w:pPr>
  </w:style>
  <w:style w:type="paragraph" w:customStyle="1" w:styleId="ConsPlusTitle">
    <w:name w:val="ConsPlusTitle"/>
    <w:uiPriority w:val="99"/>
    <w:rsid w:val="00CF516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4">
    <w:name w:val="нвнв"/>
    <w:autoRedefine/>
    <w:uiPriority w:val="99"/>
    <w:rsid w:val="0067432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17D4F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816B7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locked/>
    <w:rsid w:val="00B32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Duma-2</cp:lastModifiedBy>
  <cp:revision>38</cp:revision>
  <cp:lastPrinted>2024-05-20T23:57:00Z</cp:lastPrinted>
  <dcterms:created xsi:type="dcterms:W3CDTF">2023-12-20T00:30:00Z</dcterms:created>
  <dcterms:modified xsi:type="dcterms:W3CDTF">2024-05-21T03:41:00Z</dcterms:modified>
</cp:coreProperties>
</file>