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D6D" w:rsidRDefault="008F30BF" w:rsidP="00677D6D">
      <w:pPr>
        <w:spacing w:before="0" w:beforeAutospacing="0" w:after="0" w:afterAutospacing="0"/>
        <w:jc w:val="right"/>
        <w:rPr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Приложение 9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677D6D" w:rsidRPr="00677D6D">
        <w:rPr>
          <w:lang w:val="ru-RU"/>
        </w:rPr>
        <w:t xml:space="preserve">распоряжению администрации Тернейского </w:t>
      </w:r>
    </w:p>
    <w:p w:rsidR="002969E2" w:rsidRPr="00677D6D" w:rsidRDefault="00677D6D" w:rsidP="00677D6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77D6D">
        <w:rPr>
          <w:lang w:val="ru-RU"/>
        </w:rPr>
        <w:t>муниципального округа от 16.08.2024 г. № 158-р</w:t>
      </w:r>
    </w:p>
    <w:p w:rsidR="002969E2" w:rsidRPr="008F30BF" w:rsidRDefault="002969E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969E2" w:rsidRPr="008F30BF" w:rsidRDefault="008F30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bookmarkStart w:id="0" w:name="_GoBack"/>
      <w:bookmarkEnd w:id="0"/>
    </w:p>
    <w:p w:rsidR="002969E2" w:rsidRPr="008F30BF" w:rsidRDefault="008F30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признании дебиторской задолженности сомнительной или безнадежной к взысканию</w:t>
      </w:r>
      <w:r w:rsidRPr="008F30BF">
        <w:rPr>
          <w:lang w:val="ru-RU"/>
        </w:rPr>
        <w:br/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proofErr w:type="gramStart"/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 Положение</w:t>
      </w:r>
      <w:proofErr w:type="gramEnd"/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разработано в соответствии с Гражданским кодексом, Законом от 02.10.2007 № 229-ФЗ и приказом Минфина от 27.02.2018 № 32н.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1.2. Положение устанавливает правила и условия признания сомнительной или безнадежной к взысканию дебиторской задолженности </w:t>
      </w:r>
      <w:r w:rsidR="00DC12D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для списания с учета, а также о восстановлении в учете списанной дебиторской задолженности.</w:t>
      </w:r>
    </w:p>
    <w:p w:rsidR="002969E2" w:rsidRPr="008F30BF" w:rsidRDefault="008F30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Критерии признания дебиторской задолженности сомнительной или безнадежной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2.1. Безнадежной к взысканию признается дебиторская задолженность, по которой меры,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принятые по ее взысканию, носят полный характер и свидетельствуют о невозможности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проведения дальнейших действий по возвращению задолженности.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2.2. Основанием для признания дебиторской задолженности безнадежной к взысканию является:</w:t>
      </w:r>
    </w:p>
    <w:p w:rsid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ликвидации организации-должника после завершения ликвидационного процесса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установленном законодательством Российской Федерации порядке и внесении записи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ликвидации в Единый государственный реестр юридических лиц (ЕГРЮЛ);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вынесение определения о завершении конкурсного производства по делу о банкротстве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организации-должника и внесение в Единый государственный реестр юридических лиц (ЕГРЮЛ)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записи о ликвидации организации;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определение о завершении конкурсного производства по делу о банкротстве в отношении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 предпринимателя или крестьянского (фермерского) хозяйства;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постановление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3–4 статьи 46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02.10.2007 № 229-ФЗ;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смерть должника – физического лица (индивидуального предпринимателя), или объявление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умершим, или признание безвестно отсутствующим в порядке, установленном гражданским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процессуальным законодательством Российской Федерации, если обязанности не могут перейти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правопреемнику;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– истечение срока исковой давности, если принимаемые </w:t>
      </w:r>
      <w:r w:rsidR="00DC12D3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 меры не 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принесли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2.3 Сомнительной признается задолженность при условии, что должник нарушил сроки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исполнения обязательства, и наличии одного из следующих обстоятельств: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отсутствие обеспечения долга залогом, задатком, поручительством, банковской гарантией и т. п.;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значительные финансовые затруднения должника, в том числе наличие значительной кредиторской задолженности и отсутствие активов для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погашения, информация о которых доступна в сети Интернет на сервисах ФНС, Росстата и других органов власти;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возбуждение процедуры банкротства в отношении должника;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возбуждение процесса ликвидации должника;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регистрация должника по адресу массовой регистрации;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2.4. Не признаются сомнительными: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обязательство должника, просрочка исполнения которого не превышает 30 дней;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задолженность заказчиков по договорам оказания услуг или выполнения работ, по которым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действия договора не истек.</w:t>
      </w:r>
    </w:p>
    <w:p w:rsidR="002969E2" w:rsidRPr="008F30BF" w:rsidRDefault="008F30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признания дебиторской задолженности сомнительной или безнадежной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3.1. Решение о признании дебиторской задолженности сомнительной или безнадежной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взысканию принимает комиссия по поступлению и выбытию активов.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Комиссия принимает решение на основании служебной записки главного бухгалтера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рассмотреть вопрос о признании дебиторской задолженности сомнительной или безнадежной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взысканию.</w:t>
      </w:r>
    </w:p>
    <w:p w:rsid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Служебная записка содержит информацию о причинах признания дебиторской задолженности сомнительной или безнадежной к взысканию. 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Заседание комиссии проводится на следующий рабочий день после поступления служебной записки от главного бухгалтера.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и устанавливает факт возникновения обстоятельств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признания дебиторской задолженности сомнительной или безнадежной к взысканию.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запрашивает у главного бухгалтера другие документы и разъяснения;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 Комиссия признает дебиторскую задолженность сомнительной или безнадежной к взысканию,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если имеются основания для возобновления процедуры взыскания задолженности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отсутствуют основания для возобновления процедуры взыскания задолженности,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 законодательством Российской Федерации.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3.4. В случае разногласия мнений членов комиссии принимается решение об отказе в признании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дебиторской задолженности сомнительной или безнадежной к взысканию.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расчетов с покупателями, поставщиками и </w:t>
      </w:r>
      <w:proofErr w:type="gramStart"/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прочими дебиторами</w:t>
      </w:r>
      <w:proofErr w:type="gramEnd"/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 и кредиторами (ф. 0504089) либо Инвентаризационной описи расчетов по поступлениям (ф. 0504091) для задолженности по доходам;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б) выписка из бухгалтерской отчетности учреждения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в) справка в свободной форме о принятых мерах по взысканию задолженности от сотрудника, отвечающего за взыскание задолженности;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г) документы, подтверждающие случаи признания задолженности безнадежной к взысканию: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документ, содержащий сведения из ЕГРЮЛ о ликвидации юридического лица или об отсутствии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сведений о юридическом лице в ЕГРЮЛ;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копия решения арбитражного суда о признании индивидуального предпринимателя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копия постановления о прекращении исполнительного производства;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копия решения суда об отказе в удовлетворении требований (части требований) о взыскании задолженности с должника;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документы, подтверждающие истечение срока исковой давности (договоры, платежные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документы, товарные накладные, акты выполненных работ (оказанных услуг), акты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дебиторской задолженности на конец отчетного периода, другие документы,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подтверждающие истечение срока исковой давности);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копия акта государственного органа или органа местного самоуправления, вследствие которого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исполнение обязательства становится невозможным полностью или частично;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документ, содержащий сведения уполномоченного органа о наступлении чрезвычайных или других непредвиденных обстоятельств;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– копия свидетельства о смерти гражданина (справка из отдела ЗАГС) или копия 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судебного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д) документы, подтверждающие случаи признания задолженности сомнительной: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договор с контрагентом, выписка из него или копия договора;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копии документов, выписки из базы данных, ссылки на сайт в сети Интернет,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 основания для признания долга сомнительным;</w:t>
      </w:r>
      <w:r w:rsidRPr="008F30BF">
        <w:rPr>
          <w:lang w:val="ru-RU"/>
        </w:rPr>
        <w:br/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– документы, подтверждающие возбуждение процедуры банкротства, ликвидации, или ссылки на сайт в сети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Интернет с информацией о начале процедуры банкротства, ликвидации,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скриншоты страниц в сети Интернет.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3.6. Решение комиссии по поступлению и выбытию активов:</w:t>
      </w:r>
    </w:p>
    <w:p w:rsidR="002969E2" w:rsidRPr="008F30BF" w:rsidRDefault="008F30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списать (восстановить) сомнительную задолженность по доходам оформляется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(ф. 0510445);</w:t>
      </w:r>
    </w:p>
    <w:p w:rsidR="002969E2" w:rsidRPr="008F30BF" w:rsidRDefault="008F30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безнадежную к взысканию задолженность по доходам оформляется в Акте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(ф. 0510436);</w:t>
      </w:r>
    </w:p>
    <w:p w:rsidR="002969E2" w:rsidRPr="008F30BF" w:rsidRDefault="008F30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списать (восстановить) сомнительную задолженность по расходам оформляется в Решении о признании дебиторской задолженности </w:t>
      </w:r>
      <w:proofErr w:type="gramStart"/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сомнительной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приложение 3);</w:t>
      </w:r>
    </w:p>
    <w:p w:rsidR="002969E2" w:rsidRPr="00DC12D3" w:rsidRDefault="008F30B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списать безнадежную к взысканию дебиторскую задолженность по расходам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в Решении о признании 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безнадежную взысканию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Решения комиссии о признании дебиторской задолженности сомнительной или безнадежной к взысканию утверждаются руководителем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</w:p>
    <w:p w:rsidR="002969E2" w:rsidRPr="008F30BF" w:rsidRDefault="008F30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Порядок восстановления списанной сомнительной дебиторской задолженности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2969E2" w:rsidRPr="008F30BF" w:rsidRDefault="008F30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4.1. По списанной на </w:t>
      </w:r>
      <w:proofErr w:type="spellStart"/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забалансовый</w:t>
      </w:r>
      <w:proofErr w:type="spellEnd"/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04 сомнительной дебиторской задолженности принимается решение о восстановлении ее на балансовых счетах учета в случаях:</w:t>
      </w:r>
    </w:p>
    <w:p w:rsidR="002969E2" w:rsidRPr="008F30BF" w:rsidRDefault="008F30B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0BF">
        <w:rPr>
          <w:rFonts w:hAnsi="Times New Roman" w:cs="Times New Roman"/>
          <w:color w:val="000000"/>
          <w:sz w:val="24"/>
          <w:szCs w:val="24"/>
          <w:lang w:val="ru-RU"/>
        </w:rPr>
        <w:t>поступления денег в счет погашения задолженности;</w:t>
      </w:r>
    </w:p>
    <w:p w:rsidR="002969E2" w:rsidRDefault="008F30B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возобновления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взыскания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969E2" w:rsidRDefault="002969E2">
      <w:pPr>
        <w:rPr>
          <w:rFonts w:hAnsi="Times New Roman" w:cs="Times New Roman"/>
          <w:color w:val="000000"/>
          <w:sz w:val="24"/>
          <w:szCs w:val="24"/>
        </w:rPr>
      </w:pPr>
    </w:p>
    <w:p w:rsidR="002969E2" w:rsidRDefault="002969E2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</w:tblGrid>
      <w:tr w:rsidR="002969E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69E2" w:rsidRDefault="002969E2">
      <w:pPr>
        <w:rPr>
          <w:rFonts w:hAnsi="Times New Roman" w:cs="Times New Roman"/>
          <w:color w:val="000000"/>
          <w:sz w:val="24"/>
          <w:szCs w:val="24"/>
        </w:rPr>
      </w:pPr>
    </w:p>
    <w:p w:rsidR="002969E2" w:rsidRDefault="002969E2">
      <w:pPr>
        <w:rPr>
          <w:rFonts w:hAnsi="Times New Roman" w:cs="Times New Roman"/>
          <w:color w:val="000000"/>
          <w:sz w:val="24"/>
          <w:szCs w:val="24"/>
        </w:rPr>
      </w:pPr>
    </w:p>
    <w:p w:rsidR="002969E2" w:rsidRDefault="002969E2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  <w:gridCol w:w="156"/>
        <w:gridCol w:w="156"/>
        <w:gridCol w:w="156"/>
      </w:tblGrid>
      <w:tr w:rsidR="002969E2" w:rsidRPr="008F30BF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Pr="008F30BF" w:rsidRDefault="002969E2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Pr="008F30BF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Pr="008F30BF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69E2" w:rsidRPr="008F30B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Pr="008F30BF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Pr="008F30BF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Pr="008F30BF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Pr="008F30BF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Pr="008F30BF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69E2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9E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30B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0BF" w:rsidRDefault="008F30B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0BF" w:rsidRDefault="008F30B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0BF" w:rsidRDefault="008F30B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0BF" w:rsidRDefault="008F30B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0BF" w:rsidRDefault="008F30B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9E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</w:tr>
      <w:tr w:rsidR="002969E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9E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9E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9E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</w:tr>
      <w:tr w:rsidR="002969E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9E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</w:tr>
      <w:tr w:rsidR="002969E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9E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</w:tr>
    </w:tbl>
    <w:p w:rsidR="002969E2" w:rsidRDefault="002969E2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866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98"/>
        <w:gridCol w:w="446"/>
        <w:gridCol w:w="4329"/>
        <w:gridCol w:w="346"/>
        <w:gridCol w:w="1646"/>
      </w:tblGrid>
      <w:tr w:rsidR="002969E2" w:rsidTr="008F30B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 w:rsidP="008F30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9E2" w:rsidTr="008F30B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4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69E2" w:rsidRDefault="002969E2"/>
        </w:tc>
      </w:tr>
    </w:tbl>
    <w:p w:rsidR="002969E2" w:rsidRDefault="002969E2">
      <w:pPr>
        <w:rPr>
          <w:rFonts w:hAnsi="Times New Roman" w:cs="Times New Roman"/>
          <w:color w:val="000000"/>
          <w:sz w:val="24"/>
          <w:szCs w:val="24"/>
        </w:rPr>
      </w:pPr>
    </w:p>
    <w:sectPr w:rsidR="002969E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957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5F2F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969E2"/>
    <w:rsid w:val="002D33B1"/>
    <w:rsid w:val="002D3591"/>
    <w:rsid w:val="003514A0"/>
    <w:rsid w:val="004F7E17"/>
    <w:rsid w:val="005A05CE"/>
    <w:rsid w:val="00653AF6"/>
    <w:rsid w:val="00677D6D"/>
    <w:rsid w:val="008F30BF"/>
    <w:rsid w:val="00B465B3"/>
    <w:rsid w:val="00B73A5A"/>
    <w:rsid w:val="00DC12D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36E9"/>
  <w15:docId w15:val="{17A84331-F548-4B39-A35C-3DDD124F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1363</Words>
  <Characters>7774</Characters>
  <Application>Microsoft Office Word</Application>
  <DocSecurity>0</DocSecurity>
  <Lines>64</Lines>
  <Paragraphs>18</Paragraphs>
  <ScaleCrop>false</ScaleCrop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RePack by Diakov</cp:lastModifiedBy>
  <cp:revision>8</cp:revision>
  <dcterms:created xsi:type="dcterms:W3CDTF">2011-11-02T04:15:00Z</dcterms:created>
  <dcterms:modified xsi:type="dcterms:W3CDTF">2024-09-05T03:52:00Z</dcterms:modified>
</cp:coreProperties>
</file>