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8E7" w:rsidRPr="00E459B0" w:rsidRDefault="00E848E7" w:rsidP="00E848E7">
      <w:pPr>
        <w:spacing w:after="0"/>
        <w:jc w:val="center"/>
        <w:rPr>
          <w:b/>
          <w:sz w:val="24"/>
          <w:szCs w:val="24"/>
        </w:rPr>
      </w:pPr>
      <w:bookmarkStart w:id="0" w:name="P46"/>
      <w:bookmarkEnd w:id="0"/>
      <w:r w:rsidRPr="00E459B0">
        <w:rPr>
          <w:noProof/>
          <w:sz w:val="24"/>
          <w:szCs w:val="24"/>
          <w:lang w:eastAsia="ru-RU"/>
        </w:rPr>
        <w:drawing>
          <wp:anchor distT="0" distB="0" distL="114300" distR="114300" simplePos="0" relativeHeight="251659264" behindDoc="0" locked="0" layoutInCell="1" allowOverlap="1">
            <wp:simplePos x="0" y="0"/>
            <wp:positionH relativeFrom="margin">
              <wp:posOffset>2538095</wp:posOffset>
            </wp:positionH>
            <wp:positionV relativeFrom="paragraph">
              <wp:posOffset>-114300</wp:posOffset>
            </wp:positionV>
            <wp:extent cx="869315" cy="920750"/>
            <wp:effectExtent l="0" t="0" r="698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9315"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E7" w:rsidRPr="00E459B0" w:rsidRDefault="00E848E7" w:rsidP="00E848E7">
      <w:pPr>
        <w:spacing w:after="0"/>
        <w:jc w:val="center"/>
        <w:rPr>
          <w:b/>
          <w:sz w:val="24"/>
          <w:szCs w:val="24"/>
        </w:rPr>
      </w:pPr>
    </w:p>
    <w:p w:rsidR="00E848E7" w:rsidRPr="00E459B0" w:rsidRDefault="00E848E7" w:rsidP="00E848E7">
      <w:pPr>
        <w:spacing w:after="0"/>
        <w:jc w:val="center"/>
        <w:rPr>
          <w:b/>
          <w:sz w:val="24"/>
          <w:szCs w:val="24"/>
        </w:rPr>
      </w:pPr>
    </w:p>
    <w:p w:rsidR="00E848E7" w:rsidRPr="00E459B0" w:rsidRDefault="00E848E7" w:rsidP="00E848E7">
      <w:pPr>
        <w:spacing w:after="0"/>
        <w:jc w:val="center"/>
        <w:rPr>
          <w:b/>
          <w:sz w:val="24"/>
          <w:szCs w:val="24"/>
        </w:rPr>
      </w:pPr>
    </w:p>
    <w:p w:rsidR="00E848E7" w:rsidRPr="00E459B0" w:rsidRDefault="00E848E7" w:rsidP="00E848E7">
      <w:pPr>
        <w:spacing w:after="0"/>
        <w:jc w:val="center"/>
        <w:rPr>
          <w:b/>
          <w:sz w:val="24"/>
          <w:szCs w:val="24"/>
        </w:rPr>
      </w:pPr>
    </w:p>
    <w:p w:rsidR="00E848E7" w:rsidRPr="00E459B0" w:rsidRDefault="00E848E7" w:rsidP="00432E02">
      <w:pPr>
        <w:spacing w:after="0"/>
        <w:ind w:firstLine="0"/>
        <w:jc w:val="center"/>
        <w:rPr>
          <w:b/>
          <w:sz w:val="24"/>
          <w:szCs w:val="24"/>
        </w:rPr>
      </w:pPr>
      <w:r w:rsidRPr="00E459B0">
        <w:rPr>
          <w:b/>
          <w:sz w:val="24"/>
          <w:szCs w:val="24"/>
        </w:rPr>
        <w:t>АДМИНИСТРАЦИЯ</w:t>
      </w:r>
    </w:p>
    <w:p w:rsidR="00E848E7" w:rsidRPr="00E459B0" w:rsidRDefault="00E848E7" w:rsidP="00432E02">
      <w:pPr>
        <w:spacing w:after="0"/>
        <w:ind w:firstLine="0"/>
        <w:jc w:val="center"/>
        <w:rPr>
          <w:b/>
          <w:sz w:val="24"/>
          <w:szCs w:val="24"/>
        </w:rPr>
      </w:pPr>
      <w:r w:rsidRPr="00E459B0">
        <w:rPr>
          <w:b/>
          <w:sz w:val="24"/>
          <w:szCs w:val="24"/>
        </w:rPr>
        <w:t>ТЕРНЕЙСКОГО МУНИЦИПАЛЬНОГО ОКРУГА</w:t>
      </w:r>
    </w:p>
    <w:p w:rsidR="00E848E7" w:rsidRPr="00E459B0" w:rsidRDefault="00E848E7" w:rsidP="00432E02">
      <w:pPr>
        <w:spacing w:after="0"/>
        <w:ind w:firstLine="0"/>
        <w:jc w:val="center"/>
        <w:rPr>
          <w:b/>
          <w:sz w:val="24"/>
          <w:szCs w:val="24"/>
        </w:rPr>
      </w:pPr>
      <w:r w:rsidRPr="00E459B0">
        <w:rPr>
          <w:b/>
          <w:sz w:val="24"/>
          <w:szCs w:val="24"/>
        </w:rPr>
        <w:t>ПРИМОРСКОГО КРАЯ</w:t>
      </w:r>
    </w:p>
    <w:p w:rsidR="00E848E7" w:rsidRPr="00E459B0" w:rsidRDefault="00E848E7" w:rsidP="00432E02">
      <w:pPr>
        <w:spacing w:after="0"/>
        <w:ind w:firstLine="0"/>
        <w:rPr>
          <w:b/>
          <w:sz w:val="24"/>
          <w:szCs w:val="24"/>
        </w:rPr>
      </w:pPr>
    </w:p>
    <w:p w:rsidR="00E848E7" w:rsidRPr="00E459B0" w:rsidRDefault="00C16018" w:rsidP="00432E02">
      <w:pPr>
        <w:spacing w:after="0"/>
        <w:ind w:firstLine="0"/>
        <w:jc w:val="center"/>
        <w:rPr>
          <w:b/>
          <w:sz w:val="24"/>
          <w:szCs w:val="24"/>
        </w:rPr>
      </w:pPr>
      <w:r w:rsidRPr="00E459B0">
        <w:rPr>
          <w:b/>
          <w:sz w:val="24"/>
          <w:szCs w:val="24"/>
        </w:rPr>
        <w:t>ПОСТАНОВЛЕНИЕ</w:t>
      </w:r>
    </w:p>
    <w:p w:rsidR="00E848E7" w:rsidRPr="00E459B0" w:rsidRDefault="00E848E7" w:rsidP="00E848E7">
      <w:pPr>
        <w:spacing w:after="0"/>
        <w:jc w:val="right"/>
        <w:rPr>
          <w:b/>
          <w:sz w:val="24"/>
          <w:szCs w:val="24"/>
        </w:rPr>
      </w:pPr>
    </w:p>
    <w:tbl>
      <w:tblPr>
        <w:tblW w:w="0" w:type="auto"/>
        <w:tblLook w:val="01E0" w:firstRow="1" w:lastRow="1" w:firstColumn="1" w:lastColumn="1" w:noHBand="0" w:noVBand="0"/>
      </w:tblPr>
      <w:tblGrid>
        <w:gridCol w:w="3119"/>
        <w:gridCol w:w="3118"/>
        <w:gridCol w:w="3117"/>
      </w:tblGrid>
      <w:tr w:rsidR="00E848E7" w:rsidRPr="00E459B0" w:rsidTr="00E848E7">
        <w:tc>
          <w:tcPr>
            <w:tcW w:w="3190" w:type="dxa"/>
          </w:tcPr>
          <w:p w:rsidR="00E848E7" w:rsidRPr="00E459B0" w:rsidRDefault="00E459B0" w:rsidP="00E459B0">
            <w:pPr>
              <w:spacing w:after="0"/>
              <w:ind w:firstLine="0"/>
              <w:rPr>
                <w:sz w:val="24"/>
                <w:szCs w:val="24"/>
              </w:rPr>
            </w:pPr>
            <w:r w:rsidRPr="00E459B0">
              <w:rPr>
                <w:sz w:val="24"/>
                <w:szCs w:val="24"/>
              </w:rPr>
              <w:t xml:space="preserve">12 </w:t>
            </w:r>
            <w:r w:rsidR="004F3EA0" w:rsidRPr="00E459B0">
              <w:rPr>
                <w:sz w:val="24"/>
                <w:szCs w:val="24"/>
              </w:rPr>
              <w:t>декабр</w:t>
            </w:r>
            <w:r w:rsidRPr="00E459B0">
              <w:rPr>
                <w:sz w:val="24"/>
                <w:szCs w:val="24"/>
              </w:rPr>
              <w:t>я</w:t>
            </w:r>
            <w:r w:rsidR="00E848E7" w:rsidRPr="00E459B0">
              <w:rPr>
                <w:sz w:val="24"/>
                <w:szCs w:val="24"/>
              </w:rPr>
              <w:t xml:space="preserve"> 2024 года </w:t>
            </w:r>
          </w:p>
        </w:tc>
        <w:tc>
          <w:tcPr>
            <w:tcW w:w="3190" w:type="dxa"/>
          </w:tcPr>
          <w:p w:rsidR="00E848E7" w:rsidRPr="00E459B0" w:rsidRDefault="00432E02" w:rsidP="00432E02">
            <w:pPr>
              <w:spacing w:after="0"/>
              <w:ind w:firstLine="0"/>
              <w:rPr>
                <w:sz w:val="24"/>
                <w:szCs w:val="24"/>
              </w:rPr>
            </w:pPr>
            <w:r w:rsidRPr="00E459B0">
              <w:rPr>
                <w:sz w:val="24"/>
                <w:szCs w:val="24"/>
              </w:rPr>
              <w:t xml:space="preserve">           </w:t>
            </w:r>
            <w:r w:rsidR="00CA6052" w:rsidRPr="00E459B0">
              <w:rPr>
                <w:sz w:val="24"/>
                <w:szCs w:val="24"/>
              </w:rPr>
              <w:t xml:space="preserve"> </w:t>
            </w:r>
            <w:r w:rsidR="00E848E7" w:rsidRPr="00E459B0">
              <w:rPr>
                <w:sz w:val="24"/>
                <w:szCs w:val="24"/>
              </w:rPr>
              <w:t xml:space="preserve"> пгт. Терней</w:t>
            </w:r>
          </w:p>
        </w:tc>
        <w:tc>
          <w:tcPr>
            <w:tcW w:w="3190" w:type="dxa"/>
          </w:tcPr>
          <w:p w:rsidR="00E848E7" w:rsidRPr="00E459B0" w:rsidRDefault="00E848E7" w:rsidP="004F3EA0">
            <w:pPr>
              <w:spacing w:after="0"/>
              <w:rPr>
                <w:sz w:val="24"/>
                <w:szCs w:val="24"/>
              </w:rPr>
            </w:pPr>
            <w:r w:rsidRPr="00E459B0">
              <w:rPr>
                <w:sz w:val="24"/>
                <w:szCs w:val="24"/>
              </w:rPr>
              <w:t xml:space="preserve">             </w:t>
            </w:r>
            <w:r w:rsidR="00CA6052" w:rsidRPr="00E459B0">
              <w:rPr>
                <w:sz w:val="24"/>
                <w:szCs w:val="24"/>
              </w:rPr>
              <w:t xml:space="preserve">    </w:t>
            </w:r>
            <w:r w:rsidRPr="00E459B0">
              <w:rPr>
                <w:sz w:val="24"/>
                <w:szCs w:val="24"/>
              </w:rPr>
              <w:t xml:space="preserve">   </w:t>
            </w:r>
            <w:r w:rsidR="00E459B0" w:rsidRPr="00E459B0">
              <w:rPr>
                <w:sz w:val="24"/>
                <w:szCs w:val="24"/>
              </w:rPr>
              <w:t xml:space="preserve"> </w:t>
            </w:r>
            <w:r w:rsidRPr="00E459B0">
              <w:rPr>
                <w:sz w:val="24"/>
                <w:szCs w:val="24"/>
              </w:rPr>
              <w:t xml:space="preserve"> </w:t>
            </w:r>
            <w:r w:rsidR="00432E02" w:rsidRPr="00E459B0">
              <w:rPr>
                <w:sz w:val="24"/>
                <w:szCs w:val="24"/>
              </w:rPr>
              <w:t>№</w:t>
            </w:r>
            <w:r w:rsidR="00E459B0" w:rsidRPr="00E459B0">
              <w:rPr>
                <w:sz w:val="24"/>
                <w:szCs w:val="24"/>
              </w:rPr>
              <w:t xml:space="preserve"> 1143</w:t>
            </w:r>
            <w:r w:rsidR="00432E02" w:rsidRPr="00E459B0">
              <w:rPr>
                <w:sz w:val="24"/>
                <w:szCs w:val="24"/>
              </w:rPr>
              <w:t xml:space="preserve"> </w:t>
            </w:r>
            <w:r w:rsidRPr="00E459B0">
              <w:rPr>
                <w:sz w:val="24"/>
                <w:szCs w:val="24"/>
              </w:rPr>
              <w:t xml:space="preserve">                </w:t>
            </w:r>
          </w:p>
        </w:tc>
      </w:tr>
    </w:tbl>
    <w:p w:rsidR="00E848E7" w:rsidRPr="00E459B0" w:rsidRDefault="00E848E7" w:rsidP="00E459B0">
      <w:pPr>
        <w:widowControl w:val="0"/>
        <w:autoSpaceDE w:val="0"/>
        <w:autoSpaceDN w:val="0"/>
        <w:adjustRightInd w:val="0"/>
        <w:spacing w:after="0"/>
        <w:ind w:firstLine="0"/>
        <w:outlineLvl w:val="0"/>
        <w:rPr>
          <w:b/>
          <w:bCs/>
          <w:sz w:val="24"/>
          <w:szCs w:val="24"/>
        </w:rPr>
      </w:pPr>
    </w:p>
    <w:p w:rsidR="00E848E7" w:rsidRPr="00E459B0" w:rsidRDefault="004F3EA0" w:rsidP="004F7BC7">
      <w:pPr>
        <w:shd w:val="clear" w:color="auto" w:fill="FFFFFF"/>
        <w:spacing w:after="0"/>
        <w:ind w:firstLine="0"/>
        <w:jc w:val="center"/>
        <w:rPr>
          <w:b/>
          <w:bCs/>
          <w:sz w:val="24"/>
          <w:szCs w:val="24"/>
        </w:rPr>
      </w:pPr>
      <w:r w:rsidRPr="00E459B0">
        <w:rPr>
          <w:rFonts w:cs="Times New Roman"/>
          <w:b/>
          <w:sz w:val="24"/>
          <w:szCs w:val="24"/>
        </w:rPr>
        <w:t>Об утверждении административного регламента администрации Тернейского муниципального округа</w:t>
      </w:r>
      <w:r w:rsidR="00E848E7" w:rsidRPr="00E459B0">
        <w:rPr>
          <w:b/>
          <w:sz w:val="24"/>
          <w:szCs w:val="24"/>
        </w:rPr>
        <w:t xml:space="preserve"> по предоставлению муниципальной услуги </w:t>
      </w:r>
      <w:r w:rsidR="00E848E7" w:rsidRPr="00E459B0">
        <w:rPr>
          <w:b/>
          <w:bCs/>
          <w:spacing w:val="-1"/>
          <w:sz w:val="24"/>
          <w:szCs w:val="24"/>
        </w:rPr>
        <w:t>«</w:t>
      </w:r>
      <w:r w:rsidR="00432E02" w:rsidRPr="00E459B0">
        <w:rPr>
          <w:b/>
          <w:sz w:val="24"/>
          <w:szCs w:val="24"/>
        </w:rPr>
        <w:t>Признание молодой семьи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BD1066" w:rsidRPr="00E459B0">
        <w:rPr>
          <w:b/>
          <w:sz w:val="24"/>
          <w:szCs w:val="24"/>
        </w:rPr>
        <w:t>"</w:t>
      </w:r>
      <w:r w:rsidR="00432E02" w:rsidRPr="00E459B0">
        <w:rPr>
          <w:b/>
          <w:sz w:val="24"/>
          <w:szCs w:val="24"/>
        </w:rPr>
        <w:t>»</w:t>
      </w:r>
    </w:p>
    <w:p w:rsidR="00E848E7" w:rsidRPr="00E459B0" w:rsidRDefault="00E848E7" w:rsidP="00E848E7">
      <w:pPr>
        <w:pStyle w:val="ConsPlusTitle"/>
        <w:jc w:val="center"/>
        <w:rPr>
          <w:sz w:val="24"/>
          <w:szCs w:val="24"/>
        </w:rPr>
      </w:pPr>
    </w:p>
    <w:p w:rsidR="00E459B0" w:rsidRPr="00E459B0" w:rsidRDefault="00E848E7" w:rsidP="00E848E7">
      <w:pPr>
        <w:pStyle w:val="ConsPlusNormal"/>
        <w:ind w:firstLine="709"/>
        <w:jc w:val="both"/>
        <w:rPr>
          <w:sz w:val="24"/>
          <w:szCs w:val="24"/>
        </w:rPr>
      </w:pPr>
      <w:r w:rsidRPr="00E459B0">
        <w:rPr>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w:t>
      </w:r>
      <w:r w:rsidR="00432E02" w:rsidRPr="00E459B0">
        <w:rPr>
          <w:sz w:val="24"/>
          <w:szCs w:val="24"/>
        </w:rPr>
        <w:t xml:space="preserve"> Федеральным</w:t>
      </w:r>
      <w:r w:rsidRPr="00E459B0">
        <w:rPr>
          <w:sz w:val="24"/>
          <w:szCs w:val="24"/>
        </w:rPr>
        <w:t xml:space="preserve"> закона от 27.07.2010 № 210-ФЗ «Об организации предоставления государственных и муниципальных услуг», Уставом Тернейского муниципального округа</w:t>
      </w:r>
      <w:r w:rsidR="00432E02" w:rsidRPr="00E459B0">
        <w:rPr>
          <w:sz w:val="24"/>
          <w:szCs w:val="24"/>
        </w:rPr>
        <w:t>, Порядком разработки и утверждения административных регламентов предоставления муниципальных услуг и Правилами проведения экспертизы и утверждения проектов административных регламентов, утвержденными постановлением администрации Тернейского муниципального района от 19.01.2016 № 10</w:t>
      </w:r>
      <w:r w:rsidR="004F3EA0" w:rsidRPr="00E459B0">
        <w:rPr>
          <w:sz w:val="24"/>
          <w:szCs w:val="24"/>
        </w:rPr>
        <w:t xml:space="preserve"> администрация </w:t>
      </w:r>
      <w:proofErr w:type="spellStart"/>
      <w:r w:rsidR="004F3EA0" w:rsidRPr="00E459B0">
        <w:rPr>
          <w:sz w:val="24"/>
          <w:szCs w:val="24"/>
        </w:rPr>
        <w:t>Тернейского</w:t>
      </w:r>
      <w:proofErr w:type="spellEnd"/>
      <w:r w:rsidR="004F3EA0" w:rsidRPr="00E459B0">
        <w:rPr>
          <w:sz w:val="24"/>
          <w:szCs w:val="24"/>
        </w:rPr>
        <w:t xml:space="preserve"> муниципального округа</w:t>
      </w:r>
      <w:r w:rsidR="00E459B0" w:rsidRPr="00E459B0">
        <w:rPr>
          <w:sz w:val="24"/>
          <w:szCs w:val="24"/>
        </w:rPr>
        <w:t xml:space="preserve">, администрация </w:t>
      </w:r>
      <w:proofErr w:type="spellStart"/>
      <w:r w:rsidR="00E459B0" w:rsidRPr="00E459B0">
        <w:rPr>
          <w:sz w:val="24"/>
          <w:szCs w:val="24"/>
        </w:rPr>
        <w:t>Тернейского</w:t>
      </w:r>
      <w:proofErr w:type="spellEnd"/>
      <w:r w:rsidR="00E459B0" w:rsidRPr="00E459B0">
        <w:rPr>
          <w:sz w:val="24"/>
          <w:szCs w:val="24"/>
        </w:rPr>
        <w:t xml:space="preserve"> муниципального округа</w:t>
      </w:r>
    </w:p>
    <w:p w:rsidR="00E459B0" w:rsidRPr="00E459B0" w:rsidRDefault="00E459B0" w:rsidP="00E459B0">
      <w:pPr>
        <w:pStyle w:val="ConsPlusNormal"/>
        <w:jc w:val="both"/>
        <w:rPr>
          <w:sz w:val="24"/>
          <w:szCs w:val="24"/>
        </w:rPr>
      </w:pPr>
    </w:p>
    <w:p w:rsidR="00E848E7" w:rsidRPr="00E459B0" w:rsidRDefault="00E459B0" w:rsidP="00E459B0">
      <w:pPr>
        <w:pStyle w:val="ConsPlusNormal"/>
        <w:jc w:val="both"/>
        <w:rPr>
          <w:b/>
          <w:sz w:val="24"/>
          <w:szCs w:val="24"/>
        </w:rPr>
      </w:pPr>
      <w:r w:rsidRPr="00E459B0">
        <w:rPr>
          <w:b/>
          <w:sz w:val="24"/>
          <w:szCs w:val="24"/>
        </w:rPr>
        <w:t>ПОСТАНОВЛЯЕТ:</w:t>
      </w:r>
      <w:r w:rsidR="00E848E7" w:rsidRPr="00E459B0">
        <w:rPr>
          <w:b/>
          <w:sz w:val="24"/>
          <w:szCs w:val="24"/>
        </w:rPr>
        <w:t xml:space="preserve"> </w:t>
      </w:r>
    </w:p>
    <w:p w:rsidR="00E459B0" w:rsidRPr="00E459B0" w:rsidRDefault="00E459B0" w:rsidP="00E459B0">
      <w:pPr>
        <w:pStyle w:val="ConsPlusNormal"/>
        <w:jc w:val="both"/>
        <w:rPr>
          <w:b/>
          <w:sz w:val="24"/>
          <w:szCs w:val="24"/>
        </w:rPr>
      </w:pPr>
    </w:p>
    <w:p w:rsidR="00E848E7" w:rsidRPr="00E459B0" w:rsidRDefault="00E848E7" w:rsidP="00E848E7">
      <w:pPr>
        <w:shd w:val="clear" w:color="auto" w:fill="FFFFFF"/>
        <w:spacing w:after="0"/>
        <w:rPr>
          <w:bCs/>
          <w:spacing w:val="-1"/>
          <w:sz w:val="24"/>
          <w:szCs w:val="24"/>
        </w:rPr>
      </w:pPr>
      <w:r w:rsidRPr="00E459B0">
        <w:rPr>
          <w:sz w:val="24"/>
          <w:szCs w:val="24"/>
        </w:rPr>
        <w:t>1.</w:t>
      </w:r>
      <w:r w:rsidRPr="00E459B0">
        <w:rPr>
          <w:b/>
          <w:sz w:val="24"/>
          <w:szCs w:val="24"/>
        </w:rPr>
        <w:t xml:space="preserve"> </w:t>
      </w:r>
      <w:r w:rsidR="004F3EA0" w:rsidRPr="00E459B0">
        <w:rPr>
          <w:rFonts w:cs="Times New Roman"/>
          <w:sz w:val="24"/>
          <w:szCs w:val="24"/>
        </w:rPr>
        <w:t xml:space="preserve">Утвердить административный регламент администрации Тернейского муниципального округа </w:t>
      </w:r>
      <w:r w:rsidRPr="00E459B0">
        <w:rPr>
          <w:sz w:val="24"/>
          <w:szCs w:val="24"/>
        </w:rPr>
        <w:t xml:space="preserve">по предоставлению муниципальной услуги </w:t>
      </w:r>
      <w:r w:rsidRPr="00E459B0">
        <w:rPr>
          <w:b/>
          <w:bCs/>
          <w:spacing w:val="-1"/>
          <w:sz w:val="24"/>
          <w:szCs w:val="24"/>
        </w:rPr>
        <w:t>«</w:t>
      </w:r>
      <w:r w:rsidR="00BD1066" w:rsidRPr="00E459B0">
        <w:rPr>
          <w:sz w:val="24"/>
          <w:szCs w:val="24"/>
        </w:rPr>
        <w:t>Признание молодой семьи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BD1066" w:rsidRPr="00E459B0">
        <w:rPr>
          <w:b/>
          <w:sz w:val="24"/>
          <w:szCs w:val="24"/>
        </w:rPr>
        <w:t>"</w:t>
      </w:r>
      <w:r w:rsidR="00BD1066" w:rsidRPr="00E459B0">
        <w:rPr>
          <w:bCs/>
          <w:spacing w:val="-1"/>
          <w:sz w:val="24"/>
          <w:szCs w:val="24"/>
        </w:rPr>
        <w:t>»</w:t>
      </w:r>
      <w:r w:rsidRPr="00E459B0">
        <w:rPr>
          <w:bCs/>
          <w:spacing w:val="-1"/>
          <w:sz w:val="24"/>
          <w:szCs w:val="24"/>
        </w:rPr>
        <w:t xml:space="preserve"> (прилагается)</w:t>
      </w:r>
      <w:r w:rsidR="004F3EA0" w:rsidRPr="00E459B0">
        <w:rPr>
          <w:sz w:val="24"/>
          <w:szCs w:val="24"/>
        </w:rPr>
        <w:t>.</w:t>
      </w:r>
    </w:p>
    <w:p w:rsidR="004F3EA0" w:rsidRPr="00E459B0" w:rsidRDefault="00E848E7" w:rsidP="00E848E7">
      <w:pPr>
        <w:spacing w:after="0"/>
        <w:rPr>
          <w:sz w:val="24"/>
          <w:szCs w:val="24"/>
        </w:rPr>
      </w:pPr>
      <w:r w:rsidRPr="00E459B0">
        <w:rPr>
          <w:sz w:val="24"/>
          <w:szCs w:val="24"/>
        </w:rPr>
        <w:t xml:space="preserve">2. </w:t>
      </w:r>
      <w:r w:rsidR="004F3EA0" w:rsidRPr="00E459B0">
        <w:rPr>
          <w:sz w:val="24"/>
          <w:szCs w:val="24"/>
        </w:rPr>
        <w:t>МКУ</w:t>
      </w:r>
      <w:r w:rsidRPr="00E459B0">
        <w:rPr>
          <w:sz w:val="24"/>
          <w:szCs w:val="24"/>
        </w:rPr>
        <w:t xml:space="preserve"> «Хозяйственное управление Тернейского муниципального округа» (Василенко) </w:t>
      </w:r>
      <w:r w:rsidR="004F3EA0" w:rsidRPr="00E459B0">
        <w:rPr>
          <w:sz w:val="24"/>
          <w:szCs w:val="24"/>
        </w:rPr>
        <w:t>обеспечить:</w:t>
      </w:r>
    </w:p>
    <w:p w:rsidR="00E848E7" w:rsidRPr="00E459B0" w:rsidRDefault="004F3EA0" w:rsidP="00E848E7">
      <w:pPr>
        <w:spacing w:after="0"/>
        <w:rPr>
          <w:sz w:val="24"/>
          <w:szCs w:val="24"/>
        </w:rPr>
      </w:pPr>
      <w:r w:rsidRPr="00E459B0">
        <w:rPr>
          <w:sz w:val="24"/>
          <w:szCs w:val="24"/>
        </w:rPr>
        <w:t xml:space="preserve">2.1 обнародование настоящего муниципального нормативного правового акта путем его размещения на официальном сайте администрации </w:t>
      </w:r>
      <w:r w:rsidR="004F7BC7" w:rsidRPr="00E459B0">
        <w:rPr>
          <w:sz w:val="24"/>
          <w:szCs w:val="24"/>
        </w:rPr>
        <w:t>Тернейского</w:t>
      </w:r>
      <w:r w:rsidRPr="00E459B0">
        <w:rPr>
          <w:sz w:val="24"/>
          <w:szCs w:val="24"/>
        </w:rPr>
        <w:t xml:space="preserve"> муниципального округа в информационно-телекоммуникационной сети </w:t>
      </w:r>
      <w:r w:rsidR="004F7BC7" w:rsidRPr="00E459B0">
        <w:rPr>
          <w:sz w:val="24"/>
          <w:szCs w:val="24"/>
        </w:rPr>
        <w:t>Интернет и рассылки в МКУ «Центральная районная библиотека» Тернейского муниципального округа, в населенные пункты Тернейского муниципального округа;</w:t>
      </w:r>
    </w:p>
    <w:p w:rsidR="004F7BC7" w:rsidRPr="00E459B0" w:rsidRDefault="004F7BC7" w:rsidP="00E848E7">
      <w:pPr>
        <w:spacing w:after="0"/>
        <w:rPr>
          <w:sz w:val="24"/>
          <w:szCs w:val="24"/>
        </w:rPr>
      </w:pPr>
      <w:r w:rsidRPr="00E459B0">
        <w:rPr>
          <w:sz w:val="24"/>
          <w:szCs w:val="24"/>
        </w:rPr>
        <w:t>2.2 опубликование в газете «Вестник Тернея» информационного сообщения о принятии настоящего постановления и способе его обнародования.</w:t>
      </w:r>
    </w:p>
    <w:p w:rsidR="00E848E7" w:rsidRPr="00E459B0" w:rsidRDefault="00E848E7" w:rsidP="00E848E7">
      <w:pPr>
        <w:tabs>
          <w:tab w:val="center" w:pos="4677"/>
          <w:tab w:val="left" w:pos="7660"/>
        </w:tabs>
        <w:spacing w:after="0"/>
        <w:rPr>
          <w:sz w:val="24"/>
          <w:szCs w:val="24"/>
        </w:rPr>
      </w:pPr>
      <w:r w:rsidRPr="00E459B0">
        <w:rPr>
          <w:b/>
          <w:sz w:val="24"/>
          <w:szCs w:val="24"/>
        </w:rPr>
        <w:tab/>
      </w:r>
      <w:r w:rsidRPr="00E459B0">
        <w:rPr>
          <w:sz w:val="24"/>
          <w:szCs w:val="24"/>
        </w:rPr>
        <w:t xml:space="preserve">3. </w:t>
      </w:r>
      <w:r w:rsidR="00E459B0" w:rsidRPr="00E459B0">
        <w:rPr>
          <w:sz w:val="24"/>
          <w:szCs w:val="24"/>
        </w:rPr>
        <w:t>Н</w:t>
      </w:r>
      <w:r w:rsidR="004F7BC7" w:rsidRPr="00E459B0">
        <w:rPr>
          <w:sz w:val="24"/>
          <w:szCs w:val="24"/>
        </w:rPr>
        <w:t>астоящее постановление вступает в силу со дня публикации в газете «Вестник Тернея» информационного сообщения, указанного в пункте 2.2 настоящего постановления</w:t>
      </w:r>
      <w:r w:rsidRPr="00E459B0">
        <w:rPr>
          <w:sz w:val="24"/>
          <w:szCs w:val="24"/>
        </w:rPr>
        <w:t>.</w:t>
      </w:r>
    </w:p>
    <w:p w:rsidR="00E848E7" w:rsidRPr="00E459B0" w:rsidRDefault="00E848E7" w:rsidP="00E848E7">
      <w:pPr>
        <w:spacing w:after="0"/>
        <w:rPr>
          <w:sz w:val="24"/>
          <w:szCs w:val="24"/>
        </w:rPr>
      </w:pPr>
    </w:p>
    <w:p w:rsidR="00E848E7" w:rsidRPr="00E459B0" w:rsidRDefault="00E848E7" w:rsidP="00E848E7">
      <w:pPr>
        <w:pStyle w:val="ConsPlusNormal"/>
        <w:jc w:val="both"/>
        <w:rPr>
          <w:sz w:val="24"/>
          <w:szCs w:val="24"/>
        </w:rPr>
      </w:pPr>
    </w:p>
    <w:p w:rsidR="00E848E7" w:rsidRPr="00E459B0" w:rsidRDefault="00E459B0" w:rsidP="00E848E7">
      <w:pPr>
        <w:pStyle w:val="ConsPlusNormal"/>
        <w:jc w:val="both"/>
        <w:rPr>
          <w:sz w:val="24"/>
          <w:szCs w:val="24"/>
        </w:rPr>
      </w:pPr>
      <w:proofErr w:type="spellStart"/>
      <w:r w:rsidRPr="00E459B0">
        <w:rPr>
          <w:sz w:val="24"/>
          <w:szCs w:val="24"/>
        </w:rPr>
        <w:t>И.о</w:t>
      </w:r>
      <w:proofErr w:type="spellEnd"/>
      <w:r w:rsidRPr="00E459B0">
        <w:rPr>
          <w:sz w:val="24"/>
          <w:szCs w:val="24"/>
        </w:rPr>
        <w:t>. г</w:t>
      </w:r>
      <w:r w:rsidR="00E848E7" w:rsidRPr="00E459B0">
        <w:rPr>
          <w:sz w:val="24"/>
          <w:szCs w:val="24"/>
        </w:rPr>
        <w:t>лав</w:t>
      </w:r>
      <w:r w:rsidRPr="00E459B0">
        <w:rPr>
          <w:sz w:val="24"/>
          <w:szCs w:val="24"/>
        </w:rPr>
        <w:t>ы</w:t>
      </w:r>
      <w:r w:rsidR="00E848E7" w:rsidRPr="00E459B0">
        <w:rPr>
          <w:sz w:val="24"/>
          <w:szCs w:val="24"/>
        </w:rPr>
        <w:t xml:space="preserve"> </w:t>
      </w:r>
      <w:proofErr w:type="spellStart"/>
      <w:r w:rsidR="00E848E7" w:rsidRPr="00E459B0">
        <w:rPr>
          <w:sz w:val="24"/>
          <w:szCs w:val="24"/>
        </w:rPr>
        <w:t>Тернейского</w:t>
      </w:r>
      <w:proofErr w:type="spellEnd"/>
      <w:r w:rsidR="00E848E7" w:rsidRPr="00E459B0">
        <w:rPr>
          <w:sz w:val="24"/>
          <w:szCs w:val="24"/>
        </w:rPr>
        <w:t xml:space="preserve"> муниципального округа   </w:t>
      </w:r>
      <w:r w:rsidRPr="00E459B0">
        <w:rPr>
          <w:sz w:val="24"/>
          <w:szCs w:val="24"/>
        </w:rPr>
        <w:t xml:space="preserve">                          </w:t>
      </w:r>
      <w:r w:rsidR="00E848E7" w:rsidRPr="00E459B0">
        <w:rPr>
          <w:sz w:val="24"/>
          <w:szCs w:val="24"/>
        </w:rPr>
        <w:t xml:space="preserve">     </w:t>
      </w:r>
      <w:r w:rsidR="00BD1066" w:rsidRPr="00E459B0">
        <w:rPr>
          <w:sz w:val="24"/>
          <w:szCs w:val="24"/>
        </w:rPr>
        <w:t xml:space="preserve">         </w:t>
      </w:r>
      <w:r w:rsidR="00E848E7" w:rsidRPr="00E459B0">
        <w:rPr>
          <w:sz w:val="24"/>
          <w:szCs w:val="24"/>
        </w:rPr>
        <w:t xml:space="preserve">  </w:t>
      </w:r>
      <w:r w:rsidRPr="00E459B0">
        <w:rPr>
          <w:sz w:val="24"/>
          <w:szCs w:val="24"/>
        </w:rPr>
        <w:t>Н.В. Горбаченко</w:t>
      </w:r>
    </w:p>
    <w:p w:rsidR="00E848E7" w:rsidRPr="00BD1066" w:rsidRDefault="00E848E7" w:rsidP="00E459B0">
      <w:pPr>
        <w:pStyle w:val="ConsPlusNormal"/>
        <w:jc w:val="both"/>
        <w:rPr>
          <w:sz w:val="25"/>
          <w:szCs w:val="25"/>
        </w:rPr>
      </w:pPr>
    </w:p>
    <w:tbl>
      <w:tblPr>
        <w:tblStyle w:val="a8"/>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tblGrid>
      <w:tr w:rsidR="00BD1066" w:rsidTr="00E459B0">
        <w:tc>
          <w:tcPr>
            <w:tcW w:w="4104" w:type="dxa"/>
          </w:tcPr>
          <w:p w:rsidR="00BD1066" w:rsidRDefault="004F7BC7" w:rsidP="00E459B0">
            <w:pPr>
              <w:pStyle w:val="ConsPlusTitle"/>
              <w:spacing w:line="360" w:lineRule="auto"/>
              <w:jc w:val="center"/>
              <w:rPr>
                <w:b w:val="0"/>
                <w:sz w:val="24"/>
                <w:szCs w:val="24"/>
              </w:rPr>
            </w:pPr>
            <w:r>
              <w:rPr>
                <w:b w:val="0"/>
                <w:sz w:val="24"/>
                <w:szCs w:val="24"/>
              </w:rPr>
              <w:lastRenderedPageBreak/>
              <w:t>У</w:t>
            </w:r>
            <w:r w:rsidR="00E459B0">
              <w:rPr>
                <w:b w:val="0"/>
                <w:sz w:val="24"/>
                <w:szCs w:val="24"/>
              </w:rPr>
              <w:t>ТВЕРЖДЕН</w:t>
            </w:r>
          </w:p>
          <w:p w:rsidR="00BD1066" w:rsidRPr="00BD1066" w:rsidRDefault="004F7BC7" w:rsidP="00E459B0">
            <w:pPr>
              <w:pStyle w:val="ConsPlusTitle"/>
              <w:jc w:val="center"/>
              <w:rPr>
                <w:b w:val="0"/>
                <w:sz w:val="24"/>
                <w:szCs w:val="24"/>
              </w:rPr>
            </w:pPr>
            <w:r>
              <w:rPr>
                <w:b w:val="0"/>
                <w:sz w:val="24"/>
                <w:szCs w:val="24"/>
              </w:rPr>
              <w:t>постановлением</w:t>
            </w:r>
            <w:r w:rsidR="00BD1066">
              <w:rPr>
                <w:b w:val="0"/>
                <w:sz w:val="24"/>
                <w:szCs w:val="24"/>
              </w:rPr>
              <w:t xml:space="preserve"> администрации </w:t>
            </w:r>
            <w:proofErr w:type="spellStart"/>
            <w:r w:rsidR="00BD1066">
              <w:rPr>
                <w:b w:val="0"/>
                <w:sz w:val="24"/>
                <w:szCs w:val="24"/>
              </w:rPr>
              <w:t>Тернейского</w:t>
            </w:r>
            <w:proofErr w:type="spellEnd"/>
            <w:r w:rsidR="00BD1066">
              <w:rPr>
                <w:b w:val="0"/>
                <w:sz w:val="24"/>
                <w:szCs w:val="24"/>
              </w:rPr>
              <w:t xml:space="preserve"> муниципального округа </w:t>
            </w:r>
            <w:r w:rsidR="00E459B0">
              <w:rPr>
                <w:b w:val="0"/>
                <w:sz w:val="24"/>
                <w:szCs w:val="24"/>
              </w:rPr>
              <w:t xml:space="preserve">      </w:t>
            </w:r>
            <w:r w:rsidR="00BD1066">
              <w:rPr>
                <w:b w:val="0"/>
                <w:sz w:val="24"/>
                <w:szCs w:val="24"/>
              </w:rPr>
              <w:t>от</w:t>
            </w:r>
            <w:r w:rsidR="00E459B0">
              <w:rPr>
                <w:b w:val="0"/>
                <w:sz w:val="24"/>
                <w:szCs w:val="24"/>
              </w:rPr>
              <w:t xml:space="preserve"> 12.12.2024</w:t>
            </w:r>
            <w:r w:rsidR="00BD1066">
              <w:rPr>
                <w:b w:val="0"/>
                <w:sz w:val="24"/>
                <w:szCs w:val="24"/>
              </w:rPr>
              <w:t xml:space="preserve"> № </w:t>
            </w:r>
            <w:r w:rsidR="00E459B0">
              <w:rPr>
                <w:b w:val="0"/>
                <w:sz w:val="24"/>
                <w:szCs w:val="24"/>
              </w:rPr>
              <w:t>1143</w:t>
            </w:r>
          </w:p>
        </w:tc>
      </w:tr>
    </w:tbl>
    <w:p w:rsidR="00E848E7" w:rsidRDefault="00E848E7" w:rsidP="00BD1066">
      <w:pPr>
        <w:pStyle w:val="ConsPlusTitle"/>
        <w:rPr>
          <w:szCs w:val="26"/>
        </w:rPr>
      </w:pPr>
    </w:p>
    <w:p w:rsidR="002B32A8" w:rsidRDefault="00C0478A" w:rsidP="000F2E1B">
      <w:pPr>
        <w:pStyle w:val="ConsPlusTitle"/>
        <w:jc w:val="center"/>
        <w:rPr>
          <w:sz w:val="24"/>
          <w:szCs w:val="24"/>
        </w:rPr>
      </w:pPr>
      <w:r w:rsidRPr="000F2E1B">
        <w:rPr>
          <w:sz w:val="24"/>
          <w:szCs w:val="24"/>
        </w:rPr>
        <w:t>Административный регламент</w:t>
      </w:r>
      <w:r w:rsidR="005E6FF2" w:rsidRPr="005E6FF2">
        <w:rPr>
          <w:sz w:val="24"/>
          <w:szCs w:val="24"/>
        </w:rPr>
        <w:t xml:space="preserve"> </w:t>
      </w:r>
    </w:p>
    <w:p w:rsidR="00354C8D" w:rsidRPr="000F2E1B" w:rsidRDefault="005E6FF2" w:rsidP="002B32A8">
      <w:pPr>
        <w:pStyle w:val="ConsPlusTitle"/>
        <w:jc w:val="center"/>
        <w:rPr>
          <w:sz w:val="24"/>
          <w:szCs w:val="24"/>
        </w:rPr>
      </w:pPr>
      <w:r>
        <w:rPr>
          <w:sz w:val="24"/>
          <w:szCs w:val="24"/>
        </w:rPr>
        <w:t>администрации</w:t>
      </w:r>
      <w:r w:rsidRPr="000F2E1B">
        <w:rPr>
          <w:sz w:val="24"/>
          <w:szCs w:val="24"/>
        </w:rPr>
        <w:t xml:space="preserve"> </w:t>
      </w:r>
      <w:proofErr w:type="spellStart"/>
      <w:r w:rsidRPr="000F2E1B">
        <w:rPr>
          <w:sz w:val="24"/>
          <w:szCs w:val="24"/>
        </w:rPr>
        <w:t>Тернейского</w:t>
      </w:r>
      <w:proofErr w:type="spellEnd"/>
      <w:r w:rsidRPr="000F2E1B">
        <w:rPr>
          <w:sz w:val="24"/>
          <w:szCs w:val="24"/>
        </w:rPr>
        <w:t xml:space="preserve"> муниципального округа</w:t>
      </w:r>
      <w:r w:rsidR="002B32A8">
        <w:rPr>
          <w:sz w:val="24"/>
          <w:szCs w:val="24"/>
        </w:rPr>
        <w:t xml:space="preserve"> </w:t>
      </w:r>
      <w:r>
        <w:rPr>
          <w:sz w:val="24"/>
          <w:szCs w:val="24"/>
        </w:rPr>
        <w:t>по предоставлению</w:t>
      </w:r>
      <w:r w:rsidR="00C0478A" w:rsidRPr="000F2E1B">
        <w:rPr>
          <w:sz w:val="24"/>
          <w:szCs w:val="24"/>
        </w:rPr>
        <w:t xml:space="preserve"> муниципальной услуги "Признание молодой семьи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0478A" w:rsidRPr="000F2E1B" w:rsidRDefault="00C0478A" w:rsidP="000F2E1B">
      <w:pPr>
        <w:pStyle w:val="ConsPlusTitle"/>
        <w:jc w:val="center"/>
        <w:rPr>
          <w:sz w:val="24"/>
          <w:szCs w:val="24"/>
        </w:rPr>
      </w:pPr>
    </w:p>
    <w:p w:rsidR="000F2E1B" w:rsidRPr="00CA6052" w:rsidRDefault="00354C8D" w:rsidP="00CA6052">
      <w:pPr>
        <w:pStyle w:val="ConsPlusTitle"/>
        <w:jc w:val="center"/>
        <w:outlineLvl w:val="1"/>
        <w:rPr>
          <w:sz w:val="24"/>
          <w:szCs w:val="24"/>
        </w:rPr>
      </w:pPr>
      <w:r w:rsidRPr="000F2E1B">
        <w:rPr>
          <w:sz w:val="24"/>
          <w:szCs w:val="24"/>
        </w:rPr>
        <w:t>1. Общие положения</w:t>
      </w:r>
    </w:p>
    <w:p w:rsidR="00CA6052" w:rsidRDefault="00CA6052" w:rsidP="000F2E1B">
      <w:pPr>
        <w:pStyle w:val="ConsPlusTitle"/>
        <w:ind w:firstLine="567"/>
        <w:jc w:val="both"/>
        <w:rPr>
          <w:b w:val="0"/>
          <w:sz w:val="24"/>
          <w:szCs w:val="24"/>
        </w:rPr>
      </w:pPr>
    </w:p>
    <w:p w:rsidR="008E4202" w:rsidRPr="000F2E1B" w:rsidRDefault="00354C8D" w:rsidP="000F2E1B">
      <w:pPr>
        <w:pStyle w:val="ConsPlusTitle"/>
        <w:ind w:firstLine="567"/>
        <w:jc w:val="both"/>
        <w:rPr>
          <w:b w:val="0"/>
          <w:sz w:val="24"/>
          <w:szCs w:val="24"/>
        </w:rPr>
      </w:pPr>
      <w:r w:rsidRPr="000F2E1B">
        <w:rPr>
          <w:b w:val="0"/>
          <w:sz w:val="24"/>
          <w:szCs w:val="24"/>
        </w:rPr>
        <w:t xml:space="preserve">1.1. Административный регламент предоставления администрацией </w:t>
      </w:r>
      <w:r w:rsidR="00AD67B2" w:rsidRPr="000F2E1B">
        <w:rPr>
          <w:b w:val="0"/>
          <w:sz w:val="24"/>
          <w:szCs w:val="24"/>
        </w:rPr>
        <w:t>Тернейского муниципального округа Приморского края</w:t>
      </w:r>
      <w:r w:rsidRPr="000F2E1B">
        <w:rPr>
          <w:b w:val="0"/>
          <w:sz w:val="24"/>
          <w:szCs w:val="24"/>
        </w:rPr>
        <w:t xml:space="preserve"> муниципальной услуги </w:t>
      </w:r>
      <w:r w:rsidR="00F86CA9" w:rsidRPr="000F2E1B">
        <w:rPr>
          <w:b w:val="0"/>
          <w:sz w:val="24"/>
          <w:szCs w:val="24"/>
        </w:rPr>
        <w:t>«Признание молодой семьи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0F2E1B" w:rsidRPr="000F2E1B">
        <w:rPr>
          <w:b w:val="0"/>
          <w:sz w:val="24"/>
          <w:szCs w:val="24"/>
        </w:rPr>
        <w:t>» (далее – административный регламент) разработан в целях повышения качества и доступности предоставления муниципальной услуги «Признание молодой семьи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86CA9" w:rsidRPr="000F2E1B">
        <w:rPr>
          <w:sz w:val="24"/>
          <w:szCs w:val="24"/>
        </w:rPr>
        <w:t xml:space="preserve"> </w:t>
      </w:r>
      <w:r w:rsidR="008E4202" w:rsidRPr="000F2E1B">
        <w:rPr>
          <w:b w:val="0"/>
          <w:sz w:val="24"/>
          <w:szCs w:val="24"/>
        </w:rPr>
        <w:t>(далее - муниципальная услуга) и определяет порядок, сроки и последовательность административных действий (процедур) при предоставлении муниципальной услуги.</w:t>
      </w:r>
    </w:p>
    <w:p w:rsidR="00354C8D" w:rsidRPr="000F2E1B" w:rsidRDefault="00354C8D" w:rsidP="000F2E1B">
      <w:pPr>
        <w:autoSpaceDE w:val="0"/>
        <w:autoSpaceDN w:val="0"/>
        <w:adjustRightInd w:val="0"/>
        <w:spacing w:after="0"/>
        <w:ind w:firstLine="539"/>
        <w:rPr>
          <w:sz w:val="24"/>
          <w:szCs w:val="24"/>
        </w:rPr>
      </w:pPr>
      <w:r w:rsidRPr="000F2E1B">
        <w:rPr>
          <w:sz w:val="24"/>
          <w:szCs w:val="24"/>
        </w:rPr>
        <w:t>Муниципальная услуга предоставляется гражданам в соответствии с действующим законодательством Российской Федерации.</w:t>
      </w:r>
    </w:p>
    <w:p w:rsidR="00354C8D" w:rsidRPr="000F2E1B" w:rsidRDefault="00354C8D" w:rsidP="000F2E1B">
      <w:pPr>
        <w:pStyle w:val="ConsPlusNormal"/>
        <w:ind w:firstLine="539"/>
        <w:jc w:val="both"/>
        <w:rPr>
          <w:sz w:val="24"/>
          <w:szCs w:val="24"/>
        </w:rPr>
      </w:pPr>
      <w:bookmarkStart w:id="1" w:name="P65"/>
      <w:bookmarkEnd w:id="1"/>
      <w:r w:rsidRPr="000F2E1B">
        <w:rPr>
          <w:sz w:val="24"/>
          <w:szCs w:val="24"/>
        </w:rPr>
        <w:t xml:space="preserve">1.2. Право подать заявление о предоставлении муниципальной услуги (далее - заявление) имеют молодые семьи, в том числе молодые семьи, имеющие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проживающие и зарегистрированные по месту жительства на территории </w:t>
      </w:r>
      <w:r w:rsidR="00AD67B2" w:rsidRPr="000F2E1B">
        <w:rPr>
          <w:sz w:val="24"/>
          <w:szCs w:val="24"/>
        </w:rPr>
        <w:t>Тернейского муниципального</w:t>
      </w:r>
      <w:r w:rsidRPr="000F2E1B">
        <w:rPr>
          <w:sz w:val="24"/>
          <w:szCs w:val="24"/>
        </w:rPr>
        <w:t xml:space="preserve"> округа (далее - молодая семья) и соответствующие следующим условиям:</w:t>
      </w:r>
    </w:p>
    <w:p w:rsidR="00354C8D" w:rsidRPr="000F2E1B" w:rsidRDefault="00354C8D" w:rsidP="000F2E1B">
      <w:pPr>
        <w:autoSpaceDE w:val="0"/>
        <w:autoSpaceDN w:val="0"/>
        <w:adjustRightInd w:val="0"/>
        <w:spacing w:after="0"/>
        <w:ind w:firstLine="539"/>
        <w:rPr>
          <w:sz w:val="24"/>
          <w:szCs w:val="24"/>
        </w:rPr>
      </w:pPr>
      <w:r w:rsidRPr="000F2E1B">
        <w:rPr>
          <w:sz w:val="24"/>
          <w:szCs w:val="24"/>
        </w:rPr>
        <w:t xml:space="preserve">1.2.1 возраст каждого из супругов либо одного родителя в неполной молодой семье на день принятия </w:t>
      </w:r>
      <w:r w:rsidR="009D39C4" w:rsidRPr="000F2E1B">
        <w:rPr>
          <w:sz w:val="24"/>
          <w:szCs w:val="24"/>
        </w:rPr>
        <w:t>агентством</w:t>
      </w:r>
      <w:r w:rsidRPr="000F2E1B">
        <w:rPr>
          <w:sz w:val="24"/>
          <w:szCs w:val="24"/>
        </w:rPr>
        <w:t xml:space="preserve"> по делам молодежи Приморского края решения о включении молодой семьи - участницы мероприятия по обеспечению жильем молодых семей </w:t>
      </w:r>
      <w:r w:rsidR="007E41A1" w:rsidRPr="000F2E1B">
        <w:rPr>
          <w:rFonts w:cs="Times New Roman"/>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0F2E1B">
        <w:rPr>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в список претендентов на получение социальной выплаты в планируемом году не превышает 35 лет;</w:t>
      </w:r>
    </w:p>
    <w:p w:rsidR="00354C8D" w:rsidRPr="000F2E1B" w:rsidRDefault="00354C8D" w:rsidP="000F2E1B">
      <w:pPr>
        <w:pStyle w:val="ConsPlusNormal"/>
        <w:ind w:firstLine="539"/>
        <w:jc w:val="both"/>
        <w:rPr>
          <w:sz w:val="24"/>
          <w:szCs w:val="24"/>
        </w:rPr>
      </w:pPr>
      <w:r w:rsidRPr="000F2E1B">
        <w:rPr>
          <w:sz w:val="24"/>
          <w:szCs w:val="24"/>
        </w:rPr>
        <w:t>1.2.2 молодая семья поставлена на учет в качестве нуждающейся в улучшении жилищных условий либо признана нуждающейся в жилом помещении;</w:t>
      </w:r>
    </w:p>
    <w:p w:rsidR="00354C8D" w:rsidRPr="000F2E1B" w:rsidRDefault="00354C8D" w:rsidP="000F2E1B">
      <w:pPr>
        <w:pStyle w:val="ConsPlusNormal"/>
        <w:ind w:firstLine="539"/>
        <w:jc w:val="both"/>
        <w:rPr>
          <w:sz w:val="24"/>
          <w:szCs w:val="24"/>
        </w:rPr>
      </w:pPr>
      <w:r w:rsidRPr="000F2E1B">
        <w:rPr>
          <w:sz w:val="24"/>
          <w:szCs w:val="24"/>
        </w:rPr>
        <w:t xml:space="preserve">1.2.3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на приобретение жилого </w:t>
      </w:r>
      <w:r w:rsidRPr="000F2E1B">
        <w:rPr>
          <w:sz w:val="24"/>
          <w:szCs w:val="24"/>
        </w:rPr>
        <w:lastRenderedPageBreak/>
        <w:t>помещения или строительство индивидуального жилого дома, являющегося стандартным жильем (далее - социальная выплата).</w:t>
      </w:r>
    </w:p>
    <w:p w:rsidR="00354C8D" w:rsidRPr="000F2E1B" w:rsidRDefault="00354C8D" w:rsidP="000F2E1B">
      <w:pPr>
        <w:pStyle w:val="ConsPlusNormal"/>
        <w:ind w:firstLine="539"/>
        <w:jc w:val="both"/>
        <w:rPr>
          <w:sz w:val="24"/>
          <w:szCs w:val="24"/>
        </w:rPr>
      </w:pPr>
      <w:r w:rsidRPr="000F2E1B">
        <w:rPr>
          <w:sz w:val="24"/>
          <w:szCs w:val="24"/>
        </w:rPr>
        <w:t xml:space="preserve">Под нуждающейся в жилом помещении понимается молодая семья, проживающая и зарегистрированная по месту жительства на территории </w:t>
      </w:r>
      <w:r w:rsidR="00AD67B2" w:rsidRPr="000F2E1B">
        <w:rPr>
          <w:sz w:val="24"/>
          <w:szCs w:val="24"/>
        </w:rPr>
        <w:t>Тернейского муниципального округа</w:t>
      </w:r>
      <w:r w:rsidRPr="000F2E1B">
        <w:rPr>
          <w:sz w:val="24"/>
          <w:szCs w:val="24"/>
        </w:rPr>
        <w:t xml:space="preserve">, поставленная на учет в качестве нуждающейся в улучшении жилищных условий администрацией </w:t>
      </w:r>
      <w:r w:rsidR="00AD67B2" w:rsidRPr="000F2E1B">
        <w:rPr>
          <w:sz w:val="24"/>
          <w:szCs w:val="24"/>
        </w:rPr>
        <w:t>Тернейского муниципального округа</w:t>
      </w:r>
      <w:r w:rsidRPr="000F2E1B">
        <w:rPr>
          <w:sz w:val="24"/>
          <w:szCs w:val="24"/>
        </w:rPr>
        <w:t xml:space="preserve"> до 01</w:t>
      </w:r>
      <w:r w:rsidR="007E75CC">
        <w:rPr>
          <w:sz w:val="24"/>
          <w:szCs w:val="24"/>
        </w:rPr>
        <w:t xml:space="preserve">марта </w:t>
      </w:r>
      <w:r w:rsidRPr="000F2E1B">
        <w:rPr>
          <w:sz w:val="24"/>
          <w:szCs w:val="24"/>
        </w:rPr>
        <w:t xml:space="preserve">2005, а также молодая семья, признанная нуждающейся в жилом помещении постановлением администрации </w:t>
      </w:r>
      <w:r w:rsidR="00AD67B2" w:rsidRPr="000F2E1B">
        <w:rPr>
          <w:sz w:val="24"/>
          <w:szCs w:val="24"/>
        </w:rPr>
        <w:t xml:space="preserve">Тернейского муниципального округа </w:t>
      </w:r>
      <w:r w:rsidRPr="000F2E1B">
        <w:rPr>
          <w:sz w:val="24"/>
          <w:szCs w:val="24"/>
        </w:rPr>
        <w:t xml:space="preserve">на основании решения комиссии по жилищным вопросам при администрации </w:t>
      </w:r>
      <w:r w:rsidR="00AD67B2" w:rsidRPr="000F2E1B">
        <w:rPr>
          <w:sz w:val="24"/>
          <w:szCs w:val="24"/>
        </w:rPr>
        <w:t xml:space="preserve">Тернейского муниципального округа </w:t>
      </w:r>
      <w:r w:rsidRPr="000F2E1B">
        <w:rPr>
          <w:sz w:val="24"/>
          <w:szCs w:val="24"/>
        </w:rPr>
        <w:t>после 01</w:t>
      </w:r>
      <w:r w:rsidR="007E75CC">
        <w:rPr>
          <w:sz w:val="24"/>
          <w:szCs w:val="24"/>
        </w:rPr>
        <w:t xml:space="preserve">марта </w:t>
      </w:r>
      <w:r w:rsidRPr="000F2E1B">
        <w:rPr>
          <w:sz w:val="24"/>
          <w:szCs w:val="24"/>
        </w:rPr>
        <w:t xml:space="preserve">2005 по тем же основаниям, которые установлены </w:t>
      </w:r>
      <w:hyperlink r:id="rId6">
        <w:r w:rsidRPr="005E6FF2">
          <w:rPr>
            <w:sz w:val="24"/>
            <w:szCs w:val="24"/>
          </w:rPr>
          <w:t>статьей 51</w:t>
        </w:r>
      </w:hyperlink>
      <w:r w:rsidRPr="000F2E1B">
        <w:rPr>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28013F" w:rsidRPr="000F2E1B" w:rsidRDefault="0028013F" w:rsidP="000F2E1B">
      <w:pPr>
        <w:pStyle w:val="ConsPlusTitle"/>
        <w:jc w:val="center"/>
        <w:outlineLvl w:val="1"/>
        <w:rPr>
          <w:sz w:val="24"/>
          <w:szCs w:val="24"/>
        </w:rPr>
      </w:pPr>
    </w:p>
    <w:p w:rsidR="00354C8D" w:rsidRPr="000F2E1B" w:rsidRDefault="00354C8D" w:rsidP="000F2E1B">
      <w:pPr>
        <w:pStyle w:val="ConsPlusTitle"/>
        <w:jc w:val="center"/>
        <w:outlineLvl w:val="1"/>
        <w:rPr>
          <w:sz w:val="24"/>
          <w:szCs w:val="24"/>
        </w:rPr>
      </w:pPr>
      <w:r w:rsidRPr="000F2E1B">
        <w:rPr>
          <w:sz w:val="24"/>
          <w:szCs w:val="24"/>
        </w:rPr>
        <w:t>2. Стандарт предоставления муниципальной услуги</w:t>
      </w:r>
    </w:p>
    <w:p w:rsidR="00CA6052" w:rsidRDefault="00CA6052" w:rsidP="000F2E1B">
      <w:pPr>
        <w:autoSpaceDE w:val="0"/>
        <w:autoSpaceDN w:val="0"/>
        <w:adjustRightInd w:val="0"/>
        <w:spacing w:after="0"/>
        <w:ind w:firstLine="539"/>
        <w:rPr>
          <w:sz w:val="24"/>
          <w:szCs w:val="24"/>
        </w:rPr>
      </w:pPr>
    </w:p>
    <w:p w:rsidR="00E077CB" w:rsidRPr="000F2E1B" w:rsidRDefault="00354C8D" w:rsidP="000F2E1B">
      <w:pPr>
        <w:autoSpaceDE w:val="0"/>
        <w:autoSpaceDN w:val="0"/>
        <w:adjustRightInd w:val="0"/>
        <w:spacing w:after="0"/>
        <w:ind w:firstLine="539"/>
        <w:rPr>
          <w:rFonts w:cs="Times New Roman"/>
          <w:sz w:val="24"/>
          <w:szCs w:val="24"/>
        </w:rPr>
      </w:pPr>
      <w:r w:rsidRPr="000F2E1B">
        <w:rPr>
          <w:sz w:val="24"/>
          <w:szCs w:val="24"/>
        </w:rPr>
        <w:t xml:space="preserve">2.1. </w:t>
      </w:r>
      <w:r w:rsidR="00496721" w:rsidRPr="000F2E1B">
        <w:rPr>
          <w:rFonts w:cs="Times New Roman"/>
          <w:sz w:val="24"/>
          <w:szCs w:val="24"/>
        </w:rPr>
        <w:t>Наименование муниципальной услуги: "Признание молодой семьи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54C8D" w:rsidRPr="000F2E1B" w:rsidRDefault="00354C8D" w:rsidP="000F2E1B">
      <w:pPr>
        <w:autoSpaceDE w:val="0"/>
        <w:autoSpaceDN w:val="0"/>
        <w:adjustRightInd w:val="0"/>
        <w:spacing w:after="0"/>
        <w:ind w:firstLine="539"/>
        <w:rPr>
          <w:sz w:val="24"/>
          <w:szCs w:val="24"/>
        </w:rPr>
      </w:pPr>
      <w:r w:rsidRPr="000F2E1B">
        <w:rPr>
          <w:sz w:val="24"/>
          <w:szCs w:val="24"/>
        </w:rPr>
        <w:t xml:space="preserve">2.2. Наименование органа, предоставляющего муниципальную услугу, - администрация </w:t>
      </w:r>
      <w:r w:rsidR="00E85736" w:rsidRPr="000F2E1B">
        <w:rPr>
          <w:sz w:val="24"/>
          <w:szCs w:val="24"/>
        </w:rPr>
        <w:t xml:space="preserve">Тернейского муниципального округа </w:t>
      </w:r>
      <w:r w:rsidRPr="000F2E1B">
        <w:rPr>
          <w:sz w:val="24"/>
          <w:szCs w:val="24"/>
        </w:rPr>
        <w:t xml:space="preserve">в лице управления </w:t>
      </w:r>
      <w:r w:rsidR="00E85736" w:rsidRPr="000F2E1B">
        <w:rPr>
          <w:sz w:val="24"/>
          <w:szCs w:val="24"/>
        </w:rPr>
        <w:t>социально-культурной деятельности</w:t>
      </w:r>
      <w:r w:rsidRPr="000F2E1B">
        <w:rPr>
          <w:sz w:val="24"/>
          <w:szCs w:val="24"/>
        </w:rPr>
        <w:t xml:space="preserve"> администрации </w:t>
      </w:r>
      <w:r w:rsidR="00E85736" w:rsidRPr="000F2E1B">
        <w:rPr>
          <w:sz w:val="24"/>
          <w:szCs w:val="24"/>
        </w:rPr>
        <w:t>Тернейского муниципального округа</w:t>
      </w:r>
      <w:r w:rsidRPr="000F2E1B">
        <w:rPr>
          <w:sz w:val="24"/>
          <w:szCs w:val="24"/>
        </w:rPr>
        <w:t xml:space="preserve"> (далее - Управление).</w:t>
      </w:r>
    </w:p>
    <w:p w:rsidR="00354C8D" w:rsidRPr="000F2E1B" w:rsidRDefault="00354C8D" w:rsidP="000F2E1B">
      <w:pPr>
        <w:pStyle w:val="ConsPlusNormal"/>
        <w:ind w:firstLine="539"/>
        <w:jc w:val="both"/>
        <w:rPr>
          <w:sz w:val="24"/>
          <w:szCs w:val="24"/>
        </w:rPr>
      </w:pPr>
      <w:r w:rsidRPr="000F2E1B">
        <w:rPr>
          <w:sz w:val="24"/>
          <w:szCs w:val="24"/>
        </w:rPr>
        <w:t xml:space="preserve">Место нахождения Управления: </w:t>
      </w:r>
      <w:r w:rsidR="00E077CB" w:rsidRPr="000F2E1B">
        <w:rPr>
          <w:sz w:val="24"/>
          <w:szCs w:val="24"/>
        </w:rPr>
        <w:t xml:space="preserve">692150, Приморский край, </w:t>
      </w:r>
      <w:r w:rsidR="00E85736" w:rsidRPr="000F2E1B">
        <w:rPr>
          <w:sz w:val="24"/>
          <w:szCs w:val="24"/>
        </w:rPr>
        <w:t>п. Терней</w:t>
      </w:r>
      <w:r w:rsidRPr="000F2E1B">
        <w:rPr>
          <w:sz w:val="24"/>
          <w:szCs w:val="24"/>
        </w:rPr>
        <w:t xml:space="preserve">, ул. </w:t>
      </w:r>
      <w:r w:rsidR="00E85736" w:rsidRPr="000F2E1B">
        <w:rPr>
          <w:sz w:val="24"/>
          <w:szCs w:val="24"/>
        </w:rPr>
        <w:t>Ивановская</w:t>
      </w:r>
      <w:r w:rsidRPr="000F2E1B">
        <w:rPr>
          <w:sz w:val="24"/>
          <w:szCs w:val="24"/>
        </w:rPr>
        <w:t xml:space="preserve">, д. </w:t>
      </w:r>
      <w:r w:rsidR="00E85736" w:rsidRPr="000F2E1B">
        <w:rPr>
          <w:sz w:val="24"/>
          <w:szCs w:val="24"/>
        </w:rPr>
        <w:t>2</w:t>
      </w:r>
      <w:r w:rsidRPr="000F2E1B">
        <w:rPr>
          <w:sz w:val="24"/>
          <w:szCs w:val="24"/>
        </w:rPr>
        <w:t>.</w:t>
      </w:r>
    </w:p>
    <w:p w:rsidR="00354C8D" w:rsidRPr="000F2E1B" w:rsidRDefault="00354C8D" w:rsidP="000F2E1B">
      <w:pPr>
        <w:pStyle w:val="ConsPlusNormal"/>
        <w:ind w:firstLine="539"/>
        <w:jc w:val="both"/>
        <w:rPr>
          <w:sz w:val="24"/>
          <w:szCs w:val="24"/>
        </w:rPr>
      </w:pPr>
      <w:r w:rsidRPr="000F2E1B">
        <w:rPr>
          <w:sz w:val="24"/>
          <w:szCs w:val="24"/>
        </w:rPr>
        <w:t xml:space="preserve">Часы работы Управления: понедельник - с </w:t>
      </w:r>
      <w:r w:rsidR="00E85736" w:rsidRPr="000F2E1B">
        <w:rPr>
          <w:sz w:val="24"/>
          <w:szCs w:val="24"/>
        </w:rPr>
        <w:t>8</w:t>
      </w:r>
      <w:r w:rsidRPr="000F2E1B">
        <w:rPr>
          <w:sz w:val="24"/>
          <w:szCs w:val="24"/>
        </w:rPr>
        <w:t>:</w:t>
      </w:r>
      <w:r w:rsidR="00E85736" w:rsidRPr="000F2E1B">
        <w:rPr>
          <w:sz w:val="24"/>
          <w:szCs w:val="24"/>
        </w:rPr>
        <w:t>30</w:t>
      </w:r>
      <w:r w:rsidRPr="000F2E1B">
        <w:rPr>
          <w:sz w:val="24"/>
          <w:szCs w:val="24"/>
        </w:rPr>
        <w:t xml:space="preserve"> до 1</w:t>
      </w:r>
      <w:r w:rsidR="00E85736" w:rsidRPr="000F2E1B">
        <w:rPr>
          <w:sz w:val="24"/>
          <w:szCs w:val="24"/>
        </w:rPr>
        <w:t>7</w:t>
      </w:r>
      <w:r w:rsidRPr="000F2E1B">
        <w:rPr>
          <w:sz w:val="24"/>
          <w:szCs w:val="24"/>
        </w:rPr>
        <w:t>:</w:t>
      </w:r>
      <w:r w:rsidR="00E85736" w:rsidRPr="000F2E1B">
        <w:rPr>
          <w:sz w:val="24"/>
          <w:szCs w:val="24"/>
        </w:rPr>
        <w:t>3</w:t>
      </w:r>
      <w:r w:rsidRPr="000F2E1B">
        <w:rPr>
          <w:sz w:val="24"/>
          <w:szCs w:val="24"/>
        </w:rPr>
        <w:t xml:space="preserve">0; </w:t>
      </w:r>
      <w:r w:rsidR="00E85736" w:rsidRPr="000F2E1B">
        <w:rPr>
          <w:sz w:val="24"/>
          <w:szCs w:val="24"/>
        </w:rPr>
        <w:t>вторник-</w:t>
      </w:r>
      <w:r w:rsidRPr="000F2E1B">
        <w:rPr>
          <w:sz w:val="24"/>
          <w:szCs w:val="24"/>
        </w:rPr>
        <w:t xml:space="preserve">пятница - с </w:t>
      </w:r>
      <w:r w:rsidR="00E85736" w:rsidRPr="000F2E1B">
        <w:rPr>
          <w:sz w:val="24"/>
          <w:szCs w:val="24"/>
        </w:rPr>
        <w:t>8:30</w:t>
      </w:r>
      <w:r w:rsidRPr="000F2E1B">
        <w:rPr>
          <w:sz w:val="24"/>
          <w:szCs w:val="24"/>
        </w:rPr>
        <w:t xml:space="preserve"> до 16:</w:t>
      </w:r>
      <w:r w:rsidR="00E85736" w:rsidRPr="000F2E1B">
        <w:rPr>
          <w:sz w:val="24"/>
          <w:szCs w:val="24"/>
        </w:rPr>
        <w:t>30</w:t>
      </w:r>
      <w:r w:rsidRPr="000F2E1B">
        <w:rPr>
          <w:sz w:val="24"/>
          <w:szCs w:val="24"/>
        </w:rPr>
        <w:t>; перерыв - с 1</w:t>
      </w:r>
      <w:r w:rsidR="00E85736" w:rsidRPr="000F2E1B">
        <w:rPr>
          <w:sz w:val="24"/>
          <w:szCs w:val="24"/>
        </w:rPr>
        <w:t>2</w:t>
      </w:r>
      <w:r w:rsidRPr="000F2E1B">
        <w:rPr>
          <w:sz w:val="24"/>
          <w:szCs w:val="24"/>
        </w:rPr>
        <w:t>:00 до 13:</w:t>
      </w:r>
      <w:r w:rsidR="00E85736" w:rsidRPr="000F2E1B">
        <w:rPr>
          <w:sz w:val="24"/>
          <w:szCs w:val="24"/>
        </w:rPr>
        <w:t>00</w:t>
      </w:r>
      <w:r w:rsidRPr="000F2E1B">
        <w:rPr>
          <w:sz w:val="24"/>
          <w:szCs w:val="24"/>
        </w:rPr>
        <w:t>; суббота, воскресенье - выходные дни.</w:t>
      </w:r>
    </w:p>
    <w:p w:rsidR="00354C8D" w:rsidRPr="000F2E1B" w:rsidRDefault="00354C8D" w:rsidP="000F2E1B">
      <w:pPr>
        <w:pStyle w:val="ConsPlusNormal"/>
        <w:ind w:firstLine="539"/>
        <w:jc w:val="both"/>
        <w:rPr>
          <w:sz w:val="24"/>
          <w:szCs w:val="24"/>
        </w:rPr>
      </w:pPr>
      <w:r w:rsidRPr="000F2E1B">
        <w:rPr>
          <w:sz w:val="24"/>
          <w:szCs w:val="24"/>
        </w:rPr>
        <w:t>Обеспечение предоставления муниципальной услуги осуществляется специа</w:t>
      </w:r>
      <w:r w:rsidR="00D94235" w:rsidRPr="000F2E1B">
        <w:rPr>
          <w:sz w:val="24"/>
          <w:szCs w:val="24"/>
        </w:rPr>
        <w:t>листами Управления по адресу: п. Терней</w:t>
      </w:r>
      <w:r w:rsidRPr="000F2E1B">
        <w:rPr>
          <w:sz w:val="24"/>
          <w:szCs w:val="24"/>
        </w:rPr>
        <w:t xml:space="preserve">, ул. </w:t>
      </w:r>
      <w:r w:rsidR="00D94235" w:rsidRPr="000F2E1B">
        <w:rPr>
          <w:sz w:val="24"/>
          <w:szCs w:val="24"/>
        </w:rPr>
        <w:t>Ивановская</w:t>
      </w:r>
      <w:r w:rsidRPr="000F2E1B">
        <w:rPr>
          <w:sz w:val="24"/>
          <w:szCs w:val="24"/>
        </w:rPr>
        <w:t xml:space="preserve">, д. </w:t>
      </w:r>
      <w:r w:rsidR="00D94235" w:rsidRPr="000F2E1B">
        <w:rPr>
          <w:sz w:val="24"/>
          <w:szCs w:val="24"/>
        </w:rPr>
        <w:t>2</w:t>
      </w:r>
      <w:r w:rsidRPr="000F2E1B">
        <w:rPr>
          <w:sz w:val="24"/>
          <w:szCs w:val="24"/>
        </w:rPr>
        <w:t xml:space="preserve">, каб. </w:t>
      </w:r>
      <w:r w:rsidR="00D94235" w:rsidRPr="000F2E1B">
        <w:rPr>
          <w:sz w:val="24"/>
          <w:szCs w:val="24"/>
        </w:rPr>
        <w:t>5,</w:t>
      </w:r>
      <w:r w:rsidR="005E6FF2">
        <w:rPr>
          <w:sz w:val="24"/>
          <w:szCs w:val="24"/>
        </w:rPr>
        <w:t xml:space="preserve"> </w:t>
      </w:r>
      <w:r w:rsidR="00D94235" w:rsidRPr="000F2E1B">
        <w:rPr>
          <w:sz w:val="24"/>
          <w:szCs w:val="24"/>
        </w:rPr>
        <w:t>13</w:t>
      </w:r>
      <w:r w:rsidRPr="000F2E1B">
        <w:rPr>
          <w:sz w:val="24"/>
          <w:szCs w:val="24"/>
        </w:rPr>
        <w:t xml:space="preserve"> (</w:t>
      </w:r>
      <w:r w:rsidR="00D94235" w:rsidRPr="000F2E1B">
        <w:rPr>
          <w:sz w:val="24"/>
          <w:szCs w:val="24"/>
        </w:rPr>
        <w:t>2</w:t>
      </w:r>
      <w:r w:rsidRPr="000F2E1B">
        <w:rPr>
          <w:sz w:val="24"/>
          <w:szCs w:val="24"/>
        </w:rPr>
        <w:t xml:space="preserve"> этаж), тел. 8 (423</w:t>
      </w:r>
      <w:r w:rsidR="00D94235" w:rsidRPr="000F2E1B">
        <w:rPr>
          <w:sz w:val="24"/>
          <w:szCs w:val="24"/>
        </w:rPr>
        <w:t>74</w:t>
      </w:r>
      <w:r w:rsidRPr="000F2E1B">
        <w:rPr>
          <w:sz w:val="24"/>
          <w:szCs w:val="24"/>
        </w:rPr>
        <w:t xml:space="preserve">) </w:t>
      </w:r>
      <w:r w:rsidR="00D94235" w:rsidRPr="000F2E1B">
        <w:rPr>
          <w:sz w:val="24"/>
          <w:szCs w:val="24"/>
        </w:rPr>
        <w:t>31-3-94</w:t>
      </w:r>
      <w:r w:rsidRPr="000F2E1B">
        <w:rPr>
          <w:sz w:val="24"/>
          <w:szCs w:val="24"/>
        </w:rPr>
        <w:t>, 8 (423</w:t>
      </w:r>
      <w:r w:rsidR="00D94235" w:rsidRPr="000F2E1B">
        <w:rPr>
          <w:sz w:val="24"/>
          <w:szCs w:val="24"/>
        </w:rPr>
        <w:t>74</w:t>
      </w:r>
      <w:r w:rsidRPr="000F2E1B">
        <w:rPr>
          <w:sz w:val="24"/>
          <w:szCs w:val="24"/>
        </w:rPr>
        <w:t xml:space="preserve">) </w:t>
      </w:r>
      <w:r w:rsidR="00D94235" w:rsidRPr="000F2E1B">
        <w:rPr>
          <w:sz w:val="24"/>
          <w:szCs w:val="24"/>
        </w:rPr>
        <w:t>31-9-59</w:t>
      </w:r>
      <w:r w:rsidRPr="000F2E1B">
        <w:rPr>
          <w:sz w:val="24"/>
          <w:szCs w:val="24"/>
        </w:rPr>
        <w:t>.</w:t>
      </w:r>
    </w:p>
    <w:p w:rsidR="00354C8D" w:rsidRPr="000F2E1B" w:rsidRDefault="00354C8D" w:rsidP="000F2E1B">
      <w:pPr>
        <w:pStyle w:val="ConsPlusNormal"/>
        <w:ind w:firstLine="539"/>
        <w:jc w:val="both"/>
        <w:rPr>
          <w:sz w:val="24"/>
          <w:szCs w:val="24"/>
        </w:rPr>
      </w:pPr>
      <w:r w:rsidRPr="000F2E1B">
        <w:rPr>
          <w:sz w:val="24"/>
          <w:szCs w:val="24"/>
        </w:rPr>
        <w:t>2.3. Результатами предоставления муниципальной услуги являются:</w:t>
      </w:r>
    </w:p>
    <w:p w:rsidR="000A4118" w:rsidRPr="000F2E1B" w:rsidRDefault="00354C8D" w:rsidP="000F2E1B">
      <w:pPr>
        <w:pStyle w:val="ConsPlusNormal"/>
        <w:ind w:firstLine="539"/>
        <w:jc w:val="both"/>
        <w:rPr>
          <w:color w:val="000000" w:themeColor="text1"/>
          <w:sz w:val="24"/>
          <w:szCs w:val="24"/>
        </w:rPr>
      </w:pPr>
      <w:r w:rsidRPr="000F2E1B">
        <w:rPr>
          <w:sz w:val="24"/>
          <w:szCs w:val="24"/>
        </w:rPr>
        <w:t xml:space="preserve">- постановление администрации </w:t>
      </w:r>
      <w:r w:rsidR="00D94235" w:rsidRPr="000F2E1B">
        <w:rPr>
          <w:sz w:val="24"/>
          <w:szCs w:val="24"/>
        </w:rPr>
        <w:t xml:space="preserve">Тернейского муниципального округа </w:t>
      </w:r>
      <w:r w:rsidRPr="000F2E1B">
        <w:rPr>
          <w:sz w:val="24"/>
          <w:szCs w:val="24"/>
        </w:rPr>
        <w:t xml:space="preserve">о признании молодой семьи участницей мероприятия по обеспечению жильем молодых семей </w:t>
      </w:r>
      <w:r w:rsidR="00DE035F" w:rsidRPr="000F2E1B">
        <w:rPr>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0F2E1B">
        <w:rPr>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w:t>
      </w:r>
      <w:r w:rsidR="00C860E2" w:rsidRPr="000F2E1B">
        <w:rPr>
          <w:sz w:val="24"/>
          <w:szCs w:val="24"/>
        </w:rPr>
        <w:t xml:space="preserve"> и </w:t>
      </w:r>
      <w:r w:rsidR="009D39C4" w:rsidRPr="000F2E1B">
        <w:rPr>
          <w:color w:val="000000" w:themeColor="text1"/>
          <w:sz w:val="24"/>
          <w:szCs w:val="24"/>
        </w:rPr>
        <w:t>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D39C4" w:rsidRPr="000F2E1B" w:rsidRDefault="00354C8D" w:rsidP="000F2E1B">
      <w:pPr>
        <w:pStyle w:val="ConsPlusNormal"/>
        <w:ind w:firstLine="539"/>
        <w:jc w:val="both"/>
        <w:rPr>
          <w:sz w:val="24"/>
          <w:szCs w:val="24"/>
        </w:rPr>
      </w:pPr>
      <w:r w:rsidRPr="000F2E1B">
        <w:rPr>
          <w:sz w:val="24"/>
          <w:szCs w:val="24"/>
        </w:rPr>
        <w:t xml:space="preserve">- постановление администрации </w:t>
      </w:r>
      <w:r w:rsidR="00D94235" w:rsidRPr="000F2E1B">
        <w:rPr>
          <w:sz w:val="24"/>
          <w:szCs w:val="24"/>
        </w:rPr>
        <w:t xml:space="preserve">Тернейского муниципального округа </w:t>
      </w:r>
      <w:r w:rsidR="009D39C4" w:rsidRPr="000F2E1B">
        <w:rPr>
          <w:sz w:val="24"/>
          <w:szCs w:val="24"/>
        </w:rPr>
        <w:t xml:space="preserve">об отказе в признании молодой семьи участницей мероприятия и </w:t>
      </w:r>
      <w:r w:rsidRPr="000F2E1B">
        <w:rPr>
          <w:sz w:val="24"/>
          <w:szCs w:val="24"/>
        </w:rPr>
        <w:t>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w:t>
      </w:r>
      <w:r w:rsidR="009D39C4" w:rsidRPr="000F2E1B">
        <w:rPr>
          <w:sz w:val="24"/>
          <w:szCs w:val="24"/>
        </w:rPr>
        <w:t>оставляемой социальной выплаты.</w:t>
      </w:r>
    </w:p>
    <w:p w:rsidR="00354C8D" w:rsidRPr="000F2E1B" w:rsidRDefault="00354C8D" w:rsidP="000F2E1B">
      <w:pPr>
        <w:pStyle w:val="ConsPlusNormal"/>
        <w:ind w:firstLine="539"/>
        <w:jc w:val="both"/>
        <w:rPr>
          <w:sz w:val="24"/>
          <w:szCs w:val="24"/>
        </w:rPr>
      </w:pPr>
      <w:r w:rsidRPr="000F2E1B">
        <w:rPr>
          <w:sz w:val="24"/>
          <w:szCs w:val="24"/>
        </w:rPr>
        <w:t xml:space="preserve">2.4. Срок предоставления муниципальной услуги составляет </w:t>
      </w:r>
      <w:r w:rsidR="00A93D36" w:rsidRPr="000F2E1B">
        <w:rPr>
          <w:sz w:val="24"/>
          <w:szCs w:val="24"/>
        </w:rPr>
        <w:t>пять</w:t>
      </w:r>
      <w:r w:rsidRPr="000F2E1B">
        <w:rPr>
          <w:sz w:val="24"/>
          <w:szCs w:val="24"/>
        </w:rPr>
        <w:t xml:space="preserve"> рабочих дней со дня представления документов, указанных в </w:t>
      </w:r>
      <w:hyperlink w:anchor="P98">
        <w:r w:rsidRPr="005E6FF2">
          <w:rPr>
            <w:sz w:val="24"/>
            <w:szCs w:val="24"/>
          </w:rPr>
          <w:t>пункте 2.6</w:t>
        </w:r>
      </w:hyperlink>
      <w:r w:rsidRPr="000F2E1B">
        <w:rPr>
          <w:sz w:val="24"/>
          <w:szCs w:val="24"/>
        </w:rPr>
        <w:t xml:space="preserve"> настоящего раздела административного регламента.</w:t>
      </w:r>
    </w:p>
    <w:p w:rsidR="00354C8D" w:rsidRPr="000F2E1B" w:rsidRDefault="00354C8D" w:rsidP="000F2E1B">
      <w:pPr>
        <w:pStyle w:val="ConsPlusNormal"/>
        <w:ind w:firstLine="539"/>
        <w:jc w:val="both"/>
        <w:rPr>
          <w:sz w:val="24"/>
          <w:szCs w:val="24"/>
        </w:rPr>
      </w:pPr>
      <w:r w:rsidRPr="000F2E1B">
        <w:rPr>
          <w:sz w:val="24"/>
          <w:szCs w:val="24"/>
        </w:rPr>
        <w:t>2.5. Правовые основания для предоставления муниципальной услуги:</w:t>
      </w:r>
    </w:p>
    <w:p w:rsidR="00354C8D" w:rsidRPr="000F2E1B" w:rsidRDefault="00354C8D" w:rsidP="000F2E1B">
      <w:pPr>
        <w:pStyle w:val="ConsPlusNormal"/>
        <w:ind w:firstLine="539"/>
        <w:jc w:val="both"/>
        <w:rPr>
          <w:sz w:val="24"/>
          <w:szCs w:val="24"/>
        </w:rPr>
      </w:pPr>
      <w:r w:rsidRPr="000F2E1B">
        <w:rPr>
          <w:sz w:val="24"/>
          <w:szCs w:val="24"/>
        </w:rPr>
        <w:t xml:space="preserve">- </w:t>
      </w:r>
      <w:hyperlink r:id="rId7">
        <w:r w:rsidRPr="005E6FF2">
          <w:rPr>
            <w:sz w:val="24"/>
            <w:szCs w:val="24"/>
          </w:rPr>
          <w:t>Конституция</w:t>
        </w:r>
      </w:hyperlink>
      <w:r w:rsidRPr="000F2E1B">
        <w:rPr>
          <w:sz w:val="24"/>
          <w:szCs w:val="24"/>
        </w:rPr>
        <w:t xml:space="preserve"> Российской Федерации (источник официального опубликования "Российская газета" от 25.12.1993 N 237);</w:t>
      </w:r>
    </w:p>
    <w:p w:rsidR="00354C8D" w:rsidRPr="000F2E1B" w:rsidRDefault="00354C8D" w:rsidP="000F2E1B">
      <w:pPr>
        <w:pStyle w:val="ConsPlusNormal"/>
        <w:ind w:firstLine="539"/>
        <w:jc w:val="both"/>
        <w:rPr>
          <w:sz w:val="24"/>
          <w:szCs w:val="24"/>
        </w:rPr>
      </w:pPr>
      <w:r w:rsidRPr="000F2E1B">
        <w:rPr>
          <w:sz w:val="24"/>
          <w:szCs w:val="24"/>
        </w:rPr>
        <w:t xml:space="preserve">- Гражданский </w:t>
      </w:r>
      <w:hyperlink r:id="rId8">
        <w:r w:rsidRPr="005E6FF2">
          <w:rPr>
            <w:sz w:val="24"/>
            <w:szCs w:val="24"/>
          </w:rPr>
          <w:t>кодекс</w:t>
        </w:r>
      </w:hyperlink>
      <w:r w:rsidRPr="000F2E1B">
        <w:rPr>
          <w:sz w:val="24"/>
          <w:szCs w:val="24"/>
        </w:rPr>
        <w:t xml:space="preserve"> Российской Федерации (источник официального опубликования - "Собрание законодательства Российской Федерации" от 05.12.1994 N 32, ст. 3301; от 29.01.1996 N 5, ст. 410; "Парламентская газета" от 28.11.2001 N 224; от </w:t>
      </w:r>
      <w:r w:rsidRPr="000F2E1B">
        <w:rPr>
          <w:sz w:val="24"/>
          <w:szCs w:val="24"/>
        </w:rPr>
        <w:lastRenderedPageBreak/>
        <w:t>21.12.2006 N 214, 215);</w:t>
      </w:r>
    </w:p>
    <w:p w:rsidR="00354C8D" w:rsidRPr="000F2E1B" w:rsidRDefault="00354C8D" w:rsidP="000F2E1B">
      <w:pPr>
        <w:pStyle w:val="ConsPlusNormal"/>
        <w:ind w:firstLine="539"/>
        <w:jc w:val="both"/>
        <w:rPr>
          <w:sz w:val="24"/>
          <w:szCs w:val="24"/>
        </w:rPr>
      </w:pPr>
      <w:r w:rsidRPr="000F2E1B">
        <w:rPr>
          <w:sz w:val="24"/>
          <w:szCs w:val="24"/>
        </w:rPr>
        <w:t xml:space="preserve">- Жилищный </w:t>
      </w:r>
      <w:hyperlink r:id="rId9">
        <w:r w:rsidRPr="005E6FF2">
          <w:rPr>
            <w:sz w:val="24"/>
            <w:szCs w:val="24"/>
          </w:rPr>
          <w:t>кодекс</w:t>
        </w:r>
      </w:hyperlink>
      <w:r w:rsidRPr="000F2E1B">
        <w:rPr>
          <w:sz w:val="24"/>
          <w:szCs w:val="24"/>
        </w:rPr>
        <w:t xml:space="preserve"> Российской Федерации (источник официального опубликования - "Собрание законодательства Российской Федерации" от 03.01.2005 N 1 (часть 1), ст. 14);</w:t>
      </w:r>
    </w:p>
    <w:p w:rsidR="00354C8D" w:rsidRPr="000F2E1B" w:rsidRDefault="00354C8D" w:rsidP="000F2E1B">
      <w:pPr>
        <w:pStyle w:val="ConsPlusNormal"/>
        <w:ind w:firstLine="539"/>
        <w:jc w:val="both"/>
        <w:rPr>
          <w:sz w:val="24"/>
          <w:szCs w:val="24"/>
        </w:rPr>
      </w:pPr>
      <w:r w:rsidRPr="000F2E1B">
        <w:rPr>
          <w:sz w:val="24"/>
          <w:szCs w:val="24"/>
        </w:rPr>
        <w:t xml:space="preserve">- Федеральный </w:t>
      </w:r>
      <w:hyperlink r:id="rId10">
        <w:r w:rsidRPr="005E6FF2">
          <w:rPr>
            <w:sz w:val="24"/>
            <w:szCs w:val="24"/>
          </w:rPr>
          <w:t>закон</w:t>
        </w:r>
      </w:hyperlink>
      <w:r w:rsidRPr="000F2E1B">
        <w:rPr>
          <w:sz w:val="24"/>
          <w:szCs w:val="24"/>
        </w:rPr>
        <w:t xml:space="preserve"> от 06.10.2003 N 131-ФЗ "Об общих принципах организации местного самоуправления в Российской Федерации" (источник официального опубликования - "Собрание законодательства Российской Федерации" от 06.10.2003 N 40, ст. 3822);</w:t>
      </w:r>
    </w:p>
    <w:p w:rsidR="00354C8D" w:rsidRPr="000F2E1B" w:rsidRDefault="00354C8D" w:rsidP="000F2E1B">
      <w:pPr>
        <w:pStyle w:val="ConsPlusNormal"/>
        <w:ind w:firstLine="539"/>
        <w:jc w:val="both"/>
        <w:rPr>
          <w:sz w:val="24"/>
          <w:szCs w:val="24"/>
        </w:rPr>
      </w:pPr>
      <w:r w:rsidRPr="000F2E1B">
        <w:rPr>
          <w:sz w:val="24"/>
          <w:szCs w:val="24"/>
        </w:rPr>
        <w:t xml:space="preserve">- Федеральный </w:t>
      </w:r>
      <w:hyperlink r:id="rId11">
        <w:r w:rsidRPr="005E6FF2">
          <w:rPr>
            <w:sz w:val="24"/>
            <w:szCs w:val="24"/>
          </w:rPr>
          <w:t>закон</w:t>
        </w:r>
      </w:hyperlink>
      <w:r w:rsidRPr="000F2E1B">
        <w:rPr>
          <w:sz w:val="24"/>
          <w:szCs w:val="24"/>
        </w:rPr>
        <w:t xml:space="preserve"> от 27.07.2010 N 210-ФЗ "Об организации предоставления государственных и муниципальных услуг" (источник официального опубликования - "Российская газета" от 30.07.2010 N 168);</w:t>
      </w:r>
    </w:p>
    <w:p w:rsidR="00DE2665" w:rsidRPr="000F2E1B" w:rsidRDefault="00354C8D" w:rsidP="000F2E1B">
      <w:pPr>
        <w:pStyle w:val="ConsPlusNormal"/>
        <w:ind w:firstLine="539"/>
        <w:jc w:val="both"/>
        <w:rPr>
          <w:sz w:val="24"/>
          <w:szCs w:val="24"/>
        </w:rPr>
      </w:pPr>
      <w:r w:rsidRPr="000F2E1B">
        <w:rPr>
          <w:sz w:val="24"/>
          <w:szCs w:val="24"/>
        </w:rPr>
        <w:t xml:space="preserve">- Федеральный </w:t>
      </w:r>
      <w:hyperlink r:id="rId12">
        <w:r w:rsidRPr="005E6FF2">
          <w:rPr>
            <w:sz w:val="24"/>
            <w:szCs w:val="24"/>
          </w:rPr>
          <w:t>закон</w:t>
        </w:r>
      </w:hyperlink>
      <w:r w:rsidRPr="000F2E1B">
        <w:rPr>
          <w:sz w:val="24"/>
          <w:szCs w:val="24"/>
        </w:rPr>
        <w:t xml:space="preserve"> от 24.11.1995 N 181-ФЗ "О социальной защите инвалидов в Российской Федерации" (источник официального опубликования - "Российская газета", N 234, 02.12.1995);</w:t>
      </w:r>
    </w:p>
    <w:p w:rsidR="00DE2665" w:rsidRPr="000F2E1B" w:rsidRDefault="00354C8D" w:rsidP="000F2E1B">
      <w:pPr>
        <w:pStyle w:val="ConsPlusNormal"/>
        <w:ind w:firstLine="539"/>
        <w:jc w:val="both"/>
        <w:rPr>
          <w:sz w:val="24"/>
          <w:szCs w:val="24"/>
        </w:rPr>
      </w:pPr>
      <w:r w:rsidRPr="000F2E1B">
        <w:rPr>
          <w:sz w:val="24"/>
          <w:szCs w:val="24"/>
        </w:rPr>
        <w:t xml:space="preserve">- </w:t>
      </w:r>
      <w:hyperlink r:id="rId13">
        <w:r w:rsidRPr="005E6FF2">
          <w:rPr>
            <w:sz w:val="24"/>
            <w:szCs w:val="24"/>
          </w:rPr>
          <w:t>Постановление</w:t>
        </w:r>
      </w:hyperlink>
      <w:r w:rsidRPr="000F2E1B">
        <w:rPr>
          <w:sz w:val="24"/>
          <w:szCs w:val="24"/>
        </w:rP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(источник официального опубликования - "Собрание законодательства Российской Федерации", 31.01.2011, N 5, ст. 739);</w:t>
      </w:r>
    </w:p>
    <w:p w:rsidR="00506CE8" w:rsidRPr="000F2E1B" w:rsidRDefault="00D94235" w:rsidP="000F2E1B">
      <w:pPr>
        <w:pStyle w:val="ConsPlusNormal"/>
        <w:ind w:firstLine="539"/>
        <w:jc w:val="both"/>
        <w:rPr>
          <w:sz w:val="24"/>
          <w:szCs w:val="24"/>
        </w:rPr>
      </w:pPr>
      <w:r w:rsidRPr="000F2E1B">
        <w:rPr>
          <w:sz w:val="24"/>
          <w:szCs w:val="24"/>
        </w:rPr>
        <w:t>- Постано</w:t>
      </w:r>
      <w:r w:rsidR="00506CE8" w:rsidRPr="000F2E1B">
        <w:rPr>
          <w:sz w:val="24"/>
          <w:szCs w:val="24"/>
        </w:rPr>
        <w:t>вление Администрации Приморского края от 30 декабря 2019 года N 945-па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(Официальный интернет-портал правовой информации http://www.pravo.gov.ru, 04.01.2020,"Приморская газета", N 3(1737), 16.01.2020).</w:t>
      </w:r>
    </w:p>
    <w:p w:rsidR="00354C8D" w:rsidRPr="000F2E1B" w:rsidRDefault="00354C8D" w:rsidP="000F2E1B">
      <w:pPr>
        <w:pStyle w:val="ConsPlusNormal"/>
        <w:ind w:firstLine="539"/>
        <w:jc w:val="both"/>
        <w:rPr>
          <w:sz w:val="24"/>
          <w:szCs w:val="24"/>
        </w:rPr>
      </w:pPr>
      <w:bookmarkStart w:id="2" w:name="P98"/>
      <w:bookmarkEnd w:id="2"/>
      <w:r w:rsidRPr="000F2E1B">
        <w:rPr>
          <w:sz w:val="24"/>
          <w:szCs w:val="24"/>
        </w:rPr>
        <w:t>2.6. Исчерпывающий перечень документов, необходимых для предоставления муниципальной услуги.</w:t>
      </w:r>
    </w:p>
    <w:p w:rsidR="00DE2665" w:rsidRPr="000F2E1B" w:rsidRDefault="00354C8D" w:rsidP="000F2E1B">
      <w:pPr>
        <w:autoSpaceDE w:val="0"/>
        <w:autoSpaceDN w:val="0"/>
        <w:adjustRightInd w:val="0"/>
        <w:spacing w:after="0"/>
        <w:ind w:firstLine="539"/>
        <w:rPr>
          <w:sz w:val="24"/>
          <w:szCs w:val="24"/>
        </w:rPr>
      </w:pPr>
      <w:bookmarkStart w:id="3" w:name="P99"/>
      <w:bookmarkEnd w:id="3"/>
      <w:r w:rsidRPr="000F2E1B">
        <w:rPr>
          <w:sz w:val="24"/>
          <w:szCs w:val="24"/>
        </w:rPr>
        <w:t>2.6.1. Для признания молодой семьи участницей мероприятия в случае использования социальной выплаты:</w:t>
      </w:r>
    </w:p>
    <w:p w:rsidR="00C91614" w:rsidRPr="000F2E1B" w:rsidRDefault="00C91614" w:rsidP="000F2E1B">
      <w:pPr>
        <w:autoSpaceDE w:val="0"/>
        <w:autoSpaceDN w:val="0"/>
        <w:adjustRightInd w:val="0"/>
        <w:spacing w:after="0"/>
        <w:ind w:firstLine="539"/>
        <w:rPr>
          <w:color w:val="000000"/>
          <w:sz w:val="24"/>
          <w:szCs w:val="24"/>
        </w:rPr>
      </w:pPr>
      <w:r w:rsidRPr="000F2E1B">
        <w:rPr>
          <w:color w:val="000000"/>
          <w:sz w:val="24"/>
          <w:szCs w:val="24"/>
        </w:rPr>
        <w:t xml:space="preserve">а) </w:t>
      </w:r>
      <w:r w:rsidRPr="000F2E1B">
        <w:rPr>
          <w:sz w:val="24"/>
          <w:szCs w:val="24"/>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C91614" w:rsidRPr="000F2E1B" w:rsidRDefault="00C91614" w:rsidP="000F2E1B">
      <w:pPr>
        <w:autoSpaceDE w:val="0"/>
        <w:autoSpaceDN w:val="0"/>
        <w:adjustRightInd w:val="0"/>
        <w:spacing w:after="0"/>
        <w:ind w:firstLine="539"/>
        <w:rPr>
          <w:color w:val="000000"/>
          <w:sz w:val="24"/>
          <w:szCs w:val="24"/>
        </w:rPr>
      </w:pPr>
      <w:r w:rsidRPr="000F2E1B">
        <w:rPr>
          <w:color w:val="000000"/>
          <w:sz w:val="24"/>
          <w:szCs w:val="24"/>
        </w:rPr>
        <w:t xml:space="preserve">б) </w:t>
      </w:r>
      <w:r w:rsidRPr="000F2E1B">
        <w:rPr>
          <w:sz w:val="24"/>
          <w:szCs w:val="24"/>
        </w:rPr>
        <w:t>для оплаты цены договора строительного подряда на строительство жилого дома (далее - договор строительного подряда)</w:t>
      </w:r>
      <w:r w:rsidRPr="000F2E1B">
        <w:rPr>
          <w:color w:val="000000"/>
          <w:sz w:val="24"/>
          <w:szCs w:val="24"/>
        </w:rPr>
        <w:t>;</w:t>
      </w:r>
    </w:p>
    <w:p w:rsidR="00C91614" w:rsidRPr="000F2E1B" w:rsidRDefault="00C91614" w:rsidP="000F2E1B">
      <w:pPr>
        <w:autoSpaceDE w:val="0"/>
        <w:autoSpaceDN w:val="0"/>
        <w:adjustRightInd w:val="0"/>
        <w:spacing w:after="0"/>
        <w:ind w:firstLine="539"/>
        <w:rPr>
          <w:color w:val="000000"/>
          <w:sz w:val="24"/>
          <w:szCs w:val="24"/>
        </w:rPr>
      </w:pPr>
      <w:r w:rsidRPr="000F2E1B">
        <w:rPr>
          <w:color w:val="000000"/>
          <w:sz w:val="24"/>
          <w:szCs w:val="24"/>
        </w:rPr>
        <w:t xml:space="preserve">в) </w:t>
      </w:r>
      <w:r w:rsidRPr="000F2E1B">
        <w:rPr>
          <w:sz w:val="24"/>
          <w:szCs w:val="24"/>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r w:rsidRPr="000F2E1B">
        <w:rPr>
          <w:color w:val="000000"/>
          <w:sz w:val="24"/>
          <w:szCs w:val="24"/>
        </w:rPr>
        <w:t>;</w:t>
      </w:r>
    </w:p>
    <w:p w:rsidR="00C91614" w:rsidRPr="000F2E1B" w:rsidRDefault="00C91614" w:rsidP="000F2E1B">
      <w:pPr>
        <w:autoSpaceDE w:val="0"/>
        <w:autoSpaceDN w:val="0"/>
        <w:adjustRightInd w:val="0"/>
        <w:spacing w:after="0"/>
        <w:ind w:firstLine="539"/>
        <w:rPr>
          <w:color w:val="000000"/>
          <w:sz w:val="24"/>
          <w:szCs w:val="24"/>
        </w:rPr>
      </w:pPr>
      <w:r w:rsidRPr="000F2E1B">
        <w:rPr>
          <w:color w:val="000000"/>
          <w:sz w:val="24"/>
          <w:szCs w:val="24"/>
        </w:rPr>
        <w:t xml:space="preserve">г) </w:t>
      </w:r>
      <w:r w:rsidRPr="000F2E1B">
        <w:rPr>
          <w:sz w:val="24"/>
          <w:szCs w:val="24"/>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C91614" w:rsidRPr="000F2E1B" w:rsidRDefault="00C91614" w:rsidP="000F2E1B">
      <w:pPr>
        <w:autoSpaceDE w:val="0"/>
        <w:autoSpaceDN w:val="0"/>
        <w:adjustRightInd w:val="0"/>
        <w:spacing w:after="0"/>
        <w:ind w:firstLine="539"/>
        <w:rPr>
          <w:sz w:val="24"/>
          <w:szCs w:val="24"/>
        </w:rPr>
      </w:pPr>
      <w:r w:rsidRPr="000F2E1B">
        <w:rPr>
          <w:color w:val="000000"/>
          <w:sz w:val="24"/>
          <w:szCs w:val="24"/>
        </w:rPr>
        <w:t xml:space="preserve">д) </w:t>
      </w:r>
      <w:r w:rsidRPr="000F2E1B">
        <w:rPr>
          <w:sz w:val="24"/>
          <w:szCs w:val="24"/>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r w:rsidRPr="000F2E1B">
        <w:rPr>
          <w:color w:val="000000"/>
          <w:sz w:val="24"/>
          <w:szCs w:val="24"/>
        </w:rPr>
        <w:t xml:space="preserve"> </w:t>
      </w:r>
    </w:p>
    <w:p w:rsidR="00C91614" w:rsidRPr="000F2E1B" w:rsidRDefault="00000608" w:rsidP="000F2E1B">
      <w:pPr>
        <w:autoSpaceDE w:val="0"/>
        <w:autoSpaceDN w:val="0"/>
        <w:adjustRightInd w:val="0"/>
        <w:spacing w:after="0"/>
        <w:ind w:firstLine="539"/>
        <w:rPr>
          <w:sz w:val="24"/>
          <w:szCs w:val="24"/>
        </w:rPr>
      </w:pPr>
      <w:r w:rsidRPr="000F2E1B">
        <w:rPr>
          <w:sz w:val="24"/>
          <w:szCs w:val="24"/>
        </w:rPr>
        <w:t>е</w:t>
      </w:r>
      <w:r w:rsidR="00C91614" w:rsidRPr="000F2E1B">
        <w:rPr>
          <w:sz w:val="24"/>
          <w:szCs w:val="24"/>
        </w:rPr>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history="1">
        <w:r w:rsidR="00C91614" w:rsidRPr="000F2E1B">
          <w:rPr>
            <w:sz w:val="24"/>
            <w:szCs w:val="24"/>
          </w:rPr>
          <w:t>пунктом 5 части 4 статьи 4</w:t>
        </w:r>
      </w:hyperlink>
      <w:r w:rsidR="00C91614" w:rsidRPr="000F2E1B">
        <w:rPr>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C91614" w:rsidRPr="000F2E1B" w:rsidRDefault="00000608" w:rsidP="000F2E1B">
      <w:pPr>
        <w:autoSpaceDE w:val="0"/>
        <w:autoSpaceDN w:val="0"/>
        <w:adjustRightInd w:val="0"/>
        <w:spacing w:after="0"/>
        <w:ind w:firstLine="539"/>
        <w:rPr>
          <w:sz w:val="24"/>
          <w:szCs w:val="24"/>
        </w:rPr>
      </w:pPr>
      <w:r w:rsidRPr="000F2E1B">
        <w:rPr>
          <w:sz w:val="24"/>
          <w:szCs w:val="24"/>
        </w:rPr>
        <w:t>ж</w:t>
      </w:r>
      <w:r w:rsidR="00C91614" w:rsidRPr="000F2E1B">
        <w:rPr>
          <w:sz w:val="24"/>
          <w:szCs w:val="24"/>
        </w:rPr>
        <w:t>)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354C8D" w:rsidRPr="000F2E1B" w:rsidRDefault="00C91614" w:rsidP="000F2E1B">
      <w:pPr>
        <w:widowControl w:val="0"/>
        <w:snapToGrid w:val="0"/>
        <w:spacing w:after="0"/>
        <w:ind w:firstLine="539"/>
        <w:rPr>
          <w:sz w:val="24"/>
          <w:szCs w:val="24"/>
        </w:rPr>
      </w:pPr>
      <w:r w:rsidRPr="000F2E1B">
        <w:rPr>
          <w:sz w:val="24"/>
          <w:szCs w:val="24"/>
        </w:rPr>
        <w:lastRenderedPageBreak/>
        <w:t xml:space="preserve"> </w:t>
      </w:r>
      <w:r w:rsidR="00354C8D" w:rsidRPr="000F2E1B">
        <w:rPr>
          <w:sz w:val="24"/>
          <w:szCs w:val="24"/>
        </w:rPr>
        <w:t xml:space="preserve">молодая семья подает в администрацию </w:t>
      </w:r>
      <w:r w:rsidRPr="000F2E1B">
        <w:rPr>
          <w:sz w:val="24"/>
          <w:szCs w:val="24"/>
        </w:rPr>
        <w:t>Тернейского муниципального округа</w:t>
      </w:r>
      <w:r w:rsidR="00354C8D" w:rsidRPr="000F2E1B">
        <w:rPr>
          <w:sz w:val="24"/>
          <w:szCs w:val="24"/>
        </w:rPr>
        <w:t xml:space="preserve"> следующие документы:</w:t>
      </w:r>
    </w:p>
    <w:p w:rsidR="00354C8D" w:rsidRPr="000F2E1B" w:rsidRDefault="00354C8D" w:rsidP="000F2E1B">
      <w:pPr>
        <w:pStyle w:val="ConsPlusNormal"/>
        <w:ind w:firstLine="539"/>
        <w:jc w:val="both"/>
        <w:rPr>
          <w:sz w:val="24"/>
          <w:szCs w:val="24"/>
        </w:rPr>
      </w:pPr>
      <w:r w:rsidRPr="000F2E1B">
        <w:rPr>
          <w:sz w:val="24"/>
          <w:szCs w:val="24"/>
        </w:rPr>
        <w:t xml:space="preserve">1) заявление по </w:t>
      </w:r>
      <w:hyperlink w:anchor="P296">
        <w:r w:rsidRPr="005E6FF2">
          <w:rPr>
            <w:sz w:val="24"/>
            <w:szCs w:val="24"/>
          </w:rPr>
          <w:t xml:space="preserve">форме </w:t>
        </w:r>
        <w:r w:rsidRPr="000F2E1B">
          <w:rPr>
            <w:color w:val="0000FF"/>
            <w:sz w:val="24"/>
            <w:szCs w:val="24"/>
          </w:rPr>
          <w:t>1</w:t>
        </w:r>
      </w:hyperlink>
      <w:r w:rsidRPr="000F2E1B">
        <w:rPr>
          <w:sz w:val="24"/>
          <w:szCs w:val="24"/>
        </w:rPr>
        <w:t xml:space="preserve"> в двух экземплярах (один экземпляр возвращается заявителю с указанием даты принятия заявления и приложенных к нему документов);</w:t>
      </w:r>
    </w:p>
    <w:p w:rsidR="00354C8D" w:rsidRPr="000F2E1B" w:rsidRDefault="00354C8D" w:rsidP="000F2E1B">
      <w:pPr>
        <w:pStyle w:val="ConsPlusNormal"/>
        <w:ind w:firstLine="539"/>
        <w:jc w:val="both"/>
        <w:rPr>
          <w:sz w:val="24"/>
          <w:szCs w:val="24"/>
        </w:rPr>
      </w:pPr>
      <w:bookmarkStart w:id="4" w:name="P101"/>
      <w:bookmarkEnd w:id="4"/>
      <w:r w:rsidRPr="000F2E1B">
        <w:rPr>
          <w:sz w:val="24"/>
          <w:szCs w:val="24"/>
        </w:rPr>
        <w:t>2) копии документов, удостоверяющих личность каждого члена молодой семьи;</w:t>
      </w:r>
    </w:p>
    <w:p w:rsidR="00354C8D" w:rsidRPr="000F2E1B" w:rsidRDefault="00354C8D" w:rsidP="000F2E1B">
      <w:pPr>
        <w:pStyle w:val="ConsPlusNormal"/>
        <w:ind w:firstLine="539"/>
        <w:jc w:val="both"/>
        <w:rPr>
          <w:sz w:val="24"/>
          <w:szCs w:val="24"/>
        </w:rPr>
      </w:pPr>
      <w:bookmarkStart w:id="5" w:name="P102"/>
      <w:bookmarkEnd w:id="5"/>
      <w:r w:rsidRPr="000F2E1B">
        <w:rPr>
          <w:sz w:val="24"/>
          <w:szCs w:val="24"/>
        </w:rPr>
        <w:t>3) копию свидетельства о браке (на неполную семью не распространяется);</w:t>
      </w:r>
    </w:p>
    <w:p w:rsidR="008A369E" w:rsidRPr="000F2E1B" w:rsidRDefault="006D7D68" w:rsidP="000F2E1B">
      <w:pPr>
        <w:autoSpaceDE w:val="0"/>
        <w:autoSpaceDN w:val="0"/>
        <w:adjustRightInd w:val="0"/>
        <w:spacing w:after="0"/>
        <w:ind w:firstLine="539"/>
        <w:rPr>
          <w:rFonts w:cs="Times New Roman"/>
          <w:sz w:val="24"/>
          <w:szCs w:val="24"/>
        </w:rPr>
      </w:pPr>
      <w:bookmarkStart w:id="6" w:name="P103"/>
      <w:bookmarkStart w:id="7" w:name="P104"/>
      <w:bookmarkEnd w:id="6"/>
      <w:bookmarkEnd w:id="7"/>
      <w:r w:rsidRPr="000F2E1B">
        <w:rPr>
          <w:sz w:val="24"/>
          <w:szCs w:val="24"/>
        </w:rPr>
        <w:t>4</w:t>
      </w:r>
      <w:r w:rsidR="00354C8D" w:rsidRPr="000F2E1B">
        <w:rPr>
          <w:sz w:val="24"/>
          <w:szCs w:val="24"/>
        </w:rPr>
        <w:t xml:space="preserve">) </w:t>
      </w:r>
      <w:bookmarkStart w:id="8" w:name="P105"/>
      <w:bookmarkEnd w:id="8"/>
      <w:r w:rsidR="00D97502" w:rsidRPr="000F2E1B">
        <w:rPr>
          <w:rFonts w:cs="Times New Roman"/>
          <w:sz w:val="24"/>
          <w:szCs w:val="24"/>
        </w:rPr>
        <w:t>документ, подтверждающий признание молодой семьи, нуждающейся в жилых помещениях</w:t>
      </w:r>
      <w:r w:rsidR="008A369E" w:rsidRPr="000F2E1B">
        <w:rPr>
          <w:rFonts w:cs="Times New Roman"/>
          <w:sz w:val="24"/>
          <w:szCs w:val="24"/>
        </w:rPr>
        <w:t>;</w:t>
      </w:r>
    </w:p>
    <w:p w:rsidR="0028013F" w:rsidRPr="000F2E1B" w:rsidRDefault="00D97502" w:rsidP="000F2E1B">
      <w:pPr>
        <w:autoSpaceDE w:val="0"/>
        <w:autoSpaceDN w:val="0"/>
        <w:adjustRightInd w:val="0"/>
        <w:spacing w:after="0"/>
        <w:ind w:firstLine="539"/>
        <w:rPr>
          <w:sz w:val="24"/>
          <w:szCs w:val="24"/>
        </w:rPr>
      </w:pPr>
      <w:r w:rsidRPr="000F2E1B">
        <w:rPr>
          <w:sz w:val="24"/>
          <w:szCs w:val="24"/>
        </w:rPr>
        <w:t xml:space="preserve">5) </w:t>
      </w:r>
      <w:r w:rsidR="00D71386" w:rsidRPr="000F2E1B">
        <w:rPr>
          <w:sz w:val="24"/>
          <w:szCs w:val="24"/>
        </w:rPr>
        <w:t>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354C8D" w:rsidRPr="000F2E1B" w:rsidRDefault="00D97502" w:rsidP="000F2E1B">
      <w:pPr>
        <w:autoSpaceDE w:val="0"/>
        <w:autoSpaceDN w:val="0"/>
        <w:adjustRightInd w:val="0"/>
        <w:spacing w:after="0"/>
        <w:ind w:firstLine="539"/>
        <w:rPr>
          <w:sz w:val="24"/>
          <w:szCs w:val="24"/>
        </w:rPr>
      </w:pPr>
      <w:r w:rsidRPr="000F2E1B">
        <w:rPr>
          <w:sz w:val="24"/>
          <w:szCs w:val="24"/>
        </w:rPr>
        <w:t>6</w:t>
      </w:r>
      <w:r w:rsidR="00354C8D" w:rsidRPr="000F2E1B">
        <w:rPr>
          <w:sz w:val="24"/>
          <w:szCs w:val="24"/>
        </w:rPr>
        <w:t xml:space="preserve">) </w:t>
      </w:r>
      <w:r w:rsidR="00D71386" w:rsidRPr="000F2E1B">
        <w:rPr>
          <w:sz w:val="24"/>
          <w:szCs w:val="24"/>
        </w:rPr>
        <w:t>копия документа, подтверждающего регистрацию в системе индивидуального (персонифицированного) учета каждого члена молодой семьи;</w:t>
      </w:r>
    </w:p>
    <w:p w:rsidR="00F55006" w:rsidRPr="000F2E1B" w:rsidRDefault="00354C8D" w:rsidP="000F2E1B">
      <w:pPr>
        <w:pStyle w:val="ConsPlusNormal"/>
        <w:ind w:firstLine="539"/>
        <w:jc w:val="both"/>
        <w:rPr>
          <w:sz w:val="24"/>
          <w:szCs w:val="24"/>
        </w:rPr>
      </w:pPr>
      <w:bookmarkStart w:id="9" w:name="P106"/>
      <w:bookmarkStart w:id="10" w:name="P108"/>
      <w:bookmarkStart w:id="11" w:name="P111"/>
      <w:bookmarkEnd w:id="9"/>
      <w:bookmarkEnd w:id="10"/>
      <w:bookmarkEnd w:id="11"/>
      <w:r w:rsidRPr="000F2E1B">
        <w:rPr>
          <w:sz w:val="24"/>
          <w:szCs w:val="24"/>
        </w:rPr>
        <w:t>2.6.</w:t>
      </w:r>
      <w:r w:rsidR="00D71386" w:rsidRPr="000F2E1B">
        <w:rPr>
          <w:sz w:val="24"/>
          <w:szCs w:val="24"/>
        </w:rPr>
        <w:t>2</w:t>
      </w:r>
      <w:r w:rsidRPr="000F2E1B">
        <w:rPr>
          <w:sz w:val="24"/>
          <w:szCs w:val="24"/>
        </w:rPr>
        <w:t>. Для признания молодой семьи участницей мероприятия в случае использования социальной выплаты</w:t>
      </w:r>
      <w:r w:rsidR="00F55006" w:rsidRPr="000F2E1B">
        <w:rPr>
          <w:sz w:val="24"/>
          <w:szCs w:val="24"/>
        </w:rPr>
        <w:t>:</w:t>
      </w:r>
    </w:p>
    <w:p w:rsidR="0028013F" w:rsidRPr="000F2E1B" w:rsidRDefault="00000608" w:rsidP="000F2E1B">
      <w:pPr>
        <w:pStyle w:val="ConsPlusNormal"/>
        <w:ind w:firstLine="539"/>
        <w:jc w:val="both"/>
        <w:rPr>
          <w:sz w:val="24"/>
          <w:szCs w:val="24"/>
        </w:rPr>
      </w:pPr>
      <w:r w:rsidRPr="000F2E1B">
        <w:rPr>
          <w:color w:val="000000"/>
          <w:sz w:val="24"/>
          <w:szCs w:val="24"/>
        </w:rPr>
        <w:t>а</w:t>
      </w:r>
      <w:r w:rsidR="00F55006" w:rsidRPr="000F2E1B">
        <w:rPr>
          <w:color w:val="000000"/>
          <w:sz w:val="24"/>
          <w:szCs w:val="24"/>
        </w:rPr>
        <w:t xml:space="preserve">) </w:t>
      </w:r>
      <w:r w:rsidR="00F55006" w:rsidRPr="000F2E1B">
        <w:rPr>
          <w:sz w:val="24"/>
          <w:szCs w:val="24"/>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28013F" w:rsidRPr="000F2E1B" w:rsidRDefault="00000608" w:rsidP="000F2E1B">
      <w:pPr>
        <w:pStyle w:val="ConsPlusNormal"/>
        <w:ind w:firstLine="539"/>
        <w:jc w:val="both"/>
        <w:rPr>
          <w:sz w:val="24"/>
          <w:szCs w:val="24"/>
        </w:rPr>
      </w:pPr>
      <w:r w:rsidRPr="000F2E1B">
        <w:rPr>
          <w:sz w:val="24"/>
          <w:szCs w:val="24"/>
        </w:rPr>
        <w:t>б</w:t>
      </w:r>
      <w:r w:rsidR="00F55006" w:rsidRPr="000F2E1B">
        <w:rPr>
          <w:sz w:val="24"/>
          <w:szCs w:val="24"/>
        </w:rPr>
        <w:t>)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28013F" w:rsidRPr="000F2E1B" w:rsidRDefault="00DE2665" w:rsidP="000F2E1B">
      <w:pPr>
        <w:pStyle w:val="ConsPlusNormal"/>
        <w:ind w:firstLine="539"/>
        <w:jc w:val="both"/>
        <w:rPr>
          <w:sz w:val="24"/>
          <w:szCs w:val="24"/>
        </w:rPr>
      </w:pPr>
      <w:r w:rsidRPr="000F2E1B">
        <w:rPr>
          <w:sz w:val="24"/>
          <w:szCs w:val="24"/>
        </w:rPr>
        <w:t>молодая семья подает в администрацию Тернейского муниципального округа следующие документы:</w:t>
      </w:r>
    </w:p>
    <w:p w:rsidR="00354C8D" w:rsidRPr="000F2E1B" w:rsidRDefault="00354C8D" w:rsidP="000F2E1B">
      <w:pPr>
        <w:pStyle w:val="ConsPlusNormal"/>
        <w:ind w:firstLine="539"/>
        <w:jc w:val="both"/>
        <w:rPr>
          <w:sz w:val="24"/>
          <w:szCs w:val="24"/>
        </w:rPr>
      </w:pPr>
      <w:r w:rsidRPr="000F2E1B">
        <w:rPr>
          <w:sz w:val="24"/>
          <w:szCs w:val="24"/>
        </w:rPr>
        <w:t xml:space="preserve">1) заявление по </w:t>
      </w:r>
      <w:hyperlink w:anchor="P296">
        <w:r w:rsidRPr="005E6FF2">
          <w:rPr>
            <w:sz w:val="24"/>
            <w:szCs w:val="24"/>
          </w:rPr>
          <w:t>форме 1</w:t>
        </w:r>
      </w:hyperlink>
      <w:r w:rsidRPr="000F2E1B">
        <w:rPr>
          <w:sz w:val="24"/>
          <w:szCs w:val="24"/>
        </w:rPr>
        <w:t xml:space="preserve"> в двух экземплярах (один экземпляр возвращается заявителю с указанием даты принятия заявления и приложенных к нему документов);</w:t>
      </w:r>
    </w:p>
    <w:p w:rsidR="00354C8D" w:rsidRPr="000F2E1B" w:rsidRDefault="00354C8D" w:rsidP="000F2E1B">
      <w:pPr>
        <w:pStyle w:val="ConsPlusNormal"/>
        <w:ind w:firstLine="539"/>
        <w:jc w:val="both"/>
        <w:rPr>
          <w:sz w:val="24"/>
          <w:szCs w:val="24"/>
        </w:rPr>
      </w:pPr>
      <w:bookmarkStart w:id="12" w:name="P113"/>
      <w:bookmarkEnd w:id="12"/>
      <w:r w:rsidRPr="000F2E1B">
        <w:rPr>
          <w:sz w:val="24"/>
          <w:szCs w:val="24"/>
        </w:rPr>
        <w:t>2) копии документов, удостоверяющих личность каждого члена молодой семьи;</w:t>
      </w:r>
    </w:p>
    <w:p w:rsidR="00354C8D" w:rsidRPr="000F2E1B" w:rsidRDefault="00354C8D" w:rsidP="000F2E1B">
      <w:pPr>
        <w:pStyle w:val="ConsPlusNormal"/>
        <w:ind w:firstLine="539"/>
        <w:jc w:val="both"/>
        <w:rPr>
          <w:sz w:val="24"/>
          <w:szCs w:val="24"/>
        </w:rPr>
      </w:pPr>
      <w:bookmarkStart w:id="13" w:name="P114"/>
      <w:bookmarkEnd w:id="13"/>
      <w:r w:rsidRPr="000F2E1B">
        <w:rPr>
          <w:sz w:val="24"/>
          <w:szCs w:val="24"/>
        </w:rPr>
        <w:t>3) копию свидетельства о браке (на неполную семью не распространяется);</w:t>
      </w:r>
    </w:p>
    <w:p w:rsidR="00354C8D" w:rsidRPr="000F2E1B" w:rsidRDefault="00354C8D" w:rsidP="000F2E1B">
      <w:pPr>
        <w:autoSpaceDE w:val="0"/>
        <w:autoSpaceDN w:val="0"/>
        <w:adjustRightInd w:val="0"/>
        <w:spacing w:after="0"/>
        <w:ind w:firstLine="539"/>
        <w:rPr>
          <w:sz w:val="24"/>
          <w:szCs w:val="24"/>
        </w:rPr>
      </w:pPr>
      <w:bookmarkStart w:id="14" w:name="P115"/>
      <w:bookmarkEnd w:id="14"/>
      <w:r w:rsidRPr="000F2E1B">
        <w:rPr>
          <w:sz w:val="24"/>
          <w:szCs w:val="24"/>
        </w:rPr>
        <w:t xml:space="preserve">4) </w:t>
      </w:r>
      <w:r w:rsidR="00D2079B" w:rsidRPr="000F2E1B">
        <w:rPr>
          <w:rFonts w:cs="Times New Roman"/>
          <w:sz w:val="24"/>
          <w:szCs w:val="24"/>
        </w:rPr>
        <w:t>копию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заверенную в соответствии с действующим законодательством Российской Федерации или представленную с предъявлением подлинника для обозрения;</w:t>
      </w:r>
    </w:p>
    <w:p w:rsidR="00D2079B" w:rsidRPr="000F2E1B" w:rsidRDefault="00354C8D" w:rsidP="000F2E1B">
      <w:pPr>
        <w:autoSpaceDE w:val="0"/>
        <w:autoSpaceDN w:val="0"/>
        <w:adjustRightInd w:val="0"/>
        <w:spacing w:after="0"/>
        <w:ind w:firstLine="539"/>
        <w:rPr>
          <w:rFonts w:cs="Times New Roman"/>
          <w:sz w:val="24"/>
          <w:szCs w:val="24"/>
        </w:rPr>
      </w:pPr>
      <w:bookmarkStart w:id="15" w:name="P116"/>
      <w:bookmarkEnd w:id="15"/>
      <w:r w:rsidRPr="000F2E1B">
        <w:rPr>
          <w:sz w:val="24"/>
          <w:szCs w:val="24"/>
        </w:rPr>
        <w:t xml:space="preserve">5) </w:t>
      </w:r>
      <w:bookmarkStart w:id="16" w:name="P117"/>
      <w:bookmarkEnd w:id="16"/>
      <w:r w:rsidR="00D2079B" w:rsidRPr="000F2E1B">
        <w:rPr>
          <w:rFonts w:cs="Times New Roman"/>
          <w:sz w:val="24"/>
          <w:szCs w:val="24"/>
        </w:rPr>
        <w:t>копию договора участия в долевом строительстве (договора уступки прав требований по договору участия в долевом строительстве), заверенную в соответствии с действующим законодательством Российской Федерации или представленную с предъявлением подлинника для обозрения;</w:t>
      </w:r>
    </w:p>
    <w:p w:rsidR="00D2079B" w:rsidRPr="000F2E1B" w:rsidRDefault="00D2079B" w:rsidP="000F2E1B">
      <w:pPr>
        <w:autoSpaceDE w:val="0"/>
        <w:autoSpaceDN w:val="0"/>
        <w:adjustRightInd w:val="0"/>
        <w:spacing w:after="0"/>
        <w:ind w:firstLine="539"/>
        <w:rPr>
          <w:rFonts w:cs="Times New Roman"/>
          <w:sz w:val="24"/>
          <w:szCs w:val="24"/>
        </w:rPr>
      </w:pPr>
      <w:r w:rsidRPr="000F2E1B">
        <w:rPr>
          <w:rFonts w:cs="Times New Roman"/>
          <w:sz w:val="24"/>
          <w:szCs w:val="24"/>
        </w:rPr>
        <w:t>6) копию договора жилищного кредита, заверенную в соответствии с действующим законодательством Российской Федерации или представленную с предъявлением подлинника для обозрения;</w:t>
      </w:r>
    </w:p>
    <w:p w:rsidR="00D2079B" w:rsidRPr="000F2E1B" w:rsidRDefault="00D2079B" w:rsidP="000F2E1B">
      <w:pPr>
        <w:autoSpaceDE w:val="0"/>
        <w:autoSpaceDN w:val="0"/>
        <w:adjustRightInd w:val="0"/>
        <w:spacing w:after="0"/>
        <w:ind w:firstLine="539"/>
        <w:rPr>
          <w:rFonts w:cs="Times New Roman"/>
          <w:sz w:val="24"/>
          <w:szCs w:val="24"/>
        </w:rPr>
      </w:pPr>
      <w:r w:rsidRPr="000F2E1B">
        <w:rPr>
          <w:rFonts w:cs="Times New Roman"/>
          <w:sz w:val="24"/>
          <w:szCs w:val="24"/>
        </w:rPr>
        <w:t>7) копию договора кредита (займа) на погашение ранее предоставленного жилищного кредита, заверенную в соответствии с действующим законодательством Российской Федерации или представленную с предъявлением подлинника для обозрения;</w:t>
      </w:r>
    </w:p>
    <w:p w:rsidR="00D2079B" w:rsidRPr="000F2E1B" w:rsidRDefault="00D2079B" w:rsidP="000F2E1B">
      <w:pPr>
        <w:autoSpaceDE w:val="0"/>
        <w:autoSpaceDN w:val="0"/>
        <w:adjustRightInd w:val="0"/>
        <w:spacing w:after="0"/>
        <w:ind w:firstLine="539"/>
        <w:rPr>
          <w:sz w:val="24"/>
          <w:szCs w:val="24"/>
        </w:rPr>
      </w:pPr>
      <w:r w:rsidRPr="000F2E1B">
        <w:rPr>
          <w:sz w:val="24"/>
          <w:szCs w:val="24"/>
        </w:rPr>
        <w:t>8</w:t>
      </w:r>
      <w:r w:rsidR="00354C8D" w:rsidRPr="000F2E1B">
        <w:rPr>
          <w:sz w:val="24"/>
          <w:szCs w:val="24"/>
        </w:rPr>
        <w:t xml:space="preserve">) надлежаще заверенную копию документа, подтверждающего, что молодая семья была признана нуждающейся в жилом помещении на дату заключения кредитного договора (договора займа), указанного в подпункте </w:t>
      </w:r>
      <w:r w:rsidRPr="000F2E1B">
        <w:rPr>
          <w:sz w:val="24"/>
          <w:szCs w:val="24"/>
        </w:rPr>
        <w:t>6</w:t>
      </w:r>
      <w:r w:rsidR="00354C8D" w:rsidRPr="000F2E1B">
        <w:rPr>
          <w:sz w:val="24"/>
          <w:szCs w:val="24"/>
        </w:rPr>
        <w:t xml:space="preserve"> настоящего подпункта административного регламента;</w:t>
      </w:r>
      <w:bookmarkStart w:id="17" w:name="P118"/>
      <w:bookmarkEnd w:id="17"/>
    </w:p>
    <w:p w:rsidR="00D2079B" w:rsidRPr="000F2E1B" w:rsidRDefault="00D2079B" w:rsidP="000F2E1B">
      <w:pPr>
        <w:autoSpaceDE w:val="0"/>
        <w:autoSpaceDN w:val="0"/>
        <w:adjustRightInd w:val="0"/>
        <w:spacing w:after="0"/>
        <w:ind w:firstLine="539"/>
        <w:rPr>
          <w:rFonts w:cs="Times New Roman"/>
          <w:sz w:val="24"/>
          <w:szCs w:val="24"/>
        </w:rPr>
      </w:pPr>
      <w:r w:rsidRPr="000F2E1B">
        <w:rPr>
          <w:sz w:val="24"/>
          <w:szCs w:val="24"/>
        </w:rPr>
        <w:lastRenderedPageBreak/>
        <w:t>9</w:t>
      </w:r>
      <w:r w:rsidR="00354C8D" w:rsidRPr="000F2E1B">
        <w:rPr>
          <w:sz w:val="24"/>
          <w:szCs w:val="24"/>
        </w:rPr>
        <w:t xml:space="preserve">) </w:t>
      </w:r>
      <w:r w:rsidRPr="000F2E1B">
        <w:rPr>
          <w:rFonts w:cs="Times New Roman"/>
          <w:sz w:val="24"/>
          <w:szCs w:val="24"/>
        </w:rPr>
        <w:t>справку (оригинал)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354C8D" w:rsidRPr="000F2E1B" w:rsidRDefault="00D2079B" w:rsidP="000F2E1B">
      <w:pPr>
        <w:autoSpaceDE w:val="0"/>
        <w:autoSpaceDN w:val="0"/>
        <w:adjustRightInd w:val="0"/>
        <w:spacing w:after="0"/>
        <w:ind w:firstLine="539"/>
        <w:rPr>
          <w:sz w:val="24"/>
          <w:szCs w:val="24"/>
        </w:rPr>
      </w:pPr>
      <w:r w:rsidRPr="000F2E1B">
        <w:rPr>
          <w:sz w:val="24"/>
          <w:szCs w:val="24"/>
        </w:rPr>
        <w:t>10</w:t>
      </w:r>
      <w:r w:rsidR="00354C8D" w:rsidRPr="000F2E1B">
        <w:rPr>
          <w:sz w:val="24"/>
          <w:szCs w:val="24"/>
        </w:rPr>
        <w:t xml:space="preserve">) </w:t>
      </w:r>
      <w:r w:rsidR="00D71386" w:rsidRPr="000F2E1B">
        <w:rPr>
          <w:sz w:val="24"/>
          <w:szCs w:val="24"/>
        </w:rPr>
        <w:t>копия документа, подтверждающего регистрацию в системе индивидуального (персонифицированного) учета каждого члена молодой семьи</w:t>
      </w:r>
      <w:r w:rsidR="00354C8D" w:rsidRPr="000F2E1B">
        <w:rPr>
          <w:sz w:val="24"/>
          <w:szCs w:val="24"/>
        </w:rPr>
        <w:t>.</w:t>
      </w:r>
    </w:p>
    <w:p w:rsidR="00354C8D" w:rsidRPr="000F2E1B" w:rsidRDefault="00354C8D" w:rsidP="000F2E1B">
      <w:pPr>
        <w:pStyle w:val="ConsPlusNormal"/>
        <w:ind w:firstLine="539"/>
        <w:jc w:val="both"/>
        <w:rPr>
          <w:sz w:val="24"/>
          <w:szCs w:val="24"/>
        </w:rPr>
      </w:pPr>
      <w:r w:rsidRPr="000F2E1B">
        <w:rPr>
          <w:sz w:val="24"/>
          <w:szCs w:val="24"/>
        </w:rPr>
        <w:t>2.6.</w:t>
      </w:r>
      <w:r w:rsidR="00D71386" w:rsidRPr="000F2E1B">
        <w:rPr>
          <w:sz w:val="24"/>
          <w:szCs w:val="24"/>
        </w:rPr>
        <w:t>3</w:t>
      </w:r>
      <w:r w:rsidRPr="000F2E1B">
        <w:rPr>
          <w:sz w:val="24"/>
          <w:szCs w:val="24"/>
        </w:rPr>
        <w:t xml:space="preserve">. От имени молодой семьи документы, предусмотренные </w:t>
      </w:r>
      <w:hyperlink w:anchor="P99">
        <w:r w:rsidRPr="000F2E1B">
          <w:rPr>
            <w:sz w:val="24"/>
            <w:szCs w:val="24"/>
          </w:rPr>
          <w:t>подпунктами 2.6.1</w:t>
        </w:r>
      </w:hyperlink>
      <w:r w:rsidRPr="000F2E1B">
        <w:rPr>
          <w:sz w:val="24"/>
          <w:szCs w:val="24"/>
        </w:rPr>
        <w:t xml:space="preserve"> - </w:t>
      </w:r>
      <w:hyperlink w:anchor="P111">
        <w:r w:rsidRPr="000F2E1B">
          <w:rPr>
            <w:sz w:val="24"/>
            <w:szCs w:val="24"/>
          </w:rPr>
          <w:t>2.6.</w:t>
        </w:r>
      </w:hyperlink>
      <w:r w:rsidR="00D71386" w:rsidRPr="000F2E1B">
        <w:rPr>
          <w:sz w:val="24"/>
          <w:szCs w:val="24"/>
        </w:rPr>
        <w:t>2</w:t>
      </w:r>
      <w:r w:rsidRPr="000F2E1B">
        <w:rPr>
          <w:sz w:val="24"/>
          <w:szCs w:val="24"/>
        </w:rPr>
        <w:t xml:space="preserve"> настоящего пункта административного регламента, могут быть поданы:</w:t>
      </w:r>
    </w:p>
    <w:p w:rsidR="00354C8D" w:rsidRPr="000F2E1B" w:rsidRDefault="00354C8D" w:rsidP="000F2E1B">
      <w:pPr>
        <w:pStyle w:val="ConsPlusNormal"/>
        <w:ind w:firstLine="539"/>
        <w:jc w:val="both"/>
        <w:rPr>
          <w:sz w:val="24"/>
          <w:szCs w:val="24"/>
        </w:rPr>
      </w:pPr>
      <w:r w:rsidRPr="000F2E1B">
        <w:rPr>
          <w:sz w:val="24"/>
          <w:szCs w:val="24"/>
        </w:rPr>
        <w:t>- совершеннолетними членами молодой семьи;</w:t>
      </w:r>
    </w:p>
    <w:p w:rsidR="00354C8D" w:rsidRPr="000F2E1B" w:rsidRDefault="00354C8D" w:rsidP="000F2E1B">
      <w:pPr>
        <w:pStyle w:val="ConsPlusNormal"/>
        <w:ind w:firstLine="539"/>
        <w:jc w:val="both"/>
        <w:rPr>
          <w:sz w:val="24"/>
          <w:szCs w:val="24"/>
        </w:rPr>
      </w:pPr>
      <w:r w:rsidRPr="000F2E1B">
        <w:rPr>
          <w:sz w:val="24"/>
          <w:szCs w:val="24"/>
        </w:rPr>
        <w:t>- одним из совершеннолетних членов молодой семьи при предоставлении документа, подтверждающего его полномочия;</w:t>
      </w:r>
    </w:p>
    <w:p w:rsidR="00354C8D" w:rsidRPr="000F2E1B" w:rsidRDefault="00354C8D" w:rsidP="000F2E1B">
      <w:pPr>
        <w:pStyle w:val="ConsPlusNormal"/>
        <w:ind w:firstLine="539"/>
        <w:jc w:val="both"/>
        <w:rPr>
          <w:sz w:val="24"/>
          <w:szCs w:val="24"/>
        </w:rPr>
      </w:pPr>
      <w:r w:rsidRPr="000F2E1B">
        <w:rPr>
          <w:sz w:val="24"/>
          <w:szCs w:val="24"/>
        </w:rPr>
        <w:t>- представителем молодой семьи при предоставлении документа, подтверждающего его полномочия.</w:t>
      </w:r>
    </w:p>
    <w:p w:rsidR="00354C8D" w:rsidRPr="000F2E1B" w:rsidRDefault="00354C8D" w:rsidP="000F2E1B">
      <w:pPr>
        <w:pStyle w:val="ConsPlusNormal"/>
        <w:ind w:firstLine="539"/>
        <w:jc w:val="both"/>
        <w:rPr>
          <w:color w:val="000000" w:themeColor="text1"/>
          <w:sz w:val="24"/>
          <w:szCs w:val="24"/>
        </w:rPr>
      </w:pPr>
      <w:r w:rsidRPr="000F2E1B">
        <w:rPr>
          <w:color w:val="000000" w:themeColor="text1"/>
          <w:sz w:val="24"/>
          <w:szCs w:val="24"/>
        </w:rPr>
        <w:t xml:space="preserve">Документы, предусмотренные </w:t>
      </w:r>
      <w:hyperlink w:anchor="P99">
        <w:r w:rsidRPr="000F2E1B">
          <w:rPr>
            <w:color w:val="000000" w:themeColor="text1"/>
            <w:sz w:val="24"/>
            <w:szCs w:val="24"/>
          </w:rPr>
          <w:t>подпунктами 2.6.1</w:t>
        </w:r>
      </w:hyperlink>
      <w:r w:rsidRPr="000F2E1B">
        <w:rPr>
          <w:color w:val="000000" w:themeColor="text1"/>
          <w:sz w:val="24"/>
          <w:szCs w:val="24"/>
        </w:rPr>
        <w:t xml:space="preserve"> - </w:t>
      </w:r>
      <w:hyperlink w:anchor="P111">
        <w:r w:rsidRPr="000F2E1B">
          <w:rPr>
            <w:color w:val="000000" w:themeColor="text1"/>
            <w:sz w:val="24"/>
            <w:szCs w:val="24"/>
          </w:rPr>
          <w:t>2.6.</w:t>
        </w:r>
      </w:hyperlink>
      <w:r w:rsidR="00D71386" w:rsidRPr="000F2E1B">
        <w:rPr>
          <w:color w:val="000000" w:themeColor="text1"/>
          <w:sz w:val="24"/>
          <w:szCs w:val="24"/>
        </w:rPr>
        <w:t>2</w:t>
      </w:r>
      <w:r w:rsidRPr="000F2E1B">
        <w:rPr>
          <w:color w:val="000000" w:themeColor="text1"/>
          <w:sz w:val="24"/>
          <w:szCs w:val="24"/>
        </w:rPr>
        <w:t xml:space="preserve"> настоящего пункта административного регламента, могут быть представлены в том числе в форме электронных документов.</w:t>
      </w:r>
    </w:p>
    <w:p w:rsidR="00354C8D" w:rsidRPr="000F2E1B" w:rsidRDefault="00354C8D" w:rsidP="000F2E1B">
      <w:pPr>
        <w:pStyle w:val="ConsPlusNormal"/>
        <w:ind w:firstLine="539"/>
        <w:jc w:val="both"/>
        <w:rPr>
          <w:sz w:val="24"/>
          <w:szCs w:val="24"/>
        </w:rPr>
      </w:pPr>
      <w:r w:rsidRPr="000F2E1B">
        <w:rPr>
          <w:sz w:val="24"/>
          <w:szCs w:val="24"/>
        </w:rPr>
        <w:t>2.7. Основания для отказа в приеме документов, необходимых для предоставления муниципальной услуги, отсутствуют.</w:t>
      </w:r>
    </w:p>
    <w:p w:rsidR="00354C8D" w:rsidRPr="000F2E1B" w:rsidRDefault="00354C8D" w:rsidP="000F2E1B">
      <w:pPr>
        <w:pStyle w:val="ConsPlusNormal"/>
        <w:ind w:firstLine="539"/>
        <w:jc w:val="both"/>
        <w:rPr>
          <w:sz w:val="24"/>
          <w:szCs w:val="24"/>
        </w:rPr>
      </w:pPr>
      <w:r w:rsidRPr="000F2E1B">
        <w:rPr>
          <w:sz w:val="24"/>
          <w:szCs w:val="24"/>
        </w:rPr>
        <w:t>2.8. Основания для приостановления предоставления муниципальной услуги отсутствуют.</w:t>
      </w:r>
    </w:p>
    <w:p w:rsidR="00354C8D" w:rsidRPr="000F2E1B" w:rsidRDefault="00354C8D" w:rsidP="000F2E1B">
      <w:pPr>
        <w:pStyle w:val="ConsPlusNormal"/>
        <w:ind w:firstLine="539"/>
        <w:jc w:val="both"/>
        <w:rPr>
          <w:sz w:val="24"/>
          <w:szCs w:val="24"/>
        </w:rPr>
      </w:pPr>
      <w:r w:rsidRPr="000F2E1B">
        <w:rPr>
          <w:sz w:val="24"/>
          <w:szCs w:val="24"/>
        </w:rPr>
        <w:t>2.9. Исчерпывающий перечень оснований для отказа в предоставлении муниципальной услуги:</w:t>
      </w:r>
    </w:p>
    <w:p w:rsidR="00354C8D" w:rsidRPr="005E6FF2" w:rsidRDefault="00354C8D" w:rsidP="000F2E1B">
      <w:pPr>
        <w:pStyle w:val="ConsPlusNormal"/>
        <w:ind w:firstLine="539"/>
        <w:jc w:val="both"/>
        <w:rPr>
          <w:sz w:val="24"/>
          <w:szCs w:val="24"/>
        </w:rPr>
      </w:pPr>
      <w:r w:rsidRPr="000F2E1B">
        <w:rPr>
          <w:sz w:val="24"/>
          <w:szCs w:val="24"/>
        </w:rPr>
        <w:t xml:space="preserve">1) несоответствие молодой семьи требованиям, предусмотренным </w:t>
      </w:r>
      <w:hyperlink w:anchor="P65">
        <w:r w:rsidRPr="005E6FF2">
          <w:rPr>
            <w:sz w:val="24"/>
            <w:szCs w:val="24"/>
          </w:rPr>
          <w:t>пунктом 1.2 раздела 1</w:t>
        </w:r>
      </w:hyperlink>
      <w:r w:rsidRPr="005E6FF2">
        <w:rPr>
          <w:sz w:val="24"/>
          <w:szCs w:val="24"/>
        </w:rPr>
        <w:t xml:space="preserve"> настоящего административного регламента;</w:t>
      </w:r>
    </w:p>
    <w:p w:rsidR="00354C8D" w:rsidRPr="000F2E1B" w:rsidRDefault="00354C8D" w:rsidP="000F2E1B">
      <w:pPr>
        <w:pStyle w:val="ConsPlusNormal"/>
        <w:ind w:firstLine="539"/>
        <w:jc w:val="both"/>
        <w:rPr>
          <w:sz w:val="24"/>
          <w:szCs w:val="24"/>
        </w:rPr>
      </w:pPr>
      <w:r w:rsidRPr="000F2E1B">
        <w:rPr>
          <w:sz w:val="24"/>
          <w:szCs w:val="24"/>
        </w:rPr>
        <w:t xml:space="preserve">2) непредставление или представление не в полном объеме документов, указанных в </w:t>
      </w:r>
      <w:hyperlink w:anchor="P98">
        <w:r w:rsidRPr="005E6FF2">
          <w:rPr>
            <w:sz w:val="24"/>
            <w:szCs w:val="24"/>
          </w:rPr>
          <w:t>пункте 2.6</w:t>
        </w:r>
      </w:hyperlink>
      <w:r w:rsidRPr="000F2E1B">
        <w:rPr>
          <w:sz w:val="24"/>
          <w:szCs w:val="24"/>
        </w:rPr>
        <w:t xml:space="preserve"> настоящего раздела административного регламента</w:t>
      </w:r>
      <w:r w:rsidR="009C0780" w:rsidRPr="000F2E1B">
        <w:rPr>
          <w:sz w:val="24"/>
          <w:szCs w:val="24"/>
        </w:rPr>
        <w:t xml:space="preserve"> </w:t>
      </w:r>
      <w:r w:rsidRPr="000F2E1B">
        <w:rPr>
          <w:sz w:val="24"/>
          <w:szCs w:val="24"/>
        </w:rPr>
        <w:t>настоящего раздела административного регламента;</w:t>
      </w:r>
    </w:p>
    <w:p w:rsidR="00354C8D" w:rsidRPr="000F2E1B" w:rsidRDefault="00354C8D" w:rsidP="000F2E1B">
      <w:pPr>
        <w:pStyle w:val="ConsPlusNormal"/>
        <w:ind w:firstLine="539"/>
        <w:jc w:val="both"/>
        <w:rPr>
          <w:sz w:val="24"/>
          <w:szCs w:val="24"/>
        </w:rPr>
      </w:pPr>
      <w:r w:rsidRPr="000F2E1B">
        <w:rPr>
          <w:sz w:val="24"/>
          <w:szCs w:val="24"/>
        </w:rPr>
        <w:t>3) недостоверность сведений, содержащихся в представленных документах;</w:t>
      </w:r>
    </w:p>
    <w:p w:rsidR="00B172D0" w:rsidRPr="000F2E1B" w:rsidRDefault="00BA187B" w:rsidP="000F2E1B">
      <w:pPr>
        <w:autoSpaceDE w:val="0"/>
        <w:autoSpaceDN w:val="0"/>
        <w:adjustRightInd w:val="0"/>
        <w:spacing w:after="0"/>
        <w:ind w:firstLine="539"/>
        <w:rPr>
          <w:rFonts w:cs="Times New Roman"/>
          <w:sz w:val="24"/>
          <w:szCs w:val="24"/>
        </w:rPr>
      </w:pPr>
      <w:r w:rsidRPr="000F2E1B">
        <w:rPr>
          <w:sz w:val="24"/>
          <w:szCs w:val="24"/>
        </w:rPr>
        <w:t>4</w:t>
      </w:r>
      <w:r w:rsidR="00354C8D" w:rsidRPr="000F2E1B">
        <w:rPr>
          <w:sz w:val="24"/>
          <w:szCs w:val="24"/>
        </w:rPr>
        <w:t>)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r w:rsidR="00B172D0" w:rsidRPr="000F2E1B">
        <w:rPr>
          <w:sz w:val="24"/>
          <w:szCs w:val="24"/>
        </w:rPr>
        <w:t>,</w:t>
      </w:r>
      <w:r w:rsidR="00B172D0" w:rsidRPr="000F2E1B">
        <w:rPr>
          <w:rFonts w:cs="Times New Roman"/>
          <w:sz w:val="24"/>
          <w:szCs w:val="24"/>
        </w:rPr>
        <w:t xml:space="preserve">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5" w:history="1">
        <w:r w:rsidR="00B172D0" w:rsidRPr="005E6FF2">
          <w:rPr>
            <w:rFonts w:cs="Times New Roman"/>
            <w:sz w:val="24"/>
            <w:szCs w:val="24"/>
          </w:rPr>
          <w:t>законом</w:t>
        </w:r>
      </w:hyperlink>
      <w:r w:rsidR="00B172D0" w:rsidRPr="000F2E1B">
        <w:rPr>
          <w:rFonts w:cs="Times New Roman"/>
          <w:sz w:val="24"/>
          <w:szCs w:val="24"/>
        </w:rPr>
        <w:t xml:space="preserve"> от 03.07.2019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354C8D" w:rsidRPr="000F2E1B" w:rsidRDefault="00354C8D" w:rsidP="000F2E1B">
      <w:pPr>
        <w:autoSpaceDE w:val="0"/>
        <w:autoSpaceDN w:val="0"/>
        <w:adjustRightInd w:val="0"/>
        <w:spacing w:after="0"/>
        <w:ind w:firstLine="539"/>
        <w:rPr>
          <w:sz w:val="24"/>
          <w:szCs w:val="24"/>
        </w:rPr>
      </w:pPr>
      <w:r w:rsidRPr="000F2E1B">
        <w:rPr>
          <w:sz w:val="24"/>
          <w:szCs w:val="24"/>
        </w:rPr>
        <w:t xml:space="preserve">5) представление копий документов, указанных </w:t>
      </w:r>
      <w:r w:rsidRPr="005E6FF2">
        <w:rPr>
          <w:sz w:val="24"/>
          <w:szCs w:val="24"/>
        </w:rPr>
        <w:t xml:space="preserve">в </w:t>
      </w:r>
      <w:hyperlink w:anchor="P101">
        <w:r w:rsidRPr="005E6FF2">
          <w:rPr>
            <w:sz w:val="24"/>
            <w:szCs w:val="24"/>
          </w:rPr>
          <w:t>подпунктах</w:t>
        </w:r>
        <w:r w:rsidR="002D739C" w:rsidRPr="005E6FF2">
          <w:rPr>
            <w:sz w:val="24"/>
            <w:szCs w:val="24"/>
          </w:rPr>
          <w:t xml:space="preserve"> </w:t>
        </w:r>
        <w:r w:rsidRPr="005E6FF2">
          <w:rPr>
            <w:sz w:val="24"/>
            <w:szCs w:val="24"/>
          </w:rPr>
          <w:t xml:space="preserve"> 2</w:t>
        </w:r>
      </w:hyperlink>
      <w:hyperlink w:anchor="P105">
        <w:r w:rsidRPr="005E6FF2">
          <w:rPr>
            <w:sz w:val="24"/>
            <w:szCs w:val="24"/>
          </w:rPr>
          <w:t xml:space="preserve"> подпункта 2.6.1</w:t>
        </w:r>
      </w:hyperlink>
      <w:r w:rsidRPr="005E6FF2">
        <w:rPr>
          <w:sz w:val="24"/>
          <w:szCs w:val="24"/>
        </w:rPr>
        <w:t xml:space="preserve">, и </w:t>
      </w:r>
      <w:hyperlink r:id="rId16" w:history="1">
        <w:r w:rsidR="002D739C" w:rsidRPr="005E6FF2">
          <w:rPr>
            <w:rFonts w:cs="Times New Roman"/>
            <w:sz w:val="24"/>
            <w:szCs w:val="24"/>
          </w:rPr>
          <w:t>подпунктах 2</w:t>
        </w:r>
      </w:hyperlink>
      <w:r w:rsidR="002D739C" w:rsidRPr="005E6FF2">
        <w:rPr>
          <w:rFonts w:cs="Times New Roman"/>
          <w:sz w:val="24"/>
          <w:szCs w:val="24"/>
        </w:rPr>
        <w:t xml:space="preserve">, </w:t>
      </w:r>
      <w:hyperlink r:id="rId17" w:history="1">
        <w:r w:rsidR="002D739C" w:rsidRPr="005E6FF2">
          <w:rPr>
            <w:rFonts w:cs="Times New Roman"/>
            <w:sz w:val="24"/>
            <w:szCs w:val="24"/>
          </w:rPr>
          <w:t>5</w:t>
        </w:r>
      </w:hyperlink>
      <w:r w:rsidR="002D739C" w:rsidRPr="005E6FF2">
        <w:rPr>
          <w:rFonts w:cs="Times New Roman"/>
          <w:sz w:val="24"/>
          <w:szCs w:val="24"/>
        </w:rPr>
        <w:t xml:space="preserve"> - </w:t>
      </w:r>
      <w:hyperlink r:id="rId18" w:history="1">
        <w:r w:rsidR="002D739C" w:rsidRPr="005E6FF2">
          <w:rPr>
            <w:rFonts w:cs="Times New Roman"/>
            <w:sz w:val="24"/>
            <w:szCs w:val="24"/>
          </w:rPr>
          <w:t>7</w:t>
        </w:r>
      </w:hyperlink>
      <w:r w:rsidR="002D739C" w:rsidRPr="005E6FF2">
        <w:rPr>
          <w:rFonts w:cs="Times New Roman"/>
          <w:sz w:val="24"/>
          <w:szCs w:val="24"/>
        </w:rPr>
        <w:t xml:space="preserve">, </w:t>
      </w:r>
      <w:hyperlink r:id="rId19" w:history="1">
        <w:r w:rsidR="002D739C" w:rsidRPr="005E6FF2">
          <w:rPr>
            <w:rFonts w:cs="Times New Roman"/>
            <w:sz w:val="24"/>
            <w:szCs w:val="24"/>
          </w:rPr>
          <w:t>9 подпункта 2.6.3 пункта 2.6</w:t>
        </w:r>
      </w:hyperlink>
      <w:r w:rsidR="002D739C" w:rsidRPr="000F2E1B">
        <w:rPr>
          <w:rFonts w:cs="Times New Roman"/>
          <w:sz w:val="24"/>
          <w:szCs w:val="24"/>
        </w:rPr>
        <w:t xml:space="preserve"> настоящего раздела административного регламента, не заверенных надлежащим образом или без предъявления подлинника для обозрения;</w:t>
      </w:r>
    </w:p>
    <w:p w:rsidR="00354C8D" w:rsidRPr="000F2E1B" w:rsidRDefault="00354C8D" w:rsidP="000F2E1B">
      <w:pPr>
        <w:pStyle w:val="ConsPlusNormal"/>
        <w:ind w:firstLine="539"/>
        <w:jc w:val="both"/>
        <w:rPr>
          <w:sz w:val="24"/>
          <w:szCs w:val="24"/>
        </w:rPr>
      </w:pPr>
      <w:r w:rsidRPr="000F2E1B">
        <w:rPr>
          <w:sz w:val="24"/>
          <w:szCs w:val="24"/>
        </w:rPr>
        <w:t xml:space="preserve">6) поступление в Управление ответа органа, предоставляющего государственные услуги, органа, предоставляющего муниципальную услугу,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иных государственных органов, органов местного самоуправления, осуществляющих исполнительно-распорядительные полномочия, многофункциональных центров, свидетельствующего об отсутствии документа и (или) информации, необходимых для предоставления муниципальной услуги в соответствии с </w:t>
      </w:r>
      <w:hyperlink w:anchor="P98">
        <w:r w:rsidRPr="002B32A8">
          <w:rPr>
            <w:sz w:val="24"/>
            <w:szCs w:val="24"/>
          </w:rPr>
          <w:t>пунктом 2.6</w:t>
        </w:r>
      </w:hyperlink>
      <w:r w:rsidRPr="000F2E1B">
        <w:rPr>
          <w:sz w:val="24"/>
          <w:szCs w:val="24"/>
        </w:rPr>
        <w:t xml:space="preserve"> настоящего раздела административного регламента. Отказ в предоставлении муниципальной услуги по указанному основанию допускается в случае, если Управление после получения указанного ответа уведомило молодую семью о получении такого ответа, предложило одному из совершеннолетних членов молодой семьи представить документ и (или) информацию, необходимые для предоставления муниципальной услуги в соответствии </w:t>
      </w:r>
      <w:r w:rsidRPr="002B32A8">
        <w:rPr>
          <w:sz w:val="24"/>
          <w:szCs w:val="24"/>
        </w:rPr>
        <w:t xml:space="preserve">с </w:t>
      </w:r>
      <w:hyperlink w:anchor="P98">
        <w:r w:rsidRPr="002B32A8">
          <w:rPr>
            <w:sz w:val="24"/>
            <w:szCs w:val="24"/>
          </w:rPr>
          <w:t>пунктом 2.6</w:t>
        </w:r>
      </w:hyperlink>
      <w:r w:rsidRPr="000F2E1B">
        <w:rPr>
          <w:sz w:val="24"/>
          <w:szCs w:val="24"/>
        </w:rPr>
        <w:t xml:space="preserve"> настоящего раздела административного регламента, и не получило от одного из совершеннолетних членов молодой семьи такие документы и (или) информацию в течение </w:t>
      </w:r>
      <w:r w:rsidR="002D739C" w:rsidRPr="000F2E1B">
        <w:rPr>
          <w:sz w:val="24"/>
          <w:szCs w:val="24"/>
        </w:rPr>
        <w:t>одного рабочего</w:t>
      </w:r>
      <w:r w:rsidRPr="000F2E1B">
        <w:rPr>
          <w:sz w:val="24"/>
          <w:szCs w:val="24"/>
        </w:rPr>
        <w:t xml:space="preserve"> дн</w:t>
      </w:r>
      <w:r w:rsidR="002D739C" w:rsidRPr="000F2E1B">
        <w:rPr>
          <w:sz w:val="24"/>
          <w:szCs w:val="24"/>
        </w:rPr>
        <w:t>я</w:t>
      </w:r>
      <w:r w:rsidRPr="000F2E1B">
        <w:rPr>
          <w:sz w:val="24"/>
          <w:szCs w:val="24"/>
        </w:rPr>
        <w:t xml:space="preserve"> со дня направления уведомления;</w:t>
      </w:r>
    </w:p>
    <w:p w:rsidR="00354C8D" w:rsidRPr="000F2E1B" w:rsidRDefault="00354C8D" w:rsidP="000F2E1B">
      <w:pPr>
        <w:pStyle w:val="ConsPlusNormal"/>
        <w:ind w:firstLine="539"/>
        <w:jc w:val="both"/>
        <w:rPr>
          <w:sz w:val="24"/>
          <w:szCs w:val="24"/>
        </w:rPr>
      </w:pPr>
      <w:r w:rsidRPr="000F2E1B">
        <w:rPr>
          <w:sz w:val="24"/>
          <w:szCs w:val="24"/>
        </w:rPr>
        <w:t xml:space="preserve">7) подача документов, указанных в </w:t>
      </w:r>
      <w:hyperlink w:anchor="P98">
        <w:r w:rsidRPr="002B32A8">
          <w:rPr>
            <w:sz w:val="24"/>
            <w:szCs w:val="24"/>
          </w:rPr>
          <w:t>пункте 2.6</w:t>
        </w:r>
      </w:hyperlink>
      <w:r w:rsidRPr="000F2E1B">
        <w:rPr>
          <w:sz w:val="24"/>
          <w:szCs w:val="24"/>
        </w:rPr>
        <w:t xml:space="preserve"> настоящего раздела административного </w:t>
      </w:r>
      <w:r w:rsidRPr="000F2E1B">
        <w:rPr>
          <w:sz w:val="24"/>
          <w:szCs w:val="24"/>
        </w:rPr>
        <w:lastRenderedPageBreak/>
        <w:t>регламента, представителем молодой семьи, не подтвердившим свои полномочия на подачу данных документов;</w:t>
      </w:r>
    </w:p>
    <w:p w:rsidR="00354C8D" w:rsidRPr="000F2E1B" w:rsidRDefault="00354C8D" w:rsidP="000F2E1B">
      <w:pPr>
        <w:pStyle w:val="ConsPlusNormal"/>
        <w:ind w:firstLine="539"/>
        <w:jc w:val="both"/>
        <w:rPr>
          <w:sz w:val="24"/>
          <w:szCs w:val="24"/>
        </w:rPr>
      </w:pPr>
      <w:r w:rsidRPr="000F2E1B">
        <w:rPr>
          <w:sz w:val="24"/>
          <w:szCs w:val="24"/>
        </w:rPr>
        <w:t>8) в заявлении не указаны фамилия, имя, отчество (последнее - при наличии) всех членов молодой семьи, почтовый адрес для направления уведомления о результате предоставления муниципальной услуги;</w:t>
      </w:r>
    </w:p>
    <w:p w:rsidR="00354C8D" w:rsidRPr="000F2E1B" w:rsidRDefault="00354C8D" w:rsidP="000F2E1B">
      <w:pPr>
        <w:pStyle w:val="ConsPlusNormal"/>
        <w:ind w:firstLine="539"/>
        <w:jc w:val="both"/>
        <w:rPr>
          <w:sz w:val="24"/>
          <w:szCs w:val="24"/>
        </w:rPr>
      </w:pPr>
      <w:r w:rsidRPr="000F2E1B">
        <w:rPr>
          <w:sz w:val="24"/>
          <w:szCs w:val="24"/>
        </w:rPr>
        <w:t>9) текст письменного заявления не поддается прочтению;</w:t>
      </w:r>
    </w:p>
    <w:p w:rsidR="00354C8D" w:rsidRPr="000F2E1B" w:rsidRDefault="00354C8D" w:rsidP="000F2E1B">
      <w:pPr>
        <w:pStyle w:val="ConsPlusNormal"/>
        <w:ind w:firstLine="539"/>
        <w:jc w:val="both"/>
        <w:rPr>
          <w:sz w:val="24"/>
          <w:szCs w:val="24"/>
        </w:rPr>
      </w:pPr>
      <w:r w:rsidRPr="000F2E1B">
        <w:rPr>
          <w:sz w:val="24"/>
          <w:szCs w:val="24"/>
        </w:rPr>
        <w:t>В случае если молодая семья обращается с заявлением в электронной форме через Единый портал государственных и муниципальных услуг (функций) (далее - Единый портал), согласие на обработку персональных данных не требуется.</w:t>
      </w:r>
    </w:p>
    <w:p w:rsidR="00354C8D" w:rsidRPr="000F2E1B" w:rsidRDefault="00354C8D" w:rsidP="000F2E1B">
      <w:pPr>
        <w:pStyle w:val="ConsPlusNormal"/>
        <w:ind w:firstLine="539"/>
        <w:jc w:val="both"/>
        <w:rPr>
          <w:sz w:val="24"/>
          <w:szCs w:val="24"/>
        </w:rPr>
      </w:pPr>
      <w:r w:rsidRPr="000F2E1B">
        <w:rPr>
          <w:sz w:val="24"/>
          <w:szCs w:val="24"/>
        </w:rPr>
        <w:t>2.10. Муниципальная услуга предоставляется бесплатно.</w:t>
      </w:r>
    </w:p>
    <w:p w:rsidR="00354C8D" w:rsidRPr="000F2E1B" w:rsidRDefault="00354C8D" w:rsidP="000F2E1B">
      <w:pPr>
        <w:pStyle w:val="ConsPlusNormal"/>
        <w:ind w:firstLine="539"/>
        <w:jc w:val="both"/>
        <w:rPr>
          <w:sz w:val="24"/>
          <w:szCs w:val="24"/>
        </w:rPr>
      </w:pPr>
      <w:r w:rsidRPr="000F2E1B">
        <w:rPr>
          <w:sz w:val="24"/>
          <w:szCs w:val="24"/>
        </w:rPr>
        <w:t>2.11. Максимальный срок ожидания в очереди при подаче документов, необходимых для предоставления муниципальной услуги, и при получении результата предоставления муниципальной услуги не должен превышать 15 минут.</w:t>
      </w:r>
    </w:p>
    <w:p w:rsidR="00354C8D" w:rsidRPr="000F2E1B" w:rsidRDefault="00354C8D" w:rsidP="000F2E1B">
      <w:pPr>
        <w:pStyle w:val="ConsPlusNormal"/>
        <w:ind w:firstLine="539"/>
        <w:jc w:val="both"/>
        <w:rPr>
          <w:sz w:val="24"/>
          <w:szCs w:val="24"/>
        </w:rPr>
      </w:pPr>
      <w:r w:rsidRPr="000F2E1B">
        <w:rPr>
          <w:sz w:val="24"/>
          <w:szCs w:val="24"/>
        </w:rPr>
        <w:t>2.12. Срок регистрации документов, необходимых для предоставления муниципальной услуги, не должен превышать 15 минут.</w:t>
      </w:r>
    </w:p>
    <w:p w:rsidR="00354C8D" w:rsidRPr="000F2E1B" w:rsidRDefault="00354C8D" w:rsidP="000F2E1B">
      <w:pPr>
        <w:pStyle w:val="ConsPlusNormal"/>
        <w:ind w:firstLine="539"/>
        <w:jc w:val="both"/>
        <w:rPr>
          <w:sz w:val="24"/>
          <w:szCs w:val="24"/>
        </w:rPr>
      </w:pPr>
      <w:r w:rsidRPr="000F2E1B">
        <w:rPr>
          <w:sz w:val="24"/>
          <w:szCs w:val="24"/>
        </w:rPr>
        <w:t>2.13. Требования к помещениям, в которых предоставляется муниципальная услуга, к залу ожидания, местам для заполнения заявления, информационным стендам с образцами их заполнения и перечнем документов, необходимых для предоставления муниципальной услуги.</w:t>
      </w:r>
    </w:p>
    <w:p w:rsidR="00354C8D" w:rsidRPr="000F2E1B" w:rsidRDefault="00354C8D" w:rsidP="000F2E1B">
      <w:pPr>
        <w:pStyle w:val="ConsPlusNormal"/>
        <w:ind w:firstLine="539"/>
        <w:jc w:val="both"/>
        <w:rPr>
          <w:sz w:val="24"/>
          <w:szCs w:val="24"/>
        </w:rPr>
      </w:pPr>
      <w:r w:rsidRPr="000F2E1B">
        <w:rPr>
          <w:sz w:val="24"/>
          <w:szCs w:val="24"/>
        </w:rPr>
        <w:t>2.13.1. Требования к размещению и оформлению помещения Управления.</w:t>
      </w:r>
    </w:p>
    <w:p w:rsidR="00354C8D" w:rsidRPr="000F2E1B" w:rsidRDefault="00354C8D" w:rsidP="000F2E1B">
      <w:pPr>
        <w:pStyle w:val="ConsPlusNormal"/>
        <w:ind w:firstLine="539"/>
        <w:jc w:val="both"/>
        <w:rPr>
          <w:sz w:val="24"/>
          <w:szCs w:val="24"/>
        </w:rPr>
      </w:pPr>
      <w:r w:rsidRPr="000F2E1B">
        <w:rPr>
          <w:sz w:val="24"/>
          <w:szCs w:val="24"/>
        </w:rPr>
        <w:t>Для работы специалиста Управления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354C8D" w:rsidRPr="000F2E1B" w:rsidRDefault="00354C8D" w:rsidP="000F2E1B">
      <w:pPr>
        <w:pStyle w:val="ConsPlusNormal"/>
        <w:ind w:firstLine="539"/>
        <w:jc w:val="both"/>
        <w:rPr>
          <w:sz w:val="24"/>
          <w:szCs w:val="24"/>
        </w:rPr>
      </w:pPr>
      <w:r w:rsidRPr="000F2E1B">
        <w:rPr>
          <w:sz w:val="24"/>
          <w:szCs w:val="24"/>
        </w:rPr>
        <w:t>2.13.2. Требования к размещению и оформлению визуальной, текстовой информации.</w:t>
      </w:r>
    </w:p>
    <w:p w:rsidR="00354C8D" w:rsidRPr="000F2E1B" w:rsidRDefault="00354C8D" w:rsidP="000F2E1B">
      <w:pPr>
        <w:pStyle w:val="ConsPlusNormal"/>
        <w:ind w:firstLine="539"/>
        <w:jc w:val="both"/>
        <w:rPr>
          <w:sz w:val="24"/>
          <w:szCs w:val="24"/>
        </w:rPr>
      </w:pPr>
      <w:r w:rsidRPr="000F2E1B">
        <w:rPr>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354C8D" w:rsidRPr="000F2E1B" w:rsidRDefault="00354C8D" w:rsidP="000F2E1B">
      <w:pPr>
        <w:pStyle w:val="ConsPlusNormal"/>
        <w:ind w:firstLine="539"/>
        <w:jc w:val="both"/>
        <w:rPr>
          <w:sz w:val="24"/>
          <w:szCs w:val="24"/>
        </w:rPr>
      </w:pPr>
      <w:r w:rsidRPr="000F2E1B">
        <w:rPr>
          <w:sz w:val="24"/>
          <w:szCs w:val="24"/>
        </w:rPr>
        <w:t>2.13.3. Требования к оборудованию зала ожидания, мест для заполнения заявления.</w:t>
      </w:r>
    </w:p>
    <w:p w:rsidR="00354C8D" w:rsidRPr="000F2E1B" w:rsidRDefault="00354C8D" w:rsidP="000F2E1B">
      <w:pPr>
        <w:pStyle w:val="ConsPlusNormal"/>
        <w:ind w:firstLine="539"/>
        <w:jc w:val="both"/>
        <w:rPr>
          <w:sz w:val="24"/>
          <w:szCs w:val="24"/>
        </w:rPr>
      </w:pPr>
      <w:r w:rsidRPr="000F2E1B">
        <w:rPr>
          <w:sz w:val="24"/>
          <w:szCs w:val="24"/>
        </w:rPr>
        <w:t>Зал ожидания и места для заполнения заявления должны соответствовать комфортным условиям для молодой семьи, быть оборудованы мебелью (стол, стулья).</w:t>
      </w:r>
    </w:p>
    <w:p w:rsidR="00354C8D" w:rsidRPr="000F2E1B" w:rsidRDefault="00354C8D" w:rsidP="000F2E1B">
      <w:pPr>
        <w:pStyle w:val="ConsPlusNormal"/>
        <w:ind w:firstLine="539"/>
        <w:jc w:val="both"/>
        <w:rPr>
          <w:sz w:val="24"/>
          <w:szCs w:val="24"/>
        </w:rPr>
      </w:pPr>
      <w:r w:rsidRPr="000F2E1B">
        <w:rPr>
          <w:sz w:val="24"/>
          <w:szCs w:val="24"/>
        </w:rPr>
        <w:t>2.13.4. Требования к оформлению входа в здание.</w:t>
      </w:r>
    </w:p>
    <w:p w:rsidR="00354C8D" w:rsidRPr="000F2E1B" w:rsidRDefault="00354C8D" w:rsidP="000F2E1B">
      <w:pPr>
        <w:pStyle w:val="ConsPlusNormal"/>
        <w:ind w:firstLine="539"/>
        <w:jc w:val="both"/>
        <w:rPr>
          <w:sz w:val="24"/>
          <w:szCs w:val="24"/>
        </w:rPr>
      </w:pPr>
      <w:r w:rsidRPr="000F2E1B">
        <w:rPr>
          <w:sz w:val="24"/>
          <w:szCs w:val="24"/>
        </w:rPr>
        <w:t>Вход в здание Управления должен быть оборудован вывеской с полным наименованием Управления.</w:t>
      </w:r>
    </w:p>
    <w:p w:rsidR="000F4059" w:rsidRPr="000F2E1B" w:rsidRDefault="00354C8D" w:rsidP="000F2E1B">
      <w:pPr>
        <w:autoSpaceDE w:val="0"/>
        <w:autoSpaceDN w:val="0"/>
        <w:adjustRightInd w:val="0"/>
        <w:spacing w:after="0"/>
        <w:ind w:firstLine="539"/>
        <w:rPr>
          <w:rFonts w:cs="Times New Roman"/>
          <w:sz w:val="24"/>
          <w:szCs w:val="24"/>
        </w:rPr>
      </w:pPr>
      <w:r w:rsidRPr="000F2E1B">
        <w:rPr>
          <w:sz w:val="24"/>
          <w:szCs w:val="24"/>
        </w:rPr>
        <w:t>2.13.5. Требования к местам информирования молодой семьи, получения информации и заполнения необходимых документов.</w:t>
      </w:r>
      <w:r w:rsidR="000F4059" w:rsidRPr="000F2E1B">
        <w:rPr>
          <w:rFonts w:cs="Times New Roman"/>
          <w:sz w:val="24"/>
          <w:szCs w:val="24"/>
        </w:rPr>
        <w:t xml:space="preserve"> </w:t>
      </w:r>
    </w:p>
    <w:p w:rsidR="000F4059" w:rsidRPr="000F2E1B" w:rsidRDefault="000F4059" w:rsidP="000F2E1B">
      <w:pPr>
        <w:autoSpaceDE w:val="0"/>
        <w:autoSpaceDN w:val="0"/>
        <w:adjustRightInd w:val="0"/>
        <w:spacing w:after="0"/>
        <w:ind w:firstLine="539"/>
        <w:rPr>
          <w:rFonts w:cs="Times New Roman"/>
          <w:sz w:val="24"/>
          <w:szCs w:val="24"/>
        </w:rPr>
      </w:pPr>
      <w:r w:rsidRPr="000F2E1B">
        <w:rPr>
          <w:rFonts w:cs="Times New Roman"/>
          <w:sz w:val="24"/>
          <w:szCs w:val="24"/>
        </w:rPr>
        <w:t>Инвалиды I и II групп, дети-инвалиды и лица, сопровождающие таких детей, пользуются правом внеочередного приема.</w:t>
      </w:r>
    </w:p>
    <w:p w:rsidR="00354C8D" w:rsidRPr="000F2E1B" w:rsidRDefault="00354C8D" w:rsidP="000F2E1B">
      <w:pPr>
        <w:autoSpaceDE w:val="0"/>
        <w:autoSpaceDN w:val="0"/>
        <w:adjustRightInd w:val="0"/>
        <w:spacing w:after="0"/>
        <w:ind w:firstLine="539"/>
        <w:rPr>
          <w:sz w:val="24"/>
          <w:szCs w:val="24"/>
        </w:rPr>
      </w:pPr>
      <w:r w:rsidRPr="000F2E1B">
        <w:rPr>
          <w:sz w:val="24"/>
          <w:szCs w:val="24"/>
        </w:rPr>
        <w:t>Места информирования оборудуются информационным стендом, стульями и столом для возможности оформления документов.</w:t>
      </w:r>
    </w:p>
    <w:p w:rsidR="00354C8D" w:rsidRPr="000F2E1B" w:rsidRDefault="00354C8D" w:rsidP="000F2E1B">
      <w:pPr>
        <w:pStyle w:val="ConsPlusNormal"/>
        <w:ind w:firstLine="539"/>
        <w:jc w:val="both"/>
        <w:rPr>
          <w:sz w:val="24"/>
          <w:szCs w:val="24"/>
        </w:rPr>
      </w:pPr>
      <w:r w:rsidRPr="000F2E1B">
        <w:rPr>
          <w:sz w:val="24"/>
          <w:szCs w:val="24"/>
        </w:rPr>
        <w:t>2.13.6. Помещения Управления, зал ожидания, места для заполнения заявления о предоставлении муниципальной услуги, информационные стенды, вход в здание Управления должны быть доступны для инвалидов в соответствии с законодательством Российской Федерации о социальной защите инвалидов.</w:t>
      </w:r>
    </w:p>
    <w:p w:rsidR="00354C8D" w:rsidRPr="000F2E1B" w:rsidRDefault="00354C8D" w:rsidP="000F2E1B">
      <w:pPr>
        <w:pStyle w:val="ConsPlusNormal"/>
        <w:ind w:firstLine="539"/>
        <w:jc w:val="both"/>
        <w:rPr>
          <w:sz w:val="24"/>
          <w:szCs w:val="24"/>
        </w:rPr>
      </w:pPr>
      <w:r w:rsidRPr="000F2E1B">
        <w:rPr>
          <w:sz w:val="24"/>
          <w:szCs w:val="24"/>
        </w:rPr>
        <w:t>Территория, прилегающая к зданию Управления, оборудуется по возможности местами для парковки автотранспортных средств, включая автотранспортные средства инвалидов.</w:t>
      </w:r>
    </w:p>
    <w:p w:rsidR="00354C8D" w:rsidRPr="000F2E1B" w:rsidRDefault="00354C8D" w:rsidP="000F2E1B">
      <w:pPr>
        <w:pStyle w:val="ConsPlusNormal"/>
        <w:ind w:firstLine="539"/>
        <w:jc w:val="both"/>
        <w:rPr>
          <w:sz w:val="24"/>
          <w:szCs w:val="24"/>
        </w:rPr>
      </w:pPr>
      <w:r w:rsidRPr="000F2E1B">
        <w:rPr>
          <w:sz w:val="24"/>
          <w:szCs w:val="24"/>
        </w:rPr>
        <w:t>2.14. Показатели доступности и качества муниципальной услуги.</w:t>
      </w:r>
    </w:p>
    <w:p w:rsidR="00354C8D" w:rsidRPr="000F2E1B" w:rsidRDefault="00354C8D" w:rsidP="000F2E1B">
      <w:pPr>
        <w:pStyle w:val="ConsPlusNormal"/>
        <w:ind w:firstLine="539"/>
        <w:jc w:val="both"/>
        <w:rPr>
          <w:sz w:val="24"/>
          <w:szCs w:val="24"/>
        </w:rPr>
      </w:pPr>
      <w:r w:rsidRPr="000F2E1B">
        <w:rPr>
          <w:sz w:val="24"/>
          <w:szCs w:val="24"/>
        </w:rPr>
        <w:t>Информация о правилах предоставления муниципальной услуги является открытой и предоставляется путем:</w:t>
      </w:r>
    </w:p>
    <w:p w:rsidR="00354C8D" w:rsidRPr="000F2E1B" w:rsidRDefault="00354C8D" w:rsidP="000F2E1B">
      <w:pPr>
        <w:pStyle w:val="ConsPlusNormal"/>
        <w:ind w:firstLine="539"/>
        <w:jc w:val="both"/>
        <w:rPr>
          <w:sz w:val="24"/>
          <w:szCs w:val="24"/>
        </w:rPr>
      </w:pPr>
      <w:r w:rsidRPr="000F2E1B">
        <w:rPr>
          <w:sz w:val="24"/>
          <w:szCs w:val="24"/>
        </w:rPr>
        <w:t xml:space="preserve">1) размещения на официальном сайте администрации </w:t>
      </w:r>
      <w:r w:rsidR="001D067E" w:rsidRPr="000F2E1B">
        <w:rPr>
          <w:sz w:val="24"/>
          <w:szCs w:val="24"/>
        </w:rPr>
        <w:t>Тернейского муниципального округа (</w:t>
      </w:r>
      <w:r w:rsidR="00BB1827" w:rsidRPr="000F2E1B">
        <w:rPr>
          <w:sz w:val="24"/>
          <w:szCs w:val="24"/>
        </w:rPr>
        <w:t>https://ternejskoe-r25.gosweb.gosuslugi.ru/)</w:t>
      </w:r>
      <w:r w:rsidRPr="000F2E1B">
        <w:rPr>
          <w:sz w:val="24"/>
          <w:szCs w:val="24"/>
        </w:rPr>
        <w:t>;</w:t>
      </w:r>
    </w:p>
    <w:p w:rsidR="00354C8D" w:rsidRPr="000F2E1B" w:rsidRDefault="00354C8D" w:rsidP="000F2E1B">
      <w:pPr>
        <w:pStyle w:val="ConsPlusNormal"/>
        <w:ind w:firstLine="539"/>
        <w:jc w:val="both"/>
        <w:rPr>
          <w:sz w:val="24"/>
          <w:szCs w:val="24"/>
        </w:rPr>
      </w:pPr>
      <w:r w:rsidRPr="000F2E1B">
        <w:rPr>
          <w:sz w:val="24"/>
          <w:szCs w:val="24"/>
        </w:rPr>
        <w:t>2) размещения на информационном стенде, расположенном в помещении Управления;</w:t>
      </w:r>
    </w:p>
    <w:p w:rsidR="00354C8D" w:rsidRPr="000F2E1B" w:rsidRDefault="00354C8D" w:rsidP="000F2E1B">
      <w:pPr>
        <w:pStyle w:val="ConsPlusNormal"/>
        <w:ind w:firstLine="539"/>
        <w:jc w:val="both"/>
        <w:rPr>
          <w:sz w:val="24"/>
          <w:szCs w:val="24"/>
        </w:rPr>
      </w:pPr>
      <w:r w:rsidRPr="000F2E1B">
        <w:rPr>
          <w:sz w:val="24"/>
          <w:szCs w:val="24"/>
        </w:rPr>
        <w:t>3) размещения на официальном сайте Администрации Приморского края (www.primorsky.ru);</w:t>
      </w:r>
    </w:p>
    <w:p w:rsidR="00354C8D" w:rsidRPr="000F2E1B" w:rsidRDefault="00354C8D" w:rsidP="000F2E1B">
      <w:pPr>
        <w:pStyle w:val="ConsPlusNormal"/>
        <w:ind w:firstLine="539"/>
        <w:jc w:val="both"/>
        <w:rPr>
          <w:sz w:val="24"/>
          <w:szCs w:val="24"/>
        </w:rPr>
      </w:pPr>
      <w:r w:rsidRPr="000F2E1B">
        <w:rPr>
          <w:sz w:val="24"/>
          <w:szCs w:val="24"/>
        </w:rPr>
        <w:t>4) размещения на Едином портале (www.gosuslugi.ru);</w:t>
      </w:r>
    </w:p>
    <w:p w:rsidR="00354C8D" w:rsidRPr="000F2E1B" w:rsidRDefault="00354C8D" w:rsidP="000F2E1B">
      <w:pPr>
        <w:pStyle w:val="ConsPlusNormal"/>
        <w:ind w:firstLine="539"/>
        <w:jc w:val="both"/>
        <w:rPr>
          <w:sz w:val="24"/>
          <w:szCs w:val="24"/>
        </w:rPr>
      </w:pPr>
      <w:r w:rsidRPr="000F2E1B">
        <w:rPr>
          <w:sz w:val="24"/>
          <w:szCs w:val="24"/>
        </w:rPr>
        <w:t>5) проведения консультаций специалистами Управления.</w:t>
      </w:r>
    </w:p>
    <w:p w:rsidR="00354C8D" w:rsidRPr="000F2E1B" w:rsidRDefault="00354C8D" w:rsidP="000F2E1B">
      <w:pPr>
        <w:pStyle w:val="ConsPlusNormal"/>
        <w:ind w:firstLine="539"/>
        <w:jc w:val="both"/>
        <w:rPr>
          <w:sz w:val="24"/>
          <w:szCs w:val="24"/>
        </w:rPr>
      </w:pPr>
      <w:r w:rsidRPr="000F2E1B">
        <w:rPr>
          <w:sz w:val="24"/>
          <w:szCs w:val="24"/>
        </w:rPr>
        <w:t xml:space="preserve">Консультации по вопросам признания молодой семьи участницей Основного мероприятия проводятся специалистами по месту нахождения Управления </w:t>
      </w:r>
      <w:r w:rsidR="00BB1827" w:rsidRPr="000F2E1B">
        <w:rPr>
          <w:sz w:val="24"/>
          <w:szCs w:val="24"/>
        </w:rPr>
        <w:t>ежедневно</w:t>
      </w:r>
      <w:r w:rsidRPr="000F2E1B">
        <w:rPr>
          <w:sz w:val="24"/>
          <w:szCs w:val="24"/>
        </w:rPr>
        <w:t>.</w:t>
      </w:r>
    </w:p>
    <w:p w:rsidR="00354C8D" w:rsidRPr="000F2E1B" w:rsidRDefault="00354C8D" w:rsidP="000F2E1B">
      <w:pPr>
        <w:pStyle w:val="ConsPlusNormal"/>
        <w:ind w:firstLine="539"/>
        <w:jc w:val="both"/>
        <w:rPr>
          <w:sz w:val="24"/>
          <w:szCs w:val="24"/>
        </w:rPr>
      </w:pPr>
      <w:r w:rsidRPr="000F2E1B">
        <w:rPr>
          <w:sz w:val="24"/>
          <w:szCs w:val="24"/>
        </w:rPr>
        <w:t xml:space="preserve">2.15. На официальном сайте администрации </w:t>
      </w:r>
      <w:r w:rsidR="00BB1827" w:rsidRPr="000F2E1B">
        <w:rPr>
          <w:sz w:val="24"/>
          <w:szCs w:val="24"/>
        </w:rPr>
        <w:t>Тернейского муниципального округа</w:t>
      </w:r>
      <w:r w:rsidRPr="000F2E1B">
        <w:rPr>
          <w:sz w:val="24"/>
          <w:szCs w:val="24"/>
        </w:rPr>
        <w:t xml:space="preserve">, на </w:t>
      </w:r>
      <w:r w:rsidRPr="000F2E1B">
        <w:rPr>
          <w:sz w:val="24"/>
          <w:szCs w:val="24"/>
        </w:rPr>
        <w:lastRenderedPageBreak/>
        <w:t>информационном стенде в помещении Управления размещаются:</w:t>
      </w:r>
    </w:p>
    <w:p w:rsidR="00354C8D" w:rsidRPr="000F2E1B" w:rsidRDefault="00354C8D" w:rsidP="000F2E1B">
      <w:pPr>
        <w:pStyle w:val="ConsPlusNormal"/>
        <w:ind w:firstLine="539"/>
        <w:jc w:val="both"/>
        <w:rPr>
          <w:sz w:val="24"/>
          <w:szCs w:val="24"/>
        </w:rPr>
      </w:pPr>
      <w:r w:rsidRPr="000F2E1B">
        <w:rPr>
          <w:sz w:val="24"/>
          <w:szCs w:val="24"/>
        </w:rPr>
        <w:t xml:space="preserve">1) текст настоящего административного регламента (полная версия размещается на официальном сайте администрации </w:t>
      </w:r>
      <w:r w:rsidR="00BB1827" w:rsidRPr="000F2E1B">
        <w:rPr>
          <w:sz w:val="24"/>
          <w:szCs w:val="24"/>
        </w:rPr>
        <w:t>Тернейского муниципального округа</w:t>
      </w:r>
      <w:r w:rsidRPr="000F2E1B">
        <w:rPr>
          <w:sz w:val="24"/>
          <w:szCs w:val="24"/>
        </w:rPr>
        <w:t>), выписки из административного регламента (размещаются на информационном стенде в помещении Управления);</w:t>
      </w:r>
    </w:p>
    <w:p w:rsidR="00354C8D" w:rsidRPr="000F2E1B" w:rsidRDefault="00354C8D" w:rsidP="000F2E1B">
      <w:pPr>
        <w:pStyle w:val="ConsPlusNormal"/>
        <w:ind w:firstLine="539"/>
        <w:jc w:val="both"/>
        <w:rPr>
          <w:sz w:val="24"/>
          <w:szCs w:val="24"/>
        </w:rPr>
      </w:pPr>
      <w:r w:rsidRPr="000F2E1B">
        <w:rPr>
          <w:sz w:val="24"/>
          <w:szCs w:val="24"/>
        </w:rPr>
        <w:t xml:space="preserve">2) блок-схема предоставления администрацией </w:t>
      </w:r>
      <w:r w:rsidR="00BB1827" w:rsidRPr="000F2E1B">
        <w:rPr>
          <w:sz w:val="24"/>
          <w:szCs w:val="24"/>
        </w:rPr>
        <w:t xml:space="preserve">Тернейского муниципального округа </w:t>
      </w:r>
      <w:r w:rsidRPr="000F2E1B">
        <w:rPr>
          <w:sz w:val="24"/>
          <w:szCs w:val="24"/>
        </w:rPr>
        <w:t xml:space="preserve">муниципальной услуги </w:t>
      </w:r>
      <w:hyperlink w:anchor="P392">
        <w:r w:rsidRPr="002B32A8">
          <w:rPr>
            <w:sz w:val="24"/>
            <w:szCs w:val="24"/>
          </w:rPr>
          <w:t>(форма 3)</w:t>
        </w:r>
      </w:hyperlink>
      <w:r w:rsidRPr="000F2E1B">
        <w:rPr>
          <w:sz w:val="24"/>
          <w:szCs w:val="24"/>
        </w:rPr>
        <w:t>;</w:t>
      </w:r>
    </w:p>
    <w:p w:rsidR="00354C8D" w:rsidRPr="000F2E1B" w:rsidRDefault="00354C8D" w:rsidP="000F2E1B">
      <w:pPr>
        <w:pStyle w:val="ConsPlusNormal"/>
        <w:ind w:firstLine="539"/>
        <w:jc w:val="both"/>
        <w:rPr>
          <w:sz w:val="24"/>
          <w:szCs w:val="24"/>
        </w:rPr>
      </w:pPr>
      <w:r w:rsidRPr="000F2E1B">
        <w:rPr>
          <w:sz w:val="24"/>
          <w:szCs w:val="24"/>
        </w:rPr>
        <w:t>3) перечень документов, необходимых для предоставления муниципальной услуги.</w:t>
      </w:r>
    </w:p>
    <w:p w:rsidR="00354C8D" w:rsidRPr="000F2E1B" w:rsidRDefault="00354C8D" w:rsidP="000F2E1B">
      <w:pPr>
        <w:pStyle w:val="ConsPlusNormal"/>
        <w:ind w:firstLine="539"/>
        <w:jc w:val="both"/>
        <w:rPr>
          <w:sz w:val="24"/>
          <w:szCs w:val="24"/>
        </w:rPr>
      </w:pPr>
      <w:r w:rsidRPr="000F2E1B">
        <w:rPr>
          <w:sz w:val="24"/>
          <w:szCs w:val="24"/>
        </w:rPr>
        <w:t>2.16. Молодая семья, обратившаяся за консультацией в Управление, непосредственно информируется:</w:t>
      </w:r>
    </w:p>
    <w:p w:rsidR="00354C8D" w:rsidRPr="000F2E1B" w:rsidRDefault="00354C8D" w:rsidP="000F2E1B">
      <w:pPr>
        <w:pStyle w:val="ConsPlusNormal"/>
        <w:ind w:firstLine="539"/>
        <w:jc w:val="both"/>
        <w:rPr>
          <w:sz w:val="24"/>
          <w:szCs w:val="24"/>
        </w:rPr>
      </w:pPr>
      <w:r w:rsidRPr="000F2E1B">
        <w:rPr>
          <w:sz w:val="24"/>
          <w:szCs w:val="24"/>
        </w:rPr>
        <w:t>1) о перечне документов, необходимых для предоставления муниципальной услуги, их комплектности (достаточности);</w:t>
      </w:r>
    </w:p>
    <w:p w:rsidR="00354C8D" w:rsidRPr="000F2E1B" w:rsidRDefault="00354C8D" w:rsidP="000F2E1B">
      <w:pPr>
        <w:pStyle w:val="ConsPlusNormal"/>
        <w:ind w:firstLine="539"/>
        <w:jc w:val="both"/>
        <w:rPr>
          <w:sz w:val="24"/>
          <w:szCs w:val="24"/>
        </w:rPr>
      </w:pPr>
      <w:r w:rsidRPr="000F2E1B">
        <w:rPr>
          <w:sz w:val="24"/>
          <w:szCs w:val="24"/>
        </w:rPr>
        <w:t>2) о правильности оформления документов, необходимых для предоставления муниципальной услуги;</w:t>
      </w:r>
    </w:p>
    <w:p w:rsidR="00354C8D" w:rsidRPr="000F2E1B" w:rsidRDefault="00354C8D" w:rsidP="000F2E1B">
      <w:pPr>
        <w:pStyle w:val="ConsPlusNormal"/>
        <w:ind w:firstLine="539"/>
        <w:jc w:val="both"/>
        <w:rPr>
          <w:sz w:val="24"/>
          <w:szCs w:val="24"/>
        </w:rPr>
      </w:pPr>
      <w:r w:rsidRPr="000F2E1B">
        <w:rPr>
          <w:sz w:val="24"/>
          <w:szCs w:val="24"/>
        </w:rPr>
        <w:t xml:space="preserve">3) об источниках получения документов, необходимых для предоставления муниципальной услуги (сведения об органах администрации </w:t>
      </w:r>
      <w:r w:rsidR="00BB1827" w:rsidRPr="000F2E1B">
        <w:rPr>
          <w:sz w:val="24"/>
          <w:szCs w:val="24"/>
        </w:rPr>
        <w:t>Тернейского муниципального округа</w:t>
      </w:r>
      <w:r w:rsidRPr="000F2E1B">
        <w:rPr>
          <w:sz w:val="24"/>
          <w:szCs w:val="24"/>
        </w:rPr>
        <w:t>, органах государственной власти, иных организациях всех организационно-правовых форм);</w:t>
      </w:r>
    </w:p>
    <w:p w:rsidR="00354C8D" w:rsidRPr="000F2E1B" w:rsidRDefault="00354C8D" w:rsidP="000F2E1B">
      <w:pPr>
        <w:pStyle w:val="ConsPlusNormal"/>
        <w:ind w:firstLine="539"/>
        <w:jc w:val="both"/>
        <w:rPr>
          <w:sz w:val="24"/>
          <w:szCs w:val="24"/>
        </w:rPr>
      </w:pPr>
      <w:r w:rsidRPr="000F2E1B">
        <w:rPr>
          <w:sz w:val="24"/>
          <w:szCs w:val="24"/>
        </w:rPr>
        <w:t>4) о порядке, сроках оформления документов, возможности их получения;</w:t>
      </w:r>
    </w:p>
    <w:p w:rsidR="00354C8D" w:rsidRPr="000F2E1B" w:rsidRDefault="00354C8D" w:rsidP="000F2E1B">
      <w:pPr>
        <w:pStyle w:val="ConsPlusNormal"/>
        <w:ind w:firstLine="539"/>
        <w:jc w:val="both"/>
        <w:rPr>
          <w:sz w:val="24"/>
          <w:szCs w:val="24"/>
        </w:rPr>
      </w:pPr>
      <w:r w:rsidRPr="000F2E1B">
        <w:rPr>
          <w:sz w:val="24"/>
          <w:szCs w:val="24"/>
        </w:rPr>
        <w:t>5) об основаниях отказа в предоставлении муниципальной услуги.</w:t>
      </w:r>
    </w:p>
    <w:p w:rsidR="00354C8D" w:rsidRPr="000F2E1B" w:rsidRDefault="00354C8D" w:rsidP="000F2E1B">
      <w:pPr>
        <w:pStyle w:val="ConsPlusNormal"/>
        <w:ind w:firstLine="539"/>
        <w:jc w:val="both"/>
        <w:rPr>
          <w:sz w:val="24"/>
          <w:szCs w:val="24"/>
        </w:rPr>
      </w:pPr>
      <w:r w:rsidRPr="000F2E1B">
        <w:rPr>
          <w:sz w:val="24"/>
          <w:szCs w:val="24"/>
        </w:rPr>
        <w:t>2.17. Со дня поступления документов в Управление, необходимых для предоставления муниципальной услуги, в рабочее время Управления молодая семья имеет право на получение сведений о ходе предоставления муниципальной услуги путем личного посещения в приемное время.</w:t>
      </w:r>
    </w:p>
    <w:p w:rsidR="00354C8D" w:rsidRPr="000F2E1B" w:rsidRDefault="00354C8D" w:rsidP="000F2E1B">
      <w:pPr>
        <w:pStyle w:val="ConsPlusNormal"/>
        <w:ind w:firstLine="539"/>
        <w:jc w:val="both"/>
        <w:rPr>
          <w:sz w:val="24"/>
          <w:szCs w:val="24"/>
        </w:rPr>
      </w:pPr>
      <w:r w:rsidRPr="000F2E1B">
        <w:rPr>
          <w:sz w:val="24"/>
          <w:szCs w:val="24"/>
        </w:rPr>
        <w:t>Специалист Управления, осуществляющий прием и консультирование молодой семьи, должен корректно и внимательно относиться к гражданам - членам молодой семьи.</w:t>
      </w:r>
    </w:p>
    <w:p w:rsidR="00354C8D" w:rsidRPr="000F2E1B" w:rsidRDefault="00354C8D" w:rsidP="000F2E1B">
      <w:pPr>
        <w:pStyle w:val="ConsPlusNormal"/>
        <w:ind w:firstLine="539"/>
        <w:jc w:val="both"/>
        <w:rPr>
          <w:sz w:val="24"/>
          <w:szCs w:val="24"/>
        </w:rPr>
      </w:pPr>
      <w:r w:rsidRPr="000F2E1B">
        <w:rPr>
          <w:sz w:val="24"/>
          <w:szCs w:val="24"/>
        </w:rPr>
        <w:t>При обращении молодой семьи специалист Управления дает ответ самостоятельно.</w:t>
      </w:r>
    </w:p>
    <w:p w:rsidR="00354C8D" w:rsidRPr="000F2E1B" w:rsidRDefault="00354C8D" w:rsidP="000F2E1B">
      <w:pPr>
        <w:pStyle w:val="ConsPlusNormal"/>
        <w:ind w:firstLine="539"/>
        <w:jc w:val="both"/>
        <w:rPr>
          <w:sz w:val="24"/>
          <w:szCs w:val="24"/>
        </w:rPr>
      </w:pPr>
      <w:r w:rsidRPr="000F2E1B">
        <w:rPr>
          <w:sz w:val="24"/>
          <w:szCs w:val="24"/>
        </w:rPr>
        <w:t xml:space="preserve">В случае необходимости привлечения иных специалистов Управления, должностных лиц органов администрации </w:t>
      </w:r>
      <w:r w:rsidR="00BB1827" w:rsidRPr="000F2E1B">
        <w:rPr>
          <w:sz w:val="24"/>
          <w:szCs w:val="24"/>
        </w:rPr>
        <w:t xml:space="preserve">Тернейского муниципального округа </w:t>
      </w:r>
      <w:r w:rsidRPr="000F2E1B">
        <w:rPr>
          <w:sz w:val="24"/>
          <w:szCs w:val="24"/>
        </w:rPr>
        <w:t>для предоставления полного ответа специалист Управления может предложить молодой семье обратиться с поставленным вопросом в письменной форме.</w:t>
      </w:r>
    </w:p>
    <w:p w:rsidR="00354C8D" w:rsidRPr="000F2E1B" w:rsidRDefault="00354C8D" w:rsidP="000F2E1B">
      <w:pPr>
        <w:pStyle w:val="ConsPlusNormal"/>
        <w:ind w:firstLine="539"/>
        <w:jc w:val="both"/>
        <w:rPr>
          <w:sz w:val="24"/>
          <w:szCs w:val="24"/>
        </w:rPr>
      </w:pPr>
      <w:r w:rsidRPr="000F2E1B">
        <w:rPr>
          <w:sz w:val="24"/>
          <w:szCs w:val="24"/>
        </w:rPr>
        <w:t>2.18. Показателем доступности муниципальной услуги является возможность обращения молодой семьи по вопросам предоставления муниципальной услуги как в письменной, так и в электронной форме в соответствии с действующим законодательством Российской Федерации.</w:t>
      </w:r>
    </w:p>
    <w:p w:rsidR="00354C8D" w:rsidRPr="000F2E1B" w:rsidRDefault="00354C8D" w:rsidP="000F2E1B">
      <w:pPr>
        <w:pStyle w:val="ConsPlusNormal"/>
        <w:ind w:firstLine="539"/>
        <w:jc w:val="both"/>
        <w:rPr>
          <w:sz w:val="24"/>
          <w:szCs w:val="24"/>
        </w:rPr>
      </w:pPr>
      <w:r w:rsidRPr="000F2E1B">
        <w:rPr>
          <w:sz w:val="24"/>
          <w:szCs w:val="24"/>
        </w:rPr>
        <w:t xml:space="preserve">2.19. Документы, предусмотренные </w:t>
      </w:r>
      <w:hyperlink w:anchor="P98">
        <w:r w:rsidRPr="002B32A8">
          <w:rPr>
            <w:sz w:val="24"/>
            <w:szCs w:val="24"/>
          </w:rPr>
          <w:t>пунктом 2.6</w:t>
        </w:r>
      </w:hyperlink>
      <w:r w:rsidRPr="000F2E1B">
        <w:rPr>
          <w:sz w:val="24"/>
          <w:szCs w:val="24"/>
        </w:rPr>
        <w:t xml:space="preserve"> настоящего раздела административного регламента, необходимые для предоставления муниципальной услуги, подаются молодой семьей в управление </w:t>
      </w:r>
      <w:r w:rsidR="00BB1827" w:rsidRPr="000F2E1B">
        <w:rPr>
          <w:sz w:val="24"/>
          <w:szCs w:val="24"/>
        </w:rPr>
        <w:t>социально-культурной деятельности</w:t>
      </w:r>
      <w:r w:rsidRPr="000F2E1B">
        <w:rPr>
          <w:sz w:val="24"/>
          <w:szCs w:val="24"/>
        </w:rPr>
        <w:t xml:space="preserve"> администрации </w:t>
      </w:r>
      <w:r w:rsidR="00BB1827" w:rsidRPr="000F2E1B">
        <w:rPr>
          <w:sz w:val="24"/>
          <w:szCs w:val="24"/>
        </w:rPr>
        <w:t>Тернейского муниципального округа</w:t>
      </w:r>
      <w:r w:rsidRPr="000F2E1B">
        <w:rPr>
          <w:sz w:val="24"/>
          <w:szCs w:val="24"/>
        </w:rPr>
        <w:t>, в электронной форме через Единый портал и в многофункциональных центрах предоставления государственных и муниципальных услуг (далее - МФЦ) в соответствии с действующим законодательством Российской Федерации.</w:t>
      </w:r>
    </w:p>
    <w:p w:rsidR="00354C8D" w:rsidRPr="000F2E1B" w:rsidRDefault="00354C8D" w:rsidP="000F2E1B">
      <w:pPr>
        <w:autoSpaceDE w:val="0"/>
        <w:autoSpaceDN w:val="0"/>
        <w:adjustRightInd w:val="0"/>
        <w:spacing w:after="0"/>
        <w:ind w:firstLine="539"/>
        <w:rPr>
          <w:sz w:val="24"/>
          <w:szCs w:val="24"/>
        </w:rPr>
      </w:pPr>
      <w:r w:rsidRPr="000F2E1B">
        <w:rPr>
          <w:sz w:val="24"/>
          <w:szCs w:val="24"/>
        </w:rPr>
        <w:t xml:space="preserve">2.20. При обращении за предоставлением муниципальной услуги в электронной форме через </w:t>
      </w:r>
      <w:r w:rsidR="008A369E" w:rsidRPr="000F2E1B">
        <w:rPr>
          <w:rFonts w:cs="Times New Roman"/>
          <w:sz w:val="24"/>
          <w:szCs w:val="24"/>
        </w:rPr>
        <w:t xml:space="preserve">форме через Единый портал и (или) Региональный </w:t>
      </w:r>
      <w:r w:rsidRPr="000F2E1B">
        <w:rPr>
          <w:sz w:val="24"/>
          <w:szCs w:val="24"/>
        </w:rPr>
        <w:t>молодая семья организует создание электронных копий (электронных образов) документов, указанных в</w:t>
      </w:r>
      <w:hyperlink w:anchor="P105">
        <w:r w:rsidR="008A369E" w:rsidRPr="002B32A8">
          <w:rPr>
            <w:sz w:val="24"/>
            <w:szCs w:val="24"/>
          </w:rPr>
          <w:t xml:space="preserve"> подпункте 2 </w:t>
        </w:r>
        <w:r w:rsidRPr="002B32A8">
          <w:rPr>
            <w:sz w:val="24"/>
            <w:szCs w:val="24"/>
          </w:rPr>
          <w:t>подпункта 2.6.1</w:t>
        </w:r>
      </w:hyperlink>
      <w:r w:rsidR="008A369E" w:rsidRPr="002B32A8">
        <w:rPr>
          <w:sz w:val="24"/>
          <w:szCs w:val="24"/>
        </w:rPr>
        <w:t xml:space="preserve"> и </w:t>
      </w:r>
      <w:hyperlink w:anchor="P119">
        <w:r w:rsidRPr="002B32A8">
          <w:rPr>
            <w:sz w:val="24"/>
            <w:szCs w:val="24"/>
          </w:rPr>
          <w:t xml:space="preserve"> подпункта </w:t>
        </w:r>
        <w:r w:rsidR="00BB1827" w:rsidRPr="002B32A8">
          <w:rPr>
            <w:sz w:val="24"/>
            <w:szCs w:val="24"/>
          </w:rPr>
          <w:t>2.6.2</w:t>
        </w:r>
        <w:r w:rsidRPr="002B32A8">
          <w:rPr>
            <w:sz w:val="24"/>
            <w:szCs w:val="24"/>
          </w:rPr>
          <w:t xml:space="preserve"> </w:t>
        </w:r>
      </w:hyperlink>
      <w:r w:rsidRPr="000F2E1B">
        <w:rPr>
          <w:sz w:val="24"/>
          <w:szCs w:val="24"/>
        </w:rPr>
        <w:t xml:space="preserve"> настоящего раздела административного регламента, и прилагает их к заявлению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05">
        <w:r w:rsidR="008A369E" w:rsidRPr="002B32A8">
          <w:rPr>
            <w:sz w:val="24"/>
            <w:szCs w:val="24"/>
          </w:rPr>
          <w:t xml:space="preserve"> подпункте 2 подпункта 2.6.1</w:t>
        </w:r>
      </w:hyperlink>
      <w:r w:rsidR="008A369E" w:rsidRPr="002B32A8">
        <w:rPr>
          <w:sz w:val="24"/>
          <w:szCs w:val="24"/>
        </w:rPr>
        <w:t xml:space="preserve"> и </w:t>
      </w:r>
      <w:hyperlink w:anchor="P119">
        <w:r w:rsidR="008A369E" w:rsidRPr="002B32A8">
          <w:rPr>
            <w:sz w:val="24"/>
            <w:szCs w:val="24"/>
          </w:rPr>
          <w:t xml:space="preserve"> подпункта 2.6.2 </w:t>
        </w:r>
      </w:hyperlink>
      <w:r w:rsidRPr="000F2E1B">
        <w:rPr>
          <w:sz w:val="24"/>
          <w:szCs w:val="24"/>
        </w:rPr>
        <w:t xml:space="preserve"> настоящего раздела административного регламента.</w:t>
      </w:r>
    </w:p>
    <w:p w:rsidR="004E6EE6" w:rsidRPr="000F2E1B" w:rsidRDefault="004E6EE6" w:rsidP="000F2E1B">
      <w:pPr>
        <w:autoSpaceDE w:val="0"/>
        <w:autoSpaceDN w:val="0"/>
        <w:adjustRightInd w:val="0"/>
        <w:spacing w:after="0"/>
        <w:ind w:firstLine="539"/>
        <w:rPr>
          <w:rFonts w:cs="Times New Roman"/>
          <w:sz w:val="24"/>
          <w:szCs w:val="24"/>
        </w:rPr>
      </w:pPr>
      <w:r w:rsidRPr="000F2E1B">
        <w:rPr>
          <w:rFonts w:cs="Times New Roman"/>
          <w:sz w:val="24"/>
          <w:szCs w:val="24"/>
        </w:rPr>
        <w:t xml:space="preserve">Молодая семья вправе по собственной инициативе организовать создание электронных копий (электронных образов) документов, указанных </w:t>
      </w:r>
      <w:r w:rsidRPr="002B32A8">
        <w:rPr>
          <w:rFonts w:cs="Times New Roman"/>
          <w:sz w:val="24"/>
          <w:szCs w:val="24"/>
        </w:rPr>
        <w:t xml:space="preserve">в </w:t>
      </w:r>
      <w:hyperlink r:id="rId20" w:history="1">
        <w:r w:rsidRPr="002B32A8">
          <w:rPr>
            <w:rFonts w:cs="Times New Roman"/>
            <w:sz w:val="24"/>
            <w:szCs w:val="24"/>
          </w:rPr>
          <w:t>подпунктах 3</w:t>
        </w:r>
      </w:hyperlink>
      <w:r w:rsidRPr="002B32A8">
        <w:rPr>
          <w:rFonts w:cs="Times New Roman"/>
          <w:sz w:val="24"/>
          <w:szCs w:val="24"/>
        </w:rPr>
        <w:t xml:space="preserve">, </w:t>
      </w:r>
      <w:hyperlink r:id="rId21" w:history="1">
        <w:r w:rsidRPr="002B32A8">
          <w:rPr>
            <w:rFonts w:cs="Times New Roman"/>
            <w:sz w:val="24"/>
            <w:szCs w:val="24"/>
          </w:rPr>
          <w:t>4</w:t>
        </w:r>
      </w:hyperlink>
      <w:r w:rsidRPr="002B32A8">
        <w:rPr>
          <w:rFonts w:cs="Times New Roman"/>
          <w:sz w:val="24"/>
          <w:szCs w:val="24"/>
        </w:rPr>
        <w:t xml:space="preserve">, </w:t>
      </w:r>
      <w:hyperlink r:id="rId22" w:history="1">
        <w:r w:rsidRPr="002B32A8">
          <w:rPr>
            <w:rFonts w:cs="Times New Roman"/>
            <w:sz w:val="24"/>
            <w:szCs w:val="24"/>
          </w:rPr>
          <w:t>5</w:t>
        </w:r>
      </w:hyperlink>
      <w:r w:rsidRPr="002B32A8">
        <w:rPr>
          <w:rFonts w:cs="Times New Roman"/>
          <w:sz w:val="24"/>
          <w:szCs w:val="24"/>
        </w:rPr>
        <w:t xml:space="preserve">, </w:t>
      </w:r>
      <w:hyperlink r:id="rId23" w:history="1">
        <w:r w:rsidRPr="002B32A8">
          <w:rPr>
            <w:rFonts w:cs="Times New Roman"/>
            <w:sz w:val="24"/>
            <w:szCs w:val="24"/>
          </w:rPr>
          <w:t>6 подпункта 2.6.1</w:t>
        </w:r>
      </w:hyperlink>
      <w:r w:rsidRPr="002B32A8">
        <w:rPr>
          <w:rFonts w:cs="Times New Roman"/>
          <w:sz w:val="24"/>
          <w:szCs w:val="24"/>
        </w:rPr>
        <w:t xml:space="preserve"> и в </w:t>
      </w:r>
      <w:hyperlink r:id="rId24" w:history="1">
        <w:r w:rsidRPr="002B32A8">
          <w:rPr>
            <w:rFonts w:cs="Times New Roman"/>
            <w:sz w:val="24"/>
            <w:szCs w:val="24"/>
          </w:rPr>
          <w:t>подпунктах 3</w:t>
        </w:r>
      </w:hyperlink>
      <w:r w:rsidRPr="002B32A8">
        <w:rPr>
          <w:rFonts w:cs="Times New Roman"/>
          <w:sz w:val="24"/>
          <w:szCs w:val="24"/>
        </w:rPr>
        <w:t xml:space="preserve">, </w:t>
      </w:r>
      <w:hyperlink r:id="rId25" w:history="1">
        <w:r w:rsidRPr="002B32A8">
          <w:rPr>
            <w:rFonts w:cs="Times New Roman"/>
            <w:sz w:val="24"/>
            <w:szCs w:val="24"/>
          </w:rPr>
          <w:t>4</w:t>
        </w:r>
      </w:hyperlink>
      <w:r w:rsidRPr="002B32A8">
        <w:rPr>
          <w:rFonts w:cs="Times New Roman"/>
          <w:sz w:val="24"/>
          <w:szCs w:val="24"/>
        </w:rPr>
        <w:t xml:space="preserve">, </w:t>
      </w:r>
      <w:hyperlink r:id="rId26" w:history="1">
        <w:r w:rsidRPr="002B32A8">
          <w:rPr>
            <w:rFonts w:cs="Times New Roman"/>
            <w:sz w:val="24"/>
            <w:szCs w:val="24"/>
          </w:rPr>
          <w:t>8</w:t>
        </w:r>
      </w:hyperlink>
      <w:r w:rsidRPr="002B32A8">
        <w:rPr>
          <w:rFonts w:cs="Times New Roman"/>
          <w:sz w:val="24"/>
          <w:szCs w:val="24"/>
        </w:rPr>
        <w:t xml:space="preserve">, </w:t>
      </w:r>
      <w:hyperlink r:id="rId27" w:history="1">
        <w:r w:rsidRPr="002B32A8">
          <w:rPr>
            <w:rFonts w:cs="Times New Roman"/>
            <w:sz w:val="24"/>
            <w:szCs w:val="24"/>
          </w:rPr>
          <w:t>10 подпункта 2.6.2 пункта 2.6</w:t>
        </w:r>
      </w:hyperlink>
      <w:r w:rsidRPr="002B32A8">
        <w:rPr>
          <w:rFonts w:cs="Times New Roman"/>
          <w:sz w:val="24"/>
          <w:szCs w:val="24"/>
        </w:rPr>
        <w:t xml:space="preserve"> </w:t>
      </w:r>
      <w:r w:rsidRPr="000F2E1B">
        <w:rPr>
          <w:rFonts w:cs="Times New Roman"/>
          <w:sz w:val="24"/>
          <w:szCs w:val="24"/>
        </w:rPr>
        <w:t xml:space="preserve">настоящего раздела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w:t>
      </w:r>
      <w:r w:rsidRPr="000F2E1B">
        <w:rPr>
          <w:rFonts w:cs="Times New Roman"/>
          <w:sz w:val="24"/>
          <w:szCs w:val="24"/>
        </w:rPr>
        <w:lastRenderedPageBreak/>
        <w:t xml:space="preserve">носителе, указанным в </w:t>
      </w:r>
      <w:hyperlink r:id="rId28" w:history="1">
        <w:r w:rsidRPr="002B32A8">
          <w:rPr>
            <w:rFonts w:cs="Times New Roman"/>
            <w:sz w:val="24"/>
            <w:szCs w:val="24"/>
          </w:rPr>
          <w:t>подпунктах 3</w:t>
        </w:r>
      </w:hyperlink>
      <w:r w:rsidRPr="002B32A8">
        <w:rPr>
          <w:rFonts w:cs="Times New Roman"/>
          <w:sz w:val="24"/>
          <w:szCs w:val="24"/>
        </w:rPr>
        <w:t xml:space="preserve">, </w:t>
      </w:r>
      <w:hyperlink r:id="rId29" w:history="1">
        <w:r w:rsidRPr="002B32A8">
          <w:rPr>
            <w:rFonts w:cs="Times New Roman"/>
            <w:sz w:val="24"/>
            <w:szCs w:val="24"/>
          </w:rPr>
          <w:t>4</w:t>
        </w:r>
      </w:hyperlink>
      <w:r w:rsidRPr="002B32A8">
        <w:rPr>
          <w:rFonts w:cs="Times New Roman"/>
          <w:sz w:val="24"/>
          <w:szCs w:val="24"/>
        </w:rPr>
        <w:t xml:space="preserve">, </w:t>
      </w:r>
      <w:hyperlink r:id="rId30" w:history="1">
        <w:r w:rsidRPr="002B32A8">
          <w:rPr>
            <w:rFonts w:cs="Times New Roman"/>
            <w:sz w:val="24"/>
            <w:szCs w:val="24"/>
          </w:rPr>
          <w:t>5</w:t>
        </w:r>
      </w:hyperlink>
      <w:r w:rsidRPr="002B32A8">
        <w:rPr>
          <w:rFonts w:cs="Times New Roman"/>
          <w:sz w:val="24"/>
          <w:szCs w:val="24"/>
        </w:rPr>
        <w:t xml:space="preserve">, </w:t>
      </w:r>
      <w:hyperlink r:id="rId31" w:history="1">
        <w:r w:rsidRPr="002B32A8">
          <w:rPr>
            <w:rFonts w:cs="Times New Roman"/>
            <w:sz w:val="24"/>
            <w:szCs w:val="24"/>
          </w:rPr>
          <w:t>6 подпункта 2.6.1</w:t>
        </w:r>
      </w:hyperlink>
      <w:r w:rsidRPr="002B32A8">
        <w:rPr>
          <w:rFonts w:cs="Times New Roman"/>
          <w:sz w:val="24"/>
          <w:szCs w:val="24"/>
        </w:rPr>
        <w:t xml:space="preserve"> и в </w:t>
      </w:r>
      <w:hyperlink r:id="rId32" w:history="1">
        <w:r w:rsidRPr="002B32A8">
          <w:rPr>
            <w:rFonts w:cs="Times New Roman"/>
            <w:sz w:val="24"/>
            <w:szCs w:val="24"/>
          </w:rPr>
          <w:t>подпунктах 3</w:t>
        </w:r>
      </w:hyperlink>
      <w:r w:rsidRPr="002B32A8">
        <w:rPr>
          <w:rFonts w:cs="Times New Roman"/>
          <w:sz w:val="24"/>
          <w:szCs w:val="24"/>
        </w:rPr>
        <w:t xml:space="preserve">, </w:t>
      </w:r>
      <w:hyperlink r:id="rId33" w:history="1">
        <w:r w:rsidRPr="002B32A8">
          <w:rPr>
            <w:rFonts w:cs="Times New Roman"/>
            <w:sz w:val="24"/>
            <w:szCs w:val="24"/>
          </w:rPr>
          <w:t>4</w:t>
        </w:r>
      </w:hyperlink>
      <w:r w:rsidRPr="002B32A8">
        <w:rPr>
          <w:rFonts w:cs="Times New Roman"/>
          <w:sz w:val="24"/>
          <w:szCs w:val="24"/>
        </w:rPr>
        <w:t xml:space="preserve">, </w:t>
      </w:r>
      <w:hyperlink r:id="rId34" w:history="1">
        <w:r w:rsidRPr="002B32A8">
          <w:rPr>
            <w:rFonts w:cs="Times New Roman"/>
            <w:sz w:val="24"/>
            <w:szCs w:val="24"/>
          </w:rPr>
          <w:t>8</w:t>
        </w:r>
      </w:hyperlink>
      <w:r w:rsidRPr="002B32A8">
        <w:rPr>
          <w:rFonts w:cs="Times New Roman"/>
          <w:sz w:val="24"/>
          <w:szCs w:val="24"/>
        </w:rPr>
        <w:t xml:space="preserve">, </w:t>
      </w:r>
      <w:hyperlink r:id="rId35" w:history="1">
        <w:r w:rsidRPr="002B32A8">
          <w:rPr>
            <w:rFonts w:cs="Times New Roman"/>
            <w:sz w:val="24"/>
            <w:szCs w:val="24"/>
          </w:rPr>
          <w:t>10 подпункта 2.6.2 пункта 2.6</w:t>
        </w:r>
      </w:hyperlink>
      <w:r w:rsidRPr="000F2E1B">
        <w:rPr>
          <w:rFonts w:cs="Times New Roman"/>
          <w:sz w:val="24"/>
          <w:szCs w:val="24"/>
        </w:rPr>
        <w:t xml:space="preserve"> настоящего раздела административного регламента.</w:t>
      </w:r>
    </w:p>
    <w:p w:rsidR="00354C8D" w:rsidRPr="000F2E1B" w:rsidRDefault="00354C8D" w:rsidP="000F2E1B">
      <w:pPr>
        <w:pStyle w:val="ConsPlusNormal"/>
        <w:ind w:firstLine="539"/>
        <w:jc w:val="both"/>
        <w:rPr>
          <w:sz w:val="24"/>
          <w:szCs w:val="24"/>
        </w:rPr>
      </w:pPr>
    </w:p>
    <w:p w:rsidR="00294284" w:rsidRDefault="00354C8D" w:rsidP="00CA6052">
      <w:pPr>
        <w:pStyle w:val="ConsPlusTitle"/>
        <w:jc w:val="center"/>
        <w:outlineLvl w:val="1"/>
        <w:rPr>
          <w:sz w:val="24"/>
          <w:szCs w:val="24"/>
        </w:rPr>
      </w:pPr>
      <w:bookmarkStart w:id="18" w:name="P191"/>
      <w:bookmarkEnd w:id="18"/>
      <w:r w:rsidRPr="000F2E1B">
        <w:rPr>
          <w:sz w:val="24"/>
          <w:szCs w:val="24"/>
        </w:rPr>
        <w:t>3. Состав, последовательность и сроки</w:t>
      </w:r>
      <w:r w:rsidR="00CA6052">
        <w:rPr>
          <w:sz w:val="24"/>
          <w:szCs w:val="24"/>
        </w:rPr>
        <w:t xml:space="preserve"> </w:t>
      </w:r>
      <w:r w:rsidRPr="000F2E1B">
        <w:rPr>
          <w:sz w:val="24"/>
          <w:szCs w:val="24"/>
        </w:rPr>
        <w:t>выполнения административных процедур, требования</w:t>
      </w:r>
      <w:r w:rsidR="00CA6052">
        <w:rPr>
          <w:sz w:val="24"/>
          <w:szCs w:val="24"/>
        </w:rPr>
        <w:t xml:space="preserve"> </w:t>
      </w:r>
      <w:r w:rsidRPr="000F2E1B">
        <w:rPr>
          <w:sz w:val="24"/>
          <w:szCs w:val="24"/>
        </w:rPr>
        <w:t>к порядку их выполнения, в том числе особенности</w:t>
      </w:r>
      <w:r w:rsidR="00CA6052">
        <w:rPr>
          <w:sz w:val="24"/>
          <w:szCs w:val="24"/>
        </w:rPr>
        <w:t xml:space="preserve"> </w:t>
      </w:r>
      <w:r w:rsidRPr="000F2E1B">
        <w:rPr>
          <w:sz w:val="24"/>
          <w:szCs w:val="24"/>
        </w:rPr>
        <w:t>выполнения административных процедур в электронной</w:t>
      </w:r>
      <w:r w:rsidR="00CA6052">
        <w:rPr>
          <w:sz w:val="24"/>
          <w:szCs w:val="24"/>
        </w:rPr>
        <w:t xml:space="preserve"> </w:t>
      </w:r>
      <w:r w:rsidRPr="00CA6052">
        <w:rPr>
          <w:sz w:val="24"/>
          <w:szCs w:val="24"/>
        </w:rPr>
        <w:t>форме, а также особенности выполнения</w:t>
      </w:r>
      <w:r w:rsidR="00CA6052">
        <w:rPr>
          <w:sz w:val="24"/>
          <w:szCs w:val="24"/>
        </w:rPr>
        <w:t xml:space="preserve"> </w:t>
      </w:r>
      <w:r w:rsidRPr="00CA6052">
        <w:rPr>
          <w:sz w:val="24"/>
          <w:szCs w:val="24"/>
        </w:rPr>
        <w:t>административных процедур в МФЦ</w:t>
      </w:r>
    </w:p>
    <w:p w:rsidR="00294284" w:rsidRDefault="00294284" w:rsidP="00CA6052">
      <w:pPr>
        <w:pStyle w:val="ConsPlusTitle"/>
        <w:jc w:val="center"/>
        <w:outlineLvl w:val="1"/>
        <w:rPr>
          <w:sz w:val="24"/>
          <w:szCs w:val="24"/>
        </w:rPr>
      </w:pPr>
    </w:p>
    <w:p w:rsidR="00294284" w:rsidRPr="00294284" w:rsidRDefault="00294284" w:rsidP="00294284">
      <w:pPr>
        <w:pStyle w:val="ConsPlusNormal"/>
        <w:ind w:firstLine="540"/>
        <w:jc w:val="both"/>
        <w:rPr>
          <w:sz w:val="24"/>
          <w:szCs w:val="24"/>
        </w:rPr>
      </w:pPr>
      <w:r w:rsidRPr="00294284">
        <w:rPr>
          <w:sz w:val="24"/>
          <w:szCs w:val="24"/>
        </w:rPr>
        <w:t>3.1. Исчерпывающий перечень административных процедур при предоставлении муниципальной услуги:</w:t>
      </w:r>
    </w:p>
    <w:p w:rsidR="00294284" w:rsidRPr="00294284" w:rsidRDefault="00294284" w:rsidP="00294284">
      <w:pPr>
        <w:pStyle w:val="ConsPlusNormal"/>
        <w:ind w:firstLine="540"/>
        <w:jc w:val="both"/>
        <w:rPr>
          <w:sz w:val="24"/>
          <w:szCs w:val="24"/>
        </w:rPr>
      </w:pPr>
      <w:r w:rsidRPr="00294284">
        <w:rPr>
          <w:sz w:val="24"/>
          <w:szCs w:val="24"/>
        </w:rPr>
        <w:t xml:space="preserve">- прием заявлений и документов, предусмотренных </w:t>
      </w:r>
      <w:hyperlink w:anchor="P98">
        <w:r w:rsidRPr="00294284">
          <w:rPr>
            <w:color w:val="0000FF"/>
            <w:sz w:val="24"/>
            <w:szCs w:val="24"/>
          </w:rPr>
          <w:t>пунктом 2.6 раздела 2</w:t>
        </w:r>
      </w:hyperlink>
      <w:r w:rsidRPr="00294284">
        <w:rPr>
          <w:sz w:val="24"/>
          <w:szCs w:val="24"/>
        </w:rPr>
        <w:t xml:space="preserve"> настоящего административного регламента, регистрация заявлений;</w:t>
      </w:r>
    </w:p>
    <w:p w:rsidR="00294284" w:rsidRPr="00294284" w:rsidRDefault="00294284" w:rsidP="00294284">
      <w:pPr>
        <w:pStyle w:val="ConsPlusNormal"/>
        <w:ind w:firstLine="540"/>
        <w:jc w:val="both"/>
        <w:rPr>
          <w:sz w:val="24"/>
          <w:szCs w:val="24"/>
        </w:rPr>
      </w:pPr>
      <w:r w:rsidRPr="00294284">
        <w:rPr>
          <w:sz w:val="24"/>
          <w:szCs w:val="24"/>
        </w:rPr>
        <w:t xml:space="preserve">- проверка соответствия молодой семьи требованиям, установленным </w:t>
      </w:r>
      <w:hyperlink w:anchor="P65">
        <w:r w:rsidRPr="00294284">
          <w:rPr>
            <w:color w:val="0000FF"/>
            <w:sz w:val="24"/>
            <w:szCs w:val="24"/>
          </w:rPr>
          <w:t>пунктом 1.2 раздела 1</w:t>
        </w:r>
      </w:hyperlink>
      <w:r w:rsidRPr="00294284">
        <w:rPr>
          <w:sz w:val="24"/>
          <w:szCs w:val="24"/>
        </w:rPr>
        <w:t xml:space="preserve"> настоящего административного регламента, и достоверности сведений, содержащихся в документах, предусмотренных </w:t>
      </w:r>
      <w:hyperlink w:anchor="P98">
        <w:r w:rsidRPr="00294284">
          <w:rPr>
            <w:color w:val="0000FF"/>
            <w:sz w:val="24"/>
            <w:szCs w:val="24"/>
          </w:rPr>
          <w:t>пунктом 2.6 раздела 2</w:t>
        </w:r>
      </w:hyperlink>
      <w:r w:rsidRPr="00294284">
        <w:rPr>
          <w:sz w:val="24"/>
          <w:szCs w:val="24"/>
        </w:rPr>
        <w:t xml:space="preserve"> настоящего административного регламента;</w:t>
      </w:r>
    </w:p>
    <w:p w:rsidR="00294284" w:rsidRDefault="00294284" w:rsidP="00294284">
      <w:pPr>
        <w:pStyle w:val="ConsPlusNormal"/>
        <w:ind w:firstLine="540"/>
        <w:jc w:val="both"/>
        <w:rPr>
          <w:sz w:val="24"/>
          <w:szCs w:val="24"/>
        </w:rPr>
      </w:pPr>
      <w:r w:rsidRPr="00294284">
        <w:rPr>
          <w:sz w:val="24"/>
          <w:szCs w:val="24"/>
        </w:rPr>
        <w:t>- подготовка и согласование проекта постановления администрации Тернейского муниципального округа о признании молодой семьи участницей мероприятия или об отказе в признании молодой семьи участницей мероприятия  либо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участницей мероприятия или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участницей мероприятия;</w:t>
      </w:r>
    </w:p>
    <w:p w:rsidR="00294284" w:rsidRDefault="00294284" w:rsidP="00294284">
      <w:pPr>
        <w:pStyle w:val="ConsPlusNormal"/>
        <w:ind w:firstLine="540"/>
        <w:jc w:val="both"/>
        <w:rPr>
          <w:sz w:val="24"/>
          <w:szCs w:val="24"/>
        </w:rPr>
      </w:pPr>
      <w:r w:rsidRPr="00294284">
        <w:rPr>
          <w:sz w:val="24"/>
          <w:szCs w:val="24"/>
        </w:rPr>
        <w:t>- выдача или направление молодой семье, подавшей документы, уведомления о признании молодой семьи участницей мероприятия или об отказе в признании молодой семьи участницей мероприятия Тернейского муниципального округа.</w:t>
      </w:r>
    </w:p>
    <w:p w:rsidR="00294284" w:rsidRDefault="00294284" w:rsidP="00294284">
      <w:pPr>
        <w:pStyle w:val="ConsPlusNormal"/>
        <w:ind w:firstLine="540"/>
        <w:jc w:val="both"/>
        <w:rPr>
          <w:sz w:val="24"/>
          <w:szCs w:val="24"/>
        </w:rPr>
      </w:pPr>
      <w:r w:rsidRPr="00294284">
        <w:rPr>
          <w:b/>
          <w:bCs/>
          <w:sz w:val="24"/>
          <w:szCs w:val="24"/>
        </w:rPr>
        <w:t>3.2.</w:t>
      </w:r>
      <w:r w:rsidR="002B32A8">
        <w:rPr>
          <w:b/>
          <w:bCs/>
          <w:sz w:val="24"/>
          <w:szCs w:val="24"/>
        </w:rPr>
        <w:t xml:space="preserve"> </w:t>
      </w:r>
      <w:r w:rsidRPr="00294284">
        <w:rPr>
          <w:b/>
          <w:bCs/>
          <w:sz w:val="24"/>
          <w:szCs w:val="24"/>
        </w:rPr>
        <w:t>Прием заявления и документов, необходимых для предоставления муниципальной услуги, регистрация заявлений.</w:t>
      </w:r>
      <w:r w:rsidRPr="00294284">
        <w:rPr>
          <w:sz w:val="24"/>
          <w:szCs w:val="24"/>
        </w:rPr>
        <w:t xml:space="preserve"> </w:t>
      </w:r>
    </w:p>
    <w:p w:rsidR="00294284" w:rsidRDefault="00294284" w:rsidP="00294284">
      <w:pPr>
        <w:pStyle w:val="ConsPlusNormal"/>
        <w:ind w:firstLine="539"/>
        <w:jc w:val="both"/>
        <w:rPr>
          <w:sz w:val="24"/>
          <w:szCs w:val="24"/>
        </w:rPr>
      </w:pPr>
      <w:r w:rsidRPr="00294284">
        <w:rPr>
          <w:sz w:val="24"/>
          <w:szCs w:val="24"/>
        </w:rPr>
        <w:t xml:space="preserve">3.2.1 Основанием для начала предоставления муниципальной услуги является подача молодой семьей заявления по </w:t>
      </w:r>
      <w:hyperlink w:anchor="P296">
        <w:r w:rsidRPr="00294284">
          <w:rPr>
            <w:color w:val="0000FF"/>
            <w:sz w:val="24"/>
            <w:szCs w:val="24"/>
          </w:rPr>
          <w:t>форме 1</w:t>
        </w:r>
      </w:hyperlink>
      <w:r w:rsidRPr="00294284">
        <w:rPr>
          <w:sz w:val="24"/>
          <w:szCs w:val="24"/>
        </w:rPr>
        <w:t xml:space="preserve"> и документов, предусмотренных </w:t>
      </w:r>
      <w:hyperlink w:anchor="P98">
        <w:r w:rsidRPr="00294284">
          <w:rPr>
            <w:color w:val="0000FF"/>
            <w:sz w:val="24"/>
            <w:szCs w:val="24"/>
          </w:rPr>
          <w:t>пунктом 2.6 раздела 2</w:t>
        </w:r>
      </w:hyperlink>
      <w:r w:rsidRPr="00294284">
        <w:rPr>
          <w:sz w:val="24"/>
          <w:szCs w:val="24"/>
        </w:rPr>
        <w:t xml:space="preserve"> настоящего административного регламента.</w:t>
      </w:r>
    </w:p>
    <w:p w:rsidR="00294284" w:rsidRPr="00294284" w:rsidRDefault="00294284" w:rsidP="00294284">
      <w:pPr>
        <w:pStyle w:val="ConsPlusNormal"/>
        <w:ind w:firstLine="539"/>
        <w:jc w:val="both"/>
        <w:rPr>
          <w:sz w:val="24"/>
          <w:szCs w:val="24"/>
        </w:rPr>
      </w:pPr>
      <w:r w:rsidRPr="00294284">
        <w:rPr>
          <w:sz w:val="24"/>
          <w:szCs w:val="24"/>
        </w:rPr>
        <w:t xml:space="preserve">Прием заявлений и документов, предусмотренных </w:t>
      </w:r>
      <w:hyperlink w:anchor="P98">
        <w:r w:rsidRPr="00294284">
          <w:rPr>
            <w:color w:val="0000FF"/>
            <w:sz w:val="24"/>
            <w:szCs w:val="24"/>
          </w:rPr>
          <w:t>пунктом 2.6 раздела 2</w:t>
        </w:r>
      </w:hyperlink>
      <w:r w:rsidRPr="00294284">
        <w:rPr>
          <w:sz w:val="24"/>
          <w:szCs w:val="24"/>
        </w:rPr>
        <w:t xml:space="preserve"> настоящего административного регламента, регистрация заявлений осуществляются специалистам управления социально-культурной деятельности администрации Тернейского муниципального округа по адресу: 690150, п. Терней, ул. Ивановская, д. 2, тел.: 8(42374)31-9-59, 8(42374)31-3-94, понедельник с 08:30 до 17:30, вторник-пятница - с 08:30 до 16:30. Обеденный перерыв - с 12:00 до 13:00, суббота, воскресенье - выходные дни.</w:t>
      </w:r>
    </w:p>
    <w:p w:rsidR="00294284" w:rsidRPr="00294284" w:rsidRDefault="00294284" w:rsidP="00294284">
      <w:pPr>
        <w:pStyle w:val="ConsPlusNormal"/>
        <w:ind w:firstLine="540"/>
        <w:jc w:val="both"/>
        <w:rPr>
          <w:sz w:val="24"/>
          <w:szCs w:val="24"/>
        </w:rPr>
      </w:pPr>
      <w:r w:rsidRPr="00294284">
        <w:rPr>
          <w:sz w:val="24"/>
          <w:szCs w:val="24"/>
        </w:rPr>
        <w:t xml:space="preserve">При приеме заявлений и документов, указанных в </w:t>
      </w:r>
      <w:hyperlink w:anchor="P98">
        <w:r w:rsidRPr="00294284">
          <w:rPr>
            <w:color w:val="0000FF"/>
            <w:sz w:val="24"/>
            <w:szCs w:val="24"/>
          </w:rPr>
          <w:t>пункте 2.6 раздела 2</w:t>
        </w:r>
      </w:hyperlink>
      <w:r w:rsidRPr="00294284">
        <w:rPr>
          <w:sz w:val="24"/>
          <w:szCs w:val="24"/>
        </w:rPr>
        <w:t xml:space="preserve"> настоящего </w:t>
      </w:r>
      <w:bookmarkStart w:id="19" w:name="_GoBack"/>
      <w:bookmarkEnd w:id="19"/>
      <w:r w:rsidRPr="00294284">
        <w:rPr>
          <w:sz w:val="24"/>
          <w:szCs w:val="24"/>
        </w:rPr>
        <w:t xml:space="preserve">административного регламента, специалист управления социально-культурной деятельности администрации Тернейского муниципального округа удостоверяет личности молодой семьи. В случае подачи заявлений и документов, указанных в </w:t>
      </w:r>
      <w:hyperlink w:anchor="P98">
        <w:r w:rsidRPr="00294284">
          <w:rPr>
            <w:color w:val="0000FF"/>
            <w:sz w:val="24"/>
            <w:szCs w:val="24"/>
          </w:rPr>
          <w:t>пункте 2.6 раздела 2</w:t>
        </w:r>
      </w:hyperlink>
      <w:r w:rsidRPr="00294284">
        <w:rPr>
          <w:sz w:val="24"/>
          <w:szCs w:val="24"/>
        </w:rPr>
        <w:t xml:space="preserve"> настоящего административного регламента, представителем молодой семьи специалист управления социально-культурной деятельности администрации Тернейского муниципального округа проверяет его полномочия.</w:t>
      </w:r>
    </w:p>
    <w:p w:rsidR="00294284" w:rsidRPr="00294284" w:rsidRDefault="00294284" w:rsidP="00294284">
      <w:pPr>
        <w:pStyle w:val="ConsPlusNormal"/>
        <w:ind w:firstLine="540"/>
        <w:jc w:val="both"/>
        <w:rPr>
          <w:sz w:val="24"/>
          <w:szCs w:val="24"/>
        </w:rPr>
      </w:pPr>
      <w:r w:rsidRPr="00294284">
        <w:rPr>
          <w:sz w:val="24"/>
          <w:szCs w:val="24"/>
        </w:rPr>
        <w:t>Поступившие заявления регистрируются специалистам Управления в журнале поступления заявлений в день поступления заявлений.</w:t>
      </w:r>
    </w:p>
    <w:p w:rsidR="00294284" w:rsidRDefault="00294284" w:rsidP="00294284">
      <w:pPr>
        <w:pStyle w:val="ConsPlusNormal"/>
        <w:ind w:firstLine="540"/>
        <w:jc w:val="both"/>
        <w:rPr>
          <w:sz w:val="24"/>
          <w:szCs w:val="24"/>
        </w:rPr>
      </w:pPr>
      <w:r w:rsidRPr="00294284">
        <w:rPr>
          <w:sz w:val="24"/>
          <w:szCs w:val="24"/>
        </w:rPr>
        <w:t>Если заявления поступили в форме электронного документа через Единый портал и (или) Региональный портал, их регистрация в АСЭД "Дело" осуществляется в первый рабочий день со дня подачи заявлений.</w:t>
      </w:r>
    </w:p>
    <w:p w:rsidR="00294284" w:rsidRDefault="00294284" w:rsidP="00294284">
      <w:pPr>
        <w:pStyle w:val="ConsPlusNormal"/>
        <w:ind w:firstLine="540"/>
        <w:jc w:val="both"/>
        <w:rPr>
          <w:sz w:val="24"/>
          <w:szCs w:val="24"/>
        </w:rPr>
      </w:pPr>
      <w:r w:rsidRPr="00294284">
        <w:rPr>
          <w:sz w:val="24"/>
          <w:szCs w:val="24"/>
        </w:rPr>
        <w:t>3.2.2. Результатом исполнения административной процедуры по приему заявления и прилагаемых к нему заявлений, необходимых для предоставления муниципальной услуги является:</w:t>
      </w:r>
    </w:p>
    <w:p w:rsidR="00294284" w:rsidRDefault="00294284" w:rsidP="00294284">
      <w:pPr>
        <w:pStyle w:val="ConsPlusNormal"/>
        <w:ind w:firstLine="540"/>
        <w:jc w:val="both"/>
        <w:rPr>
          <w:sz w:val="24"/>
          <w:szCs w:val="24"/>
        </w:rPr>
      </w:pPr>
      <w:r w:rsidRPr="00294284">
        <w:rPr>
          <w:sz w:val="24"/>
          <w:szCs w:val="24"/>
        </w:rPr>
        <w:t xml:space="preserve">- молодой семье в день подачи заявлений и документов, предусмотренных </w:t>
      </w:r>
      <w:hyperlink w:anchor="P98">
        <w:r w:rsidRPr="00294284">
          <w:rPr>
            <w:sz w:val="24"/>
            <w:szCs w:val="24"/>
          </w:rPr>
          <w:t>пунктом 2.6 раздела 2</w:t>
        </w:r>
      </w:hyperlink>
      <w:r w:rsidRPr="00294284">
        <w:rPr>
          <w:sz w:val="24"/>
          <w:szCs w:val="24"/>
        </w:rPr>
        <w:t xml:space="preserve"> настоящего административного регламента, выдается расписка об их получении с указанием перечня таких документов, даты их принятия, а также с указанием перечня документов, которые подлежат получению по межведомственным запросам, в </w:t>
      </w:r>
      <w:r w:rsidRPr="00294284">
        <w:rPr>
          <w:sz w:val="24"/>
          <w:szCs w:val="24"/>
        </w:rPr>
        <w:lastRenderedPageBreak/>
        <w:t xml:space="preserve">случае если молодая семья не предоставила их самостоятельно </w:t>
      </w:r>
      <w:hyperlink w:anchor="P433">
        <w:r w:rsidRPr="00294284">
          <w:rPr>
            <w:sz w:val="24"/>
            <w:szCs w:val="24"/>
          </w:rPr>
          <w:t>(форма 4)</w:t>
        </w:r>
      </w:hyperlink>
      <w:r w:rsidRPr="00294284">
        <w:rPr>
          <w:sz w:val="24"/>
          <w:szCs w:val="24"/>
        </w:rPr>
        <w:t>.</w:t>
      </w:r>
    </w:p>
    <w:p w:rsidR="00294284" w:rsidRDefault="00294284" w:rsidP="00294284">
      <w:pPr>
        <w:pStyle w:val="ConsPlusNormal"/>
        <w:ind w:firstLine="540"/>
        <w:jc w:val="both"/>
        <w:rPr>
          <w:sz w:val="24"/>
          <w:szCs w:val="24"/>
        </w:rPr>
      </w:pPr>
      <w:r w:rsidRPr="00294284">
        <w:rPr>
          <w:sz w:val="24"/>
          <w:szCs w:val="24"/>
        </w:rPr>
        <w:t xml:space="preserve">В случае подачи заявлений и документов, предусмотренных </w:t>
      </w:r>
      <w:hyperlink w:anchor="P98">
        <w:r w:rsidRPr="00294284">
          <w:rPr>
            <w:color w:val="0000FF"/>
            <w:sz w:val="24"/>
            <w:szCs w:val="24"/>
          </w:rPr>
          <w:t>пунктом 2.6 раздела 2</w:t>
        </w:r>
      </w:hyperlink>
      <w:r w:rsidRPr="00294284">
        <w:rPr>
          <w:sz w:val="24"/>
          <w:szCs w:val="24"/>
        </w:rPr>
        <w:t xml:space="preserve"> настоящего административного регламента, представителем молодой семьи специалист Управления проверяет его полномочия. Помимо документов, указанных в </w:t>
      </w:r>
      <w:hyperlink w:anchor="P98">
        <w:r w:rsidRPr="00294284">
          <w:rPr>
            <w:color w:val="0000FF"/>
            <w:sz w:val="24"/>
            <w:szCs w:val="24"/>
          </w:rPr>
          <w:t>пункте 2.6 раздела 2</w:t>
        </w:r>
      </w:hyperlink>
      <w:r w:rsidRPr="00294284">
        <w:rPr>
          <w:sz w:val="24"/>
          <w:szCs w:val="24"/>
        </w:rPr>
        <w:t xml:space="preserve"> настоящего административного регламента, представитель молодой семьи подает копию документа, удостоверяющего личность представителя, и копию документа, подтверждающего его полномочия.</w:t>
      </w:r>
    </w:p>
    <w:p w:rsidR="00294284" w:rsidRDefault="00294284" w:rsidP="00294284">
      <w:pPr>
        <w:pStyle w:val="ConsPlusNormal"/>
        <w:ind w:firstLine="540"/>
        <w:jc w:val="both"/>
        <w:rPr>
          <w:sz w:val="24"/>
          <w:szCs w:val="24"/>
        </w:rPr>
      </w:pPr>
      <w:r w:rsidRPr="00294284">
        <w:rPr>
          <w:sz w:val="24"/>
          <w:szCs w:val="24"/>
        </w:rPr>
        <w:t>В случае подачи молодой семьей заявлений и документов о предоставлении муниципальной услуги в администрацию Тернейского муниципального округа через Единый портал и (или) Региональный портал расписка не выдается.</w:t>
      </w:r>
    </w:p>
    <w:p w:rsidR="00294284" w:rsidRDefault="00294284" w:rsidP="00294284">
      <w:pPr>
        <w:pStyle w:val="ConsPlusNormal"/>
        <w:ind w:firstLine="540"/>
        <w:jc w:val="both"/>
        <w:rPr>
          <w:sz w:val="24"/>
          <w:szCs w:val="24"/>
        </w:rPr>
      </w:pPr>
      <w:r w:rsidRPr="00294284">
        <w:rPr>
          <w:sz w:val="24"/>
          <w:szCs w:val="24"/>
        </w:rPr>
        <w:t>3.2.3. Способом фиксации результата исполнения административной процедуры является расписка принятых у заявителя документов или уведомление о принятии запроса о предоставлении муниципальной услуги и прилагаемых документов</w:t>
      </w:r>
      <w:r>
        <w:rPr>
          <w:sz w:val="24"/>
          <w:szCs w:val="24"/>
        </w:rPr>
        <w:t>.</w:t>
      </w:r>
    </w:p>
    <w:p w:rsidR="00294284" w:rsidRDefault="00294284" w:rsidP="00294284">
      <w:pPr>
        <w:pStyle w:val="ConsPlusNormal"/>
        <w:ind w:firstLine="540"/>
        <w:jc w:val="both"/>
        <w:rPr>
          <w:b/>
          <w:sz w:val="24"/>
          <w:szCs w:val="24"/>
        </w:rPr>
      </w:pPr>
      <w:r w:rsidRPr="00294284">
        <w:rPr>
          <w:b/>
          <w:sz w:val="24"/>
          <w:szCs w:val="24"/>
        </w:rPr>
        <w:t xml:space="preserve">3.3. Проверка соответствия молодой семьи требованиям, установленным </w:t>
      </w:r>
      <w:hyperlink w:anchor="P65">
        <w:r w:rsidRPr="00294284">
          <w:rPr>
            <w:b/>
            <w:sz w:val="24"/>
            <w:szCs w:val="24"/>
          </w:rPr>
          <w:t>пунктом 1.2 раздела 1</w:t>
        </w:r>
      </w:hyperlink>
      <w:r w:rsidRPr="00294284">
        <w:rPr>
          <w:b/>
          <w:sz w:val="24"/>
          <w:szCs w:val="24"/>
        </w:rPr>
        <w:t xml:space="preserve"> настоящего административного регламента, и достоверности сведений, содержащихся в документах, предусмотренных </w:t>
      </w:r>
      <w:hyperlink w:anchor="P98">
        <w:r w:rsidRPr="00294284">
          <w:rPr>
            <w:b/>
            <w:sz w:val="24"/>
            <w:szCs w:val="24"/>
          </w:rPr>
          <w:t>пунктом 2.6 раздела 2</w:t>
        </w:r>
      </w:hyperlink>
      <w:r w:rsidRPr="00294284">
        <w:rPr>
          <w:b/>
          <w:sz w:val="24"/>
          <w:szCs w:val="24"/>
        </w:rPr>
        <w:t xml:space="preserve"> настоящего административного регламента.</w:t>
      </w:r>
    </w:p>
    <w:p w:rsidR="00294284" w:rsidRDefault="00294284" w:rsidP="00294284">
      <w:pPr>
        <w:pStyle w:val="ConsPlusNormal"/>
        <w:ind w:firstLine="540"/>
        <w:jc w:val="both"/>
        <w:rPr>
          <w:sz w:val="24"/>
          <w:szCs w:val="24"/>
        </w:rPr>
      </w:pPr>
      <w:r w:rsidRPr="00294284">
        <w:rPr>
          <w:sz w:val="24"/>
          <w:szCs w:val="24"/>
        </w:rPr>
        <w:t xml:space="preserve">3.3.1. Основанием для начала проверки является рассмотрение начальником Управления поступившие документы, указанные в </w:t>
      </w:r>
      <w:hyperlink w:anchor="P98">
        <w:r w:rsidRPr="00294284">
          <w:rPr>
            <w:sz w:val="24"/>
            <w:szCs w:val="24"/>
          </w:rPr>
          <w:t>пункте 2.6 раздела 2</w:t>
        </w:r>
      </w:hyperlink>
      <w:r w:rsidRPr="00294284">
        <w:rPr>
          <w:sz w:val="24"/>
          <w:szCs w:val="24"/>
        </w:rPr>
        <w:t xml:space="preserve"> настоящего административного регламента, в электронной форме с оформлением поручений специалисту Управления в электронной регистрационной карточке АСЭД "Дело" в день их поступления.</w:t>
      </w:r>
    </w:p>
    <w:p w:rsidR="00294284" w:rsidRDefault="00294284" w:rsidP="00294284">
      <w:pPr>
        <w:pStyle w:val="ConsPlusNormal"/>
        <w:ind w:firstLine="540"/>
        <w:jc w:val="both"/>
        <w:rPr>
          <w:sz w:val="24"/>
          <w:szCs w:val="24"/>
        </w:rPr>
      </w:pPr>
      <w:r w:rsidRPr="00294284">
        <w:rPr>
          <w:sz w:val="24"/>
          <w:szCs w:val="24"/>
        </w:rPr>
        <w:t xml:space="preserve">3.3.2. Результатом исполнения административной процедуры является проверка соответствие молодой семьи требованиям, предусмотренным </w:t>
      </w:r>
      <w:hyperlink w:anchor="P65">
        <w:r w:rsidRPr="00294284">
          <w:rPr>
            <w:color w:val="0000FF"/>
            <w:sz w:val="24"/>
            <w:szCs w:val="24"/>
          </w:rPr>
          <w:t>пунктом 1.2 раздела 1</w:t>
        </w:r>
      </w:hyperlink>
      <w:r w:rsidRPr="00294284">
        <w:rPr>
          <w:sz w:val="24"/>
          <w:szCs w:val="24"/>
        </w:rPr>
        <w:t xml:space="preserve"> настоящего административного регламента, сведения, содержащиеся в заявлениях и документах, указанных в </w:t>
      </w:r>
      <w:hyperlink w:anchor="P98">
        <w:r w:rsidRPr="00294284">
          <w:rPr>
            <w:color w:val="0000FF"/>
            <w:sz w:val="24"/>
            <w:szCs w:val="24"/>
          </w:rPr>
          <w:t>пункте 2.6 раздела 2</w:t>
        </w:r>
      </w:hyperlink>
      <w:r w:rsidRPr="00294284">
        <w:rPr>
          <w:sz w:val="24"/>
          <w:szCs w:val="24"/>
        </w:rPr>
        <w:t xml:space="preserve"> настоящего административного регламента специалистом Управления в течение одного рабочего дня после получения заявлений и документов, необходимых для предоставления муниципальной услуги.</w:t>
      </w:r>
    </w:p>
    <w:p w:rsidR="00294284" w:rsidRDefault="00294284" w:rsidP="00294284">
      <w:pPr>
        <w:pStyle w:val="ConsPlusNormal"/>
        <w:ind w:firstLine="540"/>
        <w:jc w:val="both"/>
        <w:rPr>
          <w:sz w:val="24"/>
          <w:szCs w:val="24"/>
        </w:rPr>
      </w:pPr>
      <w:r w:rsidRPr="00294284">
        <w:rPr>
          <w:sz w:val="24"/>
          <w:szCs w:val="24"/>
        </w:rPr>
        <w:t>3.3.3. Способ фиксации результата исполнения административной процедуры- электронно.</w:t>
      </w:r>
    </w:p>
    <w:p w:rsidR="00294284" w:rsidRDefault="00294284" w:rsidP="00294284">
      <w:pPr>
        <w:pStyle w:val="ConsPlusNormal"/>
        <w:ind w:firstLine="540"/>
        <w:jc w:val="both"/>
        <w:rPr>
          <w:b/>
          <w:sz w:val="24"/>
          <w:szCs w:val="24"/>
        </w:rPr>
      </w:pPr>
      <w:r w:rsidRPr="00294284">
        <w:rPr>
          <w:b/>
          <w:sz w:val="24"/>
          <w:szCs w:val="24"/>
        </w:rPr>
        <w:t>3.4. Подготовка и согласование проекта постановления администрации Тернейского муниципального округа о признании молодой семьи участницей мероприятия или об отказе в признании молодой семьи участницей мероприятия  либо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участницей мероприятия или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участницей мероприятия.</w:t>
      </w:r>
    </w:p>
    <w:p w:rsidR="00294284" w:rsidRDefault="00294284" w:rsidP="00294284">
      <w:pPr>
        <w:pStyle w:val="ConsPlusNormal"/>
        <w:ind w:firstLine="540"/>
        <w:jc w:val="both"/>
        <w:rPr>
          <w:sz w:val="24"/>
          <w:szCs w:val="24"/>
        </w:rPr>
      </w:pPr>
      <w:r w:rsidRPr="00294284">
        <w:rPr>
          <w:sz w:val="24"/>
          <w:szCs w:val="24"/>
        </w:rPr>
        <w:t xml:space="preserve"> 3.4.1. Основанием для начала процедуры является подготовка проект постановления администрации Тернейского муниципального округа о признании молодой семьи участницей мероприятия или об отказе в признании молодой семьи участницей мероприятия и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участницей мероприятия или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участницей мероприятия в течение одного рабочего дня после получения заявлений и документов, необходимых для предоставления муниципальной услуги в соответствии с </w:t>
      </w:r>
      <w:hyperlink w:anchor="P98">
        <w:r w:rsidRPr="00294284">
          <w:rPr>
            <w:color w:val="0000FF"/>
            <w:sz w:val="24"/>
            <w:szCs w:val="24"/>
          </w:rPr>
          <w:t>пунктом 2.6 раздела 2</w:t>
        </w:r>
      </w:hyperlink>
      <w:r w:rsidRPr="00294284">
        <w:rPr>
          <w:sz w:val="24"/>
          <w:szCs w:val="24"/>
        </w:rPr>
        <w:t xml:space="preserve"> настоящего административного регламента, специалистом Управления.</w:t>
      </w:r>
    </w:p>
    <w:p w:rsidR="00294284" w:rsidRPr="00294284" w:rsidRDefault="00294284" w:rsidP="00294284">
      <w:pPr>
        <w:pStyle w:val="ConsPlusNormal"/>
        <w:ind w:firstLine="540"/>
        <w:jc w:val="both"/>
        <w:rPr>
          <w:sz w:val="24"/>
          <w:szCs w:val="24"/>
        </w:rPr>
      </w:pPr>
      <w:r w:rsidRPr="00294284">
        <w:rPr>
          <w:sz w:val="24"/>
          <w:szCs w:val="24"/>
        </w:rPr>
        <w:t>3.4.2. Результатом исполнения административной процедуры является согласование Проект постановления, в порядке, установленном муниципальными правовыми актами Тернейского муниципального округа, направляется на подпись главе Тернейского муниципального округа или уполномоченному им должностному лицу.</w:t>
      </w:r>
    </w:p>
    <w:p w:rsidR="00294284" w:rsidRDefault="00294284" w:rsidP="00294284">
      <w:pPr>
        <w:pStyle w:val="ConsPlusNormal"/>
        <w:ind w:firstLine="539"/>
        <w:jc w:val="both"/>
        <w:rPr>
          <w:sz w:val="24"/>
          <w:szCs w:val="24"/>
        </w:rPr>
      </w:pPr>
      <w:r w:rsidRPr="00294284">
        <w:rPr>
          <w:sz w:val="24"/>
          <w:szCs w:val="24"/>
        </w:rPr>
        <w:t xml:space="preserve">3.4.3. Способ фиксации результата исполнения административной процедуры- </w:t>
      </w:r>
      <w:r w:rsidRPr="00294284">
        <w:rPr>
          <w:sz w:val="24"/>
          <w:szCs w:val="24"/>
        </w:rPr>
        <w:lastRenderedPageBreak/>
        <w:t>передача Проекта постановления в структурные подразделения администрации.</w:t>
      </w:r>
    </w:p>
    <w:p w:rsidR="00294284" w:rsidRDefault="00294284" w:rsidP="00294284">
      <w:pPr>
        <w:pStyle w:val="ConsPlusNormal"/>
        <w:ind w:firstLine="539"/>
        <w:jc w:val="both"/>
        <w:rPr>
          <w:b/>
          <w:sz w:val="24"/>
          <w:szCs w:val="24"/>
        </w:rPr>
      </w:pPr>
      <w:r w:rsidRPr="00294284">
        <w:rPr>
          <w:b/>
          <w:sz w:val="24"/>
          <w:szCs w:val="24"/>
        </w:rPr>
        <w:t>3.5. Выдача или направление молодой семье, подавшей документы, уведомления о признании молодой семьи участницей мероприятия или об отказе в признании молодой семьи участницей мероприятия Тернейского муниципального округа.</w:t>
      </w:r>
    </w:p>
    <w:p w:rsidR="00294284" w:rsidRPr="00294284" w:rsidRDefault="00294284" w:rsidP="00294284">
      <w:pPr>
        <w:pStyle w:val="ConsPlusNormal"/>
        <w:ind w:firstLine="539"/>
        <w:jc w:val="both"/>
        <w:rPr>
          <w:b/>
          <w:sz w:val="24"/>
          <w:szCs w:val="24"/>
        </w:rPr>
      </w:pPr>
      <w:r w:rsidRPr="00294284">
        <w:rPr>
          <w:sz w:val="24"/>
          <w:szCs w:val="24"/>
        </w:rPr>
        <w:t>3.5.1.Основанием для начала направления уведомления является утвержденное постановление администрации Тернейского муниципального округа о признании молодой семьи участницей мероприятия или об отказе в признании молодой семьи участницей мероприятия и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участницей мероприятия или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294284" w:rsidRPr="00294284" w:rsidRDefault="00294284" w:rsidP="00294284">
      <w:pPr>
        <w:pStyle w:val="ConsPlusNormal"/>
        <w:ind w:firstLine="539"/>
        <w:jc w:val="both"/>
        <w:rPr>
          <w:sz w:val="24"/>
          <w:szCs w:val="24"/>
        </w:rPr>
      </w:pPr>
      <w:r w:rsidRPr="00294284">
        <w:rPr>
          <w:sz w:val="24"/>
          <w:szCs w:val="24"/>
        </w:rPr>
        <w:t>3.5.2. Результатом исполнения административной процедуры является направление молодой семье, подавшей документы, в письменной форме уведомляется администрацией Тернейского муниципального округа.</w:t>
      </w:r>
    </w:p>
    <w:p w:rsidR="00294284" w:rsidRPr="00294284" w:rsidRDefault="00294284" w:rsidP="00294284">
      <w:pPr>
        <w:pStyle w:val="ConsPlusNormal"/>
        <w:ind w:firstLine="539"/>
        <w:jc w:val="both"/>
        <w:rPr>
          <w:sz w:val="24"/>
          <w:szCs w:val="24"/>
        </w:rPr>
      </w:pPr>
      <w:r w:rsidRPr="00294284">
        <w:rPr>
          <w:sz w:val="24"/>
          <w:szCs w:val="24"/>
        </w:rPr>
        <w:t>Специалист Управления в течении трех рабочих дней со дня принятия постановления администрации Тернейского муниципального округа о признании молодой семьи участницей мероприятия или об отказе в признании молодой семьи участницей мероприятия либо и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участницей  мероприятия или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участницей мероприятия направляет молодой семье, подавшей документы, в письменной форме уведомляется администрацией Тернейского муниципального округа.</w:t>
      </w:r>
    </w:p>
    <w:p w:rsidR="00294284" w:rsidRPr="00294284" w:rsidRDefault="00294284" w:rsidP="00294284">
      <w:pPr>
        <w:pStyle w:val="ConsPlusNormal"/>
        <w:ind w:firstLine="540"/>
        <w:jc w:val="both"/>
        <w:rPr>
          <w:sz w:val="24"/>
          <w:szCs w:val="24"/>
        </w:rPr>
      </w:pPr>
      <w:r w:rsidRPr="00294284">
        <w:rPr>
          <w:sz w:val="24"/>
          <w:szCs w:val="24"/>
        </w:rPr>
        <w:t>3.5.3. Способ фиксации результата исполнения административной процедуры- направление уведомления о признании молодой семьи участницей мероприятия или об отказе в признании молодой семьи участницей мероприятия либо и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участницей  мероприятия или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адрес фактического проживания .</w:t>
      </w:r>
    </w:p>
    <w:p w:rsidR="00294284" w:rsidRPr="00294284" w:rsidRDefault="00294284" w:rsidP="00294284">
      <w:pPr>
        <w:pStyle w:val="ConsPlusNormal"/>
        <w:ind w:firstLine="540"/>
        <w:jc w:val="both"/>
        <w:rPr>
          <w:sz w:val="24"/>
          <w:szCs w:val="24"/>
        </w:rPr>
      </w:pPr>
      <w:r w:rsidRPr="00294284">
        <w:rPr>
          <w:sz w:val="24"/>
          <w:szCs w:val="24"/>
        </w:rPr>
        <w:t>3.</w:t>
      </w:r>
      <w:r>
        <w:rPr>
          <w:sz w:val="24"/>
          <w:szCs w:val="24"/>
        </w:rPr>
        <w:t>6</w:t>
      </w:r>
      <w:r w:rsidRPr="00294284">
        <w:rPr>
          <w:sz w:val="24"/>
          <w:szCs w:val="24"/>
        </w:rPr>
        <w:t xml:space="preserve">. При обращении за предоставлением муниципальной услуги в электронной форме через Единый портал и (или) Региональный портал молодая семья в течение одного рабочего дня после направления документов, предусмотренных </w:t>
      </w:r>
      <w:hyperlink r:id="rId36" w:history="1">
        <w:r w:rsidRPr="00294284">
          <w:rPr>
            <w:color w:val="0000FF"/>
            <w:sz w:val="24"/>
            <w:szCs w:val="24"/>
          </w:rPr>
          <w:t>подпунктом 2 подпункта 2.6.1</w:t>
        </w:r>
      </w:hyperlink>
      <w:r w:rsidRPr="00294284">
        <w:rPr>
          <w:sz w:val="24"/>
          <w:szCs w:val="24"/>
        </w:rPr>
        <w:t xml:space="preserve">, </w:t>
      </w:r>
      <w:hyperlink r:id="rId37" w:history="1">
        <w:r w:rsidRPr="00294284">
          <w:rPr>
            <w:color w:val="0000FF"/>
            <w:sz w:val="24"/>
            <w:szCs w:val="24"/>
          </w:rPr>
          <w:t>подпунктом 2.6.2</w:t>
        </w:r>
      </w:hyperlink>
      <w:r w:rsidRPr="00294284">
        <w:rPr>
          <w:sz w:val="24"/>
          <w:szCs w:val="24"/>
        </w:rPr>
        <w:t xml:space="preserve">, </w:t>
      </w:r>
      <w:hyperlink r:id="rId38" w:history="1">
        <w:r w:rsidRPr="00294284">
          <w:rPr>
            <w:color w:val="0000FF"/>
            <w:sz w:val="24"/>
            <w:szCs w:val="24"/>
          </w:rPr>
          <w:t>подпунктами 2</w:t>
        </w:r>
      </w:hyperlink>
      <w:r w:rsidRPr="00294284">
        <w:rPr>
          <w:sz w:val="24"/>
          <w:szCs w:val="24"/>
        </w:rPr>
        <w:t xml:space="preserve">, </w:t>
      </w:r>
      <w:hyperlink r:id="rId39" w:history="1">
        <w:r w:rsidRPr="00294284">
          <w:rPr>
            <w:color w:val="0000FF"/>
            <w:sz w:val="24"/>
            <w:szCs w:val="24"/>
          </w:rPr>
          <w:t>5</w:t>
        </w:r>
      </w:hyperlink>
      <w:r w:rsidRPr="00294284">
        <w:rPr>
          <w:sz w:val="24"/>
          <w:szCs w:val="24"/>
        </w:rPr>
        <w:t xml:space="preserve"> - </w:t>
      </w:r>
      <w:hyperlink r:id="rId40" w:history="1">
        <w:r w:rsidRPr="00294284">
          <w:rPr>
            <w:color w:val="0000FF"/>
            <w:sz w:val="24"/>
            <w:szCs w:val="24"/>
          </w:rPr>
          <w:t>7</w:t>
        </w:r>
      </w:hyperlink>
      <w:r w:rsidRPr="00294284">
        <w:rPr>
          <w:sz w:val="24"/>
          <w:szCs w:val="24"/>
        </w:rPr>
        <w:t xml:space="preserve">, </w:t>
      </w:r>
      <w:hyperlink r:id="rId41" w:history="1">
        <w:r w:rsidRPr="00294284">
          <w:rPr>
            <w:color w:val="0000FF"/>
            <w:sz w:val="24"/>
            <w:szCs w:val="24"/>
          </w:rPr>
          <w:t>9 пункта 2.6 раздела 2</w:t>
        </w:r>
      </w:hyperlink>
      <w:r w:rsidRPr="00294284">
        <w:rPr>
          <w:sz w:val="24"/>
          <w:szCs w:val="24"/>
        </w:rPr>
        <w:t xml:space="preserve"> настоящего административного регламента, представляет специалисту Управления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w:t>
      </w:r>
      <w:hyperlink r:id="rId42" w:history="1">
        <w:r w:rsidRPr="00294284">
          <w:rPr>
            <w:color w:val="0000FF"/>
            <w:sz w:val="24"/>
            <w:szCs w:val="24"/>
          </w:rPr>
          <w:t>подпунктом 2 подпункта 2.6.1</w:t>
        </w:r>
      </w:hyperlink>
      <w:r w:rsidRPr="00294284">
        <w:rPr>
          <w:sz w:val="24"/>
          <w:szCs w:val="24"/>
        </w:rPr>
        <w:t xml:space="preserve">, </w:t>
      </w:r>
      <w:hyperlink r:id="rId43" w:history="1">
        <w:r w:rsidRPr="00294284">
          <w:rPr>
            <w:color w:val="0000FF"/>
            <w:sz w:val="24"/>
            <w:szCs w:val="24"/>
          </w:rPr>
          <w:t>подпунктом 2.6.2</w:t>
        </w:r>
      </w:hyperlink>
      <w:r w:rsidRPr="00294284">
        <w:rPr>
          <w:sz w:val="24"/>
          <w:szCs w:val="24"/>
        </w:rPr>
        <w:t xml:space="preserve">, </w:t>
      </w:r>
      <w:hyperlink r:id="rId44" w:history="1">
        <w:r w:rsidRPr="00294284">
          <w:rPr>
            <w:color w:val="0000FF"/>
            <w:sz w:val="24"/>
            <w:szCs w:val="24"/>
          </w:rPr>
          <w:t>подпунктами 2</w:t>
        </w:r>
      </w:hyperlink>
      <w:r w:rsidRPr="00294284">
        <w:rPr>
          <w:sz w:val="24"/>
          <w:szCs w:val="24"/>
        </w:rPr>
        <w:t xml:space="preserve">, </w:t>
      </w:r>
      <w:hyperlink r:id="rId45" w:history="1">
        <w:r w:rsidRPr="00294284">
          <w:rPr>
            <w:color w:val="0000FF"/>
            <w:sz w:val="24"/>
            <w:szCs w:val="24"/>
          </w:rPr>
          <w:t>5</w:t>
        </w:r>
      </w:hyperlink>
      <w:r w:rsidRPr="00294284">
        <w:rPr>
          <w:sz w:val="24"/>
          <w:szCs w:val="24"/>
        </w:rPr>
        <w:t xml:space="preserve"> - </w:t>
      </w:r>
      <w:hyperlink r:id="rId46" w:history="1">
        <w:r w:rsidRPr="00294284">
          <w:rPr>
            <w:color w:val="0000FF"/>
            <w:sz w:val="24"/>
            <w:szCs w:val="24"/>
          </w:rPr>
          <w:t>7</w:t>
        </w:r>
      </w:hyperlink>
      <w:r w:rsidRPr="00294284">
        <w:rPr>
          <w:sz w:val="24"/>
          <w:szCs w:val="24"/>
        </w:rPr>
        <w:t xml:space="preserve">, </w:t>
      </w:r>
      <w:hyperlink r:id="rId47" w:history="1">
        <w:r w:rsidRPr="00294284">
          <w:rPr>
            <w:color w:val="0000FF"/>
            <w:sz w:val="24"/>
            <w:szCs w:val="24"/>
          </w:rPr>
          <w:t>9  пункта 2.6 раздела 2</w:t>
        </w:r>
      </w:hyperlink>
      <w:r w:rsidRPr="00294284">
        <w:rPr>
          <w:sz w:val="24"/>
          <w:szCs w:val="24"/>
        </w:rPr>
        <w:t xml:space="preserve"> настоящего административного регламента.</w:t>
      </w:r>
    </w:p>
    <w:p w:rsidR="00294284" w:rsidRPr="00294284" w:rsidRDefault="00294284" w:rsidP="00294284">
      <w:pPr>
        <w:pStyle w:val="ConsPlusNormal"/>
        <w:ind w:firstLine="540"/>
        <w:jc w:val="both"/>
        <w:rPr>
          <w:sz w:val="24"/>
          <w:szCs w:val="24"/>
        </w:rPr>
      </w:pPr>
      <w:r w:rsidRPr="00294284">
        <w:rPr>
          <w:sz w:val="24"/>
          <w:szCs w:val="24"/>
        </w:rPr>
        <w:t xml:space="preserve">Молодая семья вправе по собственной инициативе представить специалисту Управления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w:t>
      </w:r>
      <w:hyperlink r:id="rId48" w:history="1">
        <w:r w:rsidRPr="00294284">
          <w:rPr>
            <w:color w:val="0000FF"/>
            <w:sz w:val="24"/>
            <w:szCs w:val="24"/>
          </w:rPr>
          <w:t>подпунктами 3</w:t>
        </w:r>
      </w:hyperlink>
      <w:r w:rsidRPr="00294284">
        <w:rPr>
          <w:sz w:val="24"/>
          <w:szCs w:val="24"/>
        </w:rPr>
        <w:t xml:space="preserve">, </w:t>
      </w:r>
      <w:hyperlink r:id="rId49" w:history="1">
        <w:r w:rsidRPr="00294284">
          <w:rPr>
            <w:color w:val="0000FF"/>
            <w:sz w:val="24"/>
            <w:szCs w:val="24"/>
          </w:rPr>
          <w:t>4</w:t>
        </w:r>
      </w:hyperlink>
      <w:r w:rsidRPr="00294284">
        <w:rPr>
          <w:sz w:val="24"/>
          <w:szCs w:val="24"/>
        </w:rPr>
        <w:t xml:space="preserve">, </w:t>
      </w:r>
      <w:hyperlink r:id="rId50" w:history="1">
        <w:r w:rsidRPr="00294284">
          <w:rPr>
            <w:color w:val="0000FF"/>
            <w:sz w:val="24"/>
            <w:szCs w:val="24"/>
          </w:rPr>
          <w:t>5</w:t>
        </w:r>
      </w:hyperlink>
      <w:r w:rsidRPr="00294284">
        <w:rPr>
          <w:sz w:val="24"/>
          <w:szCs w:val="24"/>
        </w:rPr>
        <w:t xml:space="preserve">, </w:t>
      </w:r>
      <w:hyperlink r:id="rId51" w:history="1">
        <w:r w:rsidRPr="00294284">
          <w:rPr>
            <w:color w:val="0000FF"/>
            <w:sz w:val="24"/>
            <w:szCs w:val="24"/>
          </w:rPr>
          <w:t>6 подпункта 2.6.1</w:t>
        </w:r>
      </w:hyperlink>
      <w:r w:rsidRPr="00294284">
        <w:rPr>
          <w:sz w:val="24"/>
          <w:szCs w:val="24"/>
        </w:rPr>
        <w:t xml:space="preserve"> и </w:t>
      </w:r>
      <w:hyperlink r:id="rId52" w:history="1">
        <w:r w:rsidRPr="00294284">
          <w:rPr>
            <w:color w:val="0000FF"/>
            <w:sz w:val="24"/>
            <w:szCs w:val="24"/>
          </w:rPr>
          <w:t>подпунктами 3</w:t>
        </w:r>
      </w:hyperlink>
      <w:r w:rsidRPr="00294284">
        <w:rPr>
          <w:sz w:val="24"/>
          <w:szCs w:val="24"/>
        </w:rPr>
        <w:t xml:space="preserve">, </w:t>
      </w:r>
      <w:hyperlink r:id="rId53" w:history="1">
        <w:r w:rsidRPr="00294284">
          <w:rPr>
            <w:color w:val="0000FF"/>
            <w:sz w:val="24"/>
            <w:szCs w:val="24"/>
          </w:rPr>
          <w:t>4</w:t>
        </w:r>
      </w:hyperlink>
      <w:r w:rsidRPr="00294284">
        <w:rPr>
          <w:sz w:val="24"/>
          <w:szCs w:val="24"/>
        </w:rPr>
        <w:t xml:space="preserve">, </w:t>
      </w:r>
      <w:hyperlink r:id="rId54" w:history="1">
        <w:r w:rsidRPr="00294284">
          <w:rPr>
            <w:color w:val="0000FF"/>
            <w:sz w:val="24"/>
            <w:szCs w:val="24"/>
          </w:rPr>
          <w:t>8</w:t>
        </w:r>
      </w:hyperlink>
      <w:r w:rsidRPr="00294284">
        <w:rPr>
          <w:sz w:val="24"/>
          <w:szCs w:val="24"/>
        </w:rPr>
        <w:t xml:space="preserve">, </w:t>
      </w:r>
      <w:hyperlink r:id="rId55" w:history="1">
        <w:r w:rsidRPr="00294284">
          <w:rPr>
            <w:color w:val="0000FF"/>
            <w:sz w:val="24"/>
            <w:szCs w:val="24"/>
          </w:rPr>
          <w:t>10 подпункта 2.6.2 пункта 2.6 раздела 2</w:t>
        </w:r>
      </w:hyperlink>
      <w:r w:rsidRPr="00294284">
        <w:rPr>
          <w:sz w:val="24"/>
          <w:szCs w:val="24"/>
        </w:rPr>
        <w:t xml:space="preserve"> настоящего административного регламента.</w:t>
      </w:r>
    </w:p>
    <w:p w:rsidR="00294284" w:rsidRPr="00294284" w:rsidRDefault="00294284" w:rsidP="00294284">
      <w:pPr>
        <w:pStyle w:val="ConsPlusNormal"/>
        <w:ind w:firstLine="540"/>
        <w:jc w:val="both"/>
        <w:rPr>
          <w:sz w:val="24"/>
          <w:szCs w:val="24"/>
        </w:rPr>
      </w:pPr>
      <w:r w:rsidRPr="00294284">
        <w:rPr>
          <w:sz w:val="24"/>
          <w:szCs w:val="24"/>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98">
        <w:r w:rsidRPr="00294284">
          <w:rPr>
            <w:color w:val="0000FF"/>
            <w:sz w:val="24"/>
            <w:szCs w:val="24"/>
          </w:rPr>
          <w:t>пункте 2.6 раздела 2</w:t>
        </w:r>
      </w:hyperlink>
      <w:r w:rsidRPr="00294284">
        <w:rPr>
          <w:sz w:val="24"/>
          <w:szCs w:val="24"/>
        </w:rPr>
        <w:t xml:space="preserve"> </w:t>
      </w:r>
      <w:r w:rsidRPr="00294284">
        <w:rPr>
          <w:sz w:val="24"/>
          <w:szCs w:val="24"/>
        </w:rPr>
        <w:lastRenderedPageBreak/>
        <w:t>настоящего административного регламента, предоставление документов для сличения не требуется.</w:t>
      </w:r>
    </w:p>
    <w:p w:rsidR="00294284" w:rsidRPr="00294284" w:rsidRDefault="00294284" w:rsidP="00294284">
      <w:pPr>
        <w:pStyle w:val="ConsPlusNormal"/>
        <w:ind w:firstLine="540"/>
        <w:jc w:val="both"/>
        <w:rPr>
          <w:sz w:val="24"/>
          <w:szCs w:val="24"/>
        </w:rPr>
      </w:pPr>
      <w:r w:rsidRPr="00294284">
        <w:rPr>
          <w:sz w:val="24"/>
          <w:szCs w:val="24"/>
        </w:rPr>
        <w:t>Ответ на заявления, поступившие в Управление в форме электронного документа, направляется в форме электронного документа через Единый портал и (или) Региональный портал или по адресу электронной почты, указанному в заявлениях, или на бумажном носителе по почтовому адресу, указанному в заявлениях, в соответствии с действующим законодательством Российской Федерации.</w:t>
      </w:r>
    </w:p>
    <w:p w:rsidR="00294284" w:rsidRPr="00294284" w:rsidRDefault="00294284" w:rsidP="00294284">
      <w:pPr>
        <w:pStyle w:val="ConsPlusNormal"/>
        <w:ind w:firstLine="540"/>
        <w:jc w:val="both"/>
        <w:rPr>
          <w:sz w:val="24"/>
          <w:szCs w:val="24"/>
        </w:rPr>
      </w:pPr>
      <w:r w:rsidRPr="00294284">
        <w:rPr>
          <w:sz w:val="24"/>
          <w:szCs w:val="24"/>
        </w:rPr>
        <w:t>После направления заявлений с использованием Единого портала и (или) Регионального портала молодая семья в личном кабинете на Едином портале и (или) Региональном портале может осуществлять мониторинг хода предоставления муниципальной услуги.</w:t>
      </w:r>
    </w:p>
    <w:p w:rsidR="00294284" w:rsidRPr="00294284" w:rsidRDefault="00294284" w:rsidP="00294284">
      <w:pPr>
        <w:pStyle w:val="ConsPlusNormal"/>
        <w:ind w:firstLine="540"/>
        <w:jc w:val="both"/>
        <w:rPr>
          <w:sz w:val="24"/>
          <w:szCs w:val="24"/>
        </w:rPr>
      </w:pPr>
      <w:r w:rsidRPr="00294284">
        <w:rPr>
          <w:sz w:val="24"/>
          <w:szCs w:val="24"/>
        </w:rPr>
        <w:t xml:space="preserve"> 3.</w:t>
      </w:r>
      <w:r>
        <w:rPr>
          <w:sz w:val="24"/>
          <w:szCs w:val="24"/>
        </w:rPr>
        <w:t>7</w:t>
      </w:r>
      <w:r w:rsidRPr="00294284">
        <w:rPr>
          <w:sz w:val="24"/>
          <w:szCs w:val="24"/>
        </w:rPr>
        <w:t>. Административные процедуры предоставления муниципальной услуги через МФЦ выполняются в соответствии с административными регламентами деятельности МФЦ и в соответствии с заключенными соглашениями о взаимодействии.</w:t>
      </w:r>
    </w:p>
    <w:p w:rsidR="00354C8D" w:rsidRPr="00294284" w:rsidRDefault="00354C8D" w:rsidP="00294284">
      <w:pPr>
        <w:pStyle w:val="ConsPlusNormal"/>
        <w:jc w:val="both"/>
        <w:rPr>
          <w:sz w:val="24"/>
          <w:szCs w:val="24"/>
        </w:rPr>
      </w:pPr>
    </w:p>
    <w:p w:rsidR="00354C8D" w:rsidRPr="00CA6052" w:rsidRDefault="00354C8D" w:rsidP="00CA6052">
      <w:pPr>
        <w:pStyle w:val="ConsPlusTitle"/>
        <w:jc w:val="center"/>
        <w:outlineLvl w:val="1"/>
        <w:rPr>
          <w:sz w:val="24"/>
          <w:szCs w:val="24"/>
        </w:rPr>
      </w:pPr>
      <w:r w:rsidRPr="00CA6052">
        <w:rPr>
          <w:sz w:val="24"/>
          <w:szCs w:val="24"/>
        </w:rPr>
        <w:t>4. Формы контроля</w:t>
      </w:r>
    </w:p>
    <w:p w:rsidR="00354C8D" w:rsidRPr="00CA6052" w:rsidRDefault="00354C8D" w:rsidP="00CA6052">
      <w:pPr>
        <w:pStyle w:val="ConsPlusTitle"/>
        <w:jc w:val="center"/>
        <w:rPr>
          <w:sz w:val="24"/>
          <w:szCs w:val="24"/>
        </w:rPr>
      </w:pPr>
      <w:r w:rsidRPr="00CA6052">
        <w:rPr>
          <w:sz w:val="24"/>
          <w:szCs w:val="24"/>
        </w:rPr>
        <w:t>за исполнением административного регламента</w:t>
      </w:r>
    </w:p>
    <w:p w:rsidR="00354C8D" w:rsidRPr="00CA6052" w:rsidRDefault="00354C8D" w:rsidP="00CA6052">
      <w:pPr>
        <w:pStyle w:val="ConsPlusNormal"/>
        <w:jc w:val="both"/>
        <w:rPr>
          <w:sz w:val="24"/>
          <w:szCs w:val="24"/>
        </w:rPr>
      </w:pPr>
    </w:p>
    <w:p w:rsidR="00354C8D" w:rsidRPr="00CA6052" w:rsidRDefault="00354C8D" w:rsidP="00CA6052">
      <w:pPr>
        <w:pStyle w:val="ConsPlusNormal"/>
        <w:ind w:firstLine="540"/>
        <w:jc w:val="both"/>
        <w:rPr>
          <w:sz w:val="24"/>
          <w:szCs w:val="24"/>
        </w:rPr>
      </w:pPr>
      <w:bookmarkStart w:id="20" w:name="P228"/>
      <w:bookmarkEnd w:id="20"/>
      <w:r w:rsidRPr="00CA6052">
        <w:rPr>
          <w:sz w:val="24"/>
          <w:szCs w:val="24"/>
        </w:rPr>
        <w:t xml:space="preserve">4.1. Контроль за исполнением настоящего административного регламента осуществляется главой </w:t>
      </w:r>
      <w:r w:rsidR="00D714DD" w:rsidRPr="00CA6052">
        <w:rPr>
          <w:sz w:val="24"/>
          <w:szCs w:val="24"/>
        </w:rPr>
        <w:t>Тернейского муниципального округа</w:t>
      </w:r>
      <w:r w:rsidRPr="00CA6052">
        <w:rPr>
          <w:sz w:val="24"/>
          <w:szCs w:val="24"/>
        </w:rPr>
        <w:t xml:space="preserve">, первым заместителем главы администрации </w:t>
      </w:r>
      <w:r w:rsidR="00D714DD" w:rsidRPr="00CA6052">
        <w:rPr>
          <w:sz w:val="24"/>
          <w:szCs w:val="24"/>
        </w:rPr>
        <w:t xml:space="preserve">Тернейского муниципального </w:t>
      </w:r>
      <w:r w:rsidR="00861142" w:rsidRPr="00CA6052">
        <w:rPr>
          <w:sz w:val="24"/>
          <w:szCs w:val="24"/>
        </w:rPr>
        <w:t>округа, курирующим</w:t>
      </w:r>
      <w:r w:rsidRPr="00CA6052">
        <w:rPr>
          <w:sz w:val="24"/>
          <w:szCs w:val="24"/>
        </w:rPr>
        <w:t xml:space="preserve"> работу Управления, а также начальником Управления.</w:t>
      </w:r>
    </w:p>
    <w:p w:rsidR="00354C8D" w:rsidRPr="00CA6052" w:rsidRDefault="00354C8D" w:rsidP="00CA6052">
      <w:pPr>
        <w:pStyle w:val="ConsPlusNormal"/>
        <w:ind w:firstLine="540"/>
        <w:jc w:val="both"/>
        <w:rPr>
          <w:sz w:val="24"/>
          <w:szCs w:val="24"/>
        </w:rPr>
      </w:pPr>
      <w:r w:rsidRPr="00CA6052">
        <w:rPr>
          <w:sz w:val="24"/>
          <w:szCs w:val="24"/>
        </w:rPr>
        <w:t xml:space="preserve">4.2.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молодой семьи, поступивших в ходе предоставления муниципальной услуги, содержащих жалобы на решения, действия (бездействие) администрации </w:t>
      </w:r>
      <w:r w:rsidR="00EA3124" w:rsidRPr="00CA6052">
        <w:rPr>
          <w:sz w:val="24"/>
          <w:szCs w:val="24"/>
        </w:rPr>
        <w:t>Тернейского муниципального округа</w:t>
      </w:r>
      <w:r w:rsidRPr="00CA6052">
        <w:rPr>
          <w:sz w:val="24"/>
          <w:szCs w:val="24"/>
        </w:rPr>
        <w:t xml:space="preserve">, должностных лиц администрации </w:t>
      </w:r>
      <w:r w:rsidR="00EA3124" w:rsidRPr="00CA6052">
        <w:rPr>
          <w:sz w:val="24"/>
          <w:szCs w:val="24"/>
        </w:rPr>
        <w:t xml:space="preserve">Тернейского муниципального округа </w:t>
      </w:r>
      <w:r w:rsidRPr="00CA6052">
        <w:rPr>
          <w:sz w:val="24"/>
          <w:szCs w:val="24"/>
        </w:rPr>
        <w:t>и муниципальных служащих.</w:t>
      </w:r>
    </w:p>
    <w:p w:rsidR="00354C8D" w:rsidRPr="00CA6052" w:rsidRDefault="00354C8D" w:rsidP="00CA6052">
      <w:pPr>
        <w:pStyle w:val="ConsPlusNormal"/>
        <w:ind w:firstLine="540"/>
        <w:jc w:val="both"/>
        <w:rPr>
          <w:sz w:val="24"/>
          <w:szCs w:val="24"/>
        </w:rPr>
      </w:pPr>
      <w:r w:rsidRPr="00CA6052">
        <w:rPr>
          <w:sz w:val="24"/>
          <w:szCs w:val="24"/>
        </w:rPr>
        <w:t>4.3. Контроль за исполнением настоящего административного регламента осуществляется путем проведения:</w:t>
      </w:r>
    </w:p>
    <w:p w:rsidR="00354C8D" w:rsidRPr="00CA6052" w:rsidRDefault="00354C8D" w:rsidP="00CA6052">
      <w:pPr>
        <w:pStyle w:val="ConsPlusNormal"/>
        <w:ind w:firstLine="540"/>
        <w:jc w:val="both"/>
        <w:rPr>
          <w:sz w:val="24"/>
          <w:szCs w:val="24"/>
        </w:rPr>
      </w:pPr>
      <w:r w:rsidRPr="00CA6052">
        <w:rPr>
          <w:sz w:val="24"/>
          <w:szCs w:val="24"/>
        </w:rPr>
        <w:t>1) плановых проверок соблюдения и исполнения специалистами Управления положений настоящего административного регламента, иных документов, регламентирующих деятельность по предоставлению муниципальной услуги;</w:t>
      </w:r>
    </w:p>
    <w:p w:rsidR="00354C8D" w:rsidRPr="00CA6052" w:rsidRDefault="00354C8D" w:rsidP="00CA6052">
      <w:pPr>
        <w:pStyle w:val="ConsPlusNormal"/>
        <w:ind w:firstLine="540"/>
        <w:jc w:val="both"/>
        <w:rPr>
          <w:sz w:val="24"/>
          <w:szCs w:val="24"/>
        </w:rPr>
      </w:pPr>
      <w:r w:rsidRPr="00CA6052">
        <w:rPr>
          <w:sz w:val="24"/>
          <w:szCs w:val="24"/>
        </w:rPr>
        <w:t xml:space="preserve">2) внеплановых проверок соблюдения и исполнения специалистами Управления положений настоящего административного регламента, осуществляемых по обращениям физических и юридических лиц, по поручениям главы </w:t>
      </w:r>
      <w:r w:rsidR="00EA3124" w:rsidRPr="00CA6052">
        <w:rPr>
          <w:sz w:val="24"/>
          <w:szCs w:val="24"/>
        </w:rPr>
        <w:t>Тернейского муниципального округа</w:t>
      </w:r>
      <w:r w:rsidRPr="00CA6052">
        <w:rPr>
          <w:sz w:val="24"/>
          <w:szCs w:val="24"/>
        </w:rPr>
        <w:t xml:space="preserve">, первого заместителя главы администрации </w:t>
      </w:r>
      <w:r w:rsidR="00EA3124" w:rsidRPr="00CA6052">
        <w:rPr>
          <w:sz w:val="24"/>
          <w:szCs w:val="24"/>
        </w:rPr>
        <w:t>Тернейского муниципального округа</w:t>
      </w:r>
      <w:r w:rsidRPr="00CA6052">
        <w:rPr>
          <w:sz w:val="24"/>
          <w:szCs w:val="24"/>
        </w:rPr>
        <w:t>, курирующего Управление, на основании иных документов и сведений, указывающих на нарушения настоящего административного регламента.</w:t>
      </w:r>
    </w:p>
    <w:p w:rsidR="00354C8D" w:rsidRPr="00CA6052" w:rsidRDefault="00354C8D" w:rsidP="00CA6052">
      <w:pPr>
        <w:pStyle w:val="ConsPlusNormal"/>
        <w:ind w:firstLine="540"/>
        <w:jc w:val="both"/>
        <w:rPr>
          <w:sz w:val="24"/>
          <w:szCs w:val="24"/>
        </w:rPr>
      </w:pPr>
      <w:r w:rsidRPr="00CA6052">
        <w:rPr>
          <w:sz w:val="24"/>
          <w:szCs w:val="24"/>
        </w:rPr>
        <w:t xml:space="preserve">4.4. В ходе плановых и внеплановых проверок должностными лицами, указанными в </w:t>
      </w:r>
      <w:hyperlink w:anchor="P228">
        <w:r w:rsidRPr="00CA6052">
          <w:rPr>
            <w:color w:val="0000FF"/>
            <w:sz w:val="24"/>
            <w:szCs w:val="24"/>
          </w:rPr>
          <w:t>пункте 4.1</w:t>
        </w:r>
      </w:hyperlink>
      <w:r w:rsidRPr="00CA6052">
        <w:rPr>
          <w:sz w:val="24"/>
          <w:szCs w:val="24"/>
        </w:rPr>
        <w:t xml:space="preserve"> настоящего раздела административного регламента, проверяются:</w:t>
      </w:r>
    </w:p>
    <w:p w:rsidR="00354C8D" w:rsidRPr="00CA6052" w:rsidRDefault="00354C8D" w:rsidP="00CA6052">
      <w:pPr>
        <w:pStyle w:val="ConsPlusNormal"/>
        <w:ind w:firstLine="540"/>
        <w:jc w:val="both"/>
        <w:rPr>
          <w:sz w:val="24"/>
          <w:szCs w:val="24"/>
        </w:rPr>
      </w:pPr>
      <w:r w:rsidRPr="00CA6052">
        <w:rPr>
          <w:sz w:val="24"/>
          <w:szCs w:val="24"/>
        </w:rPr>
        <w:t>1) знание специалистами Управления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54C8D" w:rsidRPr="00CA6052" w:rsidRDefault="00354C8D" w:rsidP="00CA6052">
      <w:pPr>
        <w:pStyle w:val="ConsPlusNormal"/>
        <w:ind w:firstLine="540"/>
        <w:jc w:val="both"/>
        <w:rPr>
          <w:sz w:val="24"/>
          <w:szCs w:val="24"/>
        </w:rPr>
      </w:pPr>
      <w:r w:rsidRPr="00CA6052">
        <w:rPr>
          <w:sz w:val="24"/>
          <w:szCs w:val="24"/>
        </w:rPr>
        <w:t>2) соблюдение специалистами Управления сроков и последовательности исполнения административных процедур настоящего административного регламента;</w:t>
      </w:r>
    </w:p>
    <w:p w:rsidR="00354C8D" w:rsidRPr="00CA6052" w:rsidRDefault="00354C8D" w:rsidP="00CA6052">
      <w:pPr>
        <w:pStyle w:val="ConsPlusNormal"/>
        <w:ind w:firstLine="540"/>
        <w:jc w:val="both"/>
        <w:rPr>
          <w:sz w:val="24"/>
          <w:szCs w:val="24"/>
        </w:rPr>
      </w:pPr>
      <w:r w:rsidRPr="00CA6052">
        <w:rPr>
          <w:sz w:val="24"/>
          <w:szCs w:val="24"/>
        </w:rPr>
        <w:t>3) правильность и своевременность информирования молодой семьи об изменении административных процедур, предусмотренных настоящим административным регламентом;</w:t>
      </w:r>
    </w:p>
    <w:p w:rsidR="00354C8D" w:rsidRPr="00CA6052" w:rsidRDefault="00354C8D" w:rsidP="00CA6052">
      <w:pPr>
        <w:pStyle w:val="ConsPlusNormal"/>
        <w:ind w:firstLine="540"/>
        <w:jc w:val="both"/>
        <w:rPr>
          <w:sz w:val="24"/>
          <w:szCs w:val="24"/>
        </w:rPr>
      </w:pPr>
      <w:r w:rsidRPr="00CA6052">
        <w:rPr>
          <w:sz w:val="24"/>
          <w:szCs w:val="24"/>
        </w:rPr>
        <w:t>4) устранение нарушений и недостатков, выявленных в ходе предыдущих проверок.</w:t>
      </w:r>
    </w:p>
    <w:p w:rsidR="00120206" w:rsidRPr="00CA6052" w:rsidRDefault="00354C8D" w:rsidP="00CA6052">
      <w:pPr>
        <w:pStyle w:val="ConsPlusNormal"/>
        <w:ind w:firstLine="540"/>
        <w:jc w:val="both"/>
        <w:rPr>
          <w:sz w:val="24"/>
          <w:szCs w:val="24"/>
        </w:rPr>
      </w:pPr>
      <w:r w:rsidRPr="00CA6052">
        <w:rPr>
          <w:sz w:val="24"/>
          <w:szCs w:val="24"/>
        </w:rPr>
        <w:t>4.5.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354C8D" w:rsidRPr="00CA6052" w:rsidRDefault="00354C8D" w:rsidP="00CA6052">
      <w:pPr>
        <w:pStyle w:val="ConsPlusNormal"/>
        <w:ind w:firstLine="540"/>
        <w:jc w:val="both"/>
        <w:rPr>
          <w:sz w:val="24"/>
          <w:szCs w:val="24"/>
        </w:rPr>
      </w:pPr>
      <w:r w:rsidRPr="00CA6052">
        <w:rPr>
          <w:sz w:val="24"/>
          <w:szCs w:val="24"/>
        </w:rPr>
        <w:t>4.6. Персональная ответственность специалистов Управления закрепляется в их должностных инструкциях.</w:t>
      </w:r>
    </w:p>
    <w:p w:rsidR="00354C8D" w:rsidRPr="00CA6052" w:rsidRDefault="00354C8D" w:rsidP="00CA6052">
      <w:pPr>
        <w:pStyle w:val="ConsPlusNormal"/>
        <w:jc w:val="both"/>
        <w:rPr>
          <w:sz w:val="24"/>
          <w:szCs w:val="24"/>
        </w:rPr>
      </w:pPr>
    </w:p>
    <w:p w:rsidR="00354C8D" w:rsidRPr="00CA6052" w:rsidRDefault="00354C8D" w:rsidP="00CA6052">
      <w:pPr>
        <w:pStyle w:val="ConsPlusTitle"/>
        <w:jc w:val="center"/>
        <w:outlineLvl w:val="1"/>
        <w:rPr>
          <w:sz w:val="24"/>
          <w:szCs w:val="24"/>
        </w:rPr>
      </w:pPr>
      <w:r w:rsidRPr="00CA6052">
        <w:rPr>
          <w:sz w:val="24"/>
          <w:szCs w:val="24"/>
        </w:rPr>
        <w:t>5. Досудебное (внесудебное) обжалование</w:t>
      </w:r>
      <w:r w:rsidR="00CA6052">
        <w:rPr>
          <w:sz w:val="24"/>
          <w:szCs w:val="24"/>
        </w:rPr>
        <w:t xml:space="preserve"> </w:t>
      </w:r>
      <w:r w:rsidRPr="00CA6052">
        <w:rPr>
          <w:sz w:val="24"/>
          <w:szCs w:val="24"/>
        </w:rPr>
        <w:t>молодой семьей решений и действий (бездействия)</w:t>
      </w:r>
      <w:r w:rsidR="00CA6052">
        <w:rPr>
          <w:sz w:val="24"/>
          <w:szCs w:val="24"/>
        </w:rPr>
        <w:t xml:space="preserve"> </w:t>
      </w:r>
      <w:r w:rsidRPr="00CA6052">
        <w:rPr>
          <w:sz w:val="24"/>
          <w:szCs w:val="24"/>
        </w:rPr>
        <w:t xml:space="preserve">администрации </w:t>
      </w:r>
      <w:r w:rsidR="00EA3124" w:rsidRPr="00CA6052">
        <w:rPr>
          <w:sz w:val="24"/>
          <w:szCs w:val="24"/>
        </w:rPr>
        <w:t>Тернейского муниципального округа</w:t>
      </w:r>
      <w:r w:rsidRPr="00CA6052">
        <w:rPr>
          <w:sz w:val="24"/>
          <w:szCs w:val="24"/>
        </w:rPr>
        <w:t>, должностных лиц,</w:t>
      </w:r>
      <w:r w:rsidR="00CA6052">
        <w:rPr>
          <w:sz w:val="24"/>
          <w:szCs w:val="24"/>
        </w:rPr>
        <w:t xml:space="preserve"> </w:t>
      </w:r>
      <w:r w:rsidRPr="00CA6052">
        <w:rPr>
          <w:sz w:val="24"/>
          <w:szCs w:val="24"/>
        </w:rPr>
        <w:t>муниципальных служащих администрации</w:t>
      </w:r>
      <w:r w:rsidR="00CA6052">
        <w:rPr>
          <w:sz w:val="24"/>
          <w:szCs w:val="24"/>
        </w:rPr>
        <w:t xml:space="preserve"> </w:t>
      </w:r>
      <w:r w:rsidR="00EA3124" w:rsidRPr="00CA6052">
        <w:rPr>
          <w:sz w:val="24"/>
          <w:szCs w:val="24"/>
        </w:rPr>
        <w:t>Тернейского муниципального округа</w:t>
      </w:r>
    </w:p>
    <w:p w:rsidR="00CA6052" w:rsidRPr="00CA6052" w:rsidRDefault="00CA6052" w:rsidP="00CA6052">
      <w:pPr>
        <w:pStyle w:val="ConsPlusNormal"/>
        <w:jc w:val="center"/>
        <w:rPr>
          <w:b/>
          <w:sz w:val="24"/>
          <w:szCs w:val="24"/>
        </w:rPr>
      </w:pPr>
    </w:p>
    <w:p w:rsidR="00354C8D" w:rsidRPr="00CA6052" w:rsidRDefault="00354C8D" w:rsidP="00CA6052">
      <w:pPr>
        <w:pStyle w:val="ConsPlusNormal"/>
        <w:ind w:firstLine="540"/>
        <w:jc w:val="both"/>
        <w:rPr>
          <w:sz w:val="24"/>
          <w:szCs w:val="24"/>
        </w:rPr>
      </w:pPr>
      <w:r w:rsidRPr="00CA6052">
        <w:rPr>
          <w:sz w:val="24"/>
          <w:szCs w:val="24"/>
        </w:rPr>
        <w:t xml:space="preserve">5.1. Решения и действия (бездействие) администрации </w:t>
      </w:r>
      <w:r w:rsidR="00861142" w:rsidRPr="00CA6052">
        <w:rPr>
          <w:sz w:val="24"/>
          <w:szCs w:val="24"/>
        </w:rPr>
        <w:t>Тернейского муниципального округа</w:t>
      </w:r>
      <w:r w:rsidRPr="00CA6052">
        <w:rPr>
          <w:sz w:val="24"/>
          <w:szCs w:val="24"/>
        </w:rPr>
        <w:t xml:space="preserve">, должностных лиц, муниципальных служащих администрации </w:t>
      </w:r>
      <w:r w:rsidR="00861142" w:rsidRPr="00CA6052">
        <w:rPr>
          <w:sz w:val="24"/>
          <w:szCs w:val="24"/>
        </w:rPr>
        <w:t>Тернейского муниципального округа</w:t>
      </w:r>
      <w:r w:rsidRPr="00CA6052">
        <w:rPr>
          <w:sz w:val="24"/>
          <w:szCs w:val="24"/>
        </w:rPr>
        <w:t xml:space="preserve">, принятые (осуществляемые) в ходе предоставления муниципальной услуги, могут быть обжалованы молодой семьей в досудебном (внесудебном) порядке путем направления жалобы в письменной форме на бумажном носителе, в электронной форме в администрацию </w:t>
      </w:r>
      <w:r w:rsidR="00861142" w:rsidRPr="00CA6052">
        <w:rPr>
          <w:sz w:val="24"/>
          <w:szCs w:val="24"/>
        </w:rPr>
        <w:t>Тернейского муниципального округа</w:t>
      </w:r>
      <w:r w:rsidRPr="00CA6052">
        <w:rPr>
          <w:sz w:val="24"/>
          <w:szCs w:val="24"/>
        </w:rPr>
        <w:t>.</w:t>
      </w:r>
    </w:p>
    <w:p w:rsidR="00354C8D" w:rsidRPr="00CA6052" w:rsidRDefault="00354C8D" w:rsidP="00CA6052">
      <w:pPr>
        <w:pStyle w:val="ConsPlusNormal"/>
        <w:ind w:firstLine="540"/>
        <w:jc w:val="both"/>
        <w:rPr>
          <w:sz w:val="24"/>
          <w:szCs w:val="24"/>
        </w:rPr>
      </w:pPr>
      <w:r w:rsidRPr="00CA6052">
        <w:rPr>
          <w:sz w:val="24"/>
          <w:szCs w:val="24"/>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91">
        <w:r w:rsidRPr="00CA6052">
          <w:rPr>
            <w:color w:val="0000FF"/>
            <w:sz w:val="24"/>
            <w:szCs w:val="24"/>
          </w:rPr>
          <w:t>разделе 3</w:t>
        </w:r>
      </w:hyperlink>
      <w:r w:rsidRPr="00CA6052">
        <w:rPr>
          <w:sz w:val="24"/>
          <w:szCs w:val="24"/>
        </w:rPr>
        <w:t xml:space="preserve"> настоящего административного регламента, в том числе молодая семья вправе обратиться с жалобой в случаях:</w:t>
      </w:r>
    </w:p>
    <w:p w:rsidR="00354C8D" w:rsidRPr="00CA6052" w:rsidRDefault="00354C8D" w:rsidP="00CA6052">
      <w:pPr>
        <w:pStyle w:val="ConsPlusNormal"/>
        <w:ind w:firstLine="540"/>
        <w:jc w:val="both"/>
        <w:rPr>
          <w:sz w:val="24"/>
          <w:szCs w:val="24"/>
        </w:rPr>
      </w:pPr>
      <w:r w:rsidRPr="00CA6052">
        <w:rPr>
          <w:sz w:val="24"/>
          <w:szCs w:val="24"/>
        </w:rPr>
        <w:t>1) нарушения срока регистрации заявления;</w:t>
      </w:r>
    </w:p>
    <w:p w:rsidR="00354C8D" w:rsidRPr="00CA6052" w:rsidRDefault="00354C8D" w:rsidP="00CA6052">
      <w:pPr>
        <w:pStyle w:val="ConsPlusNormal"/>
        <w:ind w:firstLine="540"/>
        <w:jc w:val="both"/>
        <w:rPr>
          <w:sz w:val="24"/>
          <w:szCs w:val="24"/>
        </w:rPr>
      </w:pPr>
      <w:r w:rsidRPr="00CA6052">
        <w:rPr>
          <w:sz w:val="24"/>
          <w:szCs w:val="24"/>
        </w:rPr>
        <w:t>2) нарушения срока предоставления муниципальной услуги;</w:t>
      </w:r>
    </w:p>
    <w:p w:rsidR="00354C8D" w:rsidRPr="00CA6052" w:rsidRDefault="00354C8D" w:rsidP="00CA6052">
      <w:pPr>
        <w:pStyle w:val="ConsPlusNormal"/>
        <w:ind w:firstLine="540"/>
        <w:jc w:val="both"/>
        <w:rPr>
          <w:sz w:val="24"/>
          <w:szCs w:val="24"/>
        </w:rPr>
      </w:pPr>
      <w:r w:rsidRPr="00CA6052">
        <w:rPr>
          <w:sz w:val="24"/>
          <w:szCs w:val="24"/>
        </w:rPr>
        <w:t xml:space="preserve">3) требования у молодой семьи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861142" w:rsidRPr="00CA6052">
        <w:rPr>
          <w:sz w:val="24"/>
          <w:szCs w:val="24"/>
        </w:rPr>
        <w:t xml:space="preserve">Тернейского муниципального округа </w:t>
      </w:r>
      <w:r w:rsidRPr="00CA6052">
        <w:rPr>
          <w:sz w:val="24"/>
          <w:szCs w:val="24"/>
        </w:rPr>
        <w:t>для предоставления муниципальной услуги;</w:t>
      </w:r>
    </w:p>
    <w:p w:rsidR="00354C8D" w:rsidRPr="00CA6052" w:rsidRDefault="00354C8D" w:rsidP="00CA6052">
      <w:pPr>
        <w:pStyle w:val="ConsPlusNormal"/>
        <w:ind w:firstLine="540"/>
        <w:jc w:val="both"/>
        <w:rPr>
          <w:sz w:val="24"/>
          <w:szCs w:val="24"/>
        </w:rPr>
      </w:pPr>
      <w:r w:rsidRPr="00CA6052">
        <w:rPr>
          <w:sz w:val="24"/>
          <w:szCs w:val="24"/>
        </w:rPr>
        <w:t xml:space="preserve">4) отказа молодой семье в приеме документов, представление которых предусмотрено нормативными правовыми актами Российской Федерации, муниципальными правовыми актами </w:t>
      </w:r>
      <w:r w:rsidR="00861142" w:rsidRPr="00CA6052">
        <w:rPr>
          <w:sz w:val="24"/>
          <w:szCs w:val="24"/>
        </w:rPr>
        <w:t xml:space="preserve">Тернейского муниципального округа </w:t>
      </w:r>
      <w:r w:rsidRPr="00CA6052">
        <w:rPr>
          <w:sz w:val="24"/>
          <w:szCs w:val="24"/>
        </w:rPr>
        <w:t>для предоставления муниципальной услуги;</w:t>
      </w:r>
    </w:p>
    <w:p w:rsidR="00354C8D" w:rsidRPr="00CA6052" w:rsidRDefault="00354C8D" w:rsidP="00CA6052">
      <w:pPr>
        <w:pStyle w:val="ConsPlusNormal"/>
        <w:ind w:firstLine="540"/>
        <w:jc w:val="both"/>
        <w:rPr>
          <w:sz w:val="24"/>
          <w:szCs w:val="24"/>
        </w:rPr>
      </w:pPr>
      <w:r w:rsidRPr="00CA6052">
        <w:rPr>
          <w:sz w:val="24"/>
          <w:szCs w:val="24"/>
        </w:rPr>
        <w:t xml:space="preserve">5) отказа молодой семье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861142" w:rsidRPr="00CA6052">
        <w:rPr>
          <w:sz w:val="24"/>
          <w:szCs w:val="24"/>
        </w:rPr>
        <w:t>Тернейского муниципального округа</w:t>
      </w:r>
      <w:r w:rsidRPr="00CA6052">
        <w:rPr>
          <w:sz w:val="24"/>
          <w:szCs w:val="24"/>
        </w:rPr>
        <w:t>;</w:t>
      </w:r>
    </w:p>
    <w:p w:rsidR="00354C8D" w:rsidRPr="00CA6052" w:rsidRDefault="00354C8D" w:rsidP="00CA6052">
      <w:pPr>
        <w:pStyle w:val="ConsPlusNormal"/>
        <w:ind w:firstLine="540"/>
        <w:jc w:val="both"/>
        <w:rPr>
          <w:sz w:val="24"/>
          <w:szCs w:val="24"/>
        </w:rPr>
      </w:pPr>
      <w:r w:rsidRPr="00CA6052">
        <w:rPr>
          <w:sz w:val="24"/>
          <w:szCs w:val="24"/>
        </w:rPr>
        <w:t xml:space="preserve">6) требования у молодой семьи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861142" w:rsidRPr="00CA6052">
        <w:rPr>
          <w:sz w:val="24"/>
          <w:szCs w:val="24"/>
        </w:rPr>
        <w:t>Тернейского муниципального округа</w:t>
      </w:r>
      <w:r w:rsidRPr="00CA6052">
        <w:rPr>
          <w:sz w:val="24"/>
          <w:szCs w:val="24"/>
        </w:rPr>
        <w:t>;</w:t>
      </w:r>
    </w:p>
    <w:p w:rsidR="00354C8D" w:rsidRPr="00CA6052" w:rsidRDefault="00354C8D" w:rsidP="00CA6052">
      <w:pPr>
        <w:pStyle w:val="ConsPlusNormal"/>
        <w:ind w:firstLine="540"/>
        <w:jc w:val="both"/>
        <w:rPr>
          <w:sz w:val="24"/>
          <w:szCs w:val="24"/>
        </w:rPr>
      </w:pPr>
      <w:r w:rsidRPr="00CA6052">
        <w:rPr>
          <w:sz w:val="24"/>
          <w:szCs w:val="24"/>
        </w:rPr>
        <w:t xml:space="preserve">7) отказа администрации </w:t>
      </w:r>
      <w:r w:rsidR="00861142" w:rsidRPr="00CA6052">
        <w:rPr>
          <w:sz w:val="24"/>
          <w:szCs w:val="24"/>
        </w:rPr>
        <w:t>Тернейского муниципального округа</w:t>
      </w:r>
      <w:r w:rsidRPr="00CA6052">
        <w:rPr>
          <w:sz w:val="24"/>
          <w:szCs w:val="24"/>
        </w:rPr>
        <w:t xml:space="preserve">, должностных лиц, муниципальных служащих администрации </w:t>
      </w:r>
      <w:r w:rsidR="00861142" w:rsidRPr="00CA6052">
        <w:rPr>
          <w:sz w:val="24"/>
          <w:szCs w:val="24"/>
        </w:rPr>
        <w:t xml:space="preserve">Тернейского муниципального округа </w:t>
      </w:r>
      <w:r w:rsidRPr="00CA6052">
        <w:rPr>
          <w:sz w:val="24"/>
          <w:szCs w:val="24"/>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54C8D" w:rsidRPr="00CA6052" w:rsidRDefault="00354C8D" w:rsidP="00CA6052">
      <w:pPr>
        <w:pStyle w:val="ConsPlusNormal"/>
        <w:ind w:firstLine="540"/>
        <w:jc w:val="both"/>
        <w:rPr>
          <w:sz w:val="24"/>
          <w:szCs w:val="24"/>
        </w:rPr>
      </w:pPr>
      <w:r w:rsidRPr="00CA6052">
        <w:rPr>
          <w:sz w:val="24"/>
          <w:szCs w:val="24"/>
        </w:rPr>
        <w:t>8) нарушения срока или порядка выдачи документов по результатам предоставления муниципальной услуги;</w:t>
      </w:r>
    </w:p>
    <w:p w:rsidR="00354C8D" w:rsidRPr="00CA6052" w:rsidRDefault="00354C8D" w:rsidP="00CA6052">
      <w:pPr>
        <w:pStyle w:val="ConsPlusNormal"/>
        <w:ind w:firstLine="540"/>
        <w:jc w:val="both"/>
        <w:rPr>
          <w:sz w:val="24"/>
          <w:szCs w:val="24"/>
        </w:rPr>
      </w:pPr>
      <w:r w:rsidRPr="00CA6052">
        <w:rPr>
          <w:sz w:val="24"/>
          <w:szCs w:val="24"/>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00861142" w:rsidRPr="00CA6052">
        <w:rPr>
          <w:sz w:val="24"/>
          <w:szCs w:val="24"/>
        </w:rPr>
        <w:t>Тернейского муниципального округа</w:t>
      </w:r>
      <w:r w:rsidRPr="00CA6052">
        <w:rPr>
          <w:sz w:val="24"/>
          <w:szCs w:val="24"/>
        </w:rPr>
        <w:t>;</w:t>
      </w:r>
    </w:p>
    <w:p w:rsidR="00354C8D" w:rsidRPr="00CA6052" w:rsidRDefault="00354C8D" w:rsidP="00CA6052">
      <w:pPr>
        <w:pStyle w:val="ConsPlusNormal"/>
        <w:ind w:firstLine="540"/>
        <w:jc w:val="both"/>
        <w:rPr>
          <w:sz w:val="24"/>
          <w:szCs w:val="24"/>
        </w:rPr>
      </w:pPr>
      <w:r w:rsidRPr="00CA6052">
        <w:rPr>
          <w:sz w:val="24"/>
          <w:szCs w:val="24"/>
        </w:rPr>
        <w:t xml:space="preserve">10) требования у молодой семьи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56">
        <w:r w:rsidRPr="00CA6052">
          <w:rPr>
            <w:color w:val="0000FF"/>
            <w:sz w:val="24"/>
            <w:szCs w:val="24"/>
          </w:rPr>
          <w:t>пунктом 4 части 1 статьи 7</w:t>
        </w:r>
      </w:hyperlink>
      <w:r w:rsidRPr="00CA6052">
        <w:rPr>
          <w:sz w:val="24"/>
          <w:szCs w:val="24"/>
        </w:rPr>
        <w:t xml:space="preserve"> Федерального закона от 27.07.2010 N 210-ФЗ "Об организации предоставления государственных и муниципальных услуг".</w:t>
      </w:r>
    </w:p>
    <w:p w:rsidR="00354C8D" w:rsidRPr="00CA6052" w:rsidRDefault="00354C8D" w:rsidP="00CA6052">
      <w:pPr>
        <w:pStyle w:val="ConsPlusNormal"/>
        <w:ind w:firstLine="540"/>
        <w:jc w:val="both"/>
        <w:rPr>
          <w:sz w:val="24"/>
          <w:szCs w:val="24"/>
        </w:rPr>
      </w:pPr>
      <w:r w:rsidRPr="00CA6052">
        <w:rPr>
          <w:sz w:val="24"/>
          <w:szCs w:val="24"/>
        </w:rPr>
        <w:t xml:space="preserve">5.3. 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861142" w:rsidRPr="00CA6052">
        <w:rPr>
          <w:sz w:val="24"/>
          <w:szCs w:val="24"/>
        </w:rPr>
        <w:t>Тернейского муниципального округа</w:t>
      </w:r>
      <w:r w:rsidRPr="00CA6052">
        <w:rPr>
          <w:sz w:val="24"/>
          <w:szCs w:val="24"/>
        </w:rPr>
        <w:t>, Единого портала.</w:t>
      </w:r>
    </w:p>
    <w:p w:rsidR="00354C8D" w:rsidRPr="00CA6052" w:rsidRDefault="00354C8D" w:rsidP="00CA6052">
      <w:pPr>
        <w:pStyle w:val="ConsPlusNormal"/>
        <w:ind w:firstLine="540"/>
        <w:jc w:val="both"/>
        <w:rPr>
          <w:sz w:val="24"/>
          <w:szCs w:val="24"/>
        </w:rPr>
      </w:pPr>
      <w:r w:rsidRPr="00CA6052">
        <w:rPr>
          <w:sz w:val="24"/>
          <w:szCs w:val="24"/>
        </w:rPr>
        <w:t>5.4. Жалоба может быть принята при личном приеме молодой семьи.</w:t>
      </w:r>
    </w:p>
    <w:p w:rsidR="00354C8D" w:rsidRPr="00CA6052" w:rsidRDefault="00354C8D" w:rsidP="00CA6052">
      <w:pPr>
        <w:pStyle w:val="ConsPlusNormal"/>
        <w:ind w:firstLine="540"/>
        <w:jc w:val="both"/>
        <w:rPr>
          <w:sz w:val="24"/>
          <w:szCs w:val="24"/>
        </w:rPr>
      </w:pPr>
      <w:r w:rsidRPr="00CA6052">
        <w:rPr>
          <w:sz w:val="24"/>
          <w:szCs w:val="24"/>
        </w:rPr>
        <w:t xml:space="preserve">Личный прием молодой семьи проводится главой </w:t>
      </w:r>
      <w:r w:rsidR="00861142" w:rsidRPr="00CA6052">
        <w:rPr>
          <w:sz w:val="24"/>
          <w:szCs w:val="24"/>
        </w:rPr>
        <w:t>Тернейского муниципального округа</w:t>
      </w:r>
      <w:r w:rsidRPr="00CA6052">
        <w:rPr>
          <w:sz w:val="24"/>
          <w:szCs w:val="24"/>
        </w:rPr>
        <w:t xml:space="preserve">, </w:t>
      </w:r>
      <w:r w:rsidR="00861142" w:rsidRPr="00CA6052">
        <w:rPr>
          <w:sz w:val="24"/>
          <w:szCs w:val="24"/>
        </w:rPr>
        <w:t>первым заместителем главы администрации Тернейского муниципального округа, курирующим работу Управления, а также начальником Управления</w:t>
      </w:r>
      <w:r w:rsidRPr="00CA6052">
        <w:rPr>
          <w:sz w:val="24"/>
          <w:szCs w:val="24"/>
        </w:rPr>
        <w:t>, осуществляющим общее руководство Управлением, по адресу</w:t>
      </w:r>
      <w:r w:rsidR="00861142" w:rsidRPr="00CA6052">
        <w:rPr>
          <w:sz w:val="24"/>
          <w:szCs w:val="24"/>
        </w:rPr>
        <w:t>: 690150</w:t>
      </w:r>
      <w:r w:rsidRPr="00CA6052">
        <w:rPr>
          <w:sz w:val="24"/>
          <w:szCs w:val="24"/>
        </w:rPr>
        <w:t xml:space="preserve">, </w:t>
      </w:r>
      <w:r w:rsidR="00861142" w:rsidRPr="00CA6052">
        <w:rPr>
          <w:sz w:val="24"/>
          <w:szCs w:val="24"/>
        </w:rPr>
        <w:t>пгт. Терней</w:t>
      </w:r>
      <w:r w:rsidRPr="00CA6052">
        <w:rPr>
          <w:sz w:val="24"/>
          <w:szCs w:val="24"/>
        </w:rPr>
        <w:t xml:space="preserve">, ул. </w:t>
      </w:r>
      <w:r w:rsidR="00861142" w:rsidRPr="00CA6052">
        <w:rPr>
          <w:sz w:val="24"/>
          <w:szCs w:val="24"/>
        </w:rPr>
        <w:t>Ивановская</w:t>
      </w:r>
      <w:r w:rsidRPr="00CA6052">
        <w:rPr>
          <w:sz w:val="24"/>
          <w:szCs w:val="24"/>
        </w:rPr>
        <w:t xml:space="preserve">, д. </w:t>
      </w:r>
      <w:r w:rsidR="00861142" w:rsidRPr="00CA6052">
        <w:rPr>
          <w:sz w:val="24"/>
          <w:szCs w:val="24"/>
        </w:rPr>
        <w:t>2</w:t>
      </w:r>
      <w:r w:rsidRPr="00CA6052">
        <w:rPr>
          <w:sz w:val="24"/>
          <w:szCs w:val="24"/>
        </w:rPr>
        <w:t>.</w:t>
      </w:r>
    </w:p>
    <w:p w:rsidR="00354C8D" w:rsidRPr="00CA6052" w:rsidRDefault="00354C8D" w:rsidP="00CA6052">
      <w:pPr>
        <w:pStyle w:val="ConsPlusNormal"/>
        <w:ind w:firstLine="540"/>
        <w:jc w:val="both"/>
        <w:rPr>
          <w:sz w:val="24"/>
          <w:szCs w:val="24"/>
        </w:rPr>
      </w:pPr>
      <w:r w:rsidRPr="00CA6052">
        <w:rPr>
          <w:sz w:val="24"/>
          <w:szCs w:val="24"/>
        </w:rPr>
        <w:lastRenderedPageBreak/>
        <w:t>5.5. Жалоба должна содержать:</w:t>
      </w:r>
    </w:p>
    <w:p w:rsidR="00354C8D" w:rsidRPr="00CA6052" w:rsidRDefault="00354C8D" w:rsidP="00CA6052">
      <w:pPr>
        <w:pStyle w:val="ConsPlusNormal"/>
        <w:ind w:firstLine="540"/>
        <w:jc w:val="both"/>
        <w:rPr>
          <w:sz w:val="24"/>
          <w:szCs w:val="24"/>
        </w:rPr>
      </w:pPr>
      <w:r w:rsidRPr="00CA6052">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54C8D" w:rsidRPr="00CA6052" w:rsidRDefault="00354C8D" w:rsidP="00CA6052">
      <w:pPr>
        <w:pStyle w:val="ConsPlusNormal"/>
        <w:ind w:firstLine="540"/>
        <w:jc w:val="both"/>
        <w:rPr>
          <w:sz w:val="24"/>
          <w:szCs w:val="24"/>
        </w:rPr>
      </w:pPr>
      <w:r w:rsidRPr="00CA6052">
        <w:rPr>
          <w:sz w:val="24"/>
          <w:szCs w:val="24"/>
        </w:rPr>
        <w:t>2) фамилию, имя, отчество (последнее - при наличии) совершеннолетнего члена молодой семьи, сведения о месте жительства молодой семьи, а также номер (номера) контактного телефона, адрес (адреса) электронной почты (при наличии) и почтовый адрес, по которому должен быть направлен ответ молодой семье;</w:t>
      </w:r>
    </w:p>
    <w:p w:rsidR="00354C8D" w:rsidRPr="00CA6052" w:rsidRDefault="00354C8D" w:rsidP="00CA6052">
      <w:pPr>
        <w:pStyle w:val="ConsPlusNormal"/>
        <w:ind w:firstLine="540"/>
        <w:jc w:val="both"/>
        <w:rPr>
          <w:sz w:val="24"/>
          <w:szCs w:val="24"/>
        </w:rPr>
      </w:pPr>
      <w:r w:rsidRPr="00CA6052">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54C8D" w:rsidRPr="00CA6052" w:rsidRDefault="00354C8D" w:rsidP="00CA6052">
      <w:pPr>
        <w:pStyle w:val="ConsPlusNormal"/>
        <w:ind w:firstLine="540"/>
        <w:jc w:val="both"/>
        <w:rPr>
          <w:sz w:val="24"/>
          <w:szCs w:val="24"/>
        </w:rPr>
      </w:pPr>
      <w:r w:rsidRPr="00CA6052">
        <w:rPr>
          <w:sz w:val="24"/>
          <w:szCs w:val="24"/>
        </w:rPr>
        <w:t>4) доводы, на основании которых молодая семья не согласна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Молодой семьей могут быть представлены документы (при наличии), подтверждающие доводы молодой семьи, либо их копии.</w:t>
      </w:r>
    </w:p>
    <w:p w:rsidR="00354C8D" w:rsidRPr="00CA6052" w:rsidRDefault="00354C8D" w:rsidP="00CA6052">
      <w:pPr>
        <w:pStyle w:val="ConsPlusNormal"/>
        <w:ind w:firstLine="540"/>
        <w:jc w:val="both"/>
        <w:rPr>
          <w:sz w:val="24"/>
          <w:szCs w:val="24"/>
        </w:rPr>
      </w:pPr>
      <w:r w:rsidRPr="00CA6052">
        <w:rPr>
          <w:sz w:val="24"/>
          <w:szCs w:val="24"/>
        </w:rPr>
        <w:t xml:space="preserve">5.6. Жалоба подлежит регистрации в течение трех дней со дня поступления в администрацию </w:t>
      </w:r>
      <w:r w:rsidR="001B03A7" w:rsidRPr="00CA6052">
        <w:rPr>
          <w:sz w:val="24"/>
          <w:szCs w:val="24"/>
        </w:rPr>
        <w:t>Тернейского муниципального округа</w:t>
      </w:r>
      <w:r w:rsidRPr="00CA6052">
        <w:rPr>
          <w:sz w:val="24"/>
          <w:szCs w:val="24"/>
        </w:rPr>
        <w:t>.</w:t>
      </w:r>
    </w:p>
    <w:p w:rsidR="00354C8D" w:rsidRPr="00CA6052" w:rsidRDefault="00354C8D" w:rsidP="00CA6052">
      <w:pPr>
        <w:pStyle w:val="ConsPlusNormal"/>
        <w:ind w:firstLine="540"/>
        <w:jc w:val="both"/>
        <w:rPr>
          <w:sz w:val="24"/>
          <w:szCs w:val="24"/>
        </w:rPr>
      </w:pPr>
      <w:r w:rsidRPr="00CA6052">
        <w:rPr>
          <w:sz w:val="24"/>
          <w:szCs w:val="24"/>
        </w:rPr>
        <w:t xml:space="preserve">5.7. Жалоба, поступившая в администрацию </w:t>
      </w:r>
      <w:r w:rsidR="001B03A7" w:rsidRPr="00CA6052">
        <w:rPr>
          <w:sz w:val="24"/>
          <w:szCs w:val="24"/>
        </w:rPr>
        <w:t>Тернейского муниципального округа</w:t>
      </w:r>
      <w:r w:rsidRPr="00CA6052">
        <w:rPr>
          <w:sz w:val="24"/>
          <w:szCs w:val="24"/>
        </w:rPr>
        <w:t xml:space="preserve">, подлежит рассмотрению в течение пятнадцати рабочих дней со дня ее регистрации, а в случае обжалования отказа администрации </w:t>
      </w:r>
      <w:r w:rsidR="001B03A7" w:rsidRPr="00CA6052">
        <w:rPr>
          <w:sz w:val="24"/>
          <w:szCs w:val="24"/>
        </w:rPr>
        <w:t>Тернейского муниципального округа</w:t>
      </w:r>
      <w:r w:rsidRPr="00CA6052">
        <w:rPr>
          <w:sz w:val="24"/>
          <w:szCs w:val="24"/>
        </w:rPr>
        <w:t xml:space="preserve">, должностного лица администрации </w:t>
      </w:r>
      <w:r w:rsidR="001B03A7" w:rsidRPr="00CA6052">
        <w:rPr>
          <w:sz w:val="24"/>
          <w:szCs w:val="24"/>
        </w:rPr>
        <w:t xml:space="preserve">Тернейского муниципального округа </w:t>
      </w:r>
      <w:r w:rsidRPr="00CA6052">
        <w:rPr>
          <w:sz w:val="24"/>
          <w:szCs w:val="24"/>
        </w:rPr>
        <w:t>в приеме документов у молодой семьи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4C8D" w:rsidRPr="00CA6052" w:rsidRDefault="00354C8D" w:rsidP="00CA6052">
      <w:pPr>
        <w:pStyle w:val="ConsPlusNormal"/>
        <w:ind w:firstLine="540"/>
        <w:jc w:val="both"/>
        <w:rPr>
          <w:sz w:val="24"/>
          <w:szCs w:val="24"/>
        </w:rPr>
      </w:pPr>
      <w:r w:rsidRPr="00CA6052">
        <w:rPr>
          <w:sz w:val="24"/>
          <w:szCs w:val="24"/>
        </w:rPr>
        <w:t>При рассмотрении жалобы молодая семья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354C8D" w:rsidRPr="00CA6052" w:rsidRDefault="00354C8D" w:rsidP="00CA6052">
      <w:pPr>
        <w:pStyle w:val="ConsPlusNormal"/>
        <w:ind w:firstLine="540"/>
        <w:jc w:val="both"/>
        <w:rPr>
          <w:sz w:val="24"/>
          <w:szCs w:val="24"/>
        </w:rPr>
      </w:pPr>
      <w:r w:rsidRPr="00CA6052">
        <w:rPr>
          <w:sz w:val="24"/>
          <w:szCs w:val="24"/>
        </w:rPr>
        <w:t>5.8. По результатам рассмотрения жалобы принимается одно из следующих решений:</w:t>
      </w:r>
    </w:p>
    <w:p w:rsidR="00354C8D" w:rsidRPr="00CA6052" w:rsidRDefault="00354C8D" w:rsidP="00CA6052">
      <w:pPr>
        <w:pStyle w:val="ConsPlusNormal"/>
        <w:ind w:firstLine="540"/>
        <w:jc w:val="both"/>
        <w:rPr>
          <w:sz w:val="24"/>
          <w:szCs w:val="24"/>
        </w:rPr>
      </w:pPr>
      <w:r w:rsidRPr="00CA6052">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молодой семье денежных средств, взимание которых не предусмотрено нормативными правовыми актами Российской Федерации, муниципальными правовыми актами </w:t>
      </w:r>
      <w:r w:rsidR="001B03A7" w:rsidRPr="00CA6052">
        <w:rPr>
          <w:sz w:val="24"/>
          <w:szCs w:val="24"/>
        </w:rPr>
        <w:t>Тернейского муниципального округа</w:t>
      </w:r>
      <w:r w:rsidRPr="00CA6052">
        <w:rPr>
          <w:sz w:val="24"/>
          <w:szCs w:val="24"/>
        </w:rPr>
        <w:t>;</w:t>
      </w:r>
    </w:p>
    <w:p w:rsidR="00354C8D" w:rsidRPr="00CA6052" w:rsidRDefault="00354C8D" w:rsidP="00CA6052">
      <w:pPr>
        <w:pStyle w:val="ConsPlusNormal"/>
        <w:ind w:firstLine="540"/>
        <w:jc w:val="both"/>
        <w:rPr>
          <w:sz w:val="24"/>
          <w:szCs w:val="24"/>
        </w:rPr>
      </w:pPr>
      <w:r w:rsidRPr="00CA6052">
        <w:rPr>
          <w:sz w:val="24"/>
          <w:szCs w:val="24"/>
        </w:rPr>
        <w:t>2) в удовлетворении жалобы отказывается.</w:t>
      </w:r>
    </w:p>
    <w:p w:rsidR="00354C8D" w:rsidRPr="00CA6052" w:rsidRDefault="00354C8D" w:rsidP="00CA6052">
      <w:pPr>
        <w:pStyle w:val="ConsPlusNormal"/>
        <w:ind w:firstLine="540"/>
        <w:jc w:val="both"/>
        <w:rPr>
          <w:sz w:val="24"/>
          <w:szCs w:val="24"/>
        </w:rPr>
      </w:pPr>
      <w:r w:rsidRPr="00CA6052">
        <w:rPr>
          <w:sz w:val="24"/>
          <w:szCs w:val="24"/>
        </w:rPr>
        <w:t>5.9. Не позднее дня, следующего за днем принятия решения по жалобе, молодой семье в письменной форме и по желанию молодой семьи в электронной форме направляется мотивированный ответ о результатах рассмотрения жалобы.</w:t>
      </w:r>
    </w:p>
    <w:p w:rsidR="00354C8D" w:rsidRPr="00CA6052" w:rsidRDefault="00354C8D" w:rsidP="00CA6052">
      <w:pPr>
        <w:pStyle w:val="ConsPlusNormal"/>
        <w:ind w:firstLine="540"/>
        <w:jc w:val="both"/>
        <w:rPr>
          <w:sz w:val="24"/>
          <w:szCs w:val="24"/>
        </w:rPr>
      </w:pPr>
      <w:r w:rsidRPr="00CA6052">
        <w:rPr>
          <w:sz w:val="24"/>
          <w:szCs w:val="24"/>
        </w:rPr>
        <w:t>5.10. В случае признания жалобы подлежащей удовлетворению в ответе молодой семье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молодой семье в целях получения муниципальной услуги.</w:t>
      </w:r>
    </w:p>
    <w:p w:rsidR="00354C8D" w:rsidRPr="00CA6052" w:rsidRDefault="00354C8D" w:rsidP="00CA6052">
      <w:pPr>
        <w:pStyle w:val="ConsPlusNormal"/>
        <w:ind w:firstLine="540"/>
        <w:jc w:val="both"/>
        <w:rPr>
          <w:sz w:val="24"/>
          <w:szCs w:val="24"/>
        </w:rPr>
      </w:pPr>
      <w:r w:rsidRPr="00CA6052">
        <w:rPr>
          <w:sz w:val="24"/>
          <w:szCs w:val="24"/>
        </w:rPr>
        <w:t>5.11. В случае признания жалобы не подлежащей удовлетворению в ответе молодой семье даются аргументированные разъяснения о причинах принятого решения, а также информация о порядке обжалования принятого решения.</w:t>
      </w:r>
    </w:p>
    <w:p w:rsidR="00354C8D" w:rsidRPr="00CA6052" w:rsidRDefault="00354C8D" w:rsidP="00CA6052">
      <w:pPr>
        <w:pStyle w:val="ConsPlusNormal"/>
        <w:ind w:firstLine="540"/>
        <w:jc w:val="both"/>
        <w:rPr>
          <w:sz w:val="24"/>
          <w:szCs w:val="24"/>
        </w:rPr>
      </w:pPr>
      <w:r w:rsidRPr="00CA6052">
        <w:rPr>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001B03A7" w:rsidRPr="00CA6052">
        <w:rPr>
          <w:sz w:val="24"/>
          <w:szCs w:val="24"/>
        </w:rPr>
        <w:t xml:space="preserve">Тернейского муниципального округа </w:t>
      </w:r>
      <w:r w:rsidRPr="00CA6052">
        <w:rPr>
          <w:sz w:val="24"/>
          <w:szCs w:val="24"/>
        </w:rPr>
        <w:t xml:space="preserve">или должностное лицо, работник, уполномоченные главой </w:t>
      </w:r>
      <w:r w:rsidR="001B03A7" w:rsidRPr="00CA6052">
        <w:rPr>
          <w:sz w:val="24"/>
          <w:szCs w:val="24"/>
        </w:rPr>
        <w:t>Тернейского муниципального округа</w:t>
      </w:r>
      <w:r w:rsidRPr="00CA6052">
        <w:rPr>
          <w:sz w:val="24"/>
          <w:szCs w:val="24"/>
        </w:rPr>
        <w:t>, незамедлительно направляют имеющиеся материалы в органы прокуратуры.</w:t>
      </w:r>
    </w:p>
    <w:p w:rsidR="00354C8D" w:rsidRPr="00CA6052" w:rsidRDefault="00354C8D" w:rsidP="00CA6052">
      <w:pPr>
        <w:pStyle w:val="ConsPlusNormal"/>
        <w:ind w:firstLine="540"/>
        <w:jc w:val="both"/>
        <w:rPr>
          <w:sz w:val="24"/>
          <w:szCs w:val="24"/>
        </w:rPr>
      </w:pPr>
      <w:r w:rsidRPr="00CA6052">
        <w:rPr>
          <w:sz w:val="24"/>
          <w:szCs w:val="24"/>
        </w:rPr>
        <w:t>При рассмотрении жалобы молодая семья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2B32A8" w:rsidRDefault="002B32A8" w:rsidP="00CA6052">
      <w:pPr>
        <w:pStyle w:val="ConsPlusNormal"/>
        <w:jc w:val="right"/>
        <w:rPr>
          <w:sz w:val="22"/>
        </w:rPr>
      </w:pPr>
    </w:p>
    <w:p w:rsidR="002B32A8" w:rsidRDefault="002B32A8" w:rsidP="00CA6052">
      <w:pPr>
        <w:pStyle w:val="ConsPlusNormal"/>
        <w:jc w:val="right"/>
        <w:rPr>
          <w:sz w:val="22"/>
        </w:rPr>
      </w:pPr>
    </w:p>
    <w:p w:rsidR="002B32A8" w:rsidRDefault="002B32A8" w:rsidP="00CA6052">
      <w:pPr>
        <w:pStyle w:val="ConsPlusNormal"/>
        <w:jc w:val="right"/>
        <w:rPr>
          <w:sz w:val="22"/>
        </w:rPr>
      </w:pPr>
    </w:p>
    <w:p w:rsidR="00120206" w:rsidRDefault="00CA6052" w:rsidP="00CA6052">
      <w:pPr>
        <w:pStyle w:val="ConsPlusNormal"/>
        <w:jc w:val="right"/>
        <w:rPr>
          <w:sz w:val="22"/>
        </w:rPr>
      </w:pPr>
      <w:r>
        <w:rPr>
          <w:sz w:val="22"/>
        </w:rPr>
        <w:lastRenderedPageBreak/>
        <w:t>Приложение</w:t>
      </w:r>
    </w:p>
    <w:p w:rsidR="00CA6052" w:rsidRDefault="007A37F5" w:rsidP="00CA6052">
      <w:pPr>
        <w:pStyle w:val="ConsPlusNormal"/>
        <w:jc w:val="right"/>
        <w:rPr>
          <w:sz w:val="22"/>
        </w:rPr>
      </w:pPr>
      <w:r>
        <w:rPr>
          <w:sz w:val="22"/>
        </w:rPr>
        <w:t>к</w:t>
      </w:r>
      <w:r w:rsidR="00CA6052">
        <w:rPr>
          <w:sz w:val="22"/>
        </w:rPr>
        <w:t xml:space="preserve"> административному регламенту</w:t>
      </w:r>
    </w:p>
    <w:p w:rsidR="00CA6052" w:rsidRPr="00CA6052" w:rsidRDefault="00CA6052" w:rsidP="00CA6052">
      <w:pPr>
        <w:pStyle w:val="ConsPlusNormal"/>
        <w:jc w:val="right"/>
        <w:rPr>
          <w:sz w:val="22"/>
        </w:rPr>
      </w:pPr>
    </w:p>
    <w:p w:rsidR="00354C8D" w:rsidRDefault="00354C8D" w:rsidP="008E4202">
      <w:pPr>
        <w:pStyle w:val="ConsPlusNormal"/>
        <w:jc w:val="right"/>
        <w:outlineLvl w:val="1"/>
      </w:pPr>
      <w:r>
        <w:t>Форма 1</w:t>
      </w:r>
    </w:p>
    <w:p w:rsidR="00354C8D" w:rsidRDefault="00354C8D">
      <w:pPr>
        <w:pStyle w:val="ConsPlusNormal"/>
        <w:jc w:val="both"/>
      </w:pPr>
    </w:p>
    <w:p w:rsidR="00354C8D" w:rsidRPr="008618FB" w:rsidRDefault="00354C8D" w:rsidP="008618FB">
      <w:pPr>
        <w:pStyle w:val="ConsPlusNonformat"/>
        <w:jc w:val="center"/>
      </w:pPr>
      <w:r>
        <w:t xml:space="preserve">В администрацию </w:t>
      </w:r>
      <w:r w:rsidR="008618FB">
        <w:t>Тернейского муниципального округа Приморского края</w:t>
      </w:r>
    </w:p>
    <w:p w:rsidR="00354C8D" w:rsidRDefault="00354C8D">
      <w:pPr>
        <w:pStyle w:val="ConsPlusNonformat"/>
        <w:jc w:val="both"/>
      </w:pPr>
      <w:r>
        <w:t xml:space="preserve">                      (орган местного самоуправления)</w:t>
      </w:r>
    </w:p>
    <w:p w:rsidR="00354C8D" w:rsidRDefault="00354C8D">
      <w:pPr>
        <w:pStyle w:val="ConsPlusNonformat"/>
        <w:jc w:val="both"/>
      </w:pPr>
      <w:bookmarkStart w:id="21" w:name="P296"/>
      <w:bookmarkEnd w:id="21"/>
      <w:r>
        <w:t xml:space="preserve">                                 ЗАЯВЛЕНИЕ</w:t>
      </w:r>
    </w:p>
    <w:p w:rsidR="00354C8D" w:rsidRDefault="00354C8D">
      <w:pPr>
        <w:pStyle w:val="ConsPlusNonformat"/>
        <w:jc w:val="both"/>
      </w:pPr>
    </w:p>
    <w:p w:rsidR="00354C8D" w:rsidRPr="005A5B08" w:rsidRDefault="00354C8D">
      <w:pPr>
        <w:pStyle w:val="ConsPlusNonformat"/>
        <w:jc w:val="both"/>
        <w:rPr>
          <w:szCs w:val="20"/>
        </w:rPr>
      </w:pPr>
      <w:r w:rsidRPr="00734362">
        <w:rPr>
          <w:szCs w:val="20"/>
        </w:rPr>
        <w:t xml:space="preserve">    </w:t>
      </w:r>
      <w:proofErr w:type="gramStart"/>
      <w:r w:rsidRPr="005A5B08">
        <w:rPr>
          <w:szCs w:val="20"/>
        </w:rPr>
        <w:t>Прошу  включить</w:t>
      </w:r>
      <w:proofErr w:type="gramEnd"/>
      <w:r w:rsidRPr="005A5B08">
        <w:rPr>
          <w:szCs w:val="20"/>
        </w:rPr>
        <w:t xml:space="preserve">  в  состав участников мероприятия по обеспечению жильем</w:t>
      </w:r>
    </w:p>
    <w:p w:rsidR="00354C8D" w:rsidRDefault="00354C8D" w:rsidP="005A5B08">
      <w:pPr>
        <w:autoSpaceDE w:val="0"/>
        <w:autoSpaceDN w:val="0"/>
        <w:adjustRightInd w:val="0"/>
        <w:spacing w:after="0"/>
        <w:ind w:firstLine="0"/>
        <w:rPr>
          <w:rFonts w:ascii="Courier New" w:hAnsi="Courier New" w:cs="Courier New"/>
          <w:sz w:val="20"/>
          <w:szCs w:val="20"/>
        </w:rPr>
      </w:pPr>
      <w:proofErr w:type="gramStart"/>
      <w:r w:rsidRPr="005A5B08">
        <w:rPr>
          <w:rFonts w:ascii="Courier New" w:hAnsi="Courier New" w:cs="Courier New"/>
          <w:sz w:val="20"/>
          <w:szCs w:val="20"/>
        </w:rPr>
        <w:t>молодых  семей</w:t>
      </w:r>
      <w:proofErr w:type="gramEnd"/>
      <w:r w:rsidRPr="005A5B08">
        <w:rPr>
          <w:rFonts w:ascii="Courier New" w:hAnsi="Courier New" w:cs="Courier New"/>
          <w:sz w:val="20"/>
          <w:szCs w:val="20"/>
        </w:rPr>
        <w:t xml:space="preserve">  </w:t>
      </w:r>
      <w:r w:rsidR="00734362" w:rsidRPr="005A5B08">
        <w:rPr>
          <w:rFonts w:ascii="Courier New" w:hAnsi="Courier New" w:cs="Courier New"/>
          <w:sz w:val="20"/>
          <w:szCs w:val="20"/>
        </w:rPr>
        <w:t xml:space="preserve">федерального проекта "Содействие субъектам Российской Федерации в реализации полномочий по оказанию </w:t>
      </w:r>
      <w:r w:rsidRPr="005A5B08">
        <w:rPr>
          <w:rFonts w:ascii="Courier New" w:hAnsi="Courier New" w:cs="Courier New"/>
          <w:sz w:val="20"/>
          <w:szCs w:val="20"/>
        </w:rPr>
        <w:t>государственной</w:t>
      </w:r>
      <w:r w:rsidR="00734362" w:rsidRPr="005A5B08">
        <w:rPr>
          <w:rFonts w:ascii="Courier New" w:hAnsi="Courier New" w:cs="Courier New"/>
          <w:sz w:val="20"/>
          <w:szCs w:val="20"/>
        </w:rPr>
        <w:t xml:space="preserve"> </w:t>
      </w:r>
      <w:r w:rsidRPr="005A5B08">
        <w:rPr>
          <w:rFonts w:ascii="Courier New" w:hAnsi="Courier New" w:cs="Courier New"/>
          <w:sz w:val="20"/>
          <w:szCs w:val="20"/>
        </w:rPr>
        <w:t>поддержки  гражданам  в  обеспечении  жильем  и оплате жилищно-коммунальных</w:t>
      </w:r>
      <w:r w:rsidR="005A5B08" w:rsidRPr="005A5B08">
        <w:rPr>
          <w:rFonts w:ascii="Courier New" w:hAnsi="Courier New" w:cs="Courier New"/>
          <w:sz w:val="20"/>
          <w:szCs w:val="20"/>
        </w:rPr>
        <w:t xml:space="preserve"> </w:t>
      </w:r>
      <w:r w:rsidRPr="005A5B08">
        <w:rPr>
          <w:rFonts w:ascii="Courier New" w:hAnsi="Courier New" w:cs="Courier New"/>
          <w:sz w:val="20"/>
          <w:szCs w:val="20"/>
        </w:rPr>
        <w:t>услуг"   государственной   программы   Российской   Федерации  "Обеспечение</w:t>
      </w:r>
      <w:r w:rsidR="005A5B08" w:rsidRPr="005A5B08">
        <w:rPr>
          <w:rFonts w:ascii="Courier New" w:hAnsi="Courier New" w:cs="Courier New"/>
          <w:sz w:val="20"/>
          <w:szCs w:val="20"/>
        </w:rPr>
        <w:t xml:space="preserve"> </w:t>
      </w:r>
      <w:r w:rsidRPr="005A5B08">
        <w:rPr>
          <w:rFonts w:ascii="Courier New" w:hAnsi="Courier New" w:cs="Courier New"/>
          <w:sz w:val="20"/>
          <w:szCs w:val="20"/>
        </w:rPr>
        <w:t>доступным  и  комфортным жильем и коммунальными услугами граждан Российской</w:t>
      </w:r>
      <w:r w:rsidR="005A5B08" w:rsidRPr="005A5B08">
        <w:rPr>
          <w:rFonts w:ascii="Courier New" w:hAnsi="Courier New" w:cs="Courier New"/>
          <w:sz w:val="20"/>
          <w:szCs w:val="20"/>
        </w:rPr>
        <w:t xml:space="preserve"> </w:t>
      </w:r>
      <w:r w:rsidRPr="005A5B08">
        <w:rPr>
          <w:rFonts w:ascii="Courier New" w:hAnsi="Courier New" w:cs="Courier New"/>
          <w:sz w:val="20"/>
          <w:szCs w:val="20"/>
        </w:rPr>
        <w:t>Федерации" молодую семью в составе:</w:t>
      </w:r>
    </w:p>
    <w:p w:rsidR="005A5B08" w:rsidRPr="005A5B08" w:rsidRDefault="005A5B08" w:rsidP="005A5B08">
      <w:pPr>
        <w:autoSpaceDE w:val="0"/>
        <w:autoSpaceDN w:val="0"/>
        <w:adjustRightInd w:val="0"/>
        <w:spacing w:after="0"/>
        <w:ind w:firstLine="0"/>
        <w:rPr>
          <w:rFonts w:ascii="Courier New" w:hAnsi="Courier New" w:cs="Courier New"/>
          <w:sz w:val="20"/>
          <w:szCs w:val="20"/>
        </w:rPr>
      </w:pPr>
    </w:p>
    <w:p w:rsidR="00354C8D" w:rsidRDefault="00354C8D">
      <w:pPr>
        <w:pStyle w:val="ConsPlusNonformat"/>
        <w:jc w:val="both"/>
      </w:pPr>
      <w:r w:rsidRPr="00734362">
        <w:t>супруг _</w:t>
      </w:r>
      <w:r>
        <w:t>__________________________________________________________________,</w:t>
      </w:r>
    </w:p>
    <w:p w:rsidR="00354C8D" w:rsidRDefault="00354C8D">
      <w:pPr>
        <w:pStyle w:val="ConsPlusNonformat"/>
        <w:jc w:val="both"/>
      </w:pPr>
      <w:r>
        <w:t xml:space="preserve">                          (</w:t>
      </w:r>
      <w:proofErr w:type="spellStart"/>
      <w:r>
        <w:t>ф.и.о.</w:t>
      </w:r>
      <w:proofErr w:type="spellEnd"/>
      <w:r>
        <w:t>, дата рождения)</w:t>
      </w:r>
    </w:p>
    <w:p w:rsidR="00354C8D" w:rsidRDefault="00354C8D">
      <w:pPr>
        <w:pStyle w:val="ConsPlusNonformat"/>
        <w:jc w:val="both"/>
      </w:pPr>
      <w:r>
        <w:t>паспорт: серия ________ N ______________, выданный ________________________</w:t>
      </w:r>
    </w:p>
    <w:p w:rsidR="00354C8D" w:rsidRDefault="00354C8D">
      <w:pPr>
        <w:pStyle w:val="ConsPlusNonformat"/>
        <w:jc w:val="both"/>
      </w:pPr>
      <w:r>
        <w:t>_______________________________________________ "__" _____________ 20__ г.,</w:t>
      </w:r>
    </w:p>
    <w:p w:rsidR="00354C8D" w:rsidRDefault="00354C8D">
      <w:pPr>
        <w:pStyle w:val="ConsPlusNonformat"/>
        <w:jc w:val="both"/>
      </w:pPr>
      <w:r>
        <w:t>проживает по адресу: ______________________________________________________</w:t>
      </w:r>
    </w:p>
    <w:p w:rsidR="00354C8D" w:rsidRDefault="00354C8D">
      <w:pPr>
        <w:pStyle w:val="ConsPlusNonformat"/>
        <w:jc w:val="both"/>
      </w:pPr>
      <w:r>
        <w:t>__________________________________________________________________________;</w:t>
      </w:r>
    </w:p>
    <w:p w:rsidR="00354C8D" w:rsidRDefault="00354C8D">
      <w:pPr>
        <w:pStyle w:val="ConsPlusNonformat"/>
        <w:jc w:val="both"/>
      </w:pPr>
      <w:r>
        <w:t>супруга __________________________________________________________________,</w:t>
      </w:r>
    </w:p>
    <w:p w:rsidR="00354C8D" w:rsidRDefault="00354C8D">
      <w:pPr>
        <w:pStyle w:val="ConsPlusNonformat"/>
        <w:jc w:val="both"/>
      </w:pPr>
      <w:r>
        <w:t xml:space="preserve">                          (</w:t>
      </w:r>
      <w:proofErr w:type="spellStart"/>
      <w:r>
        <w:t>ф.и.о.</w:t>
      </w:r>
      <w:proofErr w:type="spellEnd"/>
      <w:r>
        <w:t>, дата рождения)</w:t>
      </w:r>
    </w:p>
    <w:p w:rsidR="00354C8D" w:rsidRDefault="00354C8D">
      <w:pPr>
        <w:pStyle w:val="ConsPlusNonformat"/>
        <w:jc w:val="both"/>
      </w:pPr>
      <w:r>
        <w:t>паспорт: серия ________ N ______________, выданный ________________________</w:t>
      </w:r>
    </w:p>
    <w:p w:rsidR="00354C8D" w:rsidRDefault="00354C8D">
      <w:pPr>
        <w:pStyle w:val="ConsPlusNonformat"/>
        <w:jc w:val="both"/>
      </w:pPr>
      <w:r>
        <w:t>_______________________________________________ "__" _____________ 20__ г.,</w:t>
      </w:r>
    </w:p>
    <w:p w:rsidR="00354C8D" w:rsidRDefault="00354C8D">
      <w:pPr>
        <w:pStyle w:val="ConsPlusNonformat"/>
        <w:jc w:val="both"/>
      </w:pPr>
      <w:r>
        <w:t>проживает по адресу: ______________________________________________________</w:t>
      </w:r>
    </w:p>
    <w:p w:rsidR="00354C8D" w:rsidRDefault="00354C8D">
      <w:pPr>
        <w:pStyle w:val="ConsPlusNonformat"/>
        <w:jc w:val="both"/>
      </w:pPr>
      <w:r>
        <w:t>__________________________________________________________________________;</w:t>
      </w:r>
    </w:p>
    <w:p w:rsidR="00354C8D" w:rsidRDefault="00354C8D">
      <w:pPr>
        <w:pStyle w:val="ConsPlusNonformat"/>
        <w:jc w:val="both"/>
      </w:pPr>
      <w:r>
        <w:t>дети: _____________________________________________________________________</w:t>
      </w:r>
    </w:p>
    <w:p w:rsidR="00354C8D" w:rsidRDefault="00354C8D">
      <w:pPr>
        <w:pStyle w:val="ConsPlusNonformat"/>
        <w:jc w:val="both"/>
      </w:pPr>
      <w:r>
        <w:t xml:space="preserve">                          (</w:t>
      </w:r>
      <w:proofErr w:type="spellStart"/>
      <w:r>
        <w:t>ф.и.о.</w:t>
      </w:r>
      <w:proofErr w:type="spellEnd"/>
      <w:r>
        <w:t>, дата рождения)</w:t>
      </w:r>
    </w:p>
    <w:p w:rsidR="00354C8D" w:rsidRDefault="00354C8D">
      <w:pPr>
        <w:pStyle w:val="ConsPlusNonformat"/>
        <w:jc w:val="both"/>
      </w:pPr>
      <w:r>
        <w:t>свидетельство о рождении/паспорт (для ребенка, достигшего 14 лет)</w:t>
      </w:r>
    </w:p>
    <w:p w:rsidR="00354C8D" w:rsidRDefault="00354C8D">
      <w:pPr>
        <w:pStyle w:val="ConsPlusNonformat"/>
        <w:jc w:val="both"/>
      </w:pPr>
      <w:r>
        <w:t>(ненужное вычеркнуть)</w:t>
      </w:r>
    </w:p>
    <w:p w:rsidR="00354C8D" w:rsidRDefault="00354C8D">
      <w:pPr>
        <w:pStyle w:val="ConsPlusNonformat"/>
        <w:jc w:val="both"/>
      </w:pPr>
      <w:r>
        <w:t>паспорт: серия ________ N ______________, выданный ________________________</w:t>
      </w:r>
    </w:p>
    <w:p w:rsidR="00354C8D" w:rsidRDefault="00354C8D">
      <w:pPr>
        <w:pStyle w:val="ConsPlusNonformat"/>
        <w:jc w:val="both"/>
      </w:pPr>
      <w:r>
        <w:t>_______________________________________________ "__" _____________ 20__ г.,</w:t>
      </w:r>
    </w:p>
    <w:p w:rsidR="00354C8D" w:rsidRDefault="00354C8D">
      <w:pPr>
        <w:pStyle w:val="ConsPlusNonformat"/>
        <w:jc w:val="both"/>
      </w:pPr>
      <w:r>
        <w:t>проживает по адресу: ______________________________________________________</w:t>
      </w:r>
    </w:p>
    <w:p w:rsidR="00354C8D" w:rsidRDefault="00354C8D">
      <w:pPr>
        <w:pStyle w:val="ConsPlusNonformat"/>
        <w:jc w:val="both"/>
      </w:pPr>
      <w:r>
        <w:t>__________________________________________________________________________;</w:t>
      </w:r>
    </w:p>
    <w:p w:rsidR="00354C8D" w:rsidRDefault="00354C8D">
      <w:pPr>
        <w:pStyle w:val="ConsPlusNonformat"/>
        <w:jc w:val="both"/>
      </w:pPr>
      <w:r>
        <w:t>___________________________________________________________________________</w:t>
      </w:r>
    </w:p>
    <w:p w:rsidR="00354C8D" w:rsidRDefault="00354C8D">
      <w:pPr>
        <w:pStyle w:val="ConsPlusNonformat"/>
        <w:jc w:val="both"/>
      </w:pPr>
      <w:r>
        <w:t xml:space="preserve">                          (</w:t>
      </w:r>
      <w:proofErr w:type="spellStart"/>
      <w:r>
        <w:t>ф.и.о.</w:t>
      </w:r>
      <w:proofErr w:type="spellEnd"/>
      <w:r>
        <w:t>, дата рождения)</w:t>
      </w:r>
    </w:p>
    <w:p w:rsidR="00354C8D" w:rsidRDefault="00354C8D">
      <w:pPr>
        <w:pStyle w:val="ConsPlusNonformat"/>
        <w:jc w:val="both"/>
      </w:pPr>
      <w:r>
        <w:t>свидетельство о рождении/паспорт (для ребенка, достигшего 14 лет)</w:t>
      </w:r>
    </w:p>
    <w:p w:rsidR="00354C8D" w:rsidRDefault="00354C8D">
      <w:pPr>
        <w:pStyle w:val="ConsPlusNonformat"/>
        <w:jc w:val="both"/>
      </w:pPr>
      <w:r>
        <w:t>(ненужное вычеркнуть)</w:t>
      </w:r>
    </w:p>
    <w:p w:rsidR="00354C8D" w:rsidRDefault="00354C8D">
      <w:pPr>
        <w:pStyle w:val="ConsPlusNonformat"/>
        <w:jc w:val="both"/>
      </w:pPr>
      <w:r>
        <w:t>паспорт: серия ________ N ______________, выданный ________________________</w:t>
      </w:r>
    </w:p>
    <w:p w:rsidR="00354C8D" w:rsidRDefault="00354C8D">
      <w:pPr>
        <w:pStyle w:val="ConsPlusNonformat"/>
        <w:jc w:val="both"/>
      </w:pPr>
      <w:r>
        <w:t>_______________________________________________ "__" _____________ 20__ г.,</w:t>
      </w:r>
    </w:p>
    <w:p w:rsidR="00354C8D" w:rsidRDefault="00354C8D">
      <w:pPr>
        <w:pStyle w:val="ConsPlusNonformat"/>
        <w:jc w:val="both"/>
      </w:pPr>
      <w:r>
        <w:t>проживает по адресу: ______________________________________________________</w:t>
      </w:r>
    </w:p>
    <w:p w:rsidR="00354C8D" w:rsidRDefault="00354C8D">
      <w:pPr>
        <w:pStyle w:val="ConsPlusNonformat"/>
        <w:jc w:val="both"/>
      </w:pPr>
      <w:r>
        <w:t>__________________________________________________________________________.</w:t>
      </w:r>
    </w:p>
    <w:p w:rsidR="00354C8D" w:rsidRPr="003D3602" w:rsidRDefault="00354C8D">
      <w:pPr>
        <w:pStyle w:val="ConsPlusNonformat"/>
        <w:jc w:val="both"/>
        <w:rPr>
          <w:szCs w:val="20"/>
        </w:rPr>
      </w:pPr>
      <w:r>
        <w:t xml:space="preserve">    </w:t>
      </w:r>
      <w:r w:rsidRPr="003D3602">
        <w:rPr>
          <w:szCs w:val="20"/>
        </w:rPr>
        <w:t>С условиями участия в мероприятии по обеспечению жильем молодых семей</w:t>
      </w:r>
    </w:p>
    <w:p w:rsidR="00354C8D" w:rsidRDefault="003D3602" w:rsidP="003D3602">
      <w:pPr>
        <w:autoSpaceDE w:val="0"/>
        <w:autoSpaceDN w:val="0"/>
        <w:adjustRightInd w:val="0"/>
        <w:spacing w:after="0"/>
        <w:ind w:firstLine="0"/>
      </w:pPr>
      <w:r w:rsidRPr="003D3602">
        <w:rPr>
          <w:rFonts w:ascii="Courier New" w:hAnsi="Courier New" w:cs="Courier New"/>
          <w:sz w:val="20"/>
          <w:szCs w:val="20"/>
        </w:rPr>
        <w:t xml:space="preserve">федерального проекта "Содействие субъектам Российской Федерации в реализации полномочий по оказанию </w:t>
      </w:r>
      <w:r w:rsidR="00354C8D" w:rsidRPr="003D3602">
        <w:rPr>
          <w:rFonts w:ascii="Courier New" w:hAnsi="Courier New" w:cs="Courier New"/>
          <w:sz w:val="20"/>
          <w:szCs w:val="20"/>
        </w:rPr>
        <w:t>государственной поддержки</w:t>
      </w:r>
      <w:r w:rsidR="00120206" w:rsidRPr="00120206">
        <w:rPr>
          <w:rFonts w:ascii="Courier New" w:hAnsi="Courier New" w:cs="Courier New"/>
          <w:sz w:val="20"/>
          <w:szCs w:val="20"/>
        </w:rPr>
        <w:t xml:space="preserve"> </w:t>
      </w:r>
      <w:r w:rsidR="00354C8D" w:rsidRPr="003D3602">
        <w:rPr>
          <w:rFonts w:ascii="Courier New" w:hAnsi="Courier New" w:cs="Courier New"/>
          <w:sz w:val="20"/>
          <w:szCs w:val="20"/>
        </w:rPr>
        <w:t xml:space="preserve">гражданам в </w:t>
      </w:r>
      <w:r w:rsidR="00F65853" w:rsidRPr="003D3602">
        <w:rPr>
          <w:rFonts w:ascii="Courier New" w:hAnsi="Courier New" w:cs="Courier New"/>
          <w:sz w:val="20"/>
          <w:szCs w:val="20"/>
        </w:rPr>
        <w:t xml:space="preserve">обеспечении </w:t>
      </w:r>
      <w:r w:rsidR="008E4202" w:rsidRPr="003D3602">
        <w:rPr>
          <w:rFonts w:ascii="Courier New" w:hAnsi="Courier New" w:cs="Courier New"/>
          <w:sz w:val="20"/>
          <w:szCs w:val="20"/>
        </w:rPr>
        <w:t>жильем и</w:t>
      </w:r>
      <w:r w:rsidR="00354C8D" w:rsidRPr="003D3602">
        <w:rPr>
          <w:rFonts w:ascii="Courier New" w:hAnsi="Courier New" w:cs="Courier New"/>
          <w:sz w:val="20"/>
          <w:szCs w:val="20"/>
        </w:rPr>
        <w:t xml:space="preserve"> оплате жилищно-коммунальных услуг"</w:t>
      </w:r>
      <w:r w:rsidR="00120206" w:rsidRPr="00120206">
        <w:rPr>
          <w:rFonts w:ascii="Courier New" w:hAnsi="Courier New" w:cs="Courier New"/>
          <w:sz w:val="20"/>
          <w:szCs w:val="20"/>
        </w:rPr>
        <w:t xml:space="preserve"> </w:t>
      </w:r>
      <w:r w:rsidR="00354C8D" w:rsidRPr="003D3602">
        <w:rPr>
          <w:rFonts w:ascii="Courier New" w:hAnsi="Courier New" w:cs="Courier New"/>
          <w:sz w:val="20"/>
          <w:szCs w:val="20"/>
        </w:rPr>
        <w:t xml:space="preserve">государственной программы </w:t>
      </w:r>
      <w:r w:rsidR="008E4202" w:rsidRPr="003D3602">
        <w:rPr>
          <w:rFonts w:ascii="Courier New" w:hAnsi="Courier New" w:cs="Courier New"/>
          <w:sz w:val="20"/>
          <w:szCs w:val="20"/>
        </w:rPr>
        <w:t>Российской Федерации</w:t>
      </w:r>
      <w:r w:rsidR="00354C8D" w:rsidRPr="003D3602">
        <w:rPr>
          <w:rFonts w:ascii="Courier New" w:hAnsi="Courier New" w:cs="Courier New"/>
          <w:sz w:val="20"/>
          <w:szCs w:val="20"/>
        </w:rPr>
        <w:t xml:space="preserve"> "Обеспечение доступным и</w:t>
      </w:r>
      <w:r w:rsidR="00120206" w:rsidRPr="00120206">
        <w:rPr>
          <w:rFonts w:ascii="Courier New" w:hAnsi="Courier New" w:cs="Courier New"/>
          <w:sz w:val="20"/>
          <w:szCs w:val="20"/>
        </w:rPr>
        <w:t xml:space="preserve"> </w:t>
      </w:r>
      <w:r w:rsidR="00F65853">
        <w:rPr>
          <w:rFonts w:ascii="Courier New" w:hAnsi="Courier New" w:cs="Courier New"/>
          <w:sz w:val="20"/>
          <w:szCs w:val="20"/>
        </w:rPr>
        <w:t xml:space="preserve">комфортным </w:t>
      </w:r>
      <w:r w:rsidR="00354C8D" w:rsidRPr="003D3602">
        <w:rPr>
          <w:rFonts w:ascii="Courier New" w:hAnsi="Courier New" w:cs="Courier New"/>
          <w:sz w:val="20"/>
          <w:szCs w:val="20"/>
        </w:rPr>
        <w:t>жильем и коммунальными услугами граждан Российской Федерации"</w:t>
      </w:r>
      <w:r w:rsidR="00120206" w:rsidRPr="00120206">
        <w:rPr>
          <w:rFonts w:ascii="Courier New" w:hAnsi="Courier New" w:cs="Courier New"/>
          <w:sz w:val="20"/>
          <w:szCs w:val="20"/>
        </w:rPr>
        <w:t xml:space="preserve"> </w:t>
      </w:r>
      <w:r w:rsidR="00354C8D" w:rsidRPr="003D3602">
        <w:rPr>
          <w:rFonts w:ascii="Courier New" w:hAnsi="Courier New" w:cs="Courier New"/>
          <w:sz w:val="20"/>
          <w:szCs w:val="20"/>
        </w:rPr>
        <w:t>ознакомлен (ознакомлены) и обязуюсь (обязуемся) их выполнять</w:t>
      </w:r>
      <w:r w:rsidR="00354C8D">
        <w:t>:</w:t>
      </w:r>
    </w:p>
    <w:p w:rsidR="00354C8D" w:rsidRDefault="00354C8D">
      <w:pPr>
        <w:pStyle w:val="ConsPlusNonformat"/>
        <w:jc w:val="both"/>
      </w:pPr>
      <w:r>
        <w:t>1) _____________________________________________ _______________ __________</w:t>
      </w:r>
    </w:p>
    <w:p w:rsidR="00354C8D" w:rsidRDefault="00354C8D">
      <w:pPr>
        <w:pStyle w:val="ConsPlusNonformat"/>
        <w:jc w:val="both"/>
      </w:pPr>
      <w:r>
        <w:t xml:space="preserve">      (</w:t>
      </w:r>
      <w:proofErr w:type="spellStart"/>
      <w:r>
        <w:t>ф.и.о.</w:t>
      </w:r>
      <w:proofErr w:type="spellEnd"/>
      <w:r>
        <w:t xml:space="preserve"> совершеннолетнего члена семьи)        (подпись)      (дата)</w:t>
      </w:r>
    </w:p>
    <w:p w:rsidR="00354C8D" w:rsidRDefault="00354C8D">
      <w:pPr>
        <w:pStyle w:val="ConsPlusNonformat"/>
        <w:jc w:val="both"/>
      </w:pPr>
      <w:r>
        <w:t>2) _____________________________________________ _______________ __________</w:t>
      </w:r>
    </w:p>
    <w:p w:rsidR="00354C8D" w:rsidRDefault="00354C8D">
      <w:pPr>
        <w:pStyle w:val="ConsPlusNonformat"/>
        <w:jc w:val="both"/>
      </w:pPr>
      <w:r>
        <w:t xml:space="preserve">      (</w:t>
      </w:r>
      <w:proofErr w:type="spellStart"/>
      <w:r>
        <w:t>ф.и.о.</w:t>
      </w:r>
      <w:proofErr w:type="spellEnd"/>
      <w:r>
        <w:t xml:space="preserve"> совершеннолетнего члена </w:t>
      </w:r>
      <w:proofErr w:type="gramStart"/>
      <w:r>
        <w:t xml:space="preserve">семьи)   </w:t>
      </w:r>
      <w:proofErr w:type="gramEnd"/>
      <w:r>
        <w:t xml:space="preserve">     (подпись)      (дата)</w:t>
      </w:r>
    </w:p>
    <w:p w:rsidR="00354C8D" w:rsidRDefault="00354C8D">
      <w:pPr>
        <w:pStyle w:val="ConsPlusNonformat"/>
        <w:jc w:val="both"/>
      </w:pPr>
      <w:r>
        <w:t>К заявлению прилагаются следующие документы:</w:t>
      </w:r>
    </w:p>
    <w:p w:rsidR="00354C8D" w:rsidRDefault="00354C8D">
      <w:pPr>
        <w:pStyle w:val="ConsPlusNonformat"/>
        <w:jc w:val="both"/>
      </w:pPr>
      <w:r>
        <w:t>1) _______________________________________________________________________;</w:t>
      </w:r>
    </w:p>
    <w:p w:rsidR="00354C8D" w:rsidRDefault="00354C8D">
      <w:pPr>
        <w:pStyle w:val="ConsPlusNonformat"/>
        <w:jc w:val="both"/>
      </w:pPr>
      <w:r>
        <w:t xml:space="preserve">            (наименование и номер документа, кем и когда выдан)</w:t>
      </w:r>
    </w:p>
    <w:p w:rsidR="00354C8D" w:rsidRDefault="00354C8D">
      <w:pPr>
        <w:pStyle w:val="ConsPlusNonformat"/>
        <w:jc w:val="both"/>
      </w:pPr>
      <w:r>
        <w:t>2) _______________________________________________________________________;</w:t>
      </w:r>
    </w:p>
    <w:p w:rsidR="00354C8D" w:rsidRDefault="00354C8D">
      <w:pPr>
        <w:pStyle w:val="ConsPlusNonformat"/>
        <w:jc w:val="both"/>
      </w:pPr>
      <w:r>
        <w:t xml:space="preserve">            (наименование и номер документа, кем и когда выдан)</w:t>
      </w:r>
    </w:p>
    <w:p w:rsidR="00354C8D" w:rsidRDefault="00354C8D">
      <w:pPr>
        <w:pStyle w:val="ConsPlusNonformat"/>
        <w:jc w:val="both"/>
      </w:pPr>
      <w:r>
        <w:t>3) _______________________________________________________________________;</w:t>
      </w:r>
    </w:p>
    <w:p w:rsidR="00354C8D" w:rsidRDefault="00354C8D">
      <w:pPr>
        <w:pStyle w:val="ConsPlusNonformat"/>
        <w:jc w:val="both"/>
      </w:pPr>
      <w:r>
        <w:t xml:space="preserve">            (наименование и номер документа, кем и когда выдан)</w:t>
      </w:r>
    </w:p>
    <w:p w:rsidR="00354C8D" w:rsidRDefault="00354C8D">
      <w:pPr>
        <w:pStyle w:val="ConsPlusNonformat"/>
        <w:jc w:val="both"/>
      </w:pPr>
      <w:r>
        <w:t>4) _______________________________________________________________________.</w:t>
      </w:r>
    </w:p>
    <w:p w:rsidR="00354C8D" w:rsidRDefault="00354C8D">
      <w:pPr>
        <w:pStyle w:val="ConsPlusNonformat"/>
        <w:jc w:val="both"/>
      </w:pPr>
      <w:r>
        <w:t xml:space="preserve">            (наименование и номер документа, кем и когда выдан)</w:t>
      </w:r>
    </w:p>
    <w:p w:rsidR="00354C8D" w:rsidRDefault="00354C8D">
      <w:pPr>
        <w:pStyle w:val="ConsPlusNonformat"/>
        <w:jc w:val="both"/>
      </w:pPr>
    </w:p>
    <w:p w:rsidR="00354C8D" w:rsidRDefault="00354C8D">
      <w:pPr>
        <w:pStyle w:val="ConsPlusNonformat"/>
        <w:jc w:val="both"/>
      </w:pPr>
      <w:r>
        <w:t xml:space="preserve">Заявление и прилагаемые к нему согласно </w:t>
      </w:r>
      <w:r w:rsidR="008E4202">
        <w:t>перечню,</w:t>
      </w:r>
      <w:r>
        <w:t xml:space="preserve"> документы приняты</w:t>
      </w:r>
    </w:p>
    <w:p w:rsidR="00354C8D" w:rsidRDefault="00354C8D">
      <w:pPr>
        <w:pStyle w:val="ConsPlusNonformat"/>
        <w:jc w:val="both"/>
      </w:pPr>
      <w:r>
        <w:t>"__" _______________ 20__ г.</w:t>
      </w:r>
    </w:p>
    <w:p w:rsidR="00354C8D" w:rsidRDefault="00354C8D">
      <w:pPr>
        <w:pStyle w:val="ConsPlusNonformat"/>
        <w:jc w:val="both"/>
      </w:pPr>
      <w:r>
        <w:t>_______________________________________ ___________ _______________________</w:t>
      </w:r>
    </w:p>
    <w:p w:rsidR="00354C8D" w:rsidRDefault="00354C8D">
      <w:pPr>
        <w:pStyle w:val="ConsPlusNonformat"/>
        <w:jc w:val="both"/>
      </w:pPr>
      <w:r>
        <w:t xml:space="preserve"> (должность лица, принявшего </w:t>
      </w:r>
      <w:r w:rsidR="008E4202">
        <w:t>заявление) (подпись) (</w:t>
      </w:r>
      <w:r>
        <w:t>расшифровка подписи)</w:t>
      </w:r>
    </w:p>
    <w:p w:rsidR="007A37F5" w:rsidRPr="007A37F5" w:rsidRDefault="007A37F5">
      <w:pPr>
        <w:pStyle w:val="ConsPlusNormal"/>
        <w:jc w:val="right"/>
        <w:outlineLvl w:val="1"/>
        <w:rPr>
          <w:sz w:val="22"/>
        </w:rPr>
      </w:pPr>
      <w:r w:rsidRPr="007A37F5">
        <w:rPr>
          <w:sz w:val="22"/>
        </w:rPr>
        <w:lastRenderedPageBreak/>
        <w:t>Приложение</w:t>
      </w:r>
    </w:p>
    <w:p w:rsidR="007A37F5" w:rsidRDefault="007A37F5">
      <w:pPr>
        <w:pStyle w:val="ConsPlusNormal"/>
        <w:jc w:val="right"/>
        <w:outlineLvl w:val="1"/>
        <w:rPr>
          <w:sz w:val="22"/>
        </w:rPr>
      </w:pPr>
      <w:r>
        <w:rPr>
          <w:sz w:val="22"/>
        </w:rPr>
        <w:t>к</w:t>
      </w:r>
      <w:r w:rsidRPr="007A37F5">
        <w:rPr>
          <w:sz w:val="22"/>
        </w:rPr>
        <w:t xml:space="preserve"> административному регламенту</w:t>
      </w:r>
    </w:p>
    <w:p w:rsidR="007A37F5" w:rsidRPr="007A37F5" w:rsidRDefault="007A37F5">
      <w:pPr>
        <w:pStyle w:val="ConsPlusNormal"/>
        <w:jc w:val="right"/>
        <w:outlineLvl w:val="1"/>
        <w:rPr>
          <w:sz w:val="22"/>
        </w:rPr>
      </w:pPr>
    </w:p>
    <w:p w:rsidR="00354C8D" w:rsidRPr="00C96A41" w:rsidRDefault="00354C8D">
      <w:pPr>
        <w:pStyle w:val="ConsPlusNormal"/>
        <w:jc w:val="right"/>
        <w:outlineLvl w:val="1"/>
      </w:pPr>
      <w:r>
        <w:t xml:space="preserve">Форма </w:t>
      </w:r>
      <w:r w:rsidR="00F65853" w:rsidRPr="00C96A41">
        <w:t>2</w:t>
      </w:r>
    </w:p>
    <w:p w:rsidR="00354C8D" w:rsidRDefault="00354C8D">
      <w:pPr>
        <w:pStyle w:val="ConsPlusNormal"/>
        <w:jc w:val="both"/>
      </w:pPr>
    </w:p>
    <w:p w:rsidR="00354C8D" w:rsidRPr="007A37F5" w:rsidRDefault="00354C8D">
      <w:pPr>
        <w:pStyle w:val="ConsPlusTitle"/>
        <w:jc w:val="center"/>
        <w:rPr>
          <w:sz w:val="24"/>
          <w:szCs w:val="24"/>
        </w:rPr>
      </w:pPr>
      <w:bookmarkStart w:id="22" w:name="P392"/>
      <w:bookmarkEnd w:id="22"/>
      <w:r w:rsidRPr="007A37F5">
        <w:rPr>
          <w:sz w:val="24"/>
          <w:szCs w:val="24"/>
        </w:rPr>
        <w:t>БЛОК-СХЕМА</w:t>
      </w:r>
    </w:p>
    <w:p w:rsidR="00354C8D" w:rsidRPr="007A37F5" w:rsidRDefault="00354C8D" w:rsidP="007A37F5">
      <w:pPr>
        <w:pStyle w:val="ConsPlusTitle"/>
        <w:jc w:val="center"/>
        <w:rPr>
          <w:sz w:val="24"/>
          <w:szCs w:val="24"/>
        </w:rPr>
      </w:pPr>
      <w:r w:rsidRPr="007A37F5">
        <w:rPr>
          <w:sz w:val="24"/>
          <w:szCs w:val="24"/>
        </w:rPr>
        <w:t xml:space="preserve">ПРЕДОСТАВЛЕНИЯ АДМИНИСТРАЦИЕЙ </w:t>
      </w:r>
      <w:r w:rsidR="007A37F5" w:rsidRPr="007A37F5">
        <w:rPr>
          <w:sz w:val="24"/>
          <w:szCs w:val="24"/>
        </w:rPr>
        <w:t xml:space="preserve">ТЕРНЕЙСКОГО МУНИЦИПАЛЬНОГО ОКРУГА </w:t>
      </w:r>
      <w:r w:rsidRPr="007A37F5">
        <w:rPr>
          <w:sz w:val="24"/>
          <w:szCs w:val="24"/>
        </w:rPr>
        <w:t xml:space="preserve">МУНИЦИПАЛЬНОЙ </w:t>
      </w:r>
      <w:r w:rsidR="007A37F5" w:rsidRPr="007A37F5">
        <w:rPr>
          <w:sz w:val="24"/>
          <w:szCs w:val="24"/>
        </w:rPr>
        <w:t xml:space="preserve">УСЛУГИ "ПРИЗНАНИЕ МОЛОДОЙ СЕМЬИ </w:t>
      </w:r>
      <w:r w:rsidRPr="007A37F5">
        <w:rPr>
          <w:sz w:val="24"/>
          <w:szCs w:val="24"/>
        </w:rPr>
        <w:t>УЧАСТНИЦЕЙ МЕ</w:t>
      </w:r>
      <w:r w:rsidR="007A37F5" w:rsidRPr="007A37F5">
        <w:rPr>
          <w:sz w:val="24"/>
          <w:szCs w:val="24"/>
        </w:rPr>
        <w:t xml:space="preserve">РОПРИЯТИЯ ПО ОБЕСПЕЧЕНИЮ ЖИЛЬЕМ </w:t>
      </w:r>
      <w:r w:rsidRPr="007A37F5">
        <w:rPr>
          <w:sz w:val="24"/>
          <w:szCs w:val="24"/>
        </w:rPr>
        <w:t xml:space="preserve">МОЛОДЫХ СЕМЕЙ </w:t>
      </w:r>
      <w:r w:rsidR="009539D4" w:rsidRPr="007A37F5">
        <w:rPr>
          <w:sz w:val="24"/>
          <w:szCs w:val="24"/>
        </w:rPr>
        <w:t xml:space="preserve">ФЕДЕРАЛЬНОГО ПРОЕКТА "СОДЕЙСТВИЕ СУБЪЕКТАМ РОССИЙСКОЙ ФЕДЕРАЦИИ В РЕАЛИЗАЦИИ ПОЛНОМОЧИЙ ПО ОКАЗАНИЮ </w:t>
      </w:r>
      <w:r w:rsidRPr="007A37F5">
        <w:rPr>
          <w:sz w:val="24"/>
          <w:szCs w:val="24"/>
        </w:rPr>
        <w:t>ГОСУДАРСТВЕННОЙ ПОДДЕРЖ</w:t>
      </w:r>
      <w:r w:rsidR="007A37F5" w:rsidRPr="007A37F5">
        <w:rPr>
          <w:sz w:val="24"/>
          <w:szCs w:val="24"/>
        </w:rPr>
        <w:t xml:space="preserve">КИ ГРАЖДАНАМ В </w:t>
      </w:r>
      <w:r w:rsidRPr="007A37F5">
        <w:rPr>
          <w:sz w:val="24"/>
          <w:szCs w:val="24"/>
        </w:rPr>
        <w:t>ОБЕСПЕЧЕНИИ ЖИЛЬЕ</w:t>
      </w:r>
      <w:r w:rsidR="007A37F5">
        <w:rPr>
          <w:sz w:val="24"/>
          <w:szCs w:val="24"/>
        </w:rPr>
        <w:t xml:space="preserve">М И ОПЛАТЕ ЖИЛИЩНО-КОММУНАЛЬНЫХ </w:t>
      </w:r>
      <w:r w:rsidRPr="007A37F5">
        <w:rPr>
          <w:sz w:val="24"/>
          <w:szCs w:val="24"/>
        </w:rPr>
        <w:t>УСЛУГ" ГОСУДАРСТВЕННОЙ ПРОГРАММЫ РОССИЙСКОЙ</w:t>
      </w:r>
    </w:p>
    <w:p w:rsidR="00354C8D" w:rsidRPr="007A37F5" w:rsidRDefault="00354C8D">
      <w:pPr>
        <w:pStyle w:val="ConsPlusTitle"/>
        <w:jc w:val="center"/>
        <w:rPr>
          <w:sz w:val="24"/>
          <w:szCs w:val="24"/>
        </w:rPr>
      </w:pPr>
      <w:r w:rsidRPr="007A37F5">
        <w:rPr>
          <w:sz w:val="24"/>
          <w:szCs w:val="24"/>
        </w:rPr>
        <w:t>ФЕДЕРАЦИИ "ОБЕСПЕЧЕНИЕ ДОСТУПНЫМ И КОМФОРТНЫМ ЖИЛЬЕМ</w:t>
      </w:r>
    </w:p>
    <w:p w:rsidR="00354C8D" w:rsidRPr="007A37F5" w:rsidRDefault="00354C8D">
      <w:pPr>
        <w:pStyle w:val="ConsPlusTitle"/>
        <w:jc w:val="center"/>
        <w:rPr>
          <w:sz w:val="24"/>
          <w:szCs w:val="24"/>
        </w:rPr>
      </w:pPr>
      <w:r w:rsidRPr="007A37F5">
        <w:rPr>
          <w:sz w:val="24"/>
          <w:szCs w:val="24"/>
        </w:rPr>
        <w:t>И КОММУНАЛЬНЫМИ УСЛУГАМИ ГРАЖДАН РОССИЙСКОЙ ФЕДЕРАЦИИ"</w:t>
      </w:r>
    </w:p>
    <w:p w:rsidR="00354C8D" w:rsidRDefault="00354C8D">
      <w:pPr>
        <w:pStyle w:val="ConsPlusNormal"/>
        <w:spacing w:after="1"/>
      </w:pPr>
    </w:p>
    <w:p w:rsidR="00354C8D" w:rsidRDefault="00354C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8"/>
        <w:gridCol w:w="340"/>
        <w:gridCol w:w="4309"/>
      </w:tblGrid>
      <w:tr w:rsidR="00354C8D">
        <w:tc>
          <w:tcPr>
            <w:tcW w:w="9037" w:type="dxa"/>
            <w:gridSpan w:val="3"/>
            <w:tcBorders>
              <w:left w:val="single" w:sz="4" w:space="0" w:color="auto"/>
              <w:right w:val="single" w:sz="4" w:space="0" w:color="auto"/>
            </w:tcBorders>
          </w:tcPr>
          <w:p w:rsidR="00354C8D" w:rsidRDefault="00354C8D" w:rsidP="009539D4">
            <w:pPr>
              <w:pStyle w:val="ConsPlusNormal"/>
              <w:jc w:val="center"/>
            </w:pPr>
            <w:r>
              <w:t xml:space="preserve">прием заявлений и документов, предусмотренных </w:t>
            </w:r>
            <w:hyperlink w:anchor="P98">
              <w:r>
                <w:rPr>
                  <w:color w:val="0000FF"/>
                </w:rPr>
                <w:t>пунктом 2.6 раздела 2</w:t>
              </w:r>
            </w:hyperlink>
            <w:r>
              <w:t xml:space="preserve"> административного регламента предоставления администрацией </w:t>
            </w:r>
            <w:r w:rsidR="009539D4">
              <w:t>Тернейского муниципального округа</w:t>
            </w:r>
            <w:r>
              <w:t xml:space="preserve"> муниципальной услуги "Признание молодой семьи участницей мероприятия по обеспечению жильем молодых семей </w:t>
            </w:r>
            <w:r w:rsidR="009539D4">
              <w:rPr>
                <w:sz w:val="24"/>
                <w:szCs w:val="24"/>
              </w:rPr>
              <w:t>федерального проекта "Содействие субъектам Российской Федерации в реализации полномочий по оказанию</w:t>
            </w:r>
            <w:r>
              <w:t xml:space="preserve">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административный регламент)</w:t>
            </w:r>
          </w:p>
        </w:tc>
      </w:tr>
      <w:tr w:rsidR="00354C8D">
        <w:tblPrEx>
          <w:tblBorders>
            <w:left w:val="nil"/>
            <w:right w:val="nil"/>
          </w:tblBorders>
        </w:tblPrEx>
        <w:tc>
          <w:tcPr>
            <w:tcW w:w="9037" w:type="dxa"/>
            <w:gridSpan w:val="3"/>
            <w:tcBorders>
              <w:left w:val="nil"/>
              <w:right w:val="nil"/>
            </w:tcBorders>
          </w:tcPr>
          <w:p w:rsidR="00354C8D" w:rsidRDefault="00354C8D">
            <w:pPr>
              <w:pStyle w:val="ConsPlusNormal"/>
              <w:jc w:val="center"/>
            </w:pPr>
            <w:r>
              <w:rPr>
                <w:noProof/>
                <w:position w:val="-7"/>
              </w:rPr>
              <w:drawing>
                <wp:inline distT="0" distB="0" distL="0" distR="0">
                  <wp:extent cx="186055" cy="260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6055" cy="260350"/>
                          </a:xfrm>
                          <a:prstGeom prst="rect">
                            <a:avLst/>
                          </a:prstGeom>
                          <a:noFill/>
                          <a:ln>
                            <a:noFill/>
                          </a:ln>
                        </pic:spPr>
                      </pic:pic>
                    </a:graphicData>
                  </a:graphic>
                </wp:inline>
              </w:drawing>
            </w:r>
          </w:p>
        </w:tc>
      </w:tr>
      <w:tr w:rsidR="00354C8D">
        <w:tc>
          <w:tcPr>
            <w:tcW w:w="9037" w:type="dxa"/>
            <w:gridSpan w:val="3"/>
            <w:tcBorders>
              <w:left w:val="single" w:sz="4" w:space="0" w:color="auto"/>
              <w:right w:val="single" w:sz="4" w:space="0" w:color="auto"/>
            </w:tcBorders>
          </w:tcPr>
          <w:p w:rsidR="00354C8D" w:rsidRDefault="00354C8D">
            <w:pPr>
              <w:pStyle w:val="ConsPlusNormal"/>
              <w:jc w:val="center"/>
            </w:pPr>
            <w:r>
              <w:t xml:space="preserve">проверка соответствия молодой семьи требованиям, установленным </w:t>
            </w:r>
            <w:hyperlink w:anchor="P65">
              <w:r>
                <w:rPr>
                  <w:color w:val="0000FF"/>
                </w:rPr>
                <w:t>пунктом 1.2 раздела 1</w:t>
              </w:r>
            </w:hyperlink>
            <w:r>
              <w:t xml:space="preserve"> административного регламента, и достоверности сведений, содержащихся в документах, предусмотренных </w:t>
            </w:r>
            <w:hyperlink w:anchor="P98">
              <w:r>
                <w:rPr>
                  <w:color w:val="0000FF"/>
                </w:rPr>
                <w:t>пунктом 2.6 раздела 2</w:t>
              </w:r>
            </w:hyperlink>
            <w:r>
              <w:t xml:space="preserve"> административного регламента</w:t>
            </w:r>
          </w:p>
        </w:tc>
      </w:tr>
      <w:tr w:rsidR="00354C8D">
        <w:tblPrEx>
          <w:tblBorders>
            <w:left w:val="nil"/>
            <w:right w:val="nil"/>
          </w:tblBorders>
        </w:tblPrEx>
        <w:tc>
          <w:tcPr>
            <w:tcW w:w="4388" w:type="dxa"/>
            <w:tcBorders>
              <w:left w:val="nil"/>
              <w:right w:val="nil"/>
            </w:tcBorders>
          </w:tcPr>
          <w:p w:rsidR="00354C8D" w:rsidRDefault="00354C8D">
            <w:pPr>
              <w:pStyle w:val="ConsPlusNormal"/>
              <w:jc w:val="center"/>
            </w:pPr>
            <w:r>
              <w:rPr>
                <w:noProof/>
                <w:position w:val="-7"/>
              </w:rPr>
              <w:drawing>
                <wp:inline distT="0" distB="0" distL="0" distR="0">
                  <wp:extent cx="186055" cy="2603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6055" cy="260350"/>
                          </a:xfrm>
                          <a:prstGeom prst="rect">
                            <a:avLst/>
                          </a:prstGeom>
                          <a:noFill/>
                          <a:ln>
                            <a:noFill/>
                          </a:ln>
                        </pic:spPr>
                      </pic:pic>
                    </a:graphicData>
                  </a:graphic>
                </wp:inline>
              </w:drawing>
            </w:r>
          </w:p>
        </w:tc>
        <w:tc>
          <w:tcPr>
            <w:tcW w:w="340" w:type="dxa"/>
            <w:tcBorders>
              <w:left w:val="nil"/>
              <w:bottom w:val="nil"/>
              <w:right w:val="nil"/>
            </w:tcBorders>
          </w:tcPr>
          <w:p w:rsidR="00354C8D" w:rsidRDefault="00354C8D">
            <w:pPr>
              <w:pStyle w:val="ConsPlusNormal"/>
            </w:pPr>
          </w:p>
        </w:tc>
        <w:tc>
          <w:tcPr>
            <w:tcW w:w="4309" w:type="dxa"/>
            <w:tcBorders>
              <w:left w:val="nil"/>
              <w:right w:val="nil"/>
            </w:tcBorders>
          </w:tcPr>
          <w:p w:rsidR="00354C8D" w:rsidRDefault="00354C8D">
            <w:pPr>
              <w:pStyle w:val="ConsPlusNormal"/>
              <w:jc w:val="center"/>
            </w:pPr>
            <w:r>
              <w:rPr>
                <w:noProof/>
                <w:position w:val="-7"/>
              </w:rPr>
              <w:drawing>
                <wp:inline distT="0" distB="0" distL="0" distR="0">
                  <wp:extent cx="186055" cy="2603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6055" cy="260350"/>
                          </a:xfrm>
                          <a:prstGeom prst="rect">
                            <a:avLst/>
                          </a:prstGeom>
                          <a:noFill/>
                          <a:ln>
                            <a:noFill/>
                          </a:ln>
                        </pic:spPr>
                      </pic:pic>
                    </a:graphicData>
                  </a:graphic>
                </wp:inline>
              </w:drawing>
            </w:r>
          </w:p>
        </w:tc>
      </w:tr>
      <w:tr w:rsidR="00354C8D">
        <w:tblPrEx>
          <w:tblBorders>
            <w:insideV w:val="single" w:sz="4" w:space="0" w:color="auto"/>
          </w:tblBorders>
        </w:tblPrEx>
        <w:tc>
          <w:tcPr>
            <w:tcW w:w="4388" w:type="dxa"/>
          </w:tcPr>
          <w:p w:rsidR="00354C8D" w:rsidRDefault="00354C8D" w:rsidP="009539D4">
            <w:pPr>
              <w:pStyle w:val="ConsPlusNormal"/>
              <w:jc w:val="center"/>
            </w:pPr>
            <w:r>
              <w:t xml:space="preserve">подготовка и согласование проекта постановления администрации </w:t>
            </w:r>
            <w:r w:rsidR="008618FB">
              <w:t>Тернейского муниципального округа</w:t>
            </w:r>
            <w:r>
              <w:t xml:space="preserve"> о признании молодой семьи участницей мероприятия по обеспечению жильем молодых семей </w:t>
            </w:r>
            <w:r w:rsidR="009539D4">
              <w:rPr>
                <w:sz w:val="24"/>
                <w:szCs w:val="24"/>
              </w:rPr>
              <w:t xml:space="preserve">федерального проекта "Содействие субъектам Российской Федерации в реализации полномочий по оказанию </w:t>
            </w:r>
            <w:r>
              <w:t xml:space="preserve">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w:t>
            </w:r>
            <w:r>
              <w:lastRenderedPageBreak/>
              <w:t xml:space="preserve">Российской Федерации и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участницей мероприятия по обеспечению жильем молодых семей </w:t>
            </w:r>
            <w:r w:rsidR="00B14BFB">
              <w:rPr>
                <w:sz w:val="24"/>
                <w:szCs w:val="24"/>
              </w:rPr>
              <w:t xml:space="preserve">федерального проекта "Содействие субъектам Российской Федерации в реализации полномочий по оказанию </w:t>
            </w:r>
            <w:r>
              <w:t>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340" w:type="dxa"/>
            <w:tcBorders>
              <w:top w:val="nil"/>
            </w:tcBorders>
          </w:tcPr>
          <w:p w:rsidR="00354C8D" w:rsidRDefault="00354C8D">
            <w:pPr>
              <w:pStyle w:val="ConsPlusNormal"/>
            </w:pPr>
          </w:p>
        </w:tc>
        <w:tc>
          <w:tcPr>
            <w:tcW w:w="4309" w:type="dxa"/>
          </w:tcPr>
          <w:p w:rsidR="00354C8D" w:rsidRDefault="00354C8D" w:rsidP="00B14BFB">
            <w:pPr>
              <w:pStyle w:val="ConsPlusNormal"/>
              <w:jc w:val="center"/>
            </w:pPr>
            <w:r>
              <w:t xml:space="preserve">подготовка и согласование проекта постановления администрации </w:t>
            </w:r>
            <w:r w:rsidR="008618FB">
              <w:t>Тернейского муниципального округа</w:t>
            </w:r>
            <w:r>
              <w:t xml:space="preserve"> об отказе в признании молодой семьи участницей мероприятия по обеспечению жильем молодых семей </w:t>
            </w:r>
            <w:r w:rsidR="00B14BFB">
              <w:rPr>
                <w:sz w:val="24"/>
                <w:szCs w:val="24"/>
              </w:rPr>
              <w:t xml:space="preserve">федерального проекта "Содействие субъектам Российской Федерации в реализации полномочий по оказанию </w:t>
            </w:r>
            <w:r>
              <w:t xml:space="preserve">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w:t>
            </w:r>
            <w:r>
              <w:lastRenderedPageBreak/>
              <w:t xml:space="preserve">коммунальными услугами граждан Российской Федерации" </w:t>
            </w:r>
            <w:r w:rsidR="00B14BFB">
              <w:t>и</w:t>
            </w:r>
            <w:r>
              <w:t xml:space="preserve">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участницей мероприятия по обеспечению жильем молодых семей </w:t>
            </w:r>
            <w:r w:rsidR="00B14BFB">
              <w:rPr>
                <w:sz w:val="24"/>
                <w:szCs w:val="24"/>
              </w:rPr>
              <w:t xml:space="preserve">федерального проекта "Содействие субъектам Российской Федерации в реализации полномочий по оказанию </w:t>
            </w:r>
            <w:r>
              <w:t>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354C8D">
        <w:tblPrEx>
          <w:tblBorders>
            <w:left w:val="nil"/>
            <w:right w:val="nil"/>
          </w:tblBorders>
        </w:tblPrEx>
        <w:tc>
          <w:tcPr>
            <w:tcW w:w="4388" w:type="dxa"/>
            <w:tcBorders>
              <w:left w:val="nil"/>
              <w:right w:val="nil"/>
            </w:tcBorders>
          </w:tcPr>
          <w:p w:rsidR="00354C8D" w:rsidRDefault="00354C8D">
            <w:pPr>
              <w:pStyle w:val="ConsPlusNormal"/>
              <w:jc w:val="center"/>
            </w:pPr>
            <w:r>
              <w:rPr>
                <w:noProof/>
                <w:position w:val="-7"/>
              </w:rPr>
              <w:lastRenderedPageBreak/>
              <w:drawing>
                <wp:inline distT="0" distB="0" distL="0" distR="0">
                  <wp:extent cx="186055" cy="2603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6055" cy="260350"/>
                          </a:xfrm>
                          <a:prstGeom prst="rect">
                            <a:avLst/>
                          </a:prstGeom>
                          <a:noFill/>
                          <a:ln>
                            <a:noFill/>
                          </a:ln>
                        </pic:spPr>
                      </pic:pic>
                    </a:graphicData>
                  </a:graphic>
                </wp:inline>
              </w:drawing>
            </w:r>
          </w:p>
        </w:tc>
        <w:tc>
          <w:tcPr>
            <w:tcW w:w="340" w:type="dxa"/>
            <w:tcBorders>
              <w:left w:val="nil"/>
              <w:right w:val="nil"/>
            </w:tcBorders>
          </w:tcPr>
          <w:p w:rsidR="00354C8D" w:rsidRDefault="00354C8D">
            <w:pPr>
              <w:pStyle w:val="ConsPlusNormal"/>
            </w:pPr>
          </w:p>
        </w:tc>
        <w:tc>
          <w:tcPr>
            <w:tcW w:w="4309" w:type="dxa"/>
            <w:tcBorders>
              <w:left w:val="nil"/>
              <w:right w:val="nil"/>
            </w:tcBorders>
          </w:tcPr>
          <w:p w:rsidR="00354C8D" w:rsidRDefault="00354C8D">
            <w:pPr>
              <w:pStyle w:val="ConsPlusNormal"/>
              <w:jc w:val="center"/>
            </w:pPr>
            <w:r>
              <w:rPr>
                <w:noProof/>
                <w:position w:val="-7"/>
              </w:rPr>
              <w:drawing>
                <wp:inline distT="0" distB="0" distL="0" distR="0">
                  <wp:extent cx="186055" cy="2603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6055" cy="260350"/>
                          </a:xfrm>
                          <a:prstGeom prst="rect">
                            <a:avLst/>
                          </a:prstGeom>
                          <a:noFill/>
                          <a:ln>
                            <a:noFill/>
                          </a:ln>
                        </pic:spPr>
                      </pic:pic>
                    </a:graphicData>
                  </a:graphic>
                </wp:inline>
              </w:drawing>
            </w:r>
          </w:p>
        </w:tc>
      </w:tr>
      <w:tr w:rsidR="00354C8D">
        <w:tblPrEx>
          <w:tblBorders>
            <w:insideV w:val="single" w:sz="4" w:space="0" w:color="auto"/>
          </w:tblBorders>
        </w:tblPrEx>
        <w:tc>
          <w:tcPr>
            <w:tcW w:w="4388" w:type="dxa"/>
          </w:tcPr>
          <w:p w:rsidR="00354C8D" w:rsidRDefault="00354C8D" w:rsidP="00B14BFB">
            <w:pPr>
              <w:pStyle w:val="ConsPlusNormal"/>
              <w:jc w:val="center"/>
            </w:pPr>
            <w:r>
              <w:t xml:space="preserve">выдача или направление молодой семье </w:t>
            </w:r>
            <w:r w:rsidR="008618FB">
              <w:t>уведомления</w:t>
            </w:r>
            <w:r>
              <w:t xml:space="preserve"> администрации </w:t>
            </w:r>
            <w:r w:rsidR="008618FB">
              <w:t>Тернейского муниципального округа</w:t>
            </w:r>
            <w:r>
              <w:t xml:space="preserve"> о признании молодой семьи участницей мероприятия по обеспечению жильем молодых семей </w:t>
            </w:r>
            <w:r w:rsidR="00B14BFB">
              <w:rPr>
                <w:sz w:val="24"/>
                <w:szCs w:val="24"/>
              </w:rPr>
              <w:t xml:space="preserve">федерального проекта "Содействие субъектам Российской Федерации в реализации полномочий по оказанию </w:t>
            </w:r>
            <w:r>
              <w:t xml:space="preserve">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участницей мероприятия по обеспечению жильем молодых </w:t>
            </w:r>
            <w:r>
              <w:lastRenderedPageBreak/>
              <w:t xml:space="preserve">семей </w:t>
            </w:r>
            <w:r w:rsidR="00B14BFB">
              <w:rPr>
                <w:sz w:val="24"/>
                <w:szCs w:val="24"/>
              </w:rPr>
              <w:t xml:space="preserve">федерального проекта "Содействие субъектам Российской Федерации в реализации полномочий по оказанию </w:t>
            </w:r>
            <w:r>
              <w:t>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340" w:type="dxa"/>
            <w:tcBorders>
              <w:bottom w:val="nil"/>
            </w:tcBorders>
          </w:tcPr>
          <w:p w:rsidR="00354C8D" w:rsidRDefault="00354C8D">
            <w:pPr>
              <w:pStyle w:val="ConsPlusNormal"/>
            </w:pPr>
          </w:p>
        </w:tc>
        <w:tc>
          <w:tcPr>
            <w:tcW w:w="4309" w:type="dxa"/>
          </w:tcPr>
          <w:p w:rsidR="00354C8D" w:rsidRDefault="00354C8D" w:rsidP="00B14BFB">
            <w:pPr>
              <w:pStyle w:val="ConsPlusNormal"/>
              <w:jc w:val="center"/>
            </w:pPr>
            <w:r>
              <w:t xml:space="preserve">выдача или направление молодой семье </w:t>
            </w:r>
            <w:r w:rsidR="00C52BA4">
              <w:t xml:space="preserve">уведомления администрации Тернейского муниципального округа </w:t>
            </w:r>
            <w:r>
              <w:t xml:space="preserve">об отказе в признании молодой семьи участницей мероприятия по обеспечению жильем молодых семей </w:t>
            </w:r>
            <w:r w:rsidR="00B14BFB">
              <w:rPr>
                <w:sz w:val="24"/>
                <w:szCs w:val="24"/>
              </w:rPr>
              <w:t xml:space="preserve">федерального проекта "Содействие субъектам Российской Федерации в реализации полномочий по оказанию </w:t>
            </w:r>
            <w:r>
              <w:t xml:space="preserve">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участницей мероприятия </w:t>
            </w:r>
            <w:r>
              <w:lastRenderedPageBreak/>
              <w:t xml:space="preserve">по обеспечению жильем молодых семей </w:t>
            </w:r>
            <w:r w:rsidR="00B14BFB">
              <w:rPr>
                <w:sz w:val="24"/>
                <w:szCs w:val="24"/>
              </w:rPr>
              <w:t xml:space="preserve">федерального проекта "Содействие субъектам Российской Федерации в реализации полномочий по оказанию </w:t>
            </w:r>
            <w:r>
              <w:t>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bl>
    <w:p w:rsidR="00354C8D" w:rsidRDefault="00354C8D">
      <w:pPr>
        <w:pStyle w:val="ConsPlusNormal"/>
        <w:jc w:val="both"/>
      </w:pPr>
    </w:p>
    <w:p w:rsidR="00354C8D" w:rsidRDefault="00354C8D">
      <w:pPr>
        <w:pStyle w:val="ConsPlusNormal"/>
        <w:jc w:val="both"/>
      </w:pPr>
    </w:p>
    <w:p w:rsidR="00354C8D" w:rsidRDefault="00354C8D">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F65853" w:rsidRDefault="00F65853">
      <w:pPr>
        <w:pStyle w:val="ConsPlusNormal"/>
        <w:jc w:val="both"/>
      </w:pPr>
    </w:p>
    <w:p w:rsidR="00676EE9" w:rsidRDefault="00676EE9">
      <w:pPr>
        <w:pStyle w:val="ConsPlusNormal"/>
        <w:jc w:val="both"/>
      </w:pPr>
    </w:p>
    <w:p w:rsidR="00676EE9" w:rsidRDefault="00676EE9">
      <w:pPr>
        <w:pStyle w:val="ConsPlusNormal"/>
        <w:jc w:val="both"/>
      </w:pPr>
    </w:p>
    <w:p w:rsidR="00676EE9" w:rsidRDefault="00676EE9">
      <w:pPr>
        <w:pStyle w:val="ConsPlusNormal"/>
        <w:jc w:val="both"/>
      </w:pPr>
    </w:p>
    <w:p w:rsidR="00676EE9" w:rsidRDefault="00676EE9">
      <w:pPr>
        <w:pStyle w:val="ConsPlusNormal"/>
        <w:jc w:val="both"/>
      </w:pPr>
    </w:p>
    <w:p w:rsidR="00676EE9" w:rsidRDefault="00676EE9">
      <w:pPr>
        <w:pStyle w:val="ConsPlusNormal"/>
        <w:jc w:val="both"/>
      </w:pPr>
    </w:p>
    <w:p w:rsidR="00676EE9" w:rsidRDefault="00676EE9">
      <w:pPr>
        <w:pStyle w:val="ConsPlusNormal"/>
        <w:jc w:val="both"/>
      </w:pPr>
    </w:p>
    <w:p w:rsidR="00676EE9" w:rsidRDefault="00676EE9">
      <w:pPr>
        <w:pStyle w:val="ConsPlusNormal"/>
        <w:jc w:val="both"/>
      </w:pPr>
    </w:p>
    <w:p w:rsidR="007A37F5" w:rsidRDefault="007A37F5">
      <w:pPr>
        <w:pStyle w:val="ConsPlusNormal"/>
        <w:jc w:val="both"/>
      </w:pPr>
    </w:p>
    <w:p w:rsidR="007A37F5" w:rsidRDefault="007A37F5">
      <w:pPr>
        <w:pStyle w:val="ConsPlusNormal"/>
        <w:jc w:val="both"/>
      </w:pPr>
    </w:p>
    <w:p w:rsidR="007A37F5" w:rsidRDefault="007A37F5">
      <w:pPr>
        <w:pStyle w:val="ConsPlusNormal"/>
        <w:jc w:val="both"/>
      </w:pPr>
    </w:p>
    <w:p w:rsidR="007A37F5" w:rsidRDefault="007A37F5">
      <w:pPr>
        <w:pStyle w:val="ConsPlusNormal"/>
        <w:jc w:val="both"/>
      </w:pPr>
    </w:p>
    <w:p w:rsidR="007A37F5" w:rsidRDefault="007A37F5">
      <w:pPr>
        <w:pStyle w:val="ConsPlusNormal"/>
        <w:jc w:val="both"/>
      </w:pPr>
    </w:p>
    <w:p w:rsidR="007A37F5" w:rsidRDefault="007A37F5">
      <w:pPr>
        <w:pStyle w:val="ConsPlusNormal"/>
        <w:jc w:val="both"/>
      </w:pPr>
    </w:p>
    <w:p w:rsidR="007A37F5" w:rsidRDefault="007A37F5">
      <w:pPr>
        <w:pStyle w:val="ConsPlusNormal"/>
        <w:jc w:val="both"/>
      </w:pPr>
    </w:p>
    <w:p w:rsidR="007A37F5" w:rsidRDefault="007A37F5">
      <w:pPr>
        <w:pStyle w:val="ConsPlusNormal"/>
        <w:jc w:val="both"/>
      </w:pPr>
    </w:p>
    <w:p w:rsidR="007A37F5" w:rsidRDefault="007A37F5">
      <w:pPr>
        <w:pStyle w:val="ConsPlusNormal"/>
        <w:jc w:val="both"/>
      </w:pPr>
    </w:p>
    <w:p w:rsidR="00F65853" w:rsidRDefault="00F65853">
      <w:pPr>
        <w:pStyle w:val="ConsPlusNormal"/>
        <w:jc w:val="both"/>
      </w:pPr>
    </w:p>
    <w:p w:rsidR="00354C8D" w:rsidRDefault="00354C8D">
      <w:pPr>
        <w:pStyle w:val="ConsPlusNormal"/>
        <w:jc w:val="both"/>
      </w:pPr>
    </w:p>
    <w:p w:rsidR="00354C8D" w:rsidRDefault="00354C8D">
      <w:pPr>
        <w:pStyle w:val="ConsPlusNormal"/>
        <w:jc w:val="both"/>
      </w:pPr>
    </w:p>
    <w:tbl>
      <w:tblPr>
        <w:tblStyle w:val="a8"/>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tblGrid>
      <w:tr w:rsidR="007A37F5" w:rsidTr="007A37F5">
        <w:tc>
          <w:tcPr>
            <w:tcW w:w="3537" w:type="dxa"/>
          </w:tcPr>
          <w:p w:rsidR="007A37F5" w:rsidRDefault="007A37F5">
            <w:pPr>
              <w:pStyle w:val="ConsPlusNormal"/>
              <w:jc w:val="right"/>
              <w:outlineLvl w:val="1"/>
              <w:rPr>
                <w:sz w:val="22"/>
              </w:rPr>
            </w:pPr>
            <w:r>
              <w:rPr>
                <w:sz w:val="22"/>
              </w:rPr>
              <w:t>Приложение</w:t>
            </w:r>
          </w:p>
          <w:p w:rsidR="007A37F5" w:rsidRPr="007A37F5" w:rsidRDefault="007A37F5">
            <w:pPr>
              <w:pStyle w:val="ConsPlusNormal"/>
              <w:jc w:val="right"/>
              <w:outlineLvl w:val="1"/>
              <w:rPr>
                <w:sz w:val="22"/>
              </w:rPr>
            </w:pPr>
            <w:r>
              <w:rPr>
                <w:sz w:val="22"/>
              </w:rPr>
              <w:t>к административному регламенту</w:t>
            </w:r>
          </w:p>
        </w:tc>
      </w:tr>
    </w:tbl>
    <w:p w:rsidR="007A37F5" w:rsidRDefault="007A37F5">
      <w:pPr>
        <w:pStyle w:val="ConsPlusNormal"/>
        <w:jc w:val="right"/>
        <w:outlineLvl w:val="1"/>
      </w:pPr>
    </w:p>
    <w:p w:rsidR="007A37F5" w:rsidRDefault="007A37F5">
      <w:pPr>
        <w:pStyle w:val="ConsPlusNormal"/>
        <w:jc w:val="right"/>
        <w:outlineLvl w:val="1"/>
      </w:pPr>
    </w:p>
    <w:p w:rsidR="00354C8D" w:rsidRPr="00C96A41" w:rsidRDefault="00354C8D">
      <w:pPr>
        <w:pStyle w:val="ConsPlusNormal"/>
        <w:jc w:val="right"/>
        <w:outlineLvl w:val="1"/>
      </w:pPr>
      <w:r>
        <w:t xml:space="preserve">Форма </w:t>
      </w:r>
      <w:r w:rsidR="00F65853" w:rsidRPr="00C96A41">
        <w:t>3</w:t>
      </w:r>
    </w:p>
    <w:p w:rsidR="00354C8D" w:rsidRDefault="00354C8D">
      <w:pPr>
        <w:pStyle w:val="ConsPlusNormal"/>
        <w:spacing w:after="1"/>
      </w:pPr>
    </w:p>
    <w:p w:rsidR="00354C8D" w:rsidRDefault="00354C8D">
      <w:pPr>
        <w:pStyle w:val="ConsPlusNormal"/>
        <w:jc w:val="both"/>
      </w:pPr>
    </w:p>
    <w:p w:rsidR="00354C8D" w:rsidRDefault="00354C8D">
      <w:pPr>
        <w:pStyle w:val="ConsPlusNonformat"/>
        <w:jc w:val="both"/>
      </w:pPr>
      <w:bookmarkStart w:id="23" w:name="P433"/>
      <w:bookmarkEnd w:id="23"/>
      <w:r>
        <w:t xml:space="preserve">                                 Расписка</w:t>
      </w:r>
    </w:p>
    <w:p w:rsidR="00354C8D" w:rsidRPr="005A5B08" w:rsidRDefault="00354C8D">
      <w:pPr>
        <w:pStyle w:val="ConsPlusNonformat"/>
        <w:jc w:val="both"/>
        <w:rPr>
          <w:szCs w:val="20"/>
        </w:rPr>
      </w:pPr>
      <w:r>
        <w:t xml:space="preserve">                  </w:t>
      </w:r>
      <w:r w:rsidRPr="005A5B08">
        <w:rPr>
          <w:szCs w:val="20"/>
        </w:rPr>
        <w:t>о приеме документов для предоставления</w:t>
      </w:r>
    </w:p>
    <w:p w:rsidR="00354C8D" w:rsidRPr="005A5B08" w:rsidRDefault="00354C8D">
      <w:pPr>
        <w:pStyle w:val="ConsPlusNonformat"/>
        <w:jc w:val="both"/>
        <w:rPr>
          <w:szCs w:val="20"/>
        </w:rPr>
      </w:pPr>
      <w:r w:rsidRPr="005A5B08">
        <w:rPr>
          <w:szCs w:val="20"/>
        </w:rPr>
        <w:t xml:space="preserve">               муниципальной услуги "Признание молодой семьи</w:t>
      </w:r>
    </w:p>
    <w:p w:rsidR="00354C8D" w:rsidRPr="005A5B08" w:rsidRDefault="00354C8D">
      <w:pPr>
        <w:pStyle w:val="ConsPlusNonformat"/>
        <w:jc w:val="both"/>
        <w:rPr>
          <w:szCs w:val="20"/>
        </w:rPr>
      </w:pPr>
      <w:r w:rsidRPr="005A5B08">
        <w:rPr>
          <w:szCs w:val="20"/>
        </w:rPr>
        <w:t xml:space="preserve">        участницей мероприятия по обеспечению жильем молодых семей</w:t>
      </w:r>
    </w:p>
    <w:p w:rsidR="00354C8D" w:rsidRPr="005A5B08" w:rsidRDefault="00354C8D">
      <w:pPr>
        <w:pStyle w:val="ConsPlusNonformat"/>
        <w:jc w:val="both"/>
        <w:rPr>
          <w:szCs w:val="20"/>
        </w:rPr>
      </w:pPr>
      <w:r w:rsidRPr="005A5B08">
        <w:rPr>
          <w:szCs w:val="20"/>
        </w:rPr>
        <w:t xml:space="preserve">         </w:t>
      </w:r>
      <w:r w:rsidR="00B14BFB" w:rsidRPr="005A5B08">
        <w:rPr>
          <w:rFonts w:cs="Times New Roman"/>
          <w:szCs w:val="20"/>
        </w:rPr>
        <w:t xml:space="preserve">федерального проекта "Содействие субъектам Российской Федерации в реализации полномочий по оказанию </w:t>
      </w:r>
      <w:r w:rsidRPr="005A5B08">
        <w:rPr>
          <w:szCs w:val="20"/>
        </w:rPr>
        <w:t>государственной</w:t>
      </w:r>
      <w:r w:rsidR="005A5B08">
        <w:rPr>
          <w:szCs w:val="20"/>
        </w:rPr>
        <w:t xml:space="preserve"> </w:t>
      </w:r>
      <w:r w:rsidRPr="005A5B08">
        <w:rPr>
          <w:szCs w:val="20"/>
        </w:rPr>
        <w:t>поддержки гражданам в обеспечении жильем и оплате жилищно-коммунальных</w:t>
      </w:r>
      <w:r w:rsidR="005A5B08">
        <w:rPr>
          <w:szCs w:val="20"/>
        </w:rPr>
        <w:t xml:space="preserve"> </w:t>
      </w:r>
      <w:r w:rsidRPr="005A5B08">
        <w:rPr>
          <w:szCs w:val="20"/>
        </w:rPr>
        <w:t>услуг"</w:t>
      </w:r>
      <w:r w:rsidR="005A5B08">
        <w:rPr>
          <w:szCs w:val="20"/>
        </w:rPr>
        <w:t xml:space="preserve"> </w:t>
      </w:r>
      <w:r w:rsidRPr="005A5B08">
        <w:rPr>
          <w:szCs w:val="20"/>
        </w:rPr>
        <w:t>государственной программы Российской Федерации "Обеспечение</w:t>
      </w:r>
      <w:r w:rsidR="005A5B08">
        <w:rPr>
          <w:szCs w:val="20"/>
        </w:rPr>
        <w:t xml:space="preserve"> </w:t>
      </w:r>
      <w:r w:rsidRPr="005A5B08">
        <w:rPr>
          <w:szCs w:val="20"/>
        </w:rPr>
        <w:t>доступным и комфортным жильем и коммунальными услугами</w:t>
      </w:r>
      <w:r w:rsidR="005A5B08">
        <w:rPr>
          <w:szCs w:val="20"/>
        </w:rPr>
        <w:t xml:space="preserve"> г</w:t>
      </w:r>
      <w:r w:rsidRPr="005A5B08">
        <w:rPr>
          <w:szCs w:val="20"/>
        </w:rPr>
        <w:t>раждан Российской Федерации"</w:t>
      </w:r>
    </w:p>
    <w:p w:rsidR="00354C8D" w:rsidRDefault="00354C8D">
      <w:pPr>
        <w:pStyle w:val="ConsPlusNonformat"/>
        <w:jc w:val="both"/>
      </w:pPr>
    </w:p>
    <w:p w:rsidR="00354C8D" w:rsidRDefault="00354C8D">
      <w:pPr>
        <w:pStyle w:val="ConsPlusNonformat"/>
        <w:jc w:val="both"/>
      </w:pPr>
      <w:r>
        <w:t xml:space="preserve">   ____________________________________________________________________,</w:t>
      </w:r>
    </w:p>
    <w:p w:rsidR="00354C8D" w:rsidRDefault="00354C8D">
      <w:pPr>
        <w:pStyle w:val="ConsPlusNonformat"/>
        <w:jc w:val="both"/>
      </w:pPr>
      <w:r>
        <w:t xml:space="preserve">       (Ф.И.О. (последнее - при наличии) полностью совершеннолетнего</w:t>
      </w:r>
    </w:p>
    <w:p w:rsidR="00354C8D" w:rsidRDefault="00354C8D">
      <w:pPr>
        <w:pStyle w:val="ConsPlusNonformat"/>
        <w:jc w:val="both"/>
      </w:pPr>
      <w:r>
        <w:t xml:space="preserve">                   члена молодой семьи (представителя))</w:t>
      </w:r>
    </w:p>
    <w:p w:rsidR="00354C8D" w:rsidRDefault="00354C8D">
      <w:pPr>
        <w:pStyle w:val="ConsPlusNonformat"/>
        <w:jc w:val="both"/>
      </w:pPr>
      <w:r>
        <w:t>контактный телефон: ______________________________________________________,</w:t>
      </w:r>
    </w:p>
    <w:p w:rsidR="00354C8D" w:rsidRDefault="00354C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074"/>
        <w:gridCol w:w="1193"/>
      </w:tblGrid>
      <w:tr w:rsidR="00354C8D" w:rsidTr="00AD46A0">
        <w:tc>
          <w:tcPr>
            <w:tcW w:w="567" w:type="dxa"/>
          </w:tcPr>
          <w:p w:rsidR="00354C8D" w:rsidRPr="003E7878" w:rsidRDefault="00354C8D">
            <w:pPr>
              <w:pStyle w:val="ConsPlusNormal"/>
              <w:jc w:val="center"/>
              <w:rPr>
                <w:sz w:val="22"/>
              </w:rPr>
            </w:pPr>
            <w:r w:rsidRPr="003E7878">
              <w:rPr>
                <w:sz w:val="22"/>
              </w:rPr>
              <w:t>N п/п</w:t>
            </w:r>
          </w:p>
        </w:tc>
        <w:tc>
          <w:tcPr>
            <w:tcW w:w="6009" w:type="dxa"/>
          </w:tcPr>
          <w:p w:rsidR="00354C8D" w:rsidRPr="003E7878" w:rsidRDefault="00354C8D">
            <w:pPr>
              <w:pStyle w:val="ConsPlusNormal"/>
              <w:jc w:val="center"/>
              <w:rPr>
                <w:sz w:val="22"/>
              </w:rPr>
            </w:pPr>
            <w:r w:rsidRPr="003E7878">
              <w:rPr>
                <w:sz w:val="22"/>
              </w:rPr>
              <w:t>Наименование документа</w:t>
            </w:r>
          </w:p>
        </w:tc>
        <w:tc>
          <w:tcPr>
            <w:tcW w:w="1074" w:type="dxa"/>
          </w:tcPr>
          <w:p w:rsidR="00354C8D" w:rsidRPr="003E7878" w:rsidRDefault="00354C8D">
            <w:pPr>
              <w:pStyle w:val="ConsPlusNormal"/>
              <w:jc w:val="center"/>
              <w:rPr>
                <w:sz w:val="22"/>
              </w:rPr>
            </w:pPr>
            <w:r w:rsidRPr="003E7878">
              <w:rPr>
                <w:sz w:val="22"/>
              </w:rPr>
              <w:t>Оригинал/копия</w:t>
            </w:r>
          </w:p>
        </w:tc>
        <w:tc>
          <w:tcPr>
            <w:tcW w:w="1193" w:type="dxa"/>
          </w:tcPr>
          <w:p w:rsidR="00354C8D" w:rsidRPr="003E7878" w:rsidRDefault="00354C8D">
            <w:pPr>
              <w:pStyle w:val="ConsPlusNormal"/>
              <w:jc w:val="center"/>
              <w:rPr>
                <w:sz w:val="22"/>
              </w:rPr>
            </w:pPr>
            <w:r w:rsidRPr="003E7878">
              <w:rPr>
                <w:sz w:val="22"/>
              </w:rPr>
              <w:t>Кол-во листов</w:t>
            </w:r>
          </w:p>
        </w:tc>
      </w:tr>
      <w:tr w:rsidR="00354C8D" w:rsidTr="00AD46A0">
        <w:tc>
          <w:tcPr>
            <w:tcW w:w="567" w:type="dxa"/>
          </w:tcPr>
          <w:p w:rsidR="00354C8D" w:rsidRPr="003E7878" w:rsidRDefault="00354C8D">
            <w:pPr>
              <w:pStyle w:val="ConsPlusNormal"/>
              <w:rPr>
                <w:sz w:val="22"/>
              </w:rPr>
            </w:pPr>
            <w:r w:rsidRPr="003E7878">
              <w:rPr>
                <w:sz w:val="22"/>
              </w:rPr>
              <w:t>1.</w:t>
            </w:r>
          </w:p>
        </w:tc>
        <w:tc>
          <w:tcPr>
            <w:tcW w:w="6009" w:type="dxa"/>
          </w:tcPr>
          <w:p w:rsidR="00354C8D" w:rsidRPr="003E7878" w:rsidRDefault="00354C8D">
            <w:pPr>
              <w:pStyle w:val="ConsPlusNormal"/>
              <w:rPr>
                <w:sz w:val="22"/>
              </w:rPr>
            </w:pPr>
            <w:r w:rsidRPr="003E7878">
              <w:rPr>
                <w:sz w:val="22"/>
              </w:rPr>
              <w:t xml:space="preserve">Заявление о предоставлении муниципальной услуги "Признание молодой семьи участницей мероприятия по обеспечению жильем молодых семей </w:t>
            </w:r>
            <w:r w:rsidR="00B14BFB" w:rsidRPr="003E7878">
              <w:rPr>
                <w:sz w:val="22"/>
              </w:rPr>
              <w:t xml:space="preserve">федерального проекта "Содействие субъектам Российской Федерации в реализации полномочий по оказанию </w:t>
            </w:r>
            <w:r w:rsidRPr="003E7878">
              <w:rPr>
                <w:sz w:val="22"/>
              </w:rPr>
              <w:t>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074" w:type="dxa"/>
          </w:tcPr>
          <w:p w:rsidR="00354C8D" w:rsidRDefault="00354C8D">
            <w:pPr>
              <w:pStyle w:val="ConsPlusNormal"/>
            </w:pPr>
          </w:p>
        </w:tc>
        <w:tc>
          <w:tcPr>
            <w:tcW w:w="1193" w:type="dxa"/>
          </w:tcPr>
          <w:p w:rsidR="00354C8D" w:rsidRDefault="00354C8D">
            <w:pPr>
              <w:pStyle w:val="ConsPlusNormal"/>
            </w:pPr>
          </w:p>
        </w:tc>
      </w:tr>
      <w:tr w:rsidR="00354C8D" w:rsidTr="00AD46A0">
        <w:tc>
          <w:tcPr>
            <w:tcW w:w="567" w:type="dxa"/>
          </w:tcPr>
          <w:p w:rsidR="00354C8D" w:rsidRPr="003E7878" w:rsidRDefault="00B14BFB">
            <w:pPr>
              <w:pStyle w:val="ConsPlusNormal"/>
              <w:rPr>
                <w:sz w:val="22"/>
              </w:rPr>
            </w:pPr>
            <w:r w:rsidRPr="003E7878">
              <w:rPr>
                <w:sz w:val="22"/>
              </w:rPr>
              <w:t>2</w:t>
            </w:r>
            <w:r w:rsidR="00354C8D" w:rsidRPr="003E7878">
              <w:rPr>
                <w:sz w:val="22"/>
              </w:rPr>
              <w:t>.</w:t>
            </w:r>
          </w:p>
        </w:tc>
        <w:tc>
          <w:tcPr>
            <w:tcW w:w="6009" w:type="dxa"/>
          </w:tcPr>
          <w:p w:rsidR="00354C8D" w:rsidRPr="003E7878" w:rsidRDefault="00354C8D" w:rsidP="00B14BFB">
            <w:pPr>
              <w:pStyle w:val="ConsPlusNormal"/>
              <w:rPr>
                <w:sz w:val="22"/>
              </w:rPr>
            </w:pPr>
            <w:r w:rsidRPr="003E7878">
              <w:rPr>
                <w:sz w:val="22"/>
              </w:rPr>
              <w:t>Докум</w:t>
            </w:r>
            <w:r w:rsidR="00E17A5F" w:rsidRPr="003E7878">
              <w:rPr>
                <w:sz w:val="22"/>
              </w:rPr>
              <w:t>ен</w:t>
            </w:r>
            <w:r w:rsidRPr="003E7878">
              <w:rPr>
                <w:sz w:val="22"/>
              </w:rPr>
              <w:t>т, удостоверяющий личность (паспорт гражданина Российской Федерации либо иной документ удостоверяющий личность)</w:t>
            </w:r>
          </w:p>
        </w:tc>
        <w:tc>
          <w:tcPr>
            <w:tcW w:w="1074" w:type="dxa"/>
          </w:tcPr>
          <w:p w:rsidR="00354C8D" w:rsidRDefault="00354C8D">
            <w:pPr>
              <w:pStyle w:val="ConsPlusNormal"/>
            </w:pPr>
          </w:p>
        </w:tc>
        <w:tc>
          <w:tcPr>
            <w:tcW w:w="1193" w:type="dxa"/>
          </w:tcPr>
          <w:p w:rsidR="00354C8D" w:rsidRDefault="00354C8D">
            <w:pPr>
              <w:pStyle w:val="ConsPlusNormal"/>
            </w:pPr>
          </w:p>
        </w:tc>
      </w:tr>
      <w:tr w:rsidR="00354C8D" w:rsidTr="00AD46A0">
        <w:tc>
          <w:tcPr>
            <w:tcW w:w="567" w:type="dxa"/>
          </w:tcPr>
          <w:p w:rsidR="00354C8D" w:rsidRPr="003E7878" w:rsidRDefault="00B14BFB">
            <w:pPr>
              <w:pStyle w:val="ConsPlusNormal"/>
              <w:rPr>
                <w:sz w:val="22"/>
              </w:rPr>
            </w:pPr>
            <w:r w:rsidRPr="003E7878">
              <w:rPr>
                <w:sz w:val="22"/>
              </w:rPr>
              <w:t>3</w:t>
            </w:r>
            <w:r w:rsidR="00354C8D" w:rsidRPr="003E7878">
              <w:rPr>
                <w:sz w:val="22"/>
              </w:rPr>
              <w:t>.</w:t>
            </w:r>
          </w:p>
        </w:tc>
        <w:tc>
          <w:tcPr>
            <w:tcW w:w="6009" w:type="dxa"/>
          </w:tcPr>
          <w:p w:rsidR="00354C8D" w:rsidRPr="003E7878" w:rsidRDefault="00354C8D">
            <w:pPr>
              <w:pStyle w:val="ConsPlusNormal"/>
              <w:rPr>
                <w:sz w:val="22"/>
              </w:rPr>
            </w:pPr>
            <w:r w:rsidRPr="003E7878">
              <w:rPr>
                <w:sz w:val="22"/>
              </w:rPr>
              <w:t>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w:t>
            </w:r>
          </w:p>
        </w:tc>
        <w:tc>
          <w:tcPr>
            <w:tcW w:w="1074" w:type="dxa"/>
          </w:tcPr>
          <w:p w:rsidR="00354C8D" w:rsidRDefault="00354C8D">
            <w:pPr>
              <w:pStyle w:val="ConsPlusNormal"/>
            </w:pPr>
          </w:p>
        </w:tc>
        <w:tc>
          <w:tcPr>
            <w:tcW w:w="1193" w:type="dxa"/>
          </w:tcPr>
          <w:p w:rsidR="00354C8D" w:rsidRDefault="00354C8D">
            <w:pPr>
              <w:pStyle w:val="ConsPlusNormal"/>
            </w:pPr>
          </w:p>
        </w:tc>
      </w:tr>
      <w:tr w:rsidR="00354C8D" w:rsidTr="00AD46A0">
        <w:tc>
          <w:tcPr>
            <w:tcW w:w="567" w:type="dxa"/>
          </w:tcPr>
          <w:p w:rsidR="00354C8D" w:rsidRPr="003E7878" w:rsidRDefault="00B14BFB">
            <w:pPr>
              <w:pStyle w:val="ConsPlusNormal"/>
              <w:rPr>
                <w:sz w:val="22"/>
              </w:rPr>
            </w:pPr>
            <w:r w:rsidRPr="003E7878">
              <w:rPr>
                <w:sz w:val="22"/>
              </w:rPr>
              <w:t>4</w:t>
            </w:r>
            <w:r w:rsidR="00354C8D" w:rsidRPr="003E7878">
              <w:rPr>
                <w:sz w:val="22"/>
              </w:rPr>
              <w:t>.</w:t>
            </w:r>
          </w:p>
        </w:tc>
        <w:tc>
          <w:tcPr>
            <w:tcW w:w="6009" w:type="dxa"/>
          </w:tcPr>
          <w:p w:rsidR="00354C8D" w:rsidRPr="003E7878" w:rsidRDefault="00354C8D">
            <w:pPr>
              <w:pStyle w:val="ConsPlusNormal"/>
              <w:rPr>
                <w:sz w:val="22"/>
              </w:rPr>
            </w:pPr>
            <w:r w:rsidRPr="003E7878">
              <w:rPr>
                <w:sz w:val="22"/>
              </w:rPr>
              <w:t xml:space="preserve">Документ, подтверждающий признание </w:t>
            </w:r>
            <w:proofErr w:type="gramStart"/>
            <w:r w:rsidRPr="003E7878">
              <w:rPr>
                <w:sz w:val="22"/>
              </w:rPr>
              <w:t>молодой семьи</w:t>
            </w:r>
            <w:proofErr w:type="gramEnd"/>
            <w:r w:rsidRPr="003E7878">
              <w:rPr>
                <w:sz w:val="22"/>
              </w:rPr>
              <w:t xml:space="preserve"> нуждающейся в жилом помещении (решение органа местного самоуправления)</w:t>
            </w:r>
          </w:p>
        </w:tc>
        <w:tc>
          <w:tcPr>
            <w:tcW w:w="1074" w:type="dxa"/>
          </w:tcPr>
          <w:p w:rsidR="00354C8D" w:rsidRDefault="00354C8D">
            <w:pPr>
              <w:pStyle w:val="ConsPlusNormal"/>
            </w:pPr>
          </w:p>
        </w:tc>
        <w:tc>
          <w:tcPr>
            <w:tcW w:w="1193" w:type="dxa"/>
          </w:tcPr>
          <w:p w:rsidR="00354C8D" w:rsidRDefault="00354C8D">
            <w:pPr>
              <w:pStyle w:val="ConsPlusNormal"/>
            </w:pPr>
          </w:p>
        </w:tc>
      </w:tr>
      <w:tr w:rsidR="00354C8D" w:rsidTr="00AD46A0">
        <w:tc>
          <w:tcPr>
            <w:tcW w:w="567" w:type="dxa"/>
          </w:tcPr>
          <w:p w:rsidR="00354C8D" w:rsidRPr="003E7878" w:rsidRDefault="00B14BFB">
            <w:pPr>
              <w:pStyle w:val="ConsPlusNormal"/>
              <w:rPr>
                <w:sz w:val="22"/>
              </w:rPr>
            </w:pPr>
            <w:r w:rsidRPr="003E7878">
              <w:rPr>
                <w:sz w:val="22"/>
              </w:rPr>
              <w:t>5</w:t>
            </w:r>
            <w:r w:rsidR="00354C8D" w:rsidRPr="003E7878">
              <w:rPr>
                <w:sz w:val="22"/>
              </w:rPr>
              <w:t>.</w:t>
            </w:r>
          </w:p>
        </w:tc>
        <w:tc>
          <w:tcPr>
            <w:tcW w:w="6009" w:type="dxa"/>
          </w:tcPr>
          <w:p w:rsidR="00354C8D" w:rsidRPr="003E7878" w:rsidRDefault="00354C8D">
            <w:pPr>
              <w:pStyle w:val="ConsPlusNormal"/>
              <w:rPr>
                <w:sz w:val="22"/>
              </w:rPr>
            </w:pPr>
            <w:r w:rsidRPr="003E7878">
              <w:rPr>
                <w:sz w:val="22"/>
              </w:rPr>
              <w:t>Документы, подтверждающие возможность получения одним из членов молодой семьи жилищного кредита, в том числе ипотечного жилищного кредита (займа) на приобретение (строительство) жилья:</w:t>
            </w:r>
          </w:p>
          <w:p w:rsidR="00354C8D" w:rsidRPr="003E7878" w:rsidRDefault="00354C8D">
            <w:pPr>
              <w:pStyle w:val="ConsPlusNormal"/>
              <w:rPr>
                <w:sz w:val="22"/>
              </w:rPr>
            </w:pPr>
            <w:r w:rsidRPr="003E7878">
              <w:rPr>
                <w:sz w:val="22"/>
              </w:rPr>
              <w:t>- информационное письмо банка и (или) иной организации, предоставляющей кредиты и (или) займы (в том числе ипотечные жилищные кредиты), о возможности получения молодой семьей кредита и (или) займа (в том числе ипотечного) на приобретение (строительство) стандартного жилья с указанием размера кредита и (или) займа;</w:t>
            </w:r>
          </w:p>
          <w:p w:rsidR="00354C8D" w:rsidRPr="003E7878" w:rsidRDefault="00354C8D">
            <w:pPr>
              <w:pStyle w:val="ConsPlusNormal"/>
              <w:rPr>
                <w:sz w:val="22"/>
              </w:rPr>
            </w:pPr>
            <w:r w:rsidRPr="003E7878">
              <w:rPr>
                <w:sz w:val="22"/>
              </w:rPr>
              <w:t>- документ, подтверждающий наличие у молодой семьи банковских вкладов, с указанием размера вкладов;</w:t>
            </w:r>
          </w:p>
          <w:p w:rsidR="00354C8D" w:rsidRPr="003E7878" w:rsidRDefault="00354C8D">
            <w:pPr>
              <w:pStyle w:val="ConsPlusNormal"/>
              <w:rPr>
                <w:sz w:val="22"/>
              </w:rPr>
            </w:pPr>
            <w:r w:rsidRPr="003E7878">
              <w:rPr>
                <w:sz w:val="22"/>
              </w:rPr>
              <w:t xml:space="preserve">- государственный сертификат на материнский (семейный) </w:t>
            </w:r>
            <w:r w:rsidRPr="003E7878">
              <w:rPr>
                <w:sz w:val="22"/>
              </w:rPr>
              <w:lastRenderedPageBreak/>
              <w:t>капитал</w:t>
            </w:r>
          </w:p>
        </w:tc>
        <w:tc>
          <w:tcPr>
            <w:tcW w:w="1074" w:type="dxa"/>
          </w:tcPr>
          <w:p w:rsidR="00354C8D" w:rsidRDefault="00354C8D">
            <w:pPr>
              <w:pStyle w:val="ConsPlusNormal"/>
            </w:pPr>
          </w:p>
        </w:tc>
        <w:tc>
          <w:tcPr>
            <w:tcW w:w="1193" w:type="dxa"/>
          </w:tcPr>
          <w:p w:rsidR="00354C8D" w:rsidRDefault="00354C8D">
            <w:pPr>
              <w:pStyle w:val="ConsPlusNormal"/>
            </w:pPr>
          </w:p>
        </w:tc>
      </w:tr>
      <w:tr w:rsidR="00354C8D" w:rsidRPr="002B32A8" w:rsidTr="00AD46A0">
        <w:tc>
          <w:tcPr>
            <w:tcW w:w="567" w:type="dxa"/>
          </w:tcPr>
          <w:p w:rsidR="00354C8D" w:rsidRPr="002B32A8" w:rsidRDefault="000E0059">
            <w:pPr>
              <w:pStyle w:val="ConsPlusNormal"/>
              <w:rPr>
                <w:sz w:val="22"/>
              </w:rPr>
            </w:pPr>
            <w:r w:rsidRPr="002B32A8">
              <w:rPr>
                <w:sz w:val="22"/>
              </w:rPr>
              <w:t>6</w:t>
            </w:r>
            <w:r w:rsidR="00354C8D" w:rsidRPr="002B32A8">
              <w:rPr>
                <w:sz w:val="22"/>
              </w:rPr>
              <w:t>.</w:t>
            </w:r>
          </w:p>
        </w:tc>
        <w:tc>
          <w:tcPr>
            <w:tcW w:w="6009" w:type="dxa"/>
          </w:tcPr>
          <w:p w:rsidR="00E17A5F" w:rsidRPr="002B32A8" w:rsidRDefault="00E17A5F" w:rsidP="00E17A5F">
            <w:pPr>
              <w:autoSpaceDE w:val="0"/>
              <w:autoSpaceDN w:val="0"/>
              <w:adjustRightInd w:val="0"/>
              <w:spacing w:after="0"/>
              <w:ind w:firstLine="0"/>
              <w:jc w:val="left"/>
              <w:rPr>
                <w:rFonts w:cs="Times New Roman"/>
                <w:sz w:val="22"/>
              </w:rPr>
            </w:pPr>
            <w:r w:rsidRPr="002B32A8">
              <w:rPr>
                <w:rFonts w:cs="Times New Roman"/>
                <w:sz w:val="22"/>
              </w:rPr>
              <w:t>Документ, подтверждающий регистрацию в системе индивидуального (персонифицированного) учета каждого члена семьи</w:t>
            </w:r>
          </w:p>
          <w:p w:rsidR="00354C8D" w:rsidRPr="002B32A8" w:rsidRDefault="00354C8D">
            <w:pPr>
              <w:pStyle w:val="ConsPlusNormal"/>
              <w:rPr>
                <w:sz w:val="22"/>
              </w:rPr>
            </w:pPr>
          </w:p>
        </w:tc>
        <w:tc>
          <w:tcPr>
            <w:tcW w:w="1074" w:type="dxa"/>
          </w:tcPr>
          <w:p w:rsidR="00354C8D" w:rsidRPr="002B32A8" w:rsidRDefault="00354C8D">
            <w:pPr>
              <w:pStyle w:val="ConsPlusNormal"/>
              <w:rPr>
                <w:sz w:val="22"/>
              </w:rPr>
            </w:pPr>
          </w:p>
        </w:tc>
        <w:tc>
          <w:tcPr>
            <w:tcW w:w="1193" w:type="dxa"/>
          </w:tcPr>
          <w:p w:rsidR="00354C8D" w:rsidRPr="002B32A8" w:rsidRDefault="00354C8D">
            <w:pPr>
              <w:pStyle w:val="ConsPlusNormal"/>
              <w:rPr>
                <w:sz w:val="22"/>
              </w:rPr>
            </w:pPr>
          </w:p>
        </w:tc>
      </w:tr>
      <w:tr w:rsidR="00354C8D" w:rsidRPr="002B32A8" w:rsidTr="00AD46A0">
        <w:tc>
          <w:tcPr>
            <w:tcW w:w="567" w:type="dxa"/>
          </w:tcPr>
          <w:p w:rsidR="00354C8D" w:rsidRPr="002B32A8" w:rsidRDefault="000E0059">
            <w:pPr>
              <w:pStyle w:val="ConsPlusNormal"/>
              <w:rPr>
                <w:sz w:val="22"/>
              </w:rPr>
            </w:pPr>
            <w:r w:rsidRPr="002B32A8">
              <w:rPr>
                <w:sz w:val="22"/>
              </w:rPr>
              <w:t>7</w:t>
            </w:r>
            <w:r w:rsidR="00354C8D" w:rsidRPr="002B32A8">
              <w:rPr>
                <w:sz w:val="22"/>
              </w:rPr>
              <w:t>.</w:t>
            </w:r>
          </w:p>
        </w:tc>
        <w:tc>
          <w:tcPr>
            <w:tcW w:w="6009" w:type="dxa"/>
          </w:tcPr>
          <w:p w:rsidR="00354C8D" w:rsidRPr="002B32A8" w:rsidRDefault="00E17A5F" w:rsidP="00E17A5F">
            <w:pPr>
              <w:autoSpaceDE w:val="0"/>
              <w:autoSpaceDN w:val="0"/>
              <w:adjustRightInd w:val="0"/>
              <w:spacing w:after="0"/>
              <w:ind w:firstLine="0"/>
              <w:jc w:val="left"/>
              <w:rPr>
                <w:sz w:val="22"/>
              </w:rPr>
            </w:pPr>
            <w:r w:rsidRPr="002B32A8">
              <w:rPr>
                <w:rFonts w:cs="Times New Roman"/>
                <w:sz w:val="22"/>
              </w:rPr>
              <w:t>Выписка из Единого государственного реестра недвижимости о зарегистрированном праве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договор строительного подряда или иные документы, подтверждающие расходы по строительству жилого дома)</w:t>
            </w:r>
          </w:p>
        </w:tc>
        <w:tc>
          <w:tcPr>
            <w:tcW w:w="1074" w:type="dxa"/>
          </w:tcPr>
          <w:p w:rsidR="00354C8D" w:rsidRPr="002B32A8" w:rsidRDefault="00354C8D">
            <w:pPr>
              <w:pStyle w:val="ConsPlusNormal"/>
              <w:rPr>
                <w:sz w:val="22"/>
              </w:rPr>
            </w:pPr>
          </w:p>
        </w:tc>
        <w:tc>
          <w:tcPr>
            <w:tcW w:w="1193" w:type="dxa"/>
          </w:tcPr>
          <w:p w:rsidR="00354C8D" w:rsidRPr="002B32A8" w:rsidRDefault="00354C8D">
            <w:pPr>
              <w:pStyle w:val="ConsPlusNormal"/>
              <w:rPr>
                <w:sz w:val="22"/>
              </w:rPr>
            </w:pPr>
          </w:p>
        </w:tc>
      </w:tr>
      <w:tr w:rsidR="00E17A5F" w:rsidRPr="002B32A8" w:rsidTr="00AD46A0">
        <w:tc>
          <w:tcPr>
            <w:tcW w:w="567" w:type="dxa"/>
          </w:tcPr>
          <w:p w:rsidR="00E17A5F" w:rsidRPr="002B32A8" w:rsidRDefault="00E17A5F">
            <w:pPr>
              <w:pStyle w:val="ConsPlusNormal"/>
              <w:rPr>
                <w:sz w:val="22"/>
              </w:rPr>
            </w:pPr>
            <w:r w:rsidRPr="002B32A8">
              <w:rPr>
                <w:sz w:val="22"/>
              </w:rPr>
              <w:t>8.</w:t>
            </w:r>
          </w:p>
        </w:tc>
        <w:tc>
          <w:tcPr>
            <w:tcW w:w="6009" w:type="dxa"/>
          </w:tcPr>
          <w:p w:rsidR="00E17A5F" w:rsidRPr="002B32A8" w:rsidRDefault="00E17A5F" w:rsidP="00E17A5F">
            <w:pPr>
              <w:autoSpaceDE w:val="0"/>
              <w:autoSpaceDN w:val="0"/>
              <w:adjustRightInd w:val="0"/>
              <w:spacing w:after="0"/>
              <w:ind w:firstLine="0"/>
              <w:jc w:val="left"/>
              <w:rPr>
                <w:rFonts w:cs="Times New Roman"/>
                <w:sz w:val="22"/>
              </w:rPr>
            </w:pPr>
            <w:r w:rsidRPr="002B32A8">
              <w:rPr>
                <w:rFonts w:cs="Times New Roman"/>
                <w:sz w:val="22"/>
              </w:rPr>
              <w:t>Договор участия в долевом строительстве (договора уступки прав требования по договору участия в долевом строительстве)</w:t>
            </w:r>
          </w:p>
        </w:tc>
        <w:tc>
          <w:tcPr>
            <w:tcW w:w="1074" w:type="dxa"/>
          </w:tcPr>
          <w:p w:rsidR="00E17A5F" w:rsidRPr="002B32A8" w:rsidRDefault="00E17A5F">
            <w:pPr>
              <w:pStyle w:val="ConsPlusNormal"/>
              <w:rPr>
                <w:sz w:val="22"/>
              </w:rPr>
            </w:pPr>
          </w:p>
        </w:tc>
        <w:tc>
          <w:tcPr>
            <w:tcW w:w="1193" w:type="dxa"/>
          </w:tcPr>
          <w:p w:rsidR="00E17A5F" w:rsidRPr="002B32A8" w:rsidRDefault="00E17A5F">
            <w:pPr>
              <w:pStyle w:val="ConsPlusNormal"/>
              <w:rPr>
                <w:sz w:val="22"/>
              </w:rPr>
            </w:pPr>
          </w:p>
        </w:tc>
      </w:tr>
      <w:tr w:rsidR="00354C8D" w:rsidRPr="002B32A8" w:rsidTr="00AD46A0">
        <w:tc>
          <w:tcPr>
            <w:tcW w:w="567" w:type="dxa"/>
          </w:tcPr>
          <w:p w:rsidR="00354C8D" w:rsidRPr="002B32A8" w:rsidRDefault="00E17A5F">
            <w:pPr>
              <w:pStyle w:val="ConsPlusNormal"/>
              <w:rPr>
                <w:sz w:val="22"/>
              </w:rPr>
            </w:pPr>
            <w:r w:rsidRPr="002B32A8">
              <w:rPr>
                <w:sz w:val="22"/>
              </w:rPr>
              <w:t>9</w:t>
            </w:r>
            <w:r w:rsidR="00354C8D" w:rsidRPr="002B32A8">
              <w:rPr>
                <w:sz w:val="22"/>
              </w:rPr>
              <w:t>.</w:t>
            </w:r>
          </w:p>
        </w:tc>
        <w:tc>
          <w:tcPr>
            <w:tcW w:w="6009" w:type="dxa"/>
          </w:tcPr>
          <w:p w:rsidR="00354C8D" w:rsidRPr="002B32A8" w:rsidRDefault="00E17A5F" w:rsidP="00E17A5F">
            <w:pPr>
              <w:autoSpaceDE w:val="0"/>
              <w:autoSpaceDN w:val="0"/>
              <w:adjustRightInd w:val="0"/>
              <w:spacing w:after="0"/>
              <w:ind w:firstLine="0"/>
              <w:jc w:val="left"/>
              <w:rPr>
                <w:sz w:val="22"/>
              </w:rPr>
            </w:pPr>
            <w:r w:rsidRPr="002B32A8">
              <w:rPr>
                <w:rFonts w:cs="Times New Roman"/>
                <w:sz w:val="22"/>
              </w:rPr>
              <w:t>Договор жилищного кредита</w:t>
            </w:r>
          </w:p>
        </w:tc>
        <w:tc>
          <w:tcPr>
            <w:tcW w:w="1074" w:type="dxa"/>
          </w:tcPr>
          <w:p w:rsidR="00354C8D" w:rsidRPr="002B32A8" w:rsidRDefault="00354C8D">
            <w:pPr>
              <w:pStyle w:val="ConsPlusNormal"/>
              <w:rPr>
                <w:sz w:val="22"/>
              </w:rPr>
            </w:pPr>
          </w:p>
        </w:tc>
        <w:tc>
          <w:tcPr>
            <w:tcW w:w="1193" w:type="dxa"/>
          </w:tcPr>
          <w:p w:rsidR="00354C8D" w:rsidRPr="002B32A8" w:rsidRDefault="00354C8D">
            <w:pPr>
              <w:pStyle w:val="ConsPlusNormal"/>
              <w:rPr>
                <w:sz w:val="22"/>
              </w:rPr>
            </w:pPr>
          </w:p>
        </w:tc>
      </w:tr>
      <w:tr w:rsidR="00354C8D" w:rsidRPr="002B32A8" w:rsidTr="00AD46A0">
        <w:tc>
          <w:tcPr>
            <w:tcW w:w="567" w:type="dxa"/>
          </w:tcPr>
          <w:p w:rsidR="00354C8D" w:rsidRPr="002B32A8" w:rsidRDefault="00E17A5F">
            <w:pPr>
              <w:pStyle w:val="ConsPlusNormal"/>
              <w:rPr>
                <w:sz w:val="22"/>
              </w:rPr>
            </w:pPr>
            <w:r w:rsidRPr="002B32A8">
              <w:rPr>
                <w:sz w:val="22"/>
              </w:rPr>
              <w:t>10</w:t>
            </w:r>
            <w:r w:rsidR="00354C8D" w:rsidRPr="002B32A8">
              <w:rPr>
                <w:sz w:val="22"/>
              </w:rPr>
              <w:t>.</w:t>
            </w:r>
          </w:p>
        </w:tc>
        <w:tc>
          <w:tcPr>
            <w:tcW w:w="6009" w:type="dxa"/>
          </w:tcPr>
          <w:p w:rsidR="00E17A5F" w:rsidRPr="002B32A8" w:rsidRDefault="00E17A5F" w:rsidP="00E17A5F">
            <w:pPr>
              <w:autoSpaceDE w:val="0"/>
              <w:autoSpaceDN w:val="0"/>
              <w:adjustRightInd w:val="0"/>
              <w:spacing w:after="0"/>
              <w:ind w:firstLine="0"/>
              <w:jc w:val="left"/>
              <w:rPr>
                <w:rFonts w:cs="Times New Roman"/>
                <w:sz w:val="22"/>
              </w:rPr>
            </w:pPr>
            <w:r w:rsidRPr="002B32A8">
              <w:rPr>
                <w:rFonts w:cs="Times New Roman"/>
                <w:sz w:val="22"/>
              </w:rPr>
              <w:t>Справка (оригинал) кредитора (заимодавца) о сумме остатка основного долга по жилищному кредиту и сумме задолженности по выплате процентов за пользование жилищным кредитом</w:t>
            </w:r>
          </w:p>
          <w:p w:rsidR="00354C8D" w:rsidRPr="002B32A8" w:rsidRDefault="00354C8D">
            <w:pPr>
              <w:pStyle w:val="ConsPlusNormal"/>
              <w:rPr>
                <w:sz w:val="22"/>
              </w:rPr>
            </w:pPr>
          </w:p>
        </w:tc>
        <w:tc>
          <w:tcPr>
            <w:tcW w:w="1074" w:type="dxa"/>
          </w:tcPr>
          <w:p w:rsidR="00354C8D" w:rsidRPr="002B32A8" w:rsidRDefault="00354C8D">
            <w:pPr>
              <w:pStyle w:val="ConsPlusNormal"/>
              <w:rPr>
                <w:sz w:val="22"/>
              </w:rPr>
            </w:pPr>
          </w:p>
        </w:tc>
        <w:tc>
          <w:tcPr>
            <w:tcW w:w="1193" w:type="dxa"/>
          </w:tcPr>
          <w:p w:rsidR="00354C8D" w:rsidRPr="002B32A8" w:rsidRDefault="00354C8D">
            <w:pPr>
              <w:pStyle w:val="ConsPlusNormal"/>
              <w:rPr>
                <w:sz w:val="22"/>
              </w:rPr>
            </w:pPr>
          </w:p>
        </w:tc>
      </w:tr>
      <w:tr w:rsidR="00354C8D" w:rsidRPr="002B32A8" w:rsidTr="00AD46A0">
        <w:tc>
          <w:tcPr>
            <w:tcW w:w="567" w:type="dxa"/>
          </w:tcPr>
          <w:p w:rsidR="00354C8D" w:rsidRPr="002B32A8" w:rsidRDefault="00354C8D" w:rsidP="00E17A5F">
            <w:pPr>
              <w:pStyle w:val="ConsPlusNormal"/>
              <w:rPr>
                <w:sz w:val="22"/>
              </w:rPr>
            </w:pPr>
            <w:r w:rsidRPr="002B32A8">
              <w:rPr>
                <w:sz w:val="22"/>
              </w:rPr>
              <w:t>1</w:t>
            </w:r>
            <w:r w:rsidR="00E17A5F" w:rsidRPr="002B32A8">
              <w:rPr>
                <w:sz w:val="22"/>
              </w:rPr>
              <w:t>1</w:t>
            </w:r>
            <w:r w:rsidRPr="002B32A8">
              <w:rPr>
                <w:sz w:val="22"/>
              </w:rPr>
              <w:t>.</w:t>
            </w:r>
          </w:p>
        </w:tc>
        <w:tc>
          <w:tcPr>
            <w:tcW w:w="6009" w:type="dxa"/>
          </w:tcPr>
          <w:p w:rsidR="00354C8D" w:rsidRPr="002B32A8" w:rsidRDefault="00354C8D">
            <w:pPr>
              <w:pStyle w:val="ConsPlusNormal"/>
              <w:rPr>
                <w:sz w:val="22"/>
              </w:rPr>
            </w:pPr>
            <w:r w:rsidRPr="002B32A8">
              <w:rPr>
                <w:sz w:val="22"/>
              </w:rPr>
              <w:t>Документ, подтверждающий полномочие представителя действовать от имени молодой семьи (доверенность)</w:t>
            </w:r>
          </w:p>
        </w:tc>
        <w:tc>
          <w:tcPr>
            <w:tcW w:w="1074" w:type="dxa"/>
          </w:tcPr>
          <w:p w:rsidR="00354C8D" w:rsidRPr="002B32A8" w:rsidRDefault="00354C8D">
            <w:pPr>
              <w:pStyle w:val="ConsPlusNormal"/>
              <w:rPr>
                <w:sz w:val="22"/>
              </w:rPr>
            </w:pPr>
          </w:p>
        </w:tc>
        <w:tc>
          <w:tcPr>
            <w:tcW w:w="1193" w:type="dxa"/>
          </w:tcPr>
          <w:p w:rsidR="00354C8D" w:rsidRPr="002B32A8" w:rsidRDefault="00354C8D">
            <w:pPr>
              <w:pStyle w:val="ConsPlusNormal"/>
              <w:rPr>
                <w:sz w:val="22"/>
              </w:rPr>
            </w:pPr>
          </w:p>
        </w:tc>
      </w:tr>
    </w:tbl>
    <w:p w:rsidR="00354C8D" w:rsidRDefault="00354C8D">
      <w:pPr>
        <w:pStyle w:val="ConsPlusNormal"/>
        <w:jc w:val="both"/>
      </w:pPr>
    </w:p>
    <w:p w:rsidR="00354C8D" w:rsidRDefault="00354C8D">
      <w:pPr>
        <w:pStyle w:val="ConsPlusNonformat"/>
        <w:jc w:val="both"/>
      </w:pPr>
      <w:r>
        <w:t>Документы в количестве "_____" листов предоставил "__" ___________ 20__</w:t>
      </w:r>
    </w:p>
    <w:p w:rsidR="00354C8D" w:rsidRDefault="00354C8D">
      <w:pPr>
        <w:pStyle w:val="ConsPlusNonformat"/>
        <w:jc w:val="both"/>
      </w:pPr>
      <w:r>
        <w:t>___________________ _______________________________________________________</w:t>
      </w:r>
    </w:p>
    <w:p w:rsidR="00354C8D" w:rsidRDefault="00354C8D">
      <w:pPr>
        <w:pStyle w:val="ConsPlusNonformat"/>
        <w:jc w:val="both"/>
      </w:pPr>
      <w:r>
        <w:t xml:space="preserve">     (</w:t>
      </w:r>
      <w:proofErr w:type="gramStart"/>
      <w:r>
        <w:t xml:space="preserve">подпись)   </w:t>
      </w:r>
      <w:proofErr w:type="gramEnd"/>
      <w:r>
        <w:t xml:space="preserve">        (Ф.И.О. совершеннолетнего члена молодой семьи</w:t>
      </w:r>
    </w:p>
    <w:p w:rsidR="00354C8D" w:rsidRDefault="00354C8D">
      <w:pPr>
        <w:pStyle w:val="ConsPlusNonformat"/>
        <w:jc w:val="both"/>
      </w:pPr>
      <w:r>
        <w:t xml:space="preserve">                                        (представителя))</w:t>
      </w:r>
    </w:p>
    <w:p w:rsidR="00354C8D" w:rsidRDefault="00354C8D">
      <w:pPr>
        <w:pStyle w:val="ConsPlusNonformat"/>
        <w:jc w:val="both"/>
      </w:pPr>
    </w:p>
    <w:p w:rsidR="00354C8D" w:rsidRDefault="00354C8D">
      <w:pPr>
        <w:pStyle w:val="ConsPlusNonformat"/>
        <w:jc w:val="both"/>
      </w:pPr>
      <w:r>
        <w:t>Документы в количестве "_____" листов проверил "__" ______________ 20__</w:t>
      </w:r>
    </w:p>
    <w:p w:rsidR="00354C8D" w:rsidRDefault="00354C8D">
      <w:pPr>
        <w:pStyle w:val="ConsPlusNonformat"/>
        <w:jc w:val="both"/>
      </w:pPr>
      <w:r>
        <w:t>___________________ _______________________________________________________</w:t>
      </w:r>
    </w:p>
    <w:p w:rsidR="00354C8D" w:rsidRDefault="00354C8D">
      <w:pPr>
        <w:pStyle w:val="ConsPlusNonformat"/>
        <w:jc w:val="both"/>
      </w:pPr>
      <w:r>
        <w:t xml:space="preserve">     (</w:t>
      </w:r>
      <w:proofErr w:type="gramStart"/>
      <w:r>
        <w:t xml:space="preserve">подпись)   </w:t>
      </w:r>
      <w:proofErr w:type="gramEnd"/>
      <w:r>
        <w:t xml:space="preserve">                     (Ф.И.О. специалиста)</w:t>
      </w:r>
    </w:p>
    <w:p w:rsidR="00354C8D" w:rsidRDefault="00354C8D">
      <w:pPr>
        <w:pStyle w:val="ConsPlusNormal"/>
        <w:jc w:val="both"/>
      </w:pPr>
    </w:p>
    <w:p w:rsidR="00354C8D" w:rsidRDefault="00354C8D">
      <w:pPr>
        <w:pStyle w:val="ConsPlusNormal"/>
        <w:jc w:val="both"/>
      </w:pPr>
    </w:p>
    <w:p w:rsidR="00354C8D" w:rsidRDefault="00354C8D">
      <w:pPr>
        <w:pStyle w:val="ConsPlusNormal"/>
        <w:pBdr>
          <w:bottom w:val="single" w:sz="6" w:space="0" w:color="auto"/>
        </w:pBdr>
        <w:spacing w:before="100" w:after="100"/>
        <w:jc w:val="both"/>
        <w:rPr>
          <w:sz w:val="2"/>
          <w:szCs w:val="2"/>
        </w:rPr>
      </w:pPr>
    </w:p>
    <w:p w:rsidR="00016F33" w:rsidRDefault="00016F33"/>
    <w:sectPr w:rsidR="00016F33" w:rsidSect="00E459B0">
      <w:pgSz w:w="11906" w:h="16838"/>
      <w:pgMar w:top="425" w:right="851"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8D"/>
    <w:rsid w:val="00000608"/>
    <w:rsid w:val="00016F33"/>
    <w:rsid w:val="000669F2"/>
    <w:rsid w:val="000A4118"/>
    <w:rsid w:val="000E0059"/>
    <w:rsid w:val="000E1429"/>
    <w:rsid w:val="000F2E1B"/>
    <w:rsid w:val="000F4059"/>
    <w:rsid w:val="0011115A"/>
    <w:rsid w:val="00114A18"/>
    <w:rsid w:val="00120206"/>
    <w:rsid w:val="0012242A"/>
    <w:rsid w:val="0015503B"/>
    <w:rsid w:val="00192017"/>
    <w:rsid w:val="00195057"/>
    <w:rsid w:val="001B03A7"/>
    <w:rsid w:val="001C7BBF"/>
    <w:rsid w:val="001D067E"/>
    <w:rsid w:val="001D4978"/>
    <w:rsid w:val="0028013F"/>
    <w:rsid w:val="00294284"/>
    <w:rsid w:val="002B32A8"/>
    <w:rsid w:val="002D739C"/>
    <w:rsid w:val="00354C8D"/>
    <w:rsid w:val="00377983"/>
    <w:rsid w:val="003D3602"/>
    <w:rsid w:val="003D4C25"/>
    <w:rsid w:val="003E7878"/>
    <w:rsid w:val="00432E02"/>
    <w:rsid w:val="00444BE5"/>
    <w:rsid w:val="00496721"/>
    <w:rsid w:val="004E6EE6"/>
    <w:rsid w:val="004F3EA0"/>
    <w:rsid w:val="004F7BC7"/>
    <w:rsid w:val="00506CE8"/>
    <w:rsid w:val="00571B4A"/>
    <w:rsid w:val="005A5B08"/>
    <w:rsid w:val="005C39F7"/>
    <w:rsid w:val="005E6FF2"/>
    <w:rsid w:val="00676EE9"/>
    <w:rsid w:val="006D2E52"/>
    <w:rsid w:val="006D7D68"/>
    <w:rsid w:val="007067D2"/>
    <w:rsid w:val="00734362"/>
    <w:rsid w:val="007512DA"/>
    <w:rsid w:val="0075683D"/>
    <w:rsid w:val="007A37F5"/>
    <w:rsid w:val="007E41A1"/>
    <w:rsid w:val="007E75CC"/>
    <w:rsid w:val="008508A5"/>
    <w:rsid w:val="00857C9E"/>
    <w:rsid w:val="00861142"/>
    <w:rsid w:val="008618FB"/>
    <w:rsid w:val="008830E0"/>
    <w:rsid w:val="008A369E"/>
    <w:rsid w:val="008C5DFF"/>
    <w:rsid w:val="008E4202"/>
    <w:rsid w:val="009008B3"/>
    <w:rsid w:val="009511BD"/>
    <w:rsid w:val="009539D4"/>
    <w:rsid w:val="009C06E0"/>
    <w:rsid w:val="009C0780"/>
    <w:rsid w:val="009D39C4"/>
    <w:rsid w:val="00A07096"/>
    <w:rsid w:val="00A573D4"/>
    <w:rsid w:val="00A93D36"/>
    <w:rsid w:val="00AB2915"/>
    <w:rsid w:val="00AD46A0"/>
    <w:rsid w:val="00AD67B2"/>
    <w:rsid w:val="00B14BFB"/>
    <w:rsid w:val="00B172D0"/>
    <w:rsid w:val="00B65B31"/>
    <w:rsid w:val="00BA187B"/>
    <w:rsid w:val="00BB1827"/>
    <w:rsid w:val="00BD1066"/>
    <w:rsid w:val="00C0478A"/>
    <w:rsid w:val="00C16018"/>
    <w:rsid w:val="00C52BA4"/>
    <w:rsid w:val="00C66D89"/>
    <w:rsid w:val="00C860E2"/>
    <w:rsid w:val="00C91614"/>
    <w:rsid w:val="00C96A41"/>
    <w:rsid w:val="00CA6052"/>
    <w:rsid w:val="00CB19C5"/>
    <w:rsid w:val="00CB59CF"/>
    <w:rsid w:val="00D2079B"/>
    <w:rsid w:val="00D577F7"/>
    <w:rsid w:val="00D71386"/>
    <w:rsid w:val="00D714DD"/>
    <w:rsid w:val="00D94235"/>
    <w:rsid w:val="00D97502"/>
    <w:rsid w:val="00DE035F"/>
    <w:rsid w:val="00DE2665"/>
    <w:rsid w:val="00E077CB"/>
    <w:rsid w:val="00E17A5F"/>
    <w:rsid w:val="00E459B0"/>
    <w:rsid w:val="00E55B90"/>
    <w:rsid w:val="00E848E7"/>
    <w:rsid w:val="00E85736"/>
    <w:rsid w:val="00EA3124"/>
    <w:rsid w:val="00EC7F91"/>
    <w:rsid w:val="00F01492"/>
    <w:rsid w:val="00F55006"/>
    <w:rsid w:val="00F63AFC"/>
    <w:rsid w:val="00F65853"/>
    <w:rsid w:val="00F77D13"/>
    <w:rsid w:val="00F86CA9"/>
    <w:rsid w:val="00FA0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E197F-20DF-43CB-9F74-83090FAA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A18"/>
    <w:pPr>
      <w:spacing w:after="120" w:line="240" w:lineRule="auto"/>
      <w:ind w:firstLine="709"/>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54C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354C8D"/>
    <w:pPr>
      <w:widowControl w:val="0"/>
      <w:autoSpaceDE w:val="0"/>
      <w:autoSpaceDN w:val="0"/>
      <w:spacing w:after="0" w:line="240" w:lineRule="auto"/>
    </w:pPr>
    <w:rPr>
      <w:rFonts w:ascii="Times New Roman" w:eastAsiaTheme="minorEastAsia" w:hAnsi="Times New Roman" w:cs="Times New Roman"/>
      <w:sz w:val="26"/>
      <w:lang w:eastAsia="ru-RU"/>
    </w:rPr>
  </w:style>
  <w:style w:type="paragraph" w:customStyle="1" w:styleId="ConsPlusTitle">
    <w:name w:val="ConsPlusTitle"/>
    <w:rsid w:val="00354C8D"/>
    <w:pPr>
      <w:widowControl w:val="0"/>
      <w:autoSpaceDE w:val="0"/>
      <w:autoSpaceDN w:val="0"/>
      <w:spacing w:after="0" w:line="240" w:lineRule="auto"/>
    </w:pPr>
    <w:rPr>
      <w:rFonts w:ascii="Times New Roman" w:eastAsiaTheme="minorEastAsia" w:hAnsi="Times New Roman" w:cs="Times New Roman"/>
      <w:b/>
      <w:sz w:val="26"/>
      <w:lang w:eastAsia="ru-RU"/>
    </w:rPr>
  </w:style>
  <w:style w:type="paragraph" w:customStyle="1" w:styleId="ConsPlusNonformat">
    <w:name w:val="ConsPlusNonformat"/>
    <w:rsid w:val="00354C8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Document Map"/>
    <w:basedOn w:val="a"/>
    <w:link w:val="a4"/>
    <w:semiHidden/>
    <w:rsid w:val="009C06E0"/>
    <w:pPr>
      <w:shd w:val="clear" w:color="auto" w:fill="000080"/>
      <w:spacing w:after="0"/>
      <w:ind w:firstLine="0"/>
      <w:jc w:val="left"/>
    </w:pPr>
    <w:rPr>
      <w:rFonts w:ascii="Tahoma" w:eastAsia="Times New Roman" w:hAnsi="Tahoma" w:cs="Tahoma"/>
      <w:sz w:val="20"/>
      <w:szCs w:val="20"/>
      <w:lang w:eastAsia="ru-RU"/>
    </w:rPr>
  </w:style>
  <w:style w:type="character" w:customStyle="1" w:styleId="a4">
    <w:name w:val="Схема документа Знак"/>
    <w:basedOn w:val="a0"/>
    <w:link w:val="a3"/>
    <w:semiHidden/>
    <w:rsid w:val="009C06E0"/>
    <w:rPr>
      <w:rFonts w:ascii="Tahoma" w:eastAsia="Times New Roman" w:hAnsi="Tahoma" w:cs="Tahoma"/>
      <w:sz w:val="20"/>
      <w:szCs w:val="20"/>
      <w:shd w:val="clear" w:color="auto" w:fill="000080"/>
      <w:lang w:eastAsia="ru-RU"/>
    </w:rPr>
  </w:style>
  <w:style w:type="paragraph" w:styleId="a5">
    <w:name w:val="Balloon Text"/>
    <w:basedOn w:val="a"/>
    <w:link w:val="a6"/>
    <w:uiPriority w:val="99"/>
    <w:semiHidden/>
    <w:unhideWhenUsed/>
    <w:rsid w:val="009C06E0"/>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9C06E0"/>
    <w:rPr>
      <w:rFonts w:ascii="Segoe UI" w:hAnsi="Segoe UI" w:cs="Segoe UI"/>
      <w:sz w:val="18"/>
      <w:szCs w:val="18"/>
    </w:rPr>
  </w:style>
  <w:style w:type="character" w:styleId="a7">
    <w:name w:val="Hyperlink"/>
    <w:rsid w:val="00E848E7"/>
    <w:rPr>
      <w:color w:val="0000FF"/>
      <w:u w:val="single"/>
    </w:rPr>
  </w:style>
  <w:style w:type="table" w:styleId="a8">
    <w:name w:val="Table Grid"/>
    <w:basedOn w:val="a1"/>
    <w:uiPriority w:val="39"/>
    <w:rsid w:val="00BD1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267" TargetMode="External"/><Relationship Id="rId18" Type="http://schemas.openxmlformats.org/officeDocument/2006/relationships/hyperlink" Target="https://login.consultant.ru/link/?req=doc&amp;base=RLAW020&amp;n=201894&amp;dst=100269" TargetMode="External"/><Relationship Id="rId26" Type="http://schemas.openxmlformats.org/officeDocument/2006/relationships/hyperlink" Target="https://login.consultant.ru/link/?req=doc&amp;base=RLAW020&amp;n=201894&amp;dst=100270" TargetMode="External"/><Relationship Id="rId39" Type="http://schemas.openxmlformats.org/officeDocument/2006/relationships/hyperlink" Target="https://login.consultant.ru/link/?req=doc&amp;base=RLAW020&amp;n=201894&amp;dst=100267" TargetMode="External"/><Relationship Id="rId21" Type="http://schemas.openxmlformats.org/officeDocument/2006/relationships/hyperlink" Target="https://login.consultant.ru/link/?req=doc&amp;base=RLAW020&amp;n=201894&amp;dst=100052" TargetMode="External"/><Relationship Id="rId34" Type="http://schemas.openxmlformats.org/officeDocument/2006/relationships/hyperlink" Target="https://login.consultant.ru/link/?req=doc&amp;base=RLAW020&amp;n=201894&amp;dst=100270" TargetMode="External"/><Relationship Id="rId42" Type="http://schemas.openxmlformats.org/officeDocument/2006/relationships/hyperlink" Target="https://login.consultant.ru/link/?req=doc&amp;base=RLAW020&amp;n=201894&amp;dst=100050" TargetMode="External"/><Relationship Id="rId47" Type="http://schemas.openxmlformats.org/officeDocument/2006/relationships/hyperlink" Target="https://login.consultant.ru/link/?req=doc&amp;base=RLAW020&amp;n=201894&amp;dst=100271" TargetMode="External"/><Relationship Id="rId50" Type="http://schemas.openxmlformats.org/officeDocument/2006/relationships/hyperlink" Target="https://login.consultant.ru/link/?req=doc&amp;base=RLAW020&amp;n=201894&amp;dst=100053" TargetMode="External"/><Relationship Id="rId55" Type="http://schemas.openxmlformats.org/officeDocument/2006/relationships/hyperlink" Target="https://login.consultant.ru/link/?req=doc&amp;base=RLAW020&amp;n=201894&amp;dst=100272" TargetMode="External"/><Relationship Id="rId7" Type="http://schemas.openxmlformats.org/officeDocument/2006/relationships/hyperlink" Target="https://login.consultant.ru/link/?req=doc&amp;base=LAW&amp;n=2875" TargetMode="External"/><Relationship Id="rId2" Type="http://schemas.openxmlformats.org/officeDocument/2006/relationships/styles" Target="styles.xml"/><Relationship Id="rId16" Type="http://schemas.openxmlformats.org/officeDocument/2006/relationships/hyperlink" Target="https://login.consultant.ru/link/?req=doc&amp;base=RLAW020&amp;n=201894&amp;dst=100264" TargetMode="External"/><Relationship Id="rId29" Type="http://schemas.openxmlformats.org/officeDocument/2006/relationships/hyperlink" Target="https://login.consultant.ru/link/?req=doc&amp;base=RLAW020&amp;n=201894&amp;dst=100052" TargetMode="External"/><Relationship Id="rId11" Type="http://schemas.openxmlformats.org/officeDocument/2006/relationships/hyperlink" Target="https://login.consultant.ru/link/?req=doc&amp;base=LAW&amp;n=465798" TargetMode="External"/><Relationship Id="rId24" Type="http://schemas.openxmlformats.org/officeDocument/2006/relationships/hyperlink" Target="https://login.consultant.ru/link/?req=doc&amp;base=RLAW020&amp;n=201894&amp;dst=100265" TargetMode="External"/><Relationship Id="rId32" Type="http://schemas.openxmlformats.org/officeDocument/2006/relationships/hyperlink" Target="https://login.consultant.ru/link/?req=doc&amp;base=RLAW020&amp;n=201894&amp;dst=100265" TargetMode="External"/><Relationship Id="rId37" Type="http://schemas.openxmlformats.org/officeDocument/2006/relationships/hyperlink" Target="https://login.consultant.ru/link/?req=doc&amp;base=RLAW020&amp;n=201894&amp;dst=100055" TargetMode="External"/><Relationship Id="rId40" Type="http://schemas.openxmlformats.org/officeDocument/2006/relationships/hyperlink" Target="https://login.consultant.ru/link/?req=doc&amp;base=RLAW020&amp;n=201894&amp;dst=100269" TargetMode="External"/><Relationship Id="rId45" Type="http://schemas.openxmlformats.org/officeDocument/2006/relationships/hyperlink" Target="https://login.consultant.ru/link/?req=doc&amp;base=RLAW020&amp;n=201894&amp;dst=100267" TargetMode="External"/><Relationship Id="rId53" Type="http://schemas.openxmlformats.org/officeDocument/2006/relationships/hyperlink" Target="https://login.consultant.ru/link/?req=doc&amp;base=RLAW020&amp;n=201894&amp;dst=100266" TargetMode="External"/><Relationship Id="rId58" Type="http://schemas.openxmlformats.org/officeDocument/2006/relationships/fontTable" Target="fontTable.xml"/><Relationship Id="rId5" Type="http://schemas.openxmlformats.org/officeDocument/2006/relationships/image" Target="media/image1.jpeg"/><Relationship Id="rId19" Type="http://schemas.openxmlformats.org/officeDocument/2006/relationships/hyperlink" Target="https://login.consultant.ru/link/?req=doc&amp;base=RLAW020&amp;n=201894&amp;dst=10027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5049" TargetMode="External"/><Relationship Id="rId14" Type="http://schemas.openxmlformats.org/officeDocument/2006/relationships/hyperlink" Target="https://login.consultant.ru/link/?req=doc&amp;base=LAW&amp;n=454012&amp;dst=100848" TargetMode="External"/><Relationship Id="rId22" Type="http://schemas.openxmlformats.org/officeDocument/2006/relationships/hyperlink" Target="https://login.consultant.ru/link/?req=doc&amp;base=RLAW020&amp;n=201894&amp;dst=100053" TargetMode="External"/><Relationship Id="rId27" Type="http://schemas.openxmlformats.org/officeDocument/2006/relationships/hyperlink" Target="https://login.consultant.ru/link/?req=doc&amp;base=RLAW020&amp;n=201894&amp;dst=100272" TargetMode="External"/><Relationship Id="rId30" Type="http://schemas.openxmlformats.org/officeDocument/2006/relationships/hyperlink" Target="https://login.consultant.ru/link/?req=doc&amp;base=RLAW020&amp;n=201894&amp;dst=100053" TargetMode="External"/><Relationship Id="rId35" Type="http://schemas.openxmlformats.org/officeDocument/2006/relationships/hyperlink" Target="https://login.consultant.ru/link/?req=doc&amp;base=RLAW020&amp;n=201894&amp;dst=100272" TargetMode="External"/><Relationship Id="rId43" Type="http://schemas.openxmlformats.org/officeDocument/2006/relationships/hyperlink" Target="https://login.consultant.ru/link/?req=doc&amp;base=RLAW020&amp;n=201894&amp;dst=100055" TargetMode="External"/><Relationship Id="rId48" Type="http://schemas.openxmlformats.org/officeDocument/2006/relationships/hyperlink" Target="https://login.consultant.ru/link/?req=doc&amp;base=RLAW020&amp;n=201894&amp;dst=100051" TargetMode="External"/><Relationship Id="rId56" Type="http://schemas.openxmlformats.org/officeDocument/2006/relationships/hyperlink" Target="https://login.consultant.ru/link/?req=doc&amp;base=LAW&amp;n=465798&amp;dst=290" TargetMode="External"/><Relationship Id="rId8" Type="http://schemas.openxmlformats.org/officeDocument/2006/relationships/hyperlink" Target="https://login.consultant.ru/link/?req=doc&amp;base=LAW&amp;n=471848" TargetMode="External"/><Relationship Id="rId51" Type="http://schemas.openxmlformats.org/officeDocument/2006/relationships/hyperlink" Target="https://login.consultant.ru/link/?req=doc&amp;base=RLAW020&amp;n=201894&amp;dst=100054" TargetMode="External"/><Relationship Id="rId3" Type="http://schemas.openxmlformats.org/officeDocument/2006/relationships/settings" Target="settings.xml"/><Relationship Id="rId12" Type="http://schemas.openxmlformats.org/officeDocument/2006/relationships/hyperlink" Target="https://login.consultant.ru/link/?req=doc&amp;base=LAW&amp;n=477409" TargetMode="External"/><Relationship Id="rId17" Type="http://schemas.openxmlformats.org/officeDocument/2006/relationships/hyperlink" Target="https://login.consultant.ru/link/?req=doc&amp;base=RLAW020&amp;n=201894&amp;dst=100267" TargetMode="External"/><Relationship Id="rId25" Type="http://schemas.openxmlformats.org/officeDocument/2006/relationships/hyperlink" Target="https://login.consultant.ru/link/?req=doc&amp;base=RLAW020&amp;n=201894&amp;dst=100266" TargetMode="External"/><Relationship Id="rId33" Type="http://schemas.openxmlformats.org/officeDocument/2006/relationships/hyperlink" Target="https://login.consultant.ru/link/?req=doc&amp;base=RLAW020&amp;n=201894&amp;dst=100266" TargetMode="External"/><Relationship Id="rId38" Type="http://schemas.openxmlformats.org/officeDocument/2006/relationships/hyperlink" Target="https://login.consultant.ru/link/?req=doc&amp;base=RLAW020&amp;n=201894&amp;dst=100264" TargetMode="External"/><Relationship Id="rId46" Type="http://schemas.openxmlformats.org/officeDocument/2006/relationships/hyperlink" Target="https://login.consultant.ru/link/?req=doc&amp;base=RLAW020&amp;n=201894&amp;dst=100269" TargetMode="External"/><Relationship Id="rId59" Type="http://schemas.openxmlformats.org/officeDocument/2006/relationships/theme" Target="theme/theme1.xml"/><Relationship Id="rId20" Type="http://schemas.openxmlformats.org/officeDocument/2006/relationships/hyperlink" Target="https://login.consultant.ru/link/?req=doc&amp;base=RLAW020&amp;n=201894&amp;dst=100051" TargetMode="External"/><Relationship Id="rId41" Type="http://schemas.openxmlformats.org/officeDocument/2006/relationships/hyperlink" Target="https://login.consultant.ru/link/?req=doc&amp;base=RLAW020&amp;n=201894&amp;dst=100271" TargetMode="External"/><Relationship Id="rId54" Type="http://schemas.openxmlformats.org/officeDocument/2006/relationships/hyperlink" Target="https://login.consultant.ru/link/?req=doc&amp;base=RLAW020&amp;n=201894&amp;dst=100270"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75049&amp;dst=100361" TargetMode="External"/><Relationship Id="rId15" Type="http://schemas.openxmlformats.org/officeDocument/2006/relationships/hyperlink" Target="https://login.consultant.ru/link/?req=doc&amp;base=LAW&amp;n=478595" TargetMode="External"/><Relationship Id="rId23" Type="http://schemas.openxmlformats.org/officeDocument/2006/relationships/hyperlink" Target="https://login.consultant.ru/link/?req=doc&amp;base=RLAW020&amp;n=201894&amp;dst=100054" TargetMode="External"/><Relationship Id="rId28" Type="http://schemas.openxmlformats.org/officeDocument/2006/relationships/hyperlink" Target="https://login.consultant.ru/link/?req=doc&amp;base=RLAW020&amp;n=201894&amp;dst=100051" TargetMode="External"/><Relationship Id="rId36" Type="http://schemas.openxmlformats.org/officeDocument/2006/relationships/hyperlink" Target="https://login.consultant.ru/link/?req=doc&amp;base=RLAW020&amp;n=201894&amp;dst=100050" TargetMode="External"/><Relationship Id="rId49" Type="http://schemas.openxmlformats.org/officeDocument/2006/relationships/hyperlink" Target="https://login.consultant.ru/link/?req=doc&amp;base=RLAW020&amp;n=201894&amp;dst=100052" TargetMode="External"/><Relationship Id="rId57" Type="http://schemas.openxmlformats.org/officeDocument/2006/relationships/image" Target="media/image2.wmf"/><Relationship Id="rId10" Type="http://schemas.openxmlformats.org/officeDocument/2006/relationships/hyperlink" Target="https://login.consultant.ru/link/?req=doc&amp;base=LAW&amp;n=476449" TargetMode="External"/><Relationship Id="rId31" Type="http://schemas.openxmlformats.org/officeDocument/2006/relationships/hyperlink" Target="https://login.consultant.ru/link/?req=doc&amp;base=RLAW020&amp;n=201894&amp;dst=100054" TargetMode="External"/><Relationship Id="rId44" Type="http://schemas.openxmlformats.org/officeDocument/2006/relationships/hyperlink" Target="https://login.consultant.ru/link/?req=doc&amp;base=RLAW020&amp;n=201894&amp;dst=100264" TargetMode="External"/><Relationship Id="rId52" Type="http://schemas.openxmlformats.org/officeDocument/2006/relationships/hyperlink" Target="https://login.consultant.ru/link/?req=doc&amp;base=RLAW020&amp;n=201894&amp;dst=1002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291DC-CEC4-4D3F-A943-EBD3E033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10965</Words>
  <Characters>62501</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2024-12-12T01:04:00Z</cp:lastPrinted>
  <dcterms:created xsi:type="dcterms:W3CDTF">2024-12-03T00:19:00Z</dcterms:created>
  <dcterms:modified xsi:type="dcterms:W3CDTF">2024-12-12T01:16:00Z</dcterms:modified>
</cp:coreProperties>
</file>