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726" w:rsidRDefault="005307EB" w:rsidP="00BF733D">
      <w:pPr>
        <w:pStyle w:val="1"/>
        <w:shd w:val="clear" w:color="auto" w:fill="auto"/>
        <w:spacing w:after="0" w:line="240" w:lineRule="auto"/>
        <w:ind w:left="5103"/>
        <w:rPr>
          <w:color w:val="000000"/>
          <w:sz w:val="24"/>
          <w:szCs w:val="24"/>
        </w:rPr>
      </w:pPr>
      <w:r w:rsidRPr="00BF733D">
        <w:rPr>
          <w:color w:val="000000"/>
          <w:sz w:val="24"/>
          <w:szCs w:val="24"/>
        </w:rPr>
        <w:t>Приложение</w:t>
      </w:r>
      <w:r w:rsidR="009D2610" w:rsidRPr="00BF733D">
        <w:rPr>
          <w:color w:val="000000"/>
          <w:sz w:val="24"/>
          <w:szCs w:val="24"/>
        </w:rPr>
        <w:t xml:space="preserve"> №</w:t>
      </w:r>
      <w:r w:rsidR="008E32BD" w:rsidRPr="00BF733D">
        <w:rPr>
          <w:color w:val="000000"/>
          <w:sz w:val="24"/>
          <w:szCs w:val="24"/>
        </w:rPr>
        <w:t xml:space="preserve"> </w:t>
      </w:r>
      <w:r w:rsidR="009D2610" w:rsidRPr="00BF733D">
        <w:rPr>
          <w:color w:val="000000"/>
          <w:sz w:val="24"/>
          <w:szCs w:val="24"/>
        </w:rPr>
        <w:t>1</w:t>
      </w:r>
    </w:p>
    <w:p w:rsidR="00BF733D" w:rsidRDefault="00BF733D" w:rsidP="00BF733D">
      <w:pPr>
        <w:pStyle w:val="1"/>
        <w:shd w:val="clear" w:color="auto" w:fill="auto"/>
        <w:spacing w:after="0" w:line="240" w:lineRule="auto"/>
        <w:ind w:left="5103"/>
        <w:rPr>
          <w:color w:val="000000"/>
          <w:sz w:val="24"/>
          <w:szCs w:val="24"/>
        </w:rPr>
      </w:pPr>
    </w:p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BF733D" w:rsidTr="00BF733D">
        <w:tc>
          <w:tcPr>
            <w:tcW w:w="4387" w:type="dxa"/>
          </w:tcPr>
          <w:p w:rsidR="00BF733D" w:rsidRDefault="00BF733D" w:rsidP="00BF733D">
            <w:pPr>
              <w:pStyle w:val="1"/>
              <w:shd w:val="clear" w:color="auto" w:fill="auto"/>
              <w:spacing w:after="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</w:t>
            </w:r>
          </w:p>
          <w:p w:rsidR="00BF733D" w:rsidRDefault="00BF733D" w:rsidP="00BF733D">
            <w:pPr>
              <w:pStyle w:val="1"/>
              <w:shd w:val="clear" w:color="auto" w:fill="auto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>
              <w:rPr>
                <w:color w:val="000000"/>
                <w:sz w:val="24"/>
                <w:szCs w:val="24"/>
              </w:rPr>
              <w:t>Тернейского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округа от 29.03.2021 № 205</w:t>
            </w:r>
          </w:p>
        </w:tc>
      </w:tr>
    </w:tbl>
    <w:p w:rsidR="00BF733D" w:rsidRPr="00BF733D" w:rsidRDefault="00BF733D" w:rsidP="00BF733D">
      <w:pPr>
        <w:pStyle w:val="1"/>
        <w:shd w:val="clear" w:color="auto" w:fill="auto"/>
        <w:spacing w:after="0" w:line="240" w:lineRule="auto"/>
        <w:ind w:left="5103"/>
        <w:rPr>
          <w:color w:val="000000"/>
          <w:sz w:val="24"/>
          <w:szCs w:val="24"/>
        </w:rPr>
      </w:pPr>
    </w:p>
    <w:p w:rsidR="00BF733D" w:rsidRDefault="00BF733D" w:rsidP="002B48AA">
      <w:pPr>
        <w:pStyle w:val="1"/>
        <w:shd w:val="clear" w:color="auto" w:fill="auto"/>
        <w:spacing w:after="0" w:line="240" w:lineRule="auto"/>
        <w:jc w:val="center"/>
        <w:rPr>
          <w:b/>
          <w:color w:val="000000"/>
          <w:sz w:val="26"/>
          <w:szCs w:val="26"/>
        </w:rPr>
      </w:pPr>
    </w:p>
    <w:p w:rsidR="008E32BD" w:rsidRDefault="00344481" w:rsidP="002B48AA">
      <w:pPr>
        <w:pStyle w:val="1"/>
        <w:shd w:val="clear" w:color="auto" w:fill="auto"/>
        <w:spacing w:after="0" w:line="240" w:lineRule="auto"/>
        <w:jc w:val="center"/>
        <w:rPr>
          <w:b/>
          <w:color w:val="000000"/>
          <w:sz w:val="26"/>
          <w:szCs w:val="26"/>
        </w:rPr>
      </w:pPr>
      <w:r w:rsidRPr="008E32BD">
        <w:rPr>
          <w:b/>
          <w:color w:val="000000"/>
          <w:sz w:val="26"/>
          <w:szCs w:val="26"/>
        </w:rPr>
        <w:t xml:space="preserve">Положение об антитеррористической комиссии </w:t>
      </w:r>
    </w:p>
    <w:p w:rsidR="00344481" w:rsidRDefault="00F661D8" w:rsidP="002B48AA">
      <w:pPr>
        <w:pStyle w:val="1"/>
        <w:shd w:val="clear" w:color="auto" w:fill="auto"/>
        <w:spacing w:after="0" w:line="24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Тернейского муниципального </w:t>
      </w:r>
      <w:r w:rsidRPr="008E32BD">
        <w:rPr>
          <w:b/>
          <w:color w:val="000000"/>
          <w:sz w:val="26"/>
          <w:szCs w:val="26"/>
        </w:rPr>
        <w:t>округа</w:t>
      </w:r>
      <w:r w:rsidR="00344481" w:rsidRPr="008E32BD">
        <w:rPr>
          <w:b/>
          <w:color w:val="000000"/>
          <w:sz w:val="26"/>
          <w:szCs w:val="26"/>
        </w:rPr>
        <w:t xml:space="preserve"> </w:t>
      </w:r>
    </w:p>
    <w:p w:rsidR="008E32BD" w:rsidRPr="008E32BD" w:rsidRDefault="008E32BD" w:rsidP="002B48AA">
      <w:pPr>
        <w:pStyle w:val="1"/>
        <w:shd w:val="clear" w:color="auto" w:fill="auto"/>
        <w:spacing w:after="0" w:line="240" w:lineRule="auto"/>
        <w:jc w:val="center"/>
        <w:rPr>
          <w:b/>
          <w:color w:val="000000"/>
          <w:sz w:val="26"/>
          <w:szCs w:val="26"/>
        </w:rPr>
      </w:pPr>
    </w:p>
    <w:p w:rsidR="00344481" w:rsidRPr="008E32BD" w:rsidRDefault="00344481" w:rsidP="002B48AA">
      <w:pPr>
        <w:pStyle w:val="1"/>
        <w:numPr>
          <w:ilvl w:val="0"/>
          <w:numId w:val="1"/>
        </w:numPr>
        <w:shd w:val="clear" w:color="auto" w:fill="auto"/>
        <w:tabs>
          <w:tab w:val="left" w:pos="1009"/>
        </w:tabs>
        <w:spacing w:after="0" w:line="240" w:lineRule="auto"/>
        <w:ind w:firstLine="700"/>
        <w:jc w:val="both"/>
        <w:rPr>
          <w:sz w:val="26"/>
          <w:szCs w:val="26"/>
        </w:rPr>
      </w:pPr>
      <w:r w:rsidRPr="008E32BD">
        <w:rPr>
          <w:color w:val="000000"/>
          <w:sz w:val="26"/>
          <w:szCs w:val="26"/>
        </w:rPr>
        <w:t xml:space="preserve">Антитеррористическая комиссия </w:t>
      </w:r>
      <w:r w:rsidR="00F661D8">
        <w:rPr>
          <w:color w:val="000000"/>
          <w:sz w:val="26"/>
          <w:szCs w:val="26"/>
        </w:rPr>
        <w:t xml:space="preserve">Тернейского муниципального округа </w:t>
      </w:r>
      <w:r w:rsidR="008E32BD" w:rsidRPr="008E32BD">
        <w:rPr>
          <w:color w:val="000000"/>
          <w:sz w:val="26"/>
          <w:szCs w:val="26"/>
        </w:rPr>
        <w:t xml:space="preserve"> </w:t>
      </w:r>
      <w:r w:rsidR="00D11A32" w:rsidRPr="008E32BD">
        <w:rPr>
          <w:color w:val="000000"/>
          <w:sz w:val="26"/>
          <w:szCs w:val="26"/>
        </w:rPr>
        <w:t xml:space="preserve">(далее - Комиссия) </w:t>
      </w:r>
      <w:r w:rsidRPr="008E32BD">
        <w:rPr>
          <w:color w:val="000000"/>
          <w:sz w:val="26"/>
          <w:szCs w:val="26"/>
        </w:rPr>
        <w:t xml:space="preserve">является коллегиальным органом, сформированным для организации взаимодействия территориальных органов федеральных органов исполнительной власти, органов исполнительной власти Приморского края и органов местного самоуправления по профилактике терроризма, а также по минимизации и (или) ликвидации последствий его проявлений и для реализации решений антитеррористической комиссии </w:t>
      </w:r>
      <w:r w:rsidR="00D11A32" w:rsidRPr="008E32BD">
        <w:rPr>
          <w:color w:val="000000"/>
          <w:sz w:val="26"/>
          <w:szCs w:val="26"/>
        </w:rPr>
        <w:t>Приморского края</w:t>
      </w:r>
      <w:r w:rsidR="0054725A">
        <w:rPr>
          <w:color w:val="000000"/>
          <w:sz w:val="26"/>
          <w:szCs w:val="26"/>
        </w:rPr>
        <w:t xml:space="preserve"> (далее – АТК Приморского края)</w:t>
      </w:r>
      <w:r w:rsidRPr="008E32BD">
        <w:rPr>
          <w:color w:val="000000"/>
          <w:sz w:val="26"/>
          <w:szCs w:val="26"/>
        </w:rPr>
        <w:t>.</w:t>
      </w:r>
    </w:p>
    <w:p w:rsidR="00344481" w:rsidRPr="008E32BD" w:rsidRDefault="00344481" w:rsidP="002B48AA">
      <w:pPr>
        <w:pStyle w:val="1"/>
        <w:numPr>
          <w:ilvl w:val="0"/>
          <w:numId w:val="1"/>
        </w:numPr>
        <w:shd w:val="clear" w:color="auto" w:fill="auto"/>
        <w:tabs>
          <w:tab w:val="left" w:pos="1014"/>
        </w:tabs>
        <w:spacing w:after="0" w:line="240" w:lineRule="auto"/>
        <w:ind w:firstLine="700"/>
        <w:jc w:val="both"/>
        <w:rPr>
          <w:sz w:val="26"/>
          <w:szCs w:val="26"/>
        </w:rPr>
      </w:pPr>
      <w:r w:rsidRPr="008E32BD">
        <w:rPr>
          <w:color w:val="000000"/>
          <w:sz w:val="26"/>
          <w:szCs w:val="26"/>
        </w:rPr>
        <w:t xml:space="preserve">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Приморского края, муниципальными правовыми актами, решениями Национального антитеррористического комитета и антитеррористической комиссии </w:t>
      </w:r>
      <w:r w:rsidR="00D11A32" w:rsidRPr="008E32BD">
        <w:rPr>
          <w:color w:val="000000"/>
          <w:sz w:val="26"/>
          <w:szCs w:val="26"/>
        </w:rPr>
        <w:t>Приморского края</w:t>
      </w:r>
      <w:r w:rsidRPr="008E32BD">
        <w:rPr>
          <w:color w:val="000000"/>
          <w:sz w:val="26"/>
          <w:szCs w:val="26"/>
        </w:rPr>
        <w:t>, а также настоящим Положением.</w:t>
      </w:r>
    </w:p>
    <w:p w:rsidR="00344481" w:rsidRPr="008E32BD" w:rsidRDefault="00344481" w:rsidP="002B48AA">
      <w:pPr>
        <w:pStyle w:val="1"/>
        <w:numPr>
          <w:ilvl w:val="0"/>
          <w:numId w:val="1"/>
        </w:numPr>
        <w:shd w:val="clear" w:color="auto" w:fill="auto"/>
        <w:tabs>
          <w:tab w:val="left" w:pos="1014"/>
        </w:tabs>
        <w:spacing w:after="0" w:line="240" w:lineRule="auto"/>
        <w:ind w:firstLine="700"/>
        <w:jc w:val="both"/>
        <w:rPr>
          <w:sz w:val="26"/>
          <w:szCs w:val="26"/>
        </w:rPr>
      </w:pPr>
      <w:r w:rsidRPr="008E32BD">
        <w:rPr>
          <w:color w:val="000000"/>
          <w:sz w:val="26"/>
          <w:szCs w:val="26"/>
        </w:rPr>
        <w:t xml:space="preserve">Руководителем Комиссии по должности является </w:t>
      </w:r>
      <w:r w:rsidR="0054725A">
        <w:rPr>
          <w:color w:val="000000"/>
          <w:sz w:val="26"/>
          <w:szCs w:val="26"/>
        </w:rPr>
        <w:t>Г</w:t>
      </w:r>
      <w:r w:rsidRPr="008E32BD">
        <w:rPr>
          <w:color w:val="000000"/>
          <w:sz w:val="26"/>
          <w:szCs w:val="26"/>
        </w:rPr>
        <w:t xml:space="preserve">лава </w:t>
      </w:r>
      <w:r w:rsidR="00F661D8">
        <w:rPr>
          <w:color w:val="000000"/>
          <w:sz w:val="26"/>
          <w:szCs w:val="26"/>
        </w:rPr>
        <w:t>Тернейского муниципального округа</w:t>
      </w:r>
      <w:r w:rsidRPr="008E32BD">
        <w:rPr>
          <w:color w:val="000000"/>
          <w:sz w:val="26"/>
          <w:szCs w:val="26"/>
        </w:rPr>
        <w:t xml:space="preserve"> (председатель Комиссии).</w:t>
      </w:r>
    </w:p>
    <w:p w:rsidR="00B166C6" w:rsidRPr="008E32BD" w:rsidRDefault="00B166C6" w:rsidP="002B48AA">
      <w:pPr>
        <w:pStyle w:val="1"/>
        <w:numPr>
          <w:ilvl w:val="0"/>
          <w:numId w:val="1"/>
        </w:numPr>
        <w:shd w:val="clear" w:color="auto" w:fill="auto"/>
        <w:tabs>
          <w:tab w:val="left" w:pos="1014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E32BD">
        <w:rPr>
          <w:sz w:val="26"/>
          <w:szCs w:val="26"/>
        </w:rPr>
        <w:t>В состав комиссии по должностям входят:</w:t>
      </w:r>
    </w:p>
    <w:p w:rsidR="00B4408C" w:rsidRPr="008E32BD" w:rsidRDefault="00B166C6" w:rsidP="002B48AA">
      <w:pPr>
        <w:pStyle w:val="1"/>
        <w:shd w:val="clear" w:color="auto" w:fill="auto"/>
        <w:tabs>
          <w:tab w:val="left" w:pos="1014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E32BD">
        <w:rPr>
          <w:sz w:val="26"/>
          <w:szCs w:val="26"/>
        </w:rPr>
        <w:t>а)</w:t>
      </w:r>
      <w:r w:rsidR="008C47CD" w:rsidRPr="008E32BD">
        <w:rPr>
          <w:sz w:val="26"/>
          <w:szCs w:val="26"/>
        </w:rPr>
        <w:t xml:space="preserve"> </w:t>
      </w:r>
      <w:r w:rsidR="00F661D8">
        <w:rPr>
          <w:sz w:val="26"/>
          <w:szCs w:val="26"/>
        </w:rPr>
        <w:t>г</w:t>
      </w:r>
      <w:r w:rsidR="00B4408C" w:rsidRPr="008E32BD">
        <w:rPr>
          <w:sz w:val="26"/>
          <w:szCs w:val="26"/>
        </w:rPr>
        <w:t xml:space="preserve">лава </w:t>
      </w:r>
      <w:r w:rsidR="00F661D8">
        <w:rPr>
          <w:sz w:val="26"/>
          <w:szCs w:val="26"/>
        </w:rPr>
        <w:t xml:space="preserve">Тернейского муниципального </w:t>
      </w:r>
      <w:r w:rsidR="00BF7C55" w:rsidRPr="008E32BD">
        <w:rPr>
          <w:sz w:val="26"/>
          <w:szCs w:val="26"/>
        </w:rPr>
        <w:t>округа</w:t>
      </w:r>
      <w:r w:rsidR="00DC2E45" w:rsidRPr="008E32BD">
        <w:rPr>
          <w:sz w:val="26"/>
          <w:szCs w:val="26"/>
        </w:rPr>
        <w:t xml:space="preserve"> Приморского края</w:t>
      </w:r>
      <w:r w:rsidR="00B4408C" w:rsidRPr="008E32BD">
        <w:rPr>
          <w:sz w:val="26"/>
          <w:szCs w:val="26"/>
        </w:rPr>
        <w:t>, председатель комиссии;</w:t>
      </w:r>
    </w:p>
    <w:p w:rsidR="00B4408C" w:rsidRPr="008E32BD" w:rsidRDefault="00636C73" w:rsidP="002B48AA">
      <w:pPr>
        <w:pStyle w:val="1"/>
        <w:tabs>
          <w:tab w:val="left" w:pos="1014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E32BD">
        <w:rPr>
          <w:sz w:val="26"/>
          <w:szCs w:val="26"/>
        </w:rPr>
        <w:t>б)</w:t>
      </w:r>
      <w:r>
        <w:rPr>
          <w:sz w:val="26"/>
          <w:szCs w:val="26"/>
        </w:rPr>
        <w:t xml:space="preserve"> начальник МО МВД России «Дальнегорский»</w:t>
      </w:r>
      <w:r w:rsidR="007C7E42">
        <w:rPr>
          <w:sz w:val="26"/>
          <w:szCs w:val="26"/>
        </w:rPr>
        <w:t xml:space="preserve"> (по согласованию)</w:t>
      </w:r>
      <w:r w:rsidR="00F573D8" w:rsidRPr="008E32BD">
        <w:rPr>
          <w:sz w:val="26"/>
          <w:szCs w:val="26"/>
        </w:rPr>
        <w:t>, заместитель председателя комиссии</w:t>
      </w:r>
      <w:r w:rsidR="00B4408C" w:rsidRPr="008E32BD">
        <w:rPr>
          <w:sz w:val="26"/>
          <w:szCs w:val="26"/>
        </w:rPr>
        <w:t>;</w:t>
      </w:r>
    </w:p>
    <w:p w:rsidR="00636C73" w:rsidRDefault="00636C73" w:rsidP="002B48AA">
      <w:pPr>
        <w:pStyle w:val="1"/>
        <w:tabs>
          <w:tab w:val="left" w:pos="1014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E32BD">
        <w:rPr>
          <w:sz w:val="26"/>
          <w:szCs w:val="26"/>
        </w:rPr>
        <w:t>в)</w:t>
      </w:r>
      <w:r>
        <w:rPr>
          <w:sz w:val="26"/>
          <w:szCs w:val="26"/>
        </w:rPr>
        <w:t xml:space="preserve"> </w:t>
      </w:r>
      <w:r w:rsidRPr="00636C73">
        <w:rPr>
          <w:sz w:val="26"/>
          <w:szCs w:val="26"/>
        </w:rPr>
        <w:t>первый заместитель главы администрации Тернейского муниципального округа</w:t>
      </w:r>
      <w:r w:rsidR="007C7E42">
        <w:rPr>
          <w:sz w:val="26"/>
          <w:szCs w:val="26"/>
        </w:rPr>
        <w:t xml:space="preserve"> </w:t>
      </w:r>
      <w:r w:rsidR="007C7E42" w:rsidRPr="007C7E42">
        <w:rPr>
          <w:sz w:val="26"/>
          <w:szCs w:val="26"/>
        </w:rPr>
        <w:t>(по согласованию),</w:t>
      </w:r>
      <w:r>
        <w:rPr>
          <w:sz w:val="26"/>
          <w:szCs w:val="26"/>
        </w:rPr>
        <w:t xml:space="preserve"> член комиссии;</w:t>
      </w:r>
    </w:p>
    <w:p w:rsidR="00B4408C" w:rsidRPr="008E32BD" w:rsidRDefault="00636C73" w:rsidP="002B48AA">
      <w:pPr>
        <w:pStyle w:val="1"/>
        <w:tabs>
          <w:tab w:val="left" w:pos="1014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г</w:t>
      </w:r>
      <w:r w:rsidRPr="008E32BD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 начальник</w:t>
      </w:r>
      <w:proofErr w:type="gramEnd"/>
      <w:r w:rsidR="00F661D8">
        <w:rPr>
          <w:sz w:val="26"/>
          <w:szCs w:val="26"/>
        </w:rPr>
        <w:t xml:space="preserve"> ОП №13</w:t>
      </w:r>
      <w:r w:rsidR="00FE4514" w:rsidRPr="008E32BD">
        <w:rPr>
          <w:sz w:val="26"/>
          <w:szCs w:val="26"/>
        </w:rPr>
        <w:t xml:space="preserve"> МО МВД России «Дальнегорский»</w:t>
      </w:r>
      <w:r w:rsidR="003D42F1" w:rsidRPr="008E32BD">
        <w:rPr>
          <w:sz w:val="26"/>
          <w:szCs w:val="26"/>
        </w:rPr>
        <w:t xml:space="preserve"> </w:t>
      </w:r>
      <w:r w:rsidR="007C7E42" w:rsidRPr="007C7E42">
        <w:rPr>
          <w:sz w:val="26"/>
          <w:szCs w:val="26"/>
        </w:rPr>
        <w:t xml:space="preserve">(по согласованию), </w:t>
      </w:r>
      <w:r w:rsidR="003D42F1" w:rsidRPr="008E32BD">
        <w:rPr>
          <w:sz w:val="26"/>
          <w:szCs w:val="26"/>
        </w:rPr>
        <w:t>член комиссии</w:t>
      </w:r>
      <w:r w:rsidR="00B4408C" w:rsidRPr="008E32BD">
        <w:rPr>
          <w:sz w:val="26"/>
          <w:szCs w:val="26"/>
        </w:rPr>
        <w:t>;</w:t>
      </w:r>
    </w:p>
    <w:p w:rsidR="0027159E" w:rsidRDefault="00636C73" w:rsidP="002B48AA">
      <w:pPr>
        <w:pStyle w:val="1"/>
        <w:tabs>
          <w:tab w:val="left" w:pos="1014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д) </w:t>
      </w:r>
      <w:r w:rsidR="00F661D8">
        <w:rPr>
          <w:sz w:val="26"/>
          <w:szCs w:val="26"/>
        </w:rPr>
        <w:t>начальник управления социально-культурной деятельности администрации Тернейского муниципального округа</w:t>
      </w:r>
      <w:r>
        <w:rPr>
          <w:sz w:val="26"/>
          <w:szCs w:val="26"/>
        </w:rPr>
        <w:t xml:space="preserve"> </w:t>
      </w:r>
      <w:r w:rsidR="007C7E42" w:rsidRPr="007C7E42">
        <w:rPr>
          <w:sz w:val="26"/>
          <w:szCs w:val="26"/>
        </w:rPr>
        <w:t xml:space="preserve">(по согласованию), </w:t>
      </w:r>
      <w:r w:rsidRPr="00636C73">
        <w:rPr>
          <w:sz w:val="26"/>
          <w:szCs w:val="26"/>
        </w:rPr>
        <w:t>член комиссии;</w:t>
      </w:r>
    </w:p>
    <w:p w:rsidR="00F661D8" w:rsidRDefault="00636C73" w:rsidP="002B48AA">
      <w:pPr>
        <w:pStyle w:val="1"/>
        <w:tabs>
          <w:tab w:val="left" w:pos="1014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="00F661D8">
        <w:rPr>
          <w:sz w:val="26"/>
          <w:szCs w:val="26"/>
        </w:rPr>
        <w:t xml:space="preserve">) </w:t>
      </w:r>
      <w:r w:rsidR="00FE52E1">
        <w:rPr>
          <w:sz w:val="26"/>
          <w:szCs w:val="26"/>
        </w:rPr>
        <w:t>главный врач КГБУЗ «Пластунская РБ</w:t>
      </w:r>
      <w:r w:rsidR="007C7E42">
        <w:rPr>
          <w:sz w:val="26"/>
          <w:szCs w:val="26"/>
        </w:rPr>
        <w:t xml:space="preserve">» </w:t>
      </w:r>
      <w:r w:rsidR="007C7E42" w:rsidRPr="007C7E42">
        <w:rPr>
          <w:sz w:val="26"/>
          <w:szCs w:val="26"/>
        </w:rPr>
        <w:t xml:space="preserve">(по согласованию), </w:t>
      </w:r>
      <w:r w:rsidR="007C7E42">
        <w:rPr>
          <w:sz w:val="26"/>
          <w:szCs w:val="26"/>
        </w:rPr>
        <w:t>член</w:t>
      </w:r>
      <w:r w:rsidRPr="00636C73">
        <w:rPr>
          <w:sz w:val="26"/>
          <w:szCs w:val="26"/>
        </w:rPr>
        <w:t xml:space="preserve"> комиссии;</w:t>
      </w:r>
    </w:p>
    <w:p w:rsidR="00FE52E1" w:rsidRDefault="00636C73" w:rsidP="002B48AA">
      <w:pPr>
        <w:pStyle w:val="1"/>
        <w:tabs>
          <w:tab w:val="left" w:pos="1014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ё</w:t>
      </w:r>
      <w:r w:rsidR="00FE52E1">
        <w:rPr>
          <w:sz w:val="26"/>
          <w:szCs w:val="26"/>
        </w:rPr>
        <w:t xml:space="preserve">) директор 24 ОПС по охране Тернейского </w:t>
      </w:r>
      <w:r w:rsidR="007C7E42">
        <w:rPr>
          <w:sz w:val="26"/>
          <w:szCs w:val="26"/>
        </w:rPr>
        <w:t xml:space="preserve">района </w:t>
      </w:r>
      <w:r w:rsidR="007C7E42" w:rsidRPr="00636C73">
        <w:t>(</w:t>
      </w:r>
      <w:r w:rsidR="007C7E42" w:rsidRPr="007C7E42">
        <w:t xml:space="preserve">по согласованию), </w:t>
      </w:r>
      <w:r w:rsidRPr="00636C73">
        <w:rPr>
          <w:sz w:val="26"/>
          <w:szCs w:val="26"/>
        </w:rPr>
        <w:t>член комиссии;</w:t>
      </w:r>
    </w:p>
    <w:p w:rsidR="00FE52E1" w:rsidRDefault="00636C73" w:rsidP="002B48AA">
      <w:pPr>
        <w:pStyle w:val="1"/>
        <w:tabs>
          <w:tab w:val="left" w:pos="1014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</w:t>
      </w:r>
      <w:r w:rsidR="00FE348A">
        <w:rPr>
          <w:sz w:val="26"/>
          <w:szCs w:val="26"/>
        </w:rPr>
        <w:t xml:space="preserve">) </w:t>
      </w:r>
      <w:r>
        <w:rPr>
          <w:sz w:val="26"/>
          <w:szCs w:val="26"/>
        </w:rPr>
        <w:t>сотрудник</w:t>
      </w:r>
      <w:r w:rsidR="00FE348A">
        <w:rPr>
          <w:sz w:val="26"/>
          <w:szCs w:val="26"/>
        </w:rPr>
        <w:t xml:space="preserve"> отдела в г. Дальнегорске УФСБ России по Приморскому краю</w:t>
      </w:r>
      <w:r w:rsidR="007C7E42">
        <w:rPr>
          <w:sz w:val="26"/>
          <w:szCs w:val="26"/>
        </w:rPr>
        <w:t xml:space="preserve"> </w:t>
      </w:r>
      <w:r w:rsidR="007C7E42" w:rsidRPr="007C7E42">
        <w:rPr>
          <w:sz w:val="26"/>
          <w:szCs w:val="26"/>
        </w:rPr>
        <w:t xml:space="preserve">(по согласованию), </w:t>
      </w:r>
      <w:r w:rsidR="00012F4C">
        <w:rPr>
          <w:sz w:val="26"/>
          <w:szCs w:val="26"/>
        </w:rPr>
        <w:t xml:space="preserve"> член комиссии</w:t>
      </w:r>
      <w:r w:rsidR="00FE348A">
        <w:rPr>
          <w:sz w:val="26"/>
          <w:szCs w:val="26"/>
        </w:rPr>
        <w:t>;</w:t>
      </w:r>
    </w:p>
    <w:p w:rsidR="00FE348A" w:rsidRPr="008E32BD" w:rsidRDefault="00636C73" w:rsidP="002B48AA">
      <w:pPr>
        <w:pStyle w:val="1"/>
        <w:tabs>
          <w:tab w:val="left" w:pos="1014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FE348A">
        <w:rPr>
          <w:sz w:val="26"/>
          <w:szCs w:val="26"/>
        </w:rPr>
        <w:t>) начальник управления образования администрации Те</w:t>
      </w:r>
      <w:r w:rsidR="00012F4C">
        <w:rPr>
          <w:sz w:val="26"/>
          <w:szCs w:val="26"/>
        </w:rPr>
        <w:t>рнейского муниципального округа</w:t>
      </w:r>
      <w:r w:rsidR="007C7E42">
        <w:rPr>
          <w:sz w:val="26"/>
          <w:szCs w:val="26"/>
        </w:rPr>
        <w:t xml:space="preserve"> </w:t>
      </w:r>
      <w:r w:rsidR="00012F4C">
        <w:rPr>
          <w:sz w:val="26"/>
          <w:szCs w:val="26"/>
        </w:rPr>
        <w:t xml:space="preserve"> </w:t>
      </w:r>
      <w:r w:rsidR="007C7E42" w:rsidRPr="007C7E42">
        <w:rPr>
          <w:sz w:val="26"/>
          <w:szCs w:val="26"/>
        </w:rPr>
        <w:t xml:space="preserve">(по согласованию), </w:t>
      </w:r>
      <w:r w:rsidR="00012F4C" w:rsidRPr="00012F4C">
        <w:rPr>
          <w:sz w:val="26"/>
          <w:szCs w:val="26"/>
        </w:rPr>
        <w:t>член комиссии;</w:t>
      </w:r>
    </w:p>
    <w:p w:rsidR="00050DD1" w:rsidRPr="008E32BD" w:rsidRDefault="00636C73" w:rsidP="002B48AA">
      <w:pPr>
        <w:pStyle w:val="1"/>
        <w:tabs>
          <w:tab w:val="left" w:pos="1014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050DD1" w:rsidRPr="008E32BD">
        <w:rPr>
          <w:sz w:val="26"/>
          <w:szCs w:val="26"/>
        </w:rPr>
        <w:t xml:space="preserve">) </w:t>
      </w:r>
      <w:r w:rsidR="0054725A">
        <w:rPr>
          <w:sz w:val="26"/>
          <w:szCs w:val="26"/>
        </w:rPr>
        <w:t>н</w:t>
      </w:r>
      <w:r w:rsidR="00050DD1" w:rsidRPr="008E32BD">
        <w:rPr>
          <w:sz w:val="26"/>
          <w:szCs w:val="26"/>
        </w:rPr>
        <w:t>ачальник отдела по делам ГО</w:t>
      </w:r>
      <w:r w:rsidR="00F661D8">
        <w:rPr>
          <w:sz w:val="26"/>
          <w:szCs w:val="26"/>
        </w:rPr>
        <w:t xml:space="preserve"> </w:t>
      </w:r>
      <w:r w:rsidR="00050DD1" w:rsidRPr="008E32BD">
        <w:rPr>
          <w:sz w:val="26"/>
          <w:szCs w:val="26"/>
        </w:rPr>
        <w:t xml:space="preserve">ЧС и мобилизационной </w:t>
      </w:r>
      <w:r w:rsidR="00F661D8">
        <w:rPr>
          <w:sz w:val="26"/>
          <w:szCs w:val="26"/>
        </w:rPr>
        <w:t>подготовке</w:t>
      </w:r>
      <w:r w:rsidR="00050DD1" w:rsidRPr="008E32BD">
        <w:rPr>
          <w:sz w:val="26"/>
          <w:szCs w:val="26"/>
        </w:rPr>
        <w:t xml:space="preserve"> администрации </w:t>
      </w:r>
      <w:r w:rsidR="00F661D8">
        <w:rPr>
          <w:sz w:val="26"/>
          <w:szCs w:val="26"/>
        </w:rPr>
        <w:t xml:space="preserve">Тернейского муниципального </w:t>
      </w:r>
      <w:r w:rsidR="007C7E42">
        <w:rPr>
          <w:sz w:val="26"/>
          <w:szCs w:val="26"/>
        </w:rPr>
        <w:t xml:space="preserve">округа </w:t>
      </w:r>
      <w:r w:rsidR="007C7E42" w:rsidRPr="007C7E42">
        <w:rPr>
          <w:sz w:val="26"/>
          <w:szCs w:val="26"/>
        </w:rPr>
        <w:t xml:space="preserve">(по согласованию), </w:t>
      </w:r>
      <w:r w:rsidR="00050DD1" w:rsidRPr="008E32BD">
        <w:rPr>
          <w:sz w:val="26"/>
          <w:szCs w:val="26"/>
        </w:rPr>
        <w:t>член комиссии;</w:t>
      </w:r>
    </w:p>
    <w:p w:rsidR="00B5617D" w:rsidRPr="008E32BD" w:rsidRDefault="00636C73" w:rsidP="002B48AA">
      <w:pPr>
        <w:pStyle w:val="1"/>
        <w:tabs>
          <w:tab w:val="left" w:pos="1014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й</w:t>
      </w:r>
      <w:r w:rsidR="00B5617D" w:rsidRPr="008E32BD">
        <w:rPr>
          <w:sz w:val="26"/>
          <w:szCs w:val="26"/>
        </w:rPr>
        <w:t xml:space="preserve">) </w:t>
      </w:r>
      <w:r w:rsidR="0054725A">
        <w:rPr>
          <w:sz w:val="26"/>
          <w:szCs w:val="26"/>
        </w:rPr>
        <w:t>г</w:t>
      </w:r>
      <w:r w:rsidR="00B5617D" w:rsidRPr="008E32BD">
        <w:rPr>
          <w:sz w:val="26"/>
          <w:szCs w:val="26"/>
        </w:rPr>
        <w:t xml:space="preserve">лавный специалист отдела по делам </w:t>
      </w:r>
      <w:proofErr w:type="gramStart"/>
      <w:r w:rsidR="00B5617D" w:rsidRPr="008E32BD">
        <w:rPr>
          <w:sz w:val="26"/>
          <w:szCs w:val="26"/>
        </w:rPr>
        <w:t>ГО</w:t>
      </w:r>
      <w:r w:rsidR="00F661D8">
        <w:rPr>
          <w:sz w:val="26"/>
          <w:szCs w:val="26"/>
        </w:rPr>
        <w:t xml:space="preserve">  </w:t>
      </w:r>
      <w:r w:rsidR="00B5617D" w:rsidRPr="008E32BD">
        <w:rPr>
          <w:sz w:val="26"/>
          <w:szCs w:val="26"/>
        </w:rPr>
        <w:t>ЧС</w:t>
      </w:r>
      <w:proofErr w:type="gramEnd"/>
      <w:r w:rsidR="00B5617D" w:rsidRPr="008E32BD">
        <w:rPr>
          <w:sz w:val="26"/>
          <w:szCs w:val="26"/>
        </w:rPr>
        <w:t xml:space="preserve"> и мобилизационной работе </w:t>
      </w:r>
      <w:r w:rsidR="00B5617D" w:rsidRPr="008E32BD">
        <w:rPr>
          <w:sz w:val="26"/>
          <w:szCs w:val="26"/>
        </w:rPr>
        <w:lastRenderedPageBreak/>
        <w:t xml:space="preserve">администрации </w:t>
      </w:r>
      <w:r w:rsidR="007C7E42">
        <w:rPr>
          <w:sz w:val="26"/>
          <w:szCs w:val="26"/>
        </w:rPr>
        <w:t>Тернейского муниципального о</w:t>
      </w:r>
      <w:r w:rsidR="00B5617D" w:rsidRPr="008E32BD">
        <w:rPr>
          <w:sz w:val="26"/>
          <w:szCs w:val="26"/>
        </w:rPr>
        <w:t>круга</w:t>
      </w:r>
      <w:r w:rsidR="007C7E42">
        <w:rPr>
          <w:sz w:val="26"/>
          <w:szCs w:val="26"/>
        </w:rPr>
        <w:t xml:space="preserve"> </w:t>
      </w:r>
      <w:r w:rsidR="007C7E42" w:rsidRPr="007C7E42">
        <w:rPr>
          <w:sz w:val="26"/>
          <w:szCs w:val="26"/>
        </w:rPr>
        <w:t>(по согласованию),</w:t>
      </w:r>
      <w:r w:rsidR="00B5617D" w:rsidRPr="008E32BD">
        <w:rPr>
          <w:sz w:val="26"/>
          <w:szCs w:val="26"/>
        </w:rPr>
        <w:t xml:space="preserve"> секретарь комиссии.</w:t>
      </w:r>
    </w:p>
    <w:p w:rsidR="00344481" w:rsidRPr="008E32BD" w:rsidRDefault="00344481" w:rsidP="002B48AA">
      <w:pPr>
        <w:pStyle w:val="1"/>
        <w:numPr>
          <w:ilvl w:val="0"/>
          <w:numId w:val="1"/>
        </w:numPr>
        <w:shd w:val="clear" w:color="auto" w:fill="auto"/>
        <w:tabs>
          <w:tab w:val="left" w:pos="1004"/>
        </w:tabs>
        <w:spacing w:after="0" w:line="240" w:lineRule="auto"/>
        <w:ind w:firstLine="700"/>
        <w:jc w:val="both"/>
        <w:rPr>
          <w:sz w:val="26"/>
          <w:szCs w:val="26"/>
        </w:rPr>
      </w:pPr>
      <w:r w:rsidRPr="008E32BD">
        <w:rPr>
          <w:color w:val="000000"/>
          <w:sz w:val="26"/>
          <w:szCs w:val="26"/>
        </w:rPr>
        <w:t>Основной задачей Комиссии является организация взаимодействия подразделений территориальных органов федеральных органов исполнительной власти, органов исполнительной власти Приморского края и органов местного самоуправления по профилактике терроризма, а также по минимизации и (или) ликвидации последствий его проявлений и реализация решений АТК Приморского края на территории</w:t>
      </w:r>
      <w:r w:rsidR="00376950" w:rsidRPr="008E32BD">
        <w:rPr>
          <w:color w:val="000000"/>
          <w:sz w:val="26"/>
          <w:szCs w:val="26"/>
        </w:rPr>
        <w:t xml:space="preserve"> </w:t>
      </w:r>
      <w:r w:rsidR="00FE348A">
        <w:rPr>
          <w:color w:val="000000"/>
          <w:sz w:val="26"/>
          <w:szCs w:val="26"/>
        </w:rPr>
        <w:t xml:space="preserve">Тернейского муниципального </w:t>
      </w:r>
      <w:r w:rsidR="00FE348A" w:rsidRPr="008E32BD">
        <w:rPr>
          <w:color w:val="000000"/>
          <w:sz w:val="26"/>
          <w:szCs w:val="26"/>
        </w:rPr>
        <w:t>округа</w:t>
      </w:r>
      <w:r w:rsidRPr="008E32BD">
        <w:rPr>
          <w:color w:val="000000"/>
          <w:sz w:val="26"/>
          <w:szCs w:val="26"/>
        </w:rPr>
        <w:t>.</w:t>
      </w:r>
    </w:p>
    <w:p w:rsidR="00344481" w:rsidRPr="008E32BD" w:rsidRDefault="00344481" w:rsidP="002B48AA">
      <w:pPr>
        <w:pStyle w:val="1"/>
        <w:numPr>
          <w:ilvl w:val="0"/>
          <w:numId w:val="1"/>
        </w:numPr>
        <w:shd w:val="clear" w:color="auto" w:fill="auto"/>
        <w:tabs>
          <w:tab w:val="left" w:pos="998"/>
        </w:tabs>
        <w:spacing w:after="0" w:line="240" w:lineRule="auto"/>
        <w:ind w:firstLine="700"/>
        <w:jc w:val="both"/>
        <w:rPr>
          <w:sz w:val="26"/>
          <w:szCs w:val="26"/>
        </w:rPr>
      </w:pPr>
      <w:r w:rsidRPr="008E32BD">
        <w:rPr>
          <w:color w:val="000000"/>
          <w:sz w:val="26"/>
          <w:szCs w:val="26"/>
        </w:rPr>
        <w:t>Комиссия осуществляет следующие основные функции:</w:t>
      </w:r>
    </w:p>
    <w:p w:rsidR="00344481" w:rsidRPr="008E32BD" w:rsidRDefault="00D14E29" w:rsidP="002B48AA">
      <w:pPr>
        <w:pStyle w:val="1"/>
        <w:shd w:val="clear" w:color="auto" w:fill="auto"/>
        <w:tabs>
          <w:tab w:val="left" w:pos="1230"/>
        </w:tabs>
        <w:spacing w:after="0" w:line="240" w:lineRule="auto"/>
        <w:ind w:firstLine="700"/>
        <w:jc w:val="both"/>
        <w:rPr>
          <w:sz w:val="26"/>
          <w:szCs w:val="26"/>
        </w:rPr>
      </w:pPr>
      <w:r w:rsidRPr="008E32BD">
        <w:rPr>
          <w:color w:val="000000"/>
          <w:sz w:val="26"/>
          <w:szCs w:val="26"/>
        </w:rPr>
        <w:t xml:space="preserve">а) </w:t>
      </w:r>
      <w:r w:rsidR="00344481" w:rsidRPr="008E32BD">
        <w:rPr>
          <w:color w:val="000000"/>
          <w:sz w:val="26"/>
          <w:szCs w:val="26"/>
        </w:rPr>
        <w:t xml:space="preserve">выработка мер по профилактике терроризма, а также по минимизации и (или) ликвидации последствий его проявлений на территории </w:t>
      </w:r>
      <w:r w:rsidR="00FE348A">
        <w:rPr>
          <w:color w:val="000000"/>
          <w:sz w:val="26"/>
          <w:szCs w:val="26"/>
        </w:rPr>
        <w:t xml:space="preserve">Тернейского муниципального </w:t>
      </w:r>
      <w:r w:rsidR="00376950" w:rsidRPr="008E32BD">
        <w:rPr>
          <w:color w:val="000000"/>
          <w:sz w:val="26"/>
          <w:szCs w:val="26"/>
        </w:rPr>
        <w:t>округа</w:t>
      </w:r>
      <w:r w:rsidR="00344481" w:rsidRPr="008E32BD">
        <w:rPr>
          <w:color w:val="000000"/>
          <w:sz w:val="26"/>
          <w:szCs w:val="26"/>
        </w:rPr>
        <w:t>;</w:t>
      </w:r>
    </w:p>
    <w:p w:rsidR="00344481" w:rsidRPr="008E32BD" w:rsidRDefault="00D11A32" w:rsidP="002B48AA">
      <w:pPr>
        <w:pStyle w:val="1"/>
        <w:shd w:val="clear" w:color="auto" w:fill="auto"/>
        <w:tabs>
          <w:tab w:val="left" w:pos="1479"/>
        </w:tabs>
        <w:spacing w:after="0" w:line="240" w:lineRule="auto"/>
        <w:ind w:firstLine="700"/>
        <w:jc w:val="both"/>
        <w:rPr>
          <w:sz w:val="26"/>
          <w:szCs w:val="26"/>
        </w:rPr>
      </w:pPr>
      <w:r w:rsidRPr="008E32BD">
        <w:rPr>
          <w:color w:val="000000"/>
          <w:sz w:val="26"/>
          <w:szCs w:val="26"/>
        </w:rPr>
        <w:t xml:space="preserve">б) </w:t>
      </w:r>
      <w:r w:rsidR="00344481" w:rsidRPr="008E32BD">
        <w:rPr>
          <w:color w:val="000000"/>
          <w:sz w:val="26"/>
          <w:szCs w:val="26"/>
        </w:rPr>
        <w:t>обеспечение согласованности действий подразделений территориальных органов федеральных органов исполнительной власти, органов исполнительной власти Приморского края и органов местного самоуправления в ходе:</w:t>
      </w:r>
    </w:p>
    <w:p w:rsidR="00344481" w:rsidRPr="008E32BD" w:rsidRDefault="0054725A" w:rsidP="002B48AA">
      <w:pPr>
        <w:pStyle w:val="1"/>
        <w:shd w:val="clear" w:color="auto" w:fill="auto"/>
        <w:spacing w:after="0" w:line="240" w:lineRule="auto"/>
        <w:ind w:firstLine="70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344481" w:rsidRPr="008E32BD">
        <w:rPr>
          <w:color w:val="000000"/>
          <w:sz w:val="26"/>
          <w:szCs w:val="26"/>
        </w:rPr>
        <w:t>разработки и реализации муниципальных программ в сфере профилактики терроризма, а также минимизации и (или) ликвидации последствий его проявлений;</w:t>
      </w:r>
    </w:p>
    <w:p w:rsidR="00344481" w:rsidRPr="008E32BD" w:rsidRDefault="0054725A" w:rsidP="002B48AA">
      <w:pPr>
        <w:pStyle w:val="1"/>
        <w:shd w:val="clear" w:color="auto" w:fill="auto"/>
        <w:spacing w:after="0" w:line="240" w:lineRule="auto"/>
        <w:ind w:firstLine="70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344481" w:rsidRPr="008E32BD">
        <w:rPr>
          <w:color w:val="000000"/>
          <w:sz w:val="26"/>
          <w:szCs w:val="26"/>
        </w:rPr>
        <w:t>проведения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терроризма;</w:t>
      </w:r>
    </w:p>
    <w:p w:rsidR="00344481" w:rsidRPr="008E32BD" w:rsidRDefault="0054725A" w:rsidP="002B48AA">
      <w:pPr>
        <w:pStyle w:val="1"/>
        <w:shd w:val="clear" w:color="auto" w:fill="auto"/>
        <w:spacing w:after="0" w:line="240" w:lineRule="auto"/>
        <w:ind w:firstLine="70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344481" w:rsidRPr="008E32BD">
        <w:rPr>
          <w:color w:val="000000"/>
          <w:sz w:val="26"/>
          <w:szCs w:val="26"/>
        </w:rPr>
        <w:t>участия органов местного самоуправления в мероприятиях по профилактике терроризма, а также в минимизации (или) ликвидации последствий его проявлений, организуемых федеральными органами исполнительной власти и (или) органами исполнительной власти Приморского края;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в)</w:t>
      </w:r>
      <w:r w:rsidR="007364F7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>выработка мер по обеспечению выполнения требований к антитеррористической защищенности объектов (территорий), находящихся в муниципальной собственности или в ведении органов местного самоуправления;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г)</w:t>
      </w:r>
      <w:r w:rsidR="007364F7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 xml:space="preserve">участие в мониторинге политических, социально-экономических и иных процессов, оказывающих влияние на ситуацию в области противодействия терроризму, осуществляемом АТК </w:t>
      </w:r>
      <w:r w:rsidR="009B71D9" w:rsidRPr="008E32BD">
        <w:rPr>
          <w:color w:val="000000"/>
          <w:sz w:val="26"/>
          <w:szCs w:val="26"/>
        </w:rPr>
        <w:t>Приморского края</w:t>
      </w:r>
      <w:r w:rsidRPr="008E32BD">
        <w:rPr>
          <w:color w:val="000000"/>
          <w:sz w:val="26"/>
          <w:szCs w:val="26"/>
        </w:rPr>
        <w:t>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д)</w:t>
      </w:r>
      <w:r w:rsidR="009B71D9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>контроль за исполнением решений Комиссии;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е)</w:t>
      </w:r>
      <w:r w:rsidR="007364F7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 xml:space="preserve">организация исполнения органами местного самоуправления решений АТК </w:t>
      </w:r>
      <w:r w:rsidR="009B71D9" w:rsidRPr="008E32BD">
        <w:rPr>
          <w:color w:val="000000"/>
          <w:sz w:val="26"/>
          <w:szCs w:val="26"/>
        </w:rPr>
        <w:t>Приморского края</w:t>
      </w:r>
      <w:r w:rsidRPr="008E32BD">
        <w:rPr>
          <w:color w:val="000000"/>
          <w:sz w:val="26"/>
          <w:szCs w:val="26"/>
        </w:rPr>
        <w:t>.</w:t>
      </w:r>
    </w:p>
    <w:p w:rsidR="00344481" w:rsidRPr="008E32BD" w:rsidRDefault="007364F7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7</w:t>
      </w:r>
      <w:r w:rsidR="00344481" w:rsidRPr="008E32BD">
        <w:rPr>
          <w:color w:val="000000"/>
          <w:sz w:val="26"/>
          <w:szCs w:val="26"/>
        </w:rPr>
        <w:t>.</w:t>
      </w:r>
      <w:r w:rsidR="00344481" w:rsidRPr="008E32BD">
        <w:rPr>
          <w:color w:val="000000"/>
          <w:sz w:val="26"/>
          <w:szCs w:val="26"/>
        </w:rPr>
        <w:tab/>
        <w:t>Комиссия для решения возложенной на нее задачи имеет право: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а)</w:t>
      </w:r>
      <w:r w:rsidR="007364F7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>принимать решения по вопросам, отнесенным к ее компетенции;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б)</w:t>
      </w:r>
      <w:r w:rsidR="009B71D9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>запрашивать и получать в установленном порядке необходимые материалы и информацию от подразделений (представителей) территориальных органов федеральных органов исполнительной власти, органов исполнительной власти Приморского края, органов местного самоуправления, общественных объединений, организаций (независимо от форм собственности) и должностных лиц;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в)</w:t>
      </w:r>
      <w:r w:rsidR="007A22A4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>создавать рабочие группы для изучения вопросов, отнесенных к компетенции Комиссии;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г)</w:t>
      </w:r>
      <w:r w:rsidR="007A22A4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 xml:space="preserve">привлекать для участия в работе Комиссии должностных лиц и специалистов подразделений территориальных органов федеральных органов исполнительной власти, органов исполнительной власти Приморского края, органов местного самоуправления, а также представителей организаций и </w:t>
      </w:r>
      <w:r w:rsidRPr="008E32BD">
        <w:rPr>
          <w:color w:val="000000"/>
          <w:sz w:val="26"/>
          <w:szCs w:val="26"/>
        </w:rPr>
        <w:lastRenderedPageBreak/>
        <w:t>общественных объединений по согласованию с их руководителями;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д)</w:t>
      </w:r>
      <w:r w:rsidR="007A22A4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>вносить в установленном порядке предложения по вопросам, требующим решения АТК Приморского края.</w:t>
      </w:r>
    </w:p>
    <w:p w:rsidR="00344481" w:rsidRPr="008E32BD" w:rsidRDefault="007364F7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8</w:t>
      </w:r>
      <w:r w:rsidR="00344481" w:rsidRPr="008E32BD">
        <w:rPr>
          <w:color w:val="000000"/>
          <w:sz w:val="26"/>
          <w:szCs w:val="26"/>
        </w:rPr>
        <w:t>.</w:t>
      </w:r>
      <w:r w:rsidR="00344481" w:rsidRPr="008E32BD">
        <w:rPr>
          <w:color w:val="000000"/>
          <w:sz w:val="26"/>
          <w:szCs w:val="26"/>
        </w:rPr>
        <w:tab/>
        <w:t xml:space="preserve">Комиссия строит свою работу во взаимодействии с оперативной группой </w:t>
      </w:r>
      <w:r w:rsidR="00FE348A">
        <w:rPr>
          <w:color w:val="000000"/>
          <w:sz w:val="26"/>
          <w:szCs w:val="26"/>
        </w:rPr>
        <w:t xml:space="preserve">Тернейского муниципального </w:t>
      </w:r>
      <w:r w:rsidR="002A0B8B">
        <w:rPr>
          <w:color w:val="000000"/>
          <w:sz w:val="26"/>
          <w:szCs w:val="26"/>
        </w:rPr>
        <w:t>округ</w:t>
      </w:r>
      <w:r w:rsidR="00FE348A">
        <w:rPr>
          <w:color w:val="000000"/>
          <w:sz w:val="26"/>
          <w:szCs w:val="26"/>
        </w:rPr>
        <w:t>а</w:t>
      </w:r>
      <w:r w:rsidR="00344481" w:rsidRPr="008E32BD">
        <w:rPr>
          <w:color w:val="000000"/>
          <w:sz w:val="26"/>
          <w:szCs w:val="26"/>
        </w:rPr>
        <w:t xml:space="preserve">, сформированной для осуществления первоочередных мер по пресечению террористического акта или действий, создающих непосредственную угрозу его совершения, на территории </w:t>
      </w:r>
      <w:r w:rsidR="00FE348A">
        <w:rPr>
          <w:color w:val="000000"/>
          <w:sz w:val="26"/>
          <w:szCs w:val="26"/>
        </w:rPr>
        <w:t xml:space="preserve">Тернейского муниципального </w:t>
      </w:r>
      <w:r w:rsidR="002A0B8B" w:rsidRPr="002A0B8B">
        <w:rPr>
          <w:color w:val="000000"/>
          <w:sz w:val="26"/>
          <w:szCs w:val="26"/>
        </w:rPr>
        <w:t>округ</w:t>
      </w:r>
      <w:r w:rsidR="00FE348A">
        <w:rPr>
          <w:color w:val="000000"/>
          <w:sz w:val="26"/>
          <w:szCs w:val="26"/>
        </w:rPr>
        <w:t>а</w:t>
      </w:r>
      <w:r w:rsidR="00344481" w:rsidRPr="008E32BD">
        <w:rPr>
          <w:color w:val="000000"/>
          <w:sz w:val="26"/>
          <w:szCs w:val="26"/>
        </w:rPr>
        <w:t xml:space="preserve"> и в прилегающих к ней внутренних морских водах.</w:t>
      </w:r>
    </w:p>
    <w:p w:rsidR="00344481" w:rsidRPr="008E32BD" w:rsidRDefault="007364F7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9</w:t>
      </w:r>
      <w:r w:rsidR="00344481" w:rsidRPr="008E32BD">
        <w:rPr>
          <w:color w:val="000000"/>
          <w:sz w:val="26"/>
          <w:szCs w:val="26"/>
        </w:rPr>
        <w:t>.</w:t>
      </w:r>
      <w:r w:rsidR="00344481" w:rsidRPr="008E32BD">
        <w:rPr>
          <w:color w:val="000000"/>
          <w:sz w:val="26"/>
          <w:szCs w:val="26"/>
        </w:rPr>
        <w:tab/>
        <w:t>Комиссия осуществляет свою деятельность на плановой основе в соответствии с ее регламентом, утвержденным председателем АТК Приморского края.</w:t>
      </w:r>
    </w:p>
    <w:p w:rsidR="00344481" w:rsidRPr="008E32BD" w:rsidRDefault="007364F7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10</w:t>
      </w:r>
      <w:r w:rsidR="00344481" w:rsidRPr="008E32BD">
        <w:rPr>
          <w:color w:val="000000"/>
          <w:sz w:val="26"/>
          <w:szCs w:val="26"/>
        </w:rPr>
        <w:t>.</w:t>
      </w:r>
      <w:r w:rsidR="00344481" w:rsidRPr="008E32BD">
        <w:rPr>
          <w:color w:val="000000"/>
          <w:sz w:val="26"/>
          <w:szCs w:val="26"/>
        </w:rPr>
        <w:tab/>
        <w:t xml:space="preserve">Комиссия информирует АТК </w:t>
      </w:r>
      <w:r w:rsidR="007E23D6" w:rsidRPr="008E32BD">
        <w:rPr>
          <w:color w:val="000000"/>
          <w:sz w:val="26"/>
          <w:szCs w:val="26"/>
        </w:rPr>
        <w:t xml:space="preserve">Приморского края </w:t>
      </w:r>
      <w:r w:rsidR="00344481" w:rsidRPr="008E32BD">
        <w:rPr>
          <w:color w:val="000000"/>
          <w:sz w:val="26"/>
          <w:szCs w:val="26"/>
        </w:rPr>
        <w:t>по итогам своей деятельности не реже одного раза в полугодие, а также по итогам проведенных заседаний в порядке, установленном председателем АТК</w:t>
      </w:r>
      <w:r w:rsidR="007E23D6" w:rsidRPr="008E32BD">
        <w:rPr>
          <w:color w:val="000000"/>
          <w:sz w:val="26"/>
          <w:szCs w:val="26"/>
        </w:rPr>
        <w:t xml:space="preserve"> Приморского края</w:t>
      </w:r>
      <w:r w:rsidR="00344481" w:rsidRPr="008E32BD">
        <w:rPr>
          <w:color w:val="000000"/>
          <w:sz w:val="26"/>
          <w:szCs w:val="26"/>
        </w:rPr>
        <w:t>.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1</w:t>
      </w:r>
      <w:r w:rsidR="007364F7" w:rsidRPr="008E32BD">
        <w:rPr>
          <w:color w:val="000000"/>
          <w:sz w:val="26"/>
          <w:szCs w:val="26"/>
        </w:rPr>
        <w:t>1</w:t>
      </w:r>
      <w:r w:rsidRPr="008E32BD">
        <w:rPr>
          <w:color w:val="000000"/>
          <w:sz w:val="26"/>
          <w:szCs w:val="26"/>
        </w:rPr>
        <w:t>.</w:t>
      </w:r>
      <w:r w:rsidRPr="008E32BD">
        <w:rPr>
          <w:color w:val="000000"/>
          <w:sz w:val="26"/>
          <w:szCs w:val="26"/>
        </w:rPr>
        <w:tab/>
        <w:t>Для реализации решений Комиссии могут издаваться муниципальные правовые акты.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1</w:t>
      </w:r>
      <w:r w:rsidR="007364F7" w:rsidRPr="008E32BD">
        <w:rPr>
          <w:color w:val="000000"/>
          <w:sz w:val="26"/>
          <w:szCs w:val="26"/>
        </w:rPr>
        <w:t>2</w:t>
      </w:r>
      <w:r w:rsidRPr="008E32BD">
        <w:rPr>
          <w:color w:val="000000"/>
          <w:sz w:val="26"/>
          <w:szCs w:val="26"/>
        </w:rPr>
        <w:t>.</w:t>
      </w:r>
      <w:r w:rsidRPr="008E32BD">
        <w:rPr>
          <w:color w:val="000000"/>
          <w:sz w:val="26"/>
          <w:szCs w:val="26"/>
        </w:rPr>
        <w:tab/>
        <w:t xml:space="preserve">Организационное и материально-техническое обеспечение деятельности Комиссии организуется администрацией </w:t>
      </w:r>
      <w:proofErr w:type="spellStart"/>
      <w:r w:rsidR="00FE348A">
        <w:rPr>
          <w:color w:val="000000"/>
          <w:sz w:val="26"/>
          <w:szCs w:val="26"/>
        </w:rPr>
        <w:t>Тернейского</w:t>
      </w:r>
      <w:proofErr w:type="spellEnd"/>
      <w:r w:rsidR="00FE348A">
        <w:rPr>
          <w:color w:val="000000"/>
          <w:sz w:val="26"/>
          <w:szCs w:val="26"/>
        </w:rPr>
        <w:t xml:space="preserve"> муниципального </w:t>
      </w:r>
      <w:r w:rsidR="002A0B8B" w:rsidRPr="002A0B8B">
        <w:rPr>
          <w:color w:val="000000"/>
          <w:sz w:val="26"/>
          <w:szCs w:val="26"/>
        </w:rPr>
        <w:t>округ</w:t>
      </w:r>
      <w:r w:rsidR="002A0B8B">
        <w:rPr>
          <w:color w:val="000000"/>
          <w:sz w:val="26"/>
          <w:szCs w:val="26"/>
        </w:rPr>
        <w:t>а</w:t>
      </w:r>
      <w:r w:rsidR="002A0B8B" w:rsidRPr="002A0B8B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>путем определения структурного подразделения местной администрации (аппарата Комиссии) и (или) должностного лица (секретаря (руководителя аппарата) Комиссии), ответственного за эту работу.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1</w:t>
      </w:r>
      <w:r w:rsidR="007364F7" w:rsidRPr="008E32BD">
        <w:rPr>
          <w:color w:val="000000"/>
          <w:sz w:val="26"/>
          <w:szCs w:val="26"/>
        </w:rPr>
        <w:t>3</w:t>
      </w:r>
      <w:r w:rsidRPr="008E32BD">
        <w:rPr>
          <w:color w:val="000000"/>
          <w:sz w:val="26"/>
          <w:szCs w:val="26"/>
        </w:rPr>
        <w:t>.</w:t>
      </w:r>
      <w:r w:rsidRPr="008E32BD">
        <w:rPr>
          <w:color w:val="000000"/>
          <w:sz w:val="26"/>
          <w:szCs w:val="26"/>
        </w:rPr>
        <w:tab/>
        <w:t>Секретарь (аппарат) Комиссии: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а)</w:t>
      </w:r>
      <w:r w:rsidR="007A22A4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>разрабатывает проекты планов работы Комиссии, решений Комиссии и отчетов о результатах деятельности Комиссии;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б)</w:t>
      </w:r>
      <w:r w:rsidR="007A22A4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>обеспечивает подготовку и проведение заседаний Комиссии;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в)</w:t>
      </w:r>
      <w:r w:rsidR="007A22A4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>осуществляет контроль исполнения поручений, содержащихся в решениях Комиссии;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г)</w:t>
      </w:r>
      <w:r w:rsidR="007A22A4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>организует работу по сбору, накоплению, обобщению и анализу информации, подготовке информационных материалов об общественно- политических, социально-экономических и иных процессах на территории муниципального образования (нескольких муниципальных образований), оказывающих влияние на развитие ситуации в сфере профилактики терроризма;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д)</w:t>
      </w:r>
      <w:r w:rsidR="007A22A4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 xml:space="preserve">обеспечивает взаимодействие Комиссии с АТК </w:t>
      </w:r>
      <w:r w:rsidR="007E23D6" w:rsidRPr="008E32BD">
        <w:rPr>
          <w:color w:val="000000"/>
          <w:sz w:val="26"/>
          <w:szCs w:val="26"/>
        </w:rPr>
        <w:t xml:space="preserve">Приморского края </w:t>
      </w:r>
      <w:r w:rsidRPr="008E32BD">
        <w:rPr>
          <w:color w:val="000000"/>
          <w:sz w:val="26"/>
          <w:szCs w:val="26"/>
        </w:rPr>
        <w:t>и ее аппаратом;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color w:val="000000"/>
          <w:sz w:val="26"/>
          <w:szCs w:val="26"/>
        </w:rPr>
      </w:pPr>
      <w:r w:rsidRPr="008E32BD">
        <w:rPr>
          <w:color w:val="000000"/>
          <w:sz w:val="26"/>
          <w:szCs w:val="26"/>
        </w:rPr>
        <w:t>е)</w:t>
      </w:r>
      <w:r w:rsidR="007A22A4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>обеспечивает деятельность рабочих групп Комиссии;</w:t>
      </w:r>
    </w:p>
    <w:p w:rsidR="00344481" w:rsidRPr="008E32BD" w:rsidRDefault="00344481" w:rsidP="002B48AA">
      <w:pPr>
        <w:pStyle w:val="1"/>
        <w:shd w:val="clear" w:color="auto" w:fill="auto"/>
        <w:tabs>
          <w:tab w:val="left" w:pos="1023"/>
        </w:tabs>
        <w:spacing w:after="0" w:line="240" w:lineRule="auto"/>
        <w:ind w:firstLine="700"/>
        <w:jc w:val="both"/>
        <w:rPr>
          <w:sz w:val="26"/>
          <w:szCs w:val="26"/>
        </w:rPr>
      </w:pPr>
      <w:r w:rsidRPr="008E32BD">
        <w:rPr>
          <w:color w:val="000000"/>
          <w:sz w:val="26"/>
          <w:szCs w:val="26"/>
        </w:rPr>
        <w:t>ж)</w:t>
      </w:r>
      <w:r w:rsidR="007A22A4" w:rsidRPr="008E32BD">
        <w:rPr>
          <w:color w:val="000000"/>
          <w:sz w:val="26"/>
          <w:szCs w:val="26"/>
        </w:rPr>
        <w:t xml:space="preserve"> </w:t>
      </w:r>
      <w:r w:rsidRPr="008E32BD">
        <w:rPr>
          <w:color w:val="000000"/>
          <w:sz w:val="26"/>
          <w:szCs w:val="26"/>
        </w:rPr>
        <w:t>организует делопроизводство Комиссии.</w:t>
      </w:r>
    </w:p>
    <w:p w:rsidR="00344481" w:rsidRPr="008E32BD" w:rsidRDefault="002B48AA" w:rsidP="002B48AA">
      <w:pPr>
        <w:widowControl w:val="0"/>
        <w:tabs>
          <w:tab w:val="left" w:pos="709"/>
          <w:tab w:val="left" w:pos="11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  </w:t>
      </w:r>
      <w:bookmarkStart w:id="0" w:name="_GoBack"/>
      <w:bookmarkEnd w:id="0"/>
      <w:r w:rsidR="007364F7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14. 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Члены Комиссии обязаны:</w:t>
      </w:r>
    </w:p>
    <w:p w:rsidR="00344481" w:rsidRPr="008E32BD" w:rsidRDefault="002A0B8B" w:rsidP="002B48A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- 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организовывать подготовку вопросов, выносимых на рассмотрение Комиссии в соответствии с решениями Комиссии, председателя Комиссии или по предложениям членов Комиссии, утвержденным протокольным решением;</w:t>
      </w:r>
    </w:p>
    <w:p w:rsidR="00344481" w:rsidRPr="008E32BD" w:rsidRDefault="002A0B8B" w:rsidP="002B48A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- 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организовать в рамках своих должностных полномочий выполнение решений Комиссии;</w:t>
      </w:r>
    </w:p>
    <w:p w:rsidR="00344481" w:rsidRPr="008E32BD" w:rsidRDefault="002A0B8B" w:rsidP="002B48A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- 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определять в пределах компетенции в органе, представител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ями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 которого он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и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 явля</w:t>
      </w: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ю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тся, должностное лицо или подразделение, ответственное за организацию взаимодействия указанного органа с Комиссией и ее секретарем (аппаратом).</w:t>
      </w:r>
    </w:p>
    <w:p w:rsidR="00344481" w:rsidRPr="008E32BD" w:rsidRDefault="007364F7" w:rsidP="002B48AA">
      <w:pPr>
        <w:widowControl w:val="0"/>
        <w:tabs>
          <w:tab w:val="left" w:pos="11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7"/>
          <w:sz w:val="26"/>
          <w:szCs w:val="26"/>
          <w:lang w:eastAsia="ru-RU"/>
        </w:rPr>
      </w:pPr>
      <w:r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15. 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Члены Комиссии имеют право:</w:t>
      </w:r>
    </w:p>
    <w:p w:rsidR="00344481" w:rsidRPr="008E32BD" w:rsidRDefault="002A0B8B" w:rsidP="002B48A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- </w:t>
      </w:r>
      <w:r w:rsidR="007364F7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з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накомиться</w:t>
      </w:r>
      <w:r w:rsidR="007E23D6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 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с документами и материалами Комиссии, непосредственно касающимися ее деятельности;</w:t>
      </w:r>
    </w:p>
    <w:p w:rsidR="00344481" w:rsidRPr="008E32BD" w:rsidRDefault="002A0B8B" w:rsidP="002B48A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- 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выступать на заседаниях Комиссии, вносить предложения по вопросам, входящим в компетенцию Комиссии, и требовать, в случае необходимости, 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lastRenderedPageBreak/>
        <w:t>проведения голосования по данным вопросам;</w:t>
      </w:r>
    </w:p>
    <w:p w:rsidR="00344481" w:rsidRPr="008E32BD" w:rsidRDefault="002A0B8B" w:rsidP="002B48A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- 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излагать в случае несогласия с решением Комиссии в письменной форме особое мнение, которое подлежит отражению в протоколе заседания Комиссии и прилагается к его решению;</w:t>
      </w:r>
    </w:p>
    <w:p w:rsidR="00344481" w:rsidRDefault="002A0B8B" w:rsidP="002B48A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- </w:t>
      </w:r>
      <w:r w:rsidR="00344481" w:rsidRPr="008E32BD"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>голосовать на заседаниях Комиссии.</w:t>
      </w:r>
    </w:p>
    <w:p w:rsidR="00BE2972" w:rsidRPr="008E32BD" w:rsidRDefault="00BE2972" w:rsidP="002B48A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  <w:t xml:space="preserve">16. Комиссия имеет бланк со своим наименованием. </w:t>
      </w:r>
    </w:p>
    <w:p w:rsidR="00D01583" w:rsidRPr="008E32BD" w:rsidRDefault="00D01583" w:rsidP="002B48AA">
      <w:pPr>
        <w:widowControl w:val="0"/>
        <w:tabs>
          <w:tab w:val="left" w:pos="111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sz w:val="26"/>
          <w:szCs w:val="26"/>
          <w:lang w:eastAsia="ru-RU"/>
        </w:rPr>
      </w:pPr>
    </w:p>
    <w:sectPr w:rsidR="00D01583" w:rsidRPr="008E32BD" w:rsidSect="00BF733D">
      <w:headerReference w:type="default" r:id="rId8"/>
      <w:pgSz w:w="11906" w:h="16838"/>
      <w:pgMar w:top="454" w:right="851" w:bottom="45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7C0" w:rsidRDefault="008877C0" w:rsidP="00344481">
      <w:pPr>
        <w:spacing w:after="0" w:line="240" w:lineRule="auto"/>
      </w:pPr>
      <w:r>
        <w:separator/>
      </w:r>
    </w:p>
  </w:endnote>
  <w:endnote w:type="continuationSeparator" w:id="0">
    <w:p w:rsidR="008877C0" w:rsidRDefault="008877C0" w:rsidP="00344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7C0" w:rsidRDefault="008877C0" w:rsidP="00344481">
      <w:pPr>
        <w:spacing w:after="0" w:line="240" w:lineRule="auto"/>
      </w:pPr>
      <w:r>
        <w:separator/>
      </w:r>
    </w:p>
  </w:footnote>
  <w:footnote w:type="continuationSeparator" w:id="0">
    <w:p w:rsidR="008877C0" w:rsidRDefault="008877C0" w:rsidP="00344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623761"/>
      <w:docPartObj>
        <w:docPartGallery w:val="Page Numbers (Top of Page)"/>
        <w:docPartUnique/>
      </w:docPartObj>
    </w:sdtPr>
    <w:sdtEndPr/>
    <w:sdtContent>
      <w:p w:rsidR="0054725A" w:rsidRDefault="0054725A">
        <w:pPr>
          <w:pStyle w:val="a4"/>
          <w:jc w:val="center"/>
        </w:pPr>
      </w:p>
      <w:p w:rsidR="00344481" w:rsidRDefault="003444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2E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16735D"/>
    <w:multiLevelType w:val="multilevel"/>
    <w:tmpl w:val="F2DC88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481"/>
    <w:rsid w:val="00003763"/>
    <w:rsid w:val="000049FD"/>
    <w:rsid w:val="00005CD6"/>
    <w:rsid w:val="0000676C"/>
    <w:rsid w:val="00006DEC"/>
    <w:rsid w:val="00007272"/>
    <w:rsid w:val="000075BE"/>
    <w:rsid w:val="00007A90"/>
    <w:rsid w:val="00007B3D"/>
    <w:rsid w:val="00010FDB"/>
    <w:rsid w:val="000122E3"/>
    <w:rsid w:val="00012F4C"/>
    <w:rsid w:val="00013828"/>
    <w:rsid w:val="00016052"/>
    <w:rsid w:val="000207DE"/>
    <w:rsid w:val="00022159"/>
    <w:rsid w:val="0002272B"/>
    <w:rsid w:val="00022E4E"/>
    <w:rsid w:val="000260AE"/>
    <w:rsid w:val="000320F2"/>
    <w:rsid w:val="00032963"/>
    <w:rsid w:val="00032CCB"/>
    <w:rsid w:val="0003385D"/>
    <w:rsid w:val="00033BC6"/>
    <w:rsid w:val="000409B9"/>
    <w:rsid w:val="0004235B"/>
    <w:rsid w:val="00042BC8"/>
    <w:rsid w:val="00045047"/>
    <w:rsid w:val="00046491"/>
    <w:rsid w:val="0005003C"/>
    <w:rsid w:val="00050626"/>
    <w:rsid w:val="00050930"/>
    <w:rsid w:val="00050DD1"/>
    <w:rsid w:val="000564BA"/>
    <w:rsid w:val="000604F1"/>
    <w:rsid w:val="000612B9"/>
    <w:rsid w:val="00061800"/>
    <w:rsid w:val="00062C08"/>
    <w:rsid w:val="00063954"/>
    <w:rsid w:val="000639C4"/>
    <w:rsid w:val="00064CC9"/>
    <w:rsid w:val="00065A3C"/>
    <w:rsid w:val="00066610"/>
    <w:rsid w:val="00066A1E"/>
    <w:rsid w:val="0007093C"/>
    <w:rsid w:val="00070D18"/>
    <w:rsid w:val="00081845"/>
    <w:rsid w:val="00087713"/>
    <w:rsid w:val="00087F12"/>
    <w:rsid w:val="00091805"/>
    <w:rsid w:val="00092436"/>
    <w:rsid w:val="00092C1A"/>
    <w:rsid w:val="00096A12"/>
    <w:rsid w:val="00096EBA"/>
    <w:rsid w:val="000A0CB8"/>
    <w:rsid w:val="000A204A"/>
    <w:rsid w:val="000A257E"/>
    <w:rsid w:val="000A5E2F"/>
    <w:rsid w:val="000A6216"/>
    <w:rsid w:val="000A6E5C"/>
    <w:rsid w:val="000A7815"/>
    <w:rsid w:val="000A7B48"/>
    <w:rsid w:val="000A7E83"/>
    <w:rsid w:val="000B30FE"/>
    <w:rsid w:val="000B7C17"/>
    <w:rsid w:val="000C0F1C"/>
    <w:rsid w:val="000C1658"/>
    <w:rsid w:val="000C208D"/>
    <w:rsid w:val="000D1AC8"/>
    <w:rsid w:val="000D32CF"/>
    <w:rsid w:val="000D5020"/>
    <w:rsid w:val="000E0BDC"/>
    <w:rsid w:val="000E1378"/>
    <w:rsid w:val="000E4ACC"/>
    <w:rsid w:val="000E716F"/>
    <w:rsid w:val="000E7838"/>
    <w:rsid w:val="000F08F5"/>
    <w:rsid w:val="000F480A"/>
    <w:rsid w:val="000F56D6"/>
    <w:rsid w:val="000F65C3"/>
    <w:rsid w:val="000F717C"/>
    <w:rsid w:val="00102269"/>
    <w:rsid w:val="0010621A"/>
    <w:rsid w:val="001119D3"/>
    <w:rsid w:val="00120AF5"/>
    <w:rsid w:val="001212C5"/>
    <w:rsid w:val="00125223"/>
    <w:rsid w:val="00125897"/>
    <w:rsid w:val="001279A1"/>
    <w:rsid w:val="001302F5"/>
    <w:rsid w:val="00133ABA"/>
    <w:rsid w:val="001344D4"/>
    <w:rsid w:val="00134943"/>
    <w:rsid w:val="00135E75"/>
    <w:rsid w:val="00142CC5"/>
    <w:rsid w:val="00143625"/>
    <w:rsid w:val="001444BF"/>
    <w:rsid w:val="00144CC7"/>
    <w:rsid w:val="00144FD5"/>
    <w:rsid w:val="00147A7B"/>
    <w:rsid w:val="0015428B"/>
    <w:rsid w:val="00154FF4"/>
    <w:rsid w:val="001556BE"/>
    <w:rsid w:val="00155C1E"/>
    <w:rsid w:val="00157BF8"/>
    <w:rsid w:val="00157E09"/>
    <w:rsid w:val="0016123C"/>
    <w:rsid w:val="00162CB3"/>
    <w:rsid w:val="001718DB"/>
    <w:rsid w:val="001749F5"/>
    <w:rsid w:val="00174CF9"/>
    <w:rsid w:val="0018132A"/>
    <w:rsid w:val="001817E6"/>
    <w:rsid w:val="00181FE1"/>
    <w:rsid w:val="001839CF"/>
    <w:rsid w:val="001845CA"/>
    <w:rsid w:val="0018486C"/>
    <w:rsid w:val="00192E4B"/>
    <w:rsid w:val="001A166E"/>
    <w:rsid w:val="001A4A77"/>
    <w:rsid w:val="001B519F"/>
    <w:rsid w:val="001B7D6D"/>
    <w:rsid w:val="001C0271"/>
    <w:rsid w:val="001C2EA0"/>
    <w:rsid w:val="001C4C13"/>
    <w:rsid w:val="001C521C"/>
    <w:rsid w:val="001C5A6A"/>
    <w:rsid w:val="001D0B7F"/>
    <w:rsid w:val="001D207C"/>
    <w:rsid w:val="001D5CE3"/>
    <w:rsid w:val="001D64B9"/>
    <w:rsid w:val="001D69A7"/>
    <w:rsid w:val="001D6BDF"/>
    <w:rsid w:val="001D758F"/>
    <w:rsid w:val="001E0E20"/>
    <w:rsid w:val="001E39F1"/>
    <w:rsid w:val="001E5813"/>
    <w:rsid w:val="001F4F81"/>
    <w:rsid w:val="001F512D"/>
    <w:rsid w:val="001F51DB"/>
    <w:rsid w:val="001F54F0"/>
    <w:rsid w:val="0020180D"/>
    <w:rsid w:val="002032FF"/>
    <w:rsid w:val="00203566"/>
    <w:rsid w:val="0020426F"/>
    <w:rsid w:val="00205236"/>
    <w:rsid w:val="00207396"/>
    <w:rsid w:val="00210279"/>
    <w:rsid w:val="0021427B"/>
    <w:rsid w:val="00214534"/>
    <w:rsid w:val="002161C5"/>
    <w:rsid w:val="002175EE"/>
    <w:rsid w:val="00220784"/>
    <w:rsid w:val="002222A8"/>
    <w:rsid w:val="002250F8"/>
    <w:rsid w:val="00225928"/>
    <w:rsid w:val="00225F8F"/>
    <w:rsid w:val="002272EE"/>
    <w:rsid w:val="00232572"/>
    <w:rsid w:val="00235AA3"/>
    <w:rsid w:val="00236767"/>
    <w:rsid w:val="002412B7"/>
    <w:rsid w:val="00245375"/>
    <w:rsid w:val="0025007B"/>
    <w:rsid w:val="00250F1E"/>
    <w:rsid w:val="0025355E"/>
    <w:rsid w:val="00254053"/>
    <w:rsid w:val="00255223"/>
    <w:rsid w:val="00255D5E"/>
    <w:rsid w:val="002560B6"/>
    <w:rsid w:val="002609A3"/>
    <w:rsid w:val="00263FB9"/>
    <w:rsid w:val="00264690"/>
    <w:rsid w:val="00264BDB"/>
    <w:rsid w:val="002700E9"/>
    <w:rsid w:val="00270160"/>
    <w:rsid w:val="0027159E"/>
    <w:rsid w:val="002768BA"/>
    <w:rsid w:val="00277015"/>
    <w:rsid w:val="002805E4"/>
    <w:rsid w:val="002831AC"/>
    <w:rsid w:val="00283422"/>
    <w:rsid w:val="00284BC0"/>
    <w:rsid w:val="00284D87"/>
    <w:rsid w:val="00291F15"/>
    <w:rsid w:val="00292726"/>
    <w:rsid w:val="00292F25"/>
    <w:rsid w:val="00293D4C"/>
    <w:rsid w:val="00294108"/>
    <w:rsid w:val="0029476B"/>
    <w:rsid w:val="0029643F"/>
    <w:rsid w:val="00297560"/>
    <w:rsid w:val="002A01AB"/>
    <w:rsid w:val="002A0B8B"/>
    <w:rsid w:val="002A0C14"/>
    <w:rsid w:val="002A11DB"/>
    <w:rsid w:val="002A3F1E"/>
    <w:rsid w:val="002B0416"/>
    <w:rsid w:val="002B0588"/>
    <w:rsid w:val="002B06FA"/>
    <w:rsid w:val="002B1FF5"/>
    <w:rsid w:val="002B2107"/>
    <w:rsid w:val="002B2B04"/>
    <w:rsid w:val="002B3B2C"/>
    <w:rsid w:val="002B48AA"/>
    <w:rsid w:val="002B5D0C"/>
    <w:rsid w:val="002B7A3D"/>
    <w:rsid w:val="002C048E"/>
    <w:rsid w:val="002C2DE0"/>
    <w:rsid w:val="002C3F6E"/>
    <w:rsid w:val="002D1C33"/>
    <w:rsid w:val="002D21B3"/>
    <w:rsid w:val="002D2798"/>
    <w:rsid w:val="002D2B15"/>
    <w:rsid w:val="002D3C49"/>
    <w:rsid w:val="002E037E"/>
    <w:rsid w:val="002E47F8"/>
    <w:rsid w:val="002E5234"/>
    <w:rsid w:val="002E7410"/>
    <w:rsid w:val="002E7B0A"/>
    <w:rsid w:val="002F040F"/>
    <w:rsid w:val="002F1F0F"/>
    <w:rsid w:val="002F2D8B"/>
    <w:rsid w:val="002F60E7"/>
    <w:rsid w:val="00300197"/>
    <w:rsid w:val="003014F1"/>
    <w:rsid w:val="00302345"/>
    <w:rsid w:val="00302C63"/>
    <w:rsid w:val="003045AA"/>
    <w:rsid w:val="00305E7E"/>
    <w:rsid w:val="00306A36"/>
    <w:rsid w:val="0030788F"/>
    <w:rsid w:val="00307E8F"/>
    <w:rsid w:val="0031627C"/>
    <w:rsid w:val="003174B4"/>
    <w:rsid w:val="003210E0"/>
    <w:rsid w:val="00322A3A"/>
    <w:rsid w:val="00325C99"/>
    <w:rsid w:val="003269AF"/>
    <w:rsid w:val="00326E4A"/>
    <w:rsid w:val="00334DE8"/>
    <w:rsid w:val="00337AC3"/>
    <w:rsid w:val="00340096"/>
    <w:rsid w:val="003414AC"/>
    <w:rsid w:val="00342D52"/>
    <w:rsid w:val="00343478"/>
    <w:rsid w:val="00344481"/>
    <w:rsid w:val="0034459A"/>
    <w:rsid w:val="00344808"/>
    <w:rsid w:val="003462FA"/>
    <w:rsid w:val="00346FD7"/>
    <w:rsid w:val="00350AC3"/>
    <w:rsid w:val="003527F4"/>
    <w:rsid w:val="00355F74"/>
    <w:rsid w:val="00356F2E"/>
    <w:rsid w:val="00357C15"/>
    <w:rsid w:val="0036087D"/>
    <w:rsid w:val="00361AD3"/>
    <w:rsid w:val="00361EE1"/>
    <w:rsid w:val="00363D52"/>
    <w:rsid w:val="00365753"/>
    <w:rsid w:val="003657BF"/>
    <w:rsid w:val="00367AC2"/>
    <w:rsid w:val="00370DCF"/>
    <w:rsid w:val="0037184D"/>
    <w:rsid w:val="003749FC"/>
    <w:rsid w:val="00376950"/>
    <w:rsid w:val="00385210"/>
    <w:rsid w:val="00390B1C"/>
    <w:rsid w:val="00392729"/>
    <w:rsid w:val="00393B4E"/>
    <w:rsid w:val="00395403"/>
    <w:rsid w:val="003956A2"/>
    <w:rsid w:val="003972BF"/>
    <w:rsid w:val="003A0D91"/>
    <w:rsid w:val="003A3258"/>
    <w:rsid w:val="003A7F2B"/>
    <w:rsid w:val="003A7F5C"/>
    <w:rsid w:val="003B0CFB"/>
    <w:rsid w:val="003B2631"/>
    <w:rsid w:val="003B2940"/>
    <w:rsid w:val="003B52B3"/>
    <w:rsid w:val="003B59EE"/>
    <w:rsid w:val="003B6583"/>
    <w:rsid w:val="003B6A2A"/>
    <w:rsid w:val="003C1AAE"/>
    <w:rsid w:val="003C1B83"/>
    <w:rsid w:val="003C38EE"/>
    <w:rsid w:val="003C5515"/>
    <w:rsid w:val="003C78B8"/>
    <w:rsid w:val="003D312B"/>
    <w:rsid w:val="003D3E7B"/>
    <w:rsid w:val="003D42F1"/>
    <w:rsid w:val="003D6AB5"/>
    <w:rsid w:val="003D6CF0"/>
    <w:rsid w:val="003E3435"/>
    <w:rsid w:val="003F00B9"/>
    <w:rsid w:val="003F1EDA"/>
    <w:rsid w:val="003F61AF"/>
    <w:rsid w:val="00404940"/>
    <w:rsid w:val="00405B95"/>
    <w:rsid w:val="0041060E"/>
    <w:rsid w:val="00411465"/>
    <w:rsid w:val="00415C69"/>
    <w:rsid w:val="00417DEC"/>
    <w:rsid w:val="00421C55"/>
    <w:rsid w:val="00424D1E"/>
    <w:rsid w:val="00427851"/>
    <w:rsid w:val="0043077E"/>
    <w:rsid w:val="004308F7"/>
    <w:rsid w:val="00431224"/>
    <w:rsid w:val="00431E68"/>
    <w:rsid w:val="00432F73"/>
    <w:rsid w:val="004369C5"/>
    <w:rsid w:val="00437606"/>
    <w:rsid w:val="004408C3"/>
    <w:rsid w:val="00443A5D"/>
    <w:rsid w:val="0044485C"/>
    <w:rsid w:val="004448EC"/>
    <w:rsid w:val="00444C8F"/>
    <w:rsid w:val="00445BED"/>
    <w:rsid w:val="004466F3"/>
    <w:rsid w:val="00447DE4"/>
    <w:rsid w:val="00447E80"/>
    <w:rsid w:val="00450BB4"/>
    <w:rsid w:val="00451167"/>
    <w:rsid w:val="0045134D"/>
    <w:rsid w:val="00452AD1"/>
    <w:rsid w:val="00454AE4"/>
    <w:rsid w:val="00457A83"/>
    <w:rsid w:val="0046038F"/>
    <w:rsid w:val="00460D2B"/>
    <w:rsid w:val="00462B7C"/>
    <w:rsid w:val="004635D1"/>
    <w:rsid w:val="004643DC"/>
    <w:rsid w:val="00466817"/>
    <w:rsid w:val="00473202"/>
    <w:rsid w:val="004737F4"/>
    <w:rsid w:val="00473A4B"/>
    <w:rsid w:val="004751BD"/>
    <w:rsid w:val="004770B0"/>
    <w:rsid w:val="00477AD0"/>
    <w:rsid w:val="004836B3"/>
    <w:rsid w:val="00483D1B"/>
    <w:rsid w:val="00483D79"/>
    <w:rsid w:val="00486340"/>
    <w:rsid w:val="004872FF"/>
    <w:rsid w:val="004924FF"/>
    <w:rsid w:val="00494874"/>
    <w:rsid w:val="00495954"/>
    <w:rsid w:val="00495FA1"/>
    <w:rsid w:val="004A1413"/>
    <w:rsid w:val="004A2A23"/>
    <w:rsid w:val="004A5167"/>
    <w:rsid w:val="004B14D4"/>
    <w:rsid w:val="004B1673"/>
    <w:rsid w:val="004B3A9F"/>
    <w:rsid w:val="004B5F2A"/>
    <w:rsid w:val="004B6182"/>
    <w:rsid w:val="004B79ED"/>
    <w:rsid w:val="004C3F34"/>
    <w:rsid w:val="004D181A"/>
    <w:rsid w:val="004D2525"/>
    <w:rsid w:val="004D3BF4"/>
    <w:rsid w:val="004D58D4"/>
    <w:rsid w:val="004D6AD1"/>
    <w:rsid w:val="004E14B3"/>
    <w:rsid w:val="004E15B7"/>
    <w:rsid w:val="004E2827"/>
    <w:rsid w:val="004E6298"/>
    <w:rsid w:val="004E7556"/>
    <w:rsid w:val="004E75B7"/>
    <w:rsid w:val="004F05C9"/>
    <w:rsid w:val="004F0B28"/>
    <w:rsid w:val="004F0D7F"/>
    <w:rsid w:val="004F2FBF"/>
    <w:rsid w:val="004F5AAF"/>
    <w:rsid w:val="00500169"/>
    <w:rsid w:val="0050078C"/>
    <w:rsid w:val="00502DC6"/>
    <w:rsid w:val="00503A75"/>
    <w:rsid w:val="00503F32"/>
    <w:rsid w:val="0050696F"/>
    <w:rsid w:val="00506F40"/>
    <w:rsid w:val="00507F21"/>
    <w:rsid w:val="00510331"/>
    <w:rsid w:val="00515359"/>
    <w:rsid w:val="0051740E"/>
    <w:rsid w:val="005206B0"/>
    <w:rsid w:val="005242C4"/>
    <w:rsid w:val="005253C2"/>
    <w:rsid w:val="00526C8E"/>
    <w:rsid w:val="00527D2F"/>
    <w:rsid w:val="0053009A"/>
    <w:rsid w:val="005307EB"/>
    <w:rsid w:val="00530CAB"/>
    <w:rsid w:val="00531292"/>
    <w:rsid w:val="00531A2E"/>
    <w:rsid w:val="00532590"/>
    <w:rsid w:val="00532940"/>
    <w:rsid w:val="0053653F"/>
    <w:rsid w:val="00541826"/>
    <w:rsid w:val="005425A4"/>
    <w:rsid w:val="005451DD"/>
    <w:rsid w:val="005453A4"/>
    <w:rsid w:val="00546B66"/>
    <w:rsid w:val="0054725A"/>
    <w:rsid w:val="005507A7"/>
    <w:rsid w:val="00550AE5"/>
    <w:rsid w:val="005523FA"/>
    <w:rsid w:val="00553E9C"/>
    <w:rsid w:val="00555E8F"/>
    <w:rsid w:val="0055713B"/>
    <w:rsid w:val="00557231"/>
    <w:rsid w:val="00557527"/>
    <w:rsid w:val="00557680"/>
    <w:rsid w:val="00560908"/>
    <w:rsid w:val="005609CA"/>
    <w:rsid w:val="00561BBF"/>
    <w:rsid w:val="00562DF7"/>
    <w:rsid w:val="0056320C"/>
    <w:rsid w:val="005635B9"/>
    <w:rsid w:val="00564814"/>
    <w:rsid w:val="00565714"/>
    <w:rsid w:val="0056616E"/>
    <w:rsid w:val="00570C8A"/>
    <w:rsid w:val="00571C23"/>
    <w:rsid w:val="0057213A"/>
    <w:rsid w:val="00572AC5"/>
    <w:rsid w:val="0057448C"/>
    <w:rsid w:val="005745F3"/>
    <w:rsid w:val="00575A18"/>
    <w:rsid w:val="005819E1"/>
    <w:rsid w:val="005860CB"/>
    <w:rsid w:val="005877A5"/>
    <w:rsid w:val="0059121A"/>
    <w:rsid w:val="00591847"/>
    <w:rsid w:val="00592B8A"/>
    <w:rsid w:val="00592B8D"/>
    <w:rsid w:val="005A133A"/>
    <w:rsid w:val="005A1F1D"/>
    <w:rsid w:val="005A2705"/>
    <w:rsid w:val="005A2D4D"/>
    <w:rsid w:val="005A3413"/>
    <w:rsid w:val="005A484E"/>
    <w:rsid w:val="005A5888"/>
    <w:rsid w:val="005A5C6E"/>
    <w:rsid w:val="005A61C9"/>
    <w:rsid w:val="005A73C0"/>
    <w:rsid w:val="005A7440"/>
    <w:rsid w:val="005B0313"/>
    <w:rsid w:val="005B64FA"/>
    <w:rsid w:val="005B68E7"/>
    <w:rsid w:val="005B7088"/>
    <w:rsid w:val="005C0AA9"/>
    <w:rsid w:val="005C0B37"/>
    <w:rsid w:val="005C113B"/>
    <w:rsid w:val="005C1CA1"/>
    <w:rsid w:val="005C2E32"/>
    <w:rsid w:val="005C49AB"/>
    <w:rsid w:val="005C4F8B"/>
    <w:rsid w:val="005C760C"/>
    <w:rsid w:val="005C7D9C"/>
    <w:rsid w:val="005D10D7"/>
    <w:rsid w:val="005D112C"/>
    <w:rsid w:val="005D4A1E"/>
    <w:rsid w:val="005D54C9"/>
    <w:rsid w:val="005D59A9"/>
    <w:rsid w:val="005E4A83"/>
    <w:rsid w:val="005E5EF9"/>
    <w:rsid w:val="005E6413"/>
    <w:rsid w:val="005F28F1"/>
    <w:rsid w:val="005F5E85"/>
    <w:rsid w:val="00605BC1"/>
    <w:rsid w:val="00606408"/>
    <w:rsid w:val="00611BBC"/>
    <w:rsid w:val="00614070"/>
    <w:rsid w:val="00616038"/>
    <w:rsid w:val="006242B4"/>
    <w:rsid w:val="00624BE7"/>
    <w:rsid w:val="00626CA6"/>
    <w:rsid w:val="00627198"/>
    <w:rsid w:val="00631BCB"/>
    <w:rsid w:val="00632673"/>
    <w:rsid w:val="00633E9B"/>
    <w:rsid w:val="00635290"/>
    <w:rsid w:val="006363E6"/>
    <w:rsid w:val="00636C73"/>
    <w:rsid w:val="0064390B"/>
    <w:rsid w:val="006451A0"/>
    <w:rsid w:val="00646210"/>
    <w:rsid w:val="0064659F"/>
    <w:rsid w:val="006474E2"/>
    <w:rsid w:val="006477F8"/>
    <w:rsid w:val="006514C1"/>
    <w:rsid w:val="00651BEB"/>
    <w:rsid w:val="00661B4D"/>
    <w:rsid w:val="00664883"/>
    <w:rsid w:val="00665CA9"/>
    <w:rsid w:val="00665DFA"/>
    <w:rsid w:val="00666319"/>
    <w:rsid w:val="00671C1D"/>
    <w:rsid w:val="00671D0E"/>
    <w:rsid w:val="006729E0"/>
    <w:rsid w:val="00672D56"/>
    <w:rsid w:val="00673D89"/>
    <w:rsid w:val="006769DA"/>
    <w:rsid w:val="0068031F"/>
    <w:rsid w:val="00681E0C"/>
    <w:rsid w:val="00682838"/>
    <w:rsid w:val="00684999"/>
    <w:rsid w:val="00690ED7"/>
    <w:rsid w:val="006925F2"/>
    <w:rsid w:val="0069453C"/>
    <w:rsid w:val="00695426"/>
    <w:rsid w:val="006A41ED"/>
    <w:rsid w:val="006A64AD"/>
    <w:rsid w:val="006A6C71"/>
    <w:rsid w:val="006A7102"/>
    <w:rsid w:val="006B0FB5"/>
    <w:rsid w:val="006B21CD"/>
    <w:rsid w:val="006B3311"/>
    <w:rsid w:val="006B3AD0"/>
    <w:rsid w:val="006B3CC9"/>
    <w:rsid w:val="006B47A2"/>
    <w:rsid w:val="006B485D"/>
    <w:rsid w:val="006B61DC"/>
    <w:rsid w:val="006B7B32"/>
    <w:rsid w:val="006C0205"/>
    <w:rsid w:val="006C16AD"/>
    <w:rsid w:val="006C2D61"/>
    <w:rsid w:val="006C45C0"/>
    <w:rsid w:val="006C653D"/>
    <w:rsid w:val="006C69D4"/>
    <w:rsid w:val="006C6A78"/>
    <w:rsid w:val="006C6CED"/>
    <w:rsid w:val="006D374C"/>
    <w:rsid w:val="006D3B19"/>
    <w:rsid w:val="006D736A"/>
    <w:rsid w:val="006D736F"/>
    <w:rsid w:val="006E1D30"/>
    <w:rsid w:val="006E26BD"/>
    <w:rsid w:val="006E3D8E"/>
    <w:rsid w:val="006E4B57"/>
    <w:rsid w:val="006E54C0"/>
    <w:rsid w:val="006E55A8"/>
    <w:rsid w:val="006E68FA"/>
    <w:rsid w:val="006F3258"/>
    <w:rsid w:val="006F3635"/>
    <w:rsid w:val="006F371A"/>
    <w:rsid w:val="006F401C"/>
    <w:rsid w:val="006F5F01"/>
    <w:rsid w:val="00703524"/>
    <w:rsid w:val="00703D5F"/>
    <w:rsid w:val="0070724D"/>
    <w:rsid w:val="007075A7"/>
    <w:rsid w:val="007114E6"/>
    <w:rsid w:val="00715CB9"/>
    <w:rsid w:val="00722F4C"/>
    <w:rsid w:val="00725814"/>
    <w:rsid w:val="007261F9"/>
    <w:rsid w:val="0073129D"/>
    <w:rsid w:val="00731714"/>
    <w:rsid w:val="00732CA1"/>
    <w:rsid w:val="00733C7D"/>
    <w:rsid w:val="00734409"/>
    <w:rsid w:val="0073606D"/>
    <w:rsid w:val="007364F7"/>
    <w:rsid w:val="00740B5C"/>
    <w:rsid w:val="00740EFA"/>
    <w:rsid w:val="00743569"/>
    <w:rsid w:val="00743E79"/>
    <w:rsid w:val="00750E0F"/>
    <w:rsid w:val="00752105"/>
    <w:rsid w:val="00752DB1"/>
    <w:rsid w:val="00754523"/>
    <w:rsid w:val="00756983"/>
    <w:rsid w:val="00757A8C"/>
    <w:rsid w:val="00761BDB"/>
    <w:rsid w:val="007755F0"/>
    <w:rsid w:val="00777945"/>
    <w:rsid w:val="0078096D"/>
    <w:rsid w:val="007862D6"/>
    <w:rsid w:val="00787B0F"/>
    <w:rsid w:val="00792958"/>
    <w:rsid w:val="00792C32"/>
    <w:rsid w:val="007931AB"/>
    <w:rsid w:val="007931E3"/>
    <w:rsid w:val="00793B8A"/>
    <w:rsid w:val="00794269"/>
    <w:rsid w:val="00796B40"/>
    <w:rsid w:val="00797F3B"/>
    <w:rsid w:val="007A0564"/>
    <w:rsid w:val="007A22A4"/>
    <w:rsid w:val="007A2568"/>
    <w:rsid w:val="007A412F"/>
    <w:rsid w:val="007A61E6"/>
    <w:rsid w:val="007A651A"/>
    <w:rsid w:val="007B08F0"/>
    <w:rsid w:val="007B1441"/>
    <w:rsid w:val="007B4100"/>
    <w:rsid w:val="007B4190"/>
    <w:rsid w:val="007B5F73"/>
    <w:rsid w:val="007B62FE"/>
    <w:rsid w:val="007C1DDD"/>
    <w:rsid w:val="007C3BAA"/>
    <w:rsid w:val="007C5453"/>
    <w:rsid w:val="007C7E42"/>
    <w:rsid w:val="007D045A"/>
    <w:rsid w:val="007D1EC4"/>
    <w:rsid w:val="007D3B73"/>
    <w:rsid w:val="007D3B91"/>
    <w:rsid w:val="007D3E11"/>
    <w:rsid w:val="007D40A4"/>
    <w:rsid w:val="007D46DC"/>
    <w:rsid w:val="007D5B17"/>
    <w:rsid w:val="007E003C"/>
    <w:rsid w:val="007E19E8"/>
    <w:rsid w:val="007E23D6"/>
    <w:rsid w:val="007E39E2"/>
    <w:rsid w:val="007E429C"/>
    <w:rsid w:val="007E46DA"/>
    <w:rsid w:val="007E6D19"/>
    <w:rsid w:val="007F2B4D"/>
    <w:rsid w:val="007F2D4E"/>
    <w:rsid w:val="007F5CCC"/>
    <w:rsid w:val="007F5DDA"/>
    <w:rsid w:val="007F61C3"/>
    <w:rsid w:val="007F71F4"/>
    <w:rsid w:val="007F772F"/>
    <w:rsid w:val="0080045D"/>
    <w:rsid w:val="00800852"/>
    <w:rsid w:val="008060A9"/>
    <w:rsid w:val="008066A5"/>
    <w:rsid w:val="00807748"/>
    <w:rsid w:val="00810E18"/>
    <w:rsid w:val="00811F37"/>
    <w:rsid w:val="008138B2"/>
    <w:rsid w:val="00817D0A"/>
    <w:rsid w:val="00817F04"/>
    <w:rsid w:val="00823246"/>
    <w:rsid w:val="0082529E"/>
    <w:rsid w:val="008261AC"/>
    <w:rsid w:val="00826DED"/>
    <w:rsid w:val="00826F7D"/>
    <w:rsid w:val="00827190"/>
    <w:rsid w:val="0082745C"/>
    <w:rsid w:val="00827D73"/>
    <w:rsid w:val="008314CC"/>
    <w:rsid w:val="008419B8"/>
    <w:rsid w:val="008559ED"/>
    <w:rsid w:val="00855A1A"/>
    <w:rsid w:val="008573CD"/>
    <w:rsid w:val="00860013"/>
    <w:rsid w:val="00860612"/>
    <w:rsid w:val="00861B30"/>
    <w:rsid w:val="00863A86"/>
    <w:rsid w:val="00863BF2"/>
    <w:rsid w:val="00870A9E"/>
    <w:rsid w:val="00871D9B"/>
    <w:rsid w:val="0087677F"/>
    <w:rsid w:val="0088148E"/>
    <w:rsid w:val="00884CC6"/>
    <w:rsid w:val="00884D40"/>
    <w:rsid w:val="00884DE9"/>
    <w:rsid w:val="00884E8A"/>
    <w:rsid w:val="008867B1"/>
    <w:rsid w:val="008877C0"/>
    <w:rsid w:val="0089342F"/>
    <w:rsid w:val="00893FA9"/>
    <w:rsid w:val="00894AC7"/>
    <w:rsid w:val="00897CA9"/>
    <w:rsid w:val="008A01F1"/>
    <w:rsid w:val="008A0872"/>
    <w:rsid w:val="008A1985"/>
    <w:rsid w:val="008A2D66"/>
    <w:rsid w:val="008A572C"/>
    <w:rsid w:val="008A5F35"/>
    <w:rsid w:val="008A6758"/>
    <w:rsid w:val="008A7408"/>
    <w:rsid w:val="008B1676"/>
    <w:rsid w:val="008B171C"/>
    <w:rsid w:val="008B1C20"/>
    <w:rsid w:val="008B3466"/>
    <w:rsid w:val="008B3B25"/>
    <w:rsid w:val="008B7769"/>
    <w:rsid w:val="008B7D96"/>
    <w:rsid w:val="008C19E2"/>
    <w:rsid w:val="008C47CD"/>
    <w:rsid w:val="008D025F"/>
    <w:rsid w:val="008D310C"/>
    <w:rsid w:val="008D5079"/>
    <w:rsid w:val="008D770C"/>
    <w:rsid w:val="008E043F"/>
    <w:rsid w:val="008E1F24"/>
    <w:rsid w:val="008E32BD"/>
    <w:rsid w:val="008E4396"/>
    <w:rsid w:val="008E5169"/>
    <w:rsid w:val="008E73EF"/>
    <w:rsid w:val="008F0680"/>
    <w:rsid w:val="008F0C0C"/>
    <w:rsid w:val="008F20A3"/>
    <w:rsid w:val="008F3B58"/>
    <w:rsid w:val="008F56C5"/>
    <w:rsid w:val="008F62E8"/>
    <w:rsid w:val="008F6932"/>
    <w:rsid w:val="008F7950"/>
    <w:rsid w:val="00900EA8"/>
    <w:rsid w:val="0090370B"/>
    <w:rsid w:val="00905E1F"/>
    <w:rsid w:val="00906C4B"/>
    <w:rsid w:val="00910F47"/>
    <w:rsid w:val="0091146E"/>
    <w:rsid w:val="009174CC"/>
    <w:rsid w:val="00917BF0"/>
    <w:rsid w:val="00921460"/>
    <w:rsid w:val="00921E37"/>
    <w:rsid w:val="00923968"/>
    <w:rsid w:val="00924418"/>
    <w:rsid w:val="00926A9C"/>
    <w:rsid w:val="00930B6F"/>
    <w:rsid w:val="009331BD"/>
    <w:rsid w:val="00933763"/>
    <w:rsid w:val="00933783"/>
    <w:rsid w:val="009402F9"/>
    <w:rsid w:val="00940C76"/>
    <w:rsid w:val="00940D13"/>
    <w:rsid w:val="00941B95"/>
    <w:rsid w:val="009426D0"/>
    <w:rsid w:val="00942781"/>
    <w:rsid w:val="00945139"/>
    <w:rsid w:val="00945B65"/>
    <w:rsid w:val="0095101B"/>
    <w:rsid w:val="00952D4F"/>
    <w:rsid w:val="00957130"/>
    <w:rsid w:val="00957CE1"/>
    <w:rsid w:val="0096018A"/>
    <w:rsid w:val="00963C6A"/>
    <w:rsid w:val="009660AB"/>
    <w:rsid w:val="009717A7"/>
    <w:rsid w:val="009726B8"/>
    <w:rsid w:val="00974279"/>
    <w:rsid w:val="0098189E"/>
    <w:rsid w:val="00982F54"/>
    <w:rsid w:val="00985766"/>
    <w:rsid w:val="00986CA1"/>
    <w:rsid w:val="0099057C"/>
    <w:rsid w:val="009910A4"/>
    <w:rsid w:val="0099306E"/>
    <w:rsid w:val="00995CEA"/>
    <w:rsid w:val="009A0387"/>
    <w:rsid w:val="009A0C43"/>
    <w:rsid w:val="009A21B0"/>
    <w:rsid w:val="009A3143"/>
    <w:rsid w:val="009A6B9C"/>
    <w:rsid w:val="009A7065"/>
    <w:rsid w:val="009B1340"/>
    <w:rsid w:val="009B2FE6"/>
    <w:rsid w:val="009B3B6B"/>
    <w:rsid w:val="009B3E72"/>
    <w:rsid w:val="009B583B"/>
    <w:rsid w:val="009B58B6"/>
    <w:rsid w:val="009B5A29"/>
    <w:rsid w:val="009B71D9"/>
    <w:rsid w:val="009B7B5E"/>
    <w:rsid w:val="009C281C"/>
    <w:rsid w:val="009C2889"/>
    <w:rsid w:val="009C4307"/>
    <w:rsid w:val="009C4610"/>
    <w:rsid w:val="009D1EE2"/>
    <w:rsid w:val="009D2610"/>
    <w:rsid w:val="009D27DC"/>
    <w:rsid w:val="009E0074"/>
    <w:rsid w:val="009E0485"/>
    <w:rsid w:val="009E64EC"/>
    <w:rsid w:val="009E6D65"/>
    <w:rsid w:val="009F0AF7"/>
    <w:rsid w:val="009F452C"/>
    <w:rsid w:val="009F5208"/>
    <w:rsid w:val="009F5E18"/>
    <w:rsid w:val="009F6198"/>
    <w:rsid w:val="009F6D20"/>
    <w:rsid w:val="00A00C1A"/>
    <w:rsid w:val="00A02657"/>
    <w:rsid w:val="00A07E46"/>
    <w:rsid w:val="00A1356A"/>
    <w:rsid w:val="00A14853"/>
    <w:rsid w:val="00A168AA"/>
    <w:rsid w:val="00A17071"/>
    <w:rsid w:val="00A20D96"/>
    <w:rsid w:val="00A21F6B"/>
    <w:rsid w:val="00A25F9C"/>
    <w:rsid w:val="00A3504D"/>
    <w:rsid w:val="00A3504F"/>
    <w:rsid w:val="00A35612"/>
    <w:rsid w:val="00A36FA5"/>
    <w:rsid w:val="00A36FB4"/>
    <w:rsid w:val="00A40546"/>
    <w:rsid w:val="00A408C1"/>
    <w:rsid w:val="00A42F44"/>
    <w:rsid w:val="00A43F4B"/>
    <w:rsid w:val="00A43F5F"/>
    <w:rsid w:val="00A5120F"/>
    <w:rsid w:val="00A539C2"/>
    <w:rsid w:val="00A54519"/>
    <w:rsid w:val="00A5691D"/>
    <w:rsid w:val="00A620BA"/>
    <w:rsid w:val="00A63C2E"/>
    <w:rsid w:val="00A64155"/>
    <w:rsid w:val="00A71B23"/>
    <w:rsid w:val="00A72EE2"/>
    <w:rsid w:val="00A76246"/>
    <w:rsid w:val="00A8027A"/>
    <w:rsid w:val="00A83D8A"/>
    <w:rsid w:val="00A851F0"/>
    <w:rsid w:val="00A869A0"/>
    <w:rsid w:val="00A87CA3"/>
    <w:rsid w:val="00A907DE"/>
    <w:rsid w:val="00A92052"/>
    <w:rsid w:val="00A9344C"/>
    <w:rsid w:val="00A972E0"/>
    <w:rsid w:val="00AA41A3"/>
    <w:rsid w:val="00AA7548"/>
    <w:rsid w:val="00AB1848"/>
    <w:rsid w:val="00AB2353"/>
    <w:rsid w:val="00AB4ED2"/>
    <w:rsid w:val="00AB7268"/>
    <w:rsid w:val="00AC074F"/>
    <w:rsid w:val="00AC2EEF"/>
    <w:rsid w:val="00AC4BC3"/>
    <w:rsid w:val="00AC514B"/>
    <w:rsid w:val="00AC5BE4"/>
    <w:rsid w:val="00AC6D80"/>
    <w:rsid w:val="00AC75C2"/>
    <w:rsid w:val="00AC7FC3"/>
    <w:rsid w:val="00AD3351"/>
    <w:rsid w:val="00AD36C4"/>
    <w:rsid w:val="00AD5892"/>
    <w:rsid w:val="00AD6EAA"/>
    <w:rsid w:val="00AD71DB"/>
    <w:rsid w:val="00AE0191"/>
    <w:rsid w:val="00AE0B27"/>
    <w:rsid w:val="00AE14D9"/>
    <w:rsid w:val="00AE5363"/>
    <w:rsid w:val="00AE7A0C"/>
    <w:rsid w:val="00AF1C3A"/>
    <w:rsid w:val="00AF3226"/>
    <w:rsid w:val="00AF37A6"/>
    <w:rsid w:val="00AF3DF6"/>
    <w:rsid w:val="00AF6C05"/>
    <w:rsid w:val="00AF764A"/>
    <w:rsid w:val="00AF7F54"/>
    <w:rsid w:val="00B01392"/>
    <w:rsid w:val="00B01599"/>
    <w:rsid w:val="00B03884"/>
    <w:rsid w:val="00B04A78"/>
    <w:rsid w:val="00B06761"/>
    <w:rsid w:val="00B071DD"/>
    <w:rsid w:val="00B07ED0"/>
    <w:rsid w:val="00B1128E"/>
    <w:rsid w:val="00B15A87"/>
    <w:rsid w:val="00B166C6"/>
    <w:rsid w:val="00B203DC"/>
    <w:rsid w:val="00B21110"/>
    <w:rsid w:val="00B224CF"/>
    <w:rsid w:val="00B235E5"/>
    <w:rsid w:val="00B23E18"/>
    <w:rsid w:val="00B25504"/>
    <w:rsid w:val="00B26D6A"/>
    <w:rsid w:val="00B303A3"/>
    <w:rsid w:val="00B30422"/>
    <w:rsid w:val="00B31F39"/>
    <w:rsid w:val="00B3350D"/>
    <w:rsid w:val="00B418AB"/>
    <w:rsid w:val="00B430C3"/>
    <w:rsid w:val="00B43C7F"/>
    <w:rsid w:val="00B4408C"/>
    <w:rsid w:val="00B45447"/>
    <w:rsid w:val="00B4664B"/>
    <w:rsid w:val="00B47A25"/>
    <w:rsid w:val="00B52CC8"/>
    <w:rsid w:val="00B5511C"/>
    <w:rsid w:val="00B55463"/>
    <w:rsid w:val="00B55F4B"/>
    <w:rsid w:val="00B5617D"/>
    <w:rsid w:val="00B603A6"/>
    <w:rsid w:val="00B60722"/>
    <w:rsid w:val="00B6079D"/>
    <w:rsid w:val="00B629B1"/>
    <w:rsid w:val="00B62EA2"/>
    <w:rsid w:val="00B66E37"/>
    <w:rsid w:val="00B670F0"/>
    <w:rsid w:val="00B73721"/>
    <w:rsid w:val="00B74947"/>
    <w:rsid w:val="00B84A0D"/>
    <w:rsid w:val="00B876A1"/>
    <w:rsid w:val="00B91572"/>
    <w:rsid w:val="00B91FBA"/>
    <w:rsid w:val="00B961E3"/>
    <w:rsid w:val="00BA1034"/>
    <w:rsid w:val="00BA17B0"/>
    <w:rsid w:val="00BB253C"/>
    <w:rsid w:val="00BB2F41"/>
    <w:rsid w:val="00BB709B"/>
    <w:rsid w:val="00BB7D77"/>
    <w:rsid w:val="00BC0A5F"/>
    <w:rsid w:val="00BC1841"/>
    <w:rsid w:val="00BC2503"/>
    <w:rsid w:val="00BC274A"/>
    <w:rsid w:val="00BC3C2C"/>
    <w:rsid w:val="00BC67BD"/>
    <w:rsid w:val="00BD17F4"/>
    <w:rsid w:val="00BD1BF5"/>
    <w:rsid w:val="00BD47EB"/>
    <w:rsid w:val="00BD4978"/>
    <w:rsid w:val="00BD5D6E"/>
    <w:rsid w:val="00BD7E25"/>
    <w:rsid w:val="00BE1DCA"/>
    <w:rsid w:val="00BE2972"/>
    <w:rsid w:val="00BF1409"/>
    <w:rsid w:val="00BF2A0A"/>
    <w:rsid w:val="00BF3D28"/>
    <w:rsid w:val="00BF4CA1"/>
    <w:rsid w:val="00BF70FC"/>
    <w:rsid w:val="00BF733D"/>
    <w:rsid w:val="00BF7C55"/>
    <w:rsid w:val="00BF7E36"/>
    <w:rsid w:val="00C013A3"/>
    <w:rsid w:val="00C03612"/>
    <w:rsid w:val="00C04ACD"/>
    <w:rsid w:val="00C05886"/>
    <w:rsid w:val="00C0648C"/>
    <w:rsid w:val="00C145C6"/>
    <w:rsid w:val="00C14A74"/>
    <w:rsid w:val="00C17A7D"/>
    <w:rsid w:val="00C209ED"/>
    <w:rsid w:val="00C21115"/>
    <w:rsid w:val="00C2391D"/>
    <w:rsid w:val="00C23C79"/>
    <w:rsid w:val="00C23D24"/>
    <w:rsid w:val="00C24E30"/>
    <w:rsid w:val="00C26D51"/>
    <w:rsid w:val="00C306A9"/>
    <w:rsid w:val="00C312CC"/>
    <w:rsid w:val="00C3347E"/>
    <w:rsid w:val="00C3388F"/>
    <w:rsid w:val="00C34138"/>
    <w:rsid w:val="00C3484C"/>
    <w:rsid w:val="00C34EE3"/>
    <w:rsid w:val="00C36FCB"/>
    <w:rsid w:val="00C40400"/>
    <w:rsid w:val="00C45491"/>
    <w:rsid w:val="00C46A08"/>
    <w:rsid w:val="00C51910"/>
    <w:rsid w:val="00C52C97"/>
    <w:rsid w:val="00C54AC5"/>
    <w:rsid w:val="00C5548C"/>
    <w:rsid w:val="00C55C28"/>
    <w:rsid w:val="00C56F6C"/>
    <w:rsid w:val="00C57C2C"/>
    <w:rsid w:val="00C61DCA"/>
    <w:rsid w:val="00C62AE4"/>
    <w:rsid w:val="00C64733"/>
    <w:rsid w:val="00C659AF"/>
    <w:rsid w:val="00C65E6D"/>
    <w:rsid w:val="00C7174D"/>
    <w:rsid w:val="00C72234"/>
    <w:rsid w:val="00C72A03"/>
    <w:rsid w:val="00C72DDE"/>
    <w:rsid w:val="00C730CD"/>
    <w:rsid w:val="00C7698D"/>
    <w:rsid w:val="00C76E13"/>
    <w:rsid w:val="00C80335"/>
    <w:rsid w:val="00C84DF2"/>
    <w:rsid w:val="00C8785B"/>
    <w:rsid w:val="00C90072"/>
    <w:rsid w:val="00C92F4B"/>
    <w:rsid w:val="00C96A7E"/>
    <w:rsid w:val="00C96E03"/>
    <w:rsid w:val="00C96E9C"/>
    <w:rsid w:val="00C97575"/>
    <w:rsid w:val="00C97D42"/>
    <w:rsid w:val="00CA424D"/>
    <w:rsid w:val="00CA681A"/>
    <w:rsid w:val="00CB0E4D"/>
    <w:rsid w:val="00CB3879"/>
    <w:rsid w:val="00CB3B6A"/>
    <w:rsid w:val="00CB6028"/>
    <w:rsid w:val="00CB666C"/>
    <w:rsid w:val="00CB7397"/>
    <w:rsid w:val="00CC0C19"/>
    <w:rsid w:val="00CC1164"/>
    <w:rsid w:val="00CC17E9"/>
    <w:rsid w:val="00CC22AC"/>
    <w:rsid w:val="00CC53CB"/>
    <w:rsid w:val="00CC7A8D"/>
    <w:rsid w:val="00CD0CFA"/>
    <w:rsid w:val="00CD16F8"/>
    <w:rsid w:val="00CD1EA8"/>
    <w:rsid w:val="00CF3704"/>
    <w:rsid w:val="00CF38C4"/>
    <w:rsid w:val="00CF3EF4"/>
    <w:rsid w:val="00CF47DE"/>
    <w:rsid w:val="00CF493A"/>
    <w:rsid w:val="00CF65B6"/>
    <w:rsid w:val="00CF6BAA"/>
    <w:rsid w:val="00CF72ED"/>
    <w:rsid w:val="00D00FD6"/>
    <w:rsid w:val="00D01583"/>
    <w:rsid w:val="00D02E40"/>
    <w:rsid w:val="00D054D3"/>
    <w:rsid w:val="00D05A42"/>
    <w:rsid w:val="00D10F58"/>
    <w:rsid w:val="00D11951"/>
    <w:rsid w:val="00D11A32"/>
    <w:rsid w:val="00D12B3A"/>
    <w:rsid w:val="00D12DEA"/>
    <w:rsid w:val="00D13C7C"/>
    <w:rsid w:val="00D14E29"/>
    <w:rsid w:val="00D151DD"/>
    <w:rsid w:val="00D25105"/>
    <w:rsid w:val="00D306CF"/>
    <w:rsid w:val="00D312BB"/>
    <w:rsid w:val="00D34C93"/>
    <w:rsid w:val="00D36FC9"/>
    <w:rsid w:val="00D41C0F"/>
    <w:rsid w:val="00D43E40"/>
    <w:rsid w:val="00D44B60"/>
    <w:rsid w:val="00D50E5C"/>
    <w:rsid w:val="00D528C5"/>
    <w:rsid w:val="00D55B1B"/>
    <w:rsid w:val="00D57C8B"/>
    <w:rsid w:val="00D65030"/>
    <w:rsid w:val="00D6647F"/>
    <w:rsid w:val="00D6785D"/>
    <w:rsid w:val="00D70F6C"/>
    <w:rsid w:val="00D731DA"/>
    <w:rsid w:val="00D73FB6"/>
    <w:rsid w:val="00D805F7"/>
    <w:rsid w:val="00D8576E"/>
    <w:rsid w:val="00D862B1"/>
    <w:rsid w:val="00D9154B"/>
    <w:rsid w:val="00D91B08"/>
    <w:rsid w:val="00DA5735"/>
    <w:rsid w:val="00DA6CC8"/>
    <w:rsid w:val="00DA7B20"/>
    <w:rsid w:val="00DA7FC7"/>
    <w:rsid w:val="00DB0E3F"/>
    <w:rsid w:val="00DB0FB9"/>
    <w:rsid w:val="00DB1851"/>
    <w:rsid w:val="00DB4726"/>
    <w:rsid w:val="00DB480F"/>
    <w:rsid w:val="00DB60D5"/>
    <w:rsid w:val="00DB668B"/>
    <w:rsid w:val="00DB78F9"/>
    <w:rsid w:val="00DB7F86"/>
    <w:rsid w:val="00DC0A0F"/>
    <w:rsid w:val="00DC272A"/>
    <w:rsid w:val="00DC2971"/>
    <w:rsid w:val="00DC2E45"/>
    <w:rsid w:val="00DC3676"/>
    <w:rsid w:val="00DC5AC6"/>
    <w:rsid w:val="00DD2689"/>
    <w:rsid w:val="00DD452A"/>
    <w:rsid w:val="00DD5858"/>
    <w:rsid w:val="00DD642A"/>
    <w:rsid w:val="00DD7D28"/>
    <w:rsid w:val="00DE077A"/>
    <w:rsid w:val="00DE2D50"/>
    <w:rsid w:val="00DE3C90"/>
    <w:rsid w:val="00DF39F4"/>
    <w:rsid w:val="00DF77CD"/>
    <w:rsid w:val="00E004D2"/>
    <w:rsid w:val="00E00558"/>
    <w:rsid w:val="00E0086B"/>
    <w:rsid w:val="00E017B6"/>
    <w:rsid w:val="00E0200F"/>
    <w:rsid w:val="00E03595"/>
    <w:rsid w:val="00E056E1"/>
    <w:rsid w:val="00E06BC7"/>
    <w:rsid w:val="00E076E5"/>
    <w:rsid w:val="00E07AB5"/>
    <w:rsid w:val="00E07E36"/>
    <w:rsid w:val="00E1133B"/>
    <w:rsid w:val="00E1188E"/>
    <w:rsid w:val="00E11A48"/>
    <w:rsid w:val="00E13D5A"/>
    <w:rsid w:val="00E161E4"/>
    <w:rsid w:val="00E16912"/>
    <w:rsid w:val="00E22B98"/>
    <w:rsid w:val="00E22E50"/>
    <w:rsid w:val="00E23C01"/>
    <w:rsid w:val="00E23E6A"/>
    <w:rsid w:val="00E27897"/>
    <w:rsid w:val="00E30ED4"/>
    <w:rsid w:val="00E3281D"/>
    <w:rsid w:val="00E3312B"/>
    <w:rsid w:val="00E3374A"/>
    <w:rsid w:val="00E3595E"/>
    <w:rsid w:val="00E35B07"/>
    <w:rsid w:val="00E35E04"/>
    <w:rsid w:val="00E35EAC"/>
    <w:rsid w:val="00E44666"/>
    <w:rsid w:val="00E44B96"/>
    <w:rsid w:val="00E508F5"/>
    <w:rsid w:val="00E51983"/>
    <w:rsid w:val="00E51A2C"/>
    <w:rsid w:val="00E5325F"/>
    <w:rsid w:val="00E576FF"/>
    <w:rsid w:val="00E57A18"/>
    <w:rsid w:val="00E61CB9"/>
    <w:rsid w:val="00E62369"/>
    <w:rsid w:val="00E62FDC"/>
    <w:rsid w:val="00E6322E"/>
    <w:rsid w:val="00E63EF1"/>
    <w:rsid w:val="00E649A4"/>
    <w:rsid w:val="00E65586"/>
    <w:rsid w:val="00E65E7C"/>
    <w:rsid w:val="00E66839"/>
    <w:rsid w:val="00E67EEB"/>
    <w:rsid w:val="00E7105B"/>
    <w:rsid w:val="00E71B66"/>
    <w:rsid w:val="00E722A6"/>
    <w:rsid w:val="00E73C94"/>
    <w:rsid w:val="00E73DB7"/>
    <w:rsid w:val="00E74776"/>
    <w:rsid w:val="00E80434"/>
    <w:rsid w:val="00E820EC"/>
    <w:rsid w:val="00E821AD"/>
    <w:rsid w:val="00E83413"/>
    <w:rsid w:val="00E846D6"/>
    <w:rsid w:val="00E85473"/>
    <w:rsid w:val="00E86641"/>
    <w:rsid w:val="00E87613"/>
    <w:rsid w:val="00E90051"/>
    <w:rsid w:val="00E91DE3"/>
    <w:rsid w:val="00E91F40"/>
    <w:rsid w:val="00E93E66"/>
    <w:rsid w:val="00E94BC4"/>
    <w:rsid w:val="00E961C9"/>
    <w:rsid w:val="00E965B4"/>
    <w:rsid w:val="00E96A0B"/>
    <w:rsid w:val="00E972B0"/>
    <w:rsid w:val="00EA0E3B"/>
    <w:rsid w:val="00EA1463"/>
    <w:rsid w:val="00EB096C"/>
    <w:rsid w:val="00EB2DBF"/>
    <w:rsid w:val="00EB35F2"/>
    <w:rsid w:val="00EC2397"/>
    <w:rsid w:val="00EC5992"/>
    <w:rsid w:val="00EC6DFE"/>
    <w:rsid w:val="00ED23B3"/>
    <w:rsid w:val="00ED2AA0"/>
    <w:rsid w:val="00ED6B3E"/>
    <w:rsid w:val="00EE017A"/>
    <w:rsid w:val="00EE1D1A"/>
    <w:rsid w:val="00EE47F2"/>
    <w:rsid w:val="00EF01A8"/>
    <w:rsid w:val="00EF239A"/>
    <w:rsid w:val="00EF2F5D"/>
    <w:rsid w:val="00EF399D"/>
    <w:rsid w:val="00EF4DDD"/>
    <w:rsid w:val="00EF5834"/>
    <w:rsid w:val="00EF5AE9"/>
    <w:rsid w:val="00F01188"/>
    <w:rsid w:val="00F01549"/>
    <w:rsid w:val="00F02C4B"/>
    <w:rsid w:val="00F06CD4"/>
    <w:rsid w:val="00F07347"/>
    <w:rsid w:val="00F1136A"/>
    <w:rsid w:val="00F16885"/>
    <w:rsid w:val="00F16EAF"/>
    <w:rsid w:val="00F17016"/>
    <w:rsid w:val="00F178AB"/>
    <w:rsid w:val="00F23F81"/>
    <w:rsid w:val="00F25068"/>
    <w:rsid w:val="00F26343"/>
    <w:rsid w:val="00F2642A"/>
    <w:rsid w:val="00F269DA"/>
    <w:rsid w:val="00F33C7E"/>
    <w:rsid w:val="00F3406B"/>
    <w:rsid w:val="00F37064"/>
    <w:rsid w:val="00F40144"/>
    <w:rsid w:val="00F411B5"/>
    <w:rsid w:val="00F43690"/>
    <w:rsid w:val="00F439A3"/>
    <w:rsid w:val="00F45423"/>
    <w:rsid w:val="00F51AF4"/>
    <w:rsid w:val="00F573D8"/>
    <w:rsid w:val="00F60B77"/>
    <w:rsid w:val="00F62688"/>
    <w:rsid w:val="00F646EE"/>
    <w:rsid w:val="00F6557E"/>
    <w:rsid w:val="00F661D8"/>
    <w:rsid w:val="00F67EC5"/>
    <w:rsid w:val="00F70AD1"/>
    <w:rsid w:val="00F71315"/>
    <w:rsid w:val="00F7440A"/>
    <w:rsid w:val="00F772DC"/>
    <w:rsid w:val="00F774D8"/>
    <w:rsid w:val="00F800C3"/>
    <w:rsid w:val="00F8060C"/>
    <w:rsid w:val="00F82FD4"/>
    <w:rsid w:val="00F83C31"/>
    <w:rsid w:val="00F846B6"/>
    <w:rsid w:val="00F86008"/>
    <w:rsid w:val="00F87FF5"/>
    <w:rsid w:val="00F9133B"/>
    <w:rsid w:val="00F9146E"/>
    <w:rsid w:val="00F931E6"/>
    <w:rsid w:val="00F93A84"/>
    <w:rsid w:val="00F95D1A"/>
    <w:rsid w:val="00F95FDE"/>
    <w:rsid w:val="00F96FBD"/>
    <w:rsid w:val="00FA1E9F"/>
    <w:rsid w:val="00FA2709"/>
    <w:rsid w:val="00FA2F21"/>
    <w:rsid w:val="00FA4A4C"/>
    <w:rsid w:val="00FA642D"/>
    <w:rsid w:val="00FB021F"/>
    <w:rsid w:val="00FB13A0"/>
    <w:rsid w:val="00FB3F62"/>
    <w:rsid w:val="00FB5FBC"/>
    <w:rsid w:val="00FC2737"/>
    <w:rsid w:val="00FC2940"/>
    <w:rsid w:val="00FC61C9"/>
    <w:rsid w:val="00FD11C7"/>
    <w:rsid w:val="00FD26AD"/>
    <w:rsid w:val="00FD31FA"/>
    <w:rsid w:val="00FD43EE"/>
    <w:rsid w:val="00FD4F99"/>
    <w:rsid w:val="00FD6771"/>
    <w:rsid w:val="00FE2223"/>
    <w:rsid w:val="00FE348A"/>
    <w:rsid w:val="00FE4132"/>
    <w:rsid w:val="00FE4514"/>
    <w:rsid w:val="00FE498E"/>
    <w:rsid w:val="00FE52E1"/>
    <w:rsid w:val="00FF0791"/>
    <w:rsid w:val="00FF133E"/>
    <w:rsid w:val="00FF1A6F"/>
    <w:rsid w:val="00FF5211"/>
    <w:rsid w:val="00FF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59B9C1-AE9E-4FFD-B7A9-79423BAC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4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4481"/>
  </w:style>
  <w:style w:type="paragraph" w:styleId="a6">
    <w:name w:val="footer"/>
    <w:basedOn w:val="a"/>
    <w:link w:val="a7"/>
    <w:uiPriority w:val="99"/>
    <w:unhideWhenUsed/>
    <w:rsid w:val="00344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4481"/>
  </w:style>
  <w:style w:type="character" w:customStyle="1" w:styleId="a8">
    <w:name w:val="Основной текст_"/>
    <w:basedOn w:val="a0"/>
    <w:link w:val="1"/>
    <w:rsid w:val="00344481"/>
    <w:rPr>
      <w:rFonts w:ascii="Times New Roman" w:eastAsia="Times New Roman" w:hAnsi="Times New Roman" w:cs="Times New Roman"/>
      <w:spacing w:val="7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8"/>
    <w:rsid w:val="00344481"/>
    <w:pPr>
      <w:widowControl w:val="0"/>
      <w:shd w:val="clear" w:color="auto" w:fill="FFFFFF"/>
      <w:spacing w:after="240" w:line="329" w:lineRule="exact"/>
      <w:jc w:val="right"/>
    </w:pPr>
    <w:rPr>
      <w:rFonts w:ascii="Times New Roman" w:eastAsia="Times New Roman" w:hAnsi="Times New Roman" w:cs="Times New Roman"/>
      <w:spacing w:val="7"/>
      <w:sz w:val="25"/>
      <w:szCs w:val="25"/>
    </w:rPr>
  </w:style>
  <w:style w:type="paragraph" w:styleId="a9">
    <w:name w:val="footnote text"/>
    <w:basedOn w:val="a"/>
    <w:link w:val="aa"/>
    <w:uiPriority w:val="99"/>
    <w:semiHidden/>
    <w:unhideWhenUsed/>
    <w:rsid w:val="00B4408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4408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4408C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371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7184D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364F7"/>
    <w:pPr>
      <w:ind w:left="720"/>
      <w:contextualSpacing/>
    </w:pPr>
  </w:style>
  <w:style w:type="paragraph" w:customStyle="1" w:styleId="af">
    <w:name w:val="Знак Знак Знак Знак Знак Знак Знак Знак Знак Знак"/>
    <w:basedOn w:val="a"/>
    <w:rsid w:val="0027159E"/>
    <w:pPr>
      <w:spacing w:after="160" w:line="240" w:lineRule="exact"/>
      <w:ind w:firstLine="709"/>
    </w:pPr>
    <w:rPr>
      <w:rFonts w:ascii="Verdana" w:eastAsia="Times New Roman" w:hAnsi="Verdana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09213-6C00-45E9-B7FA-9799CEBB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Бубельная Татьяна Анатольевна</dc:creator>
  <cp:lastModifiedBy>User</cp:lastModifiedBy>
  <cp:revision>11</cp:revision>
  <cp:lastPrinted>2021-03-29T07:20:00Z</cp:lastPrinted>
  <dcterms:created xsi:type="dcterms:W3CDTF">2021-03-01T07:12:00Z</dcterms:created>
  <dcterms:modified xsi:type="dcterms:W3CDTF">2021-03-29T07:21:00Z</dcterms:modified>
</cp:coreProperties>
</file>