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D4687" w14:textId="16F0835C" w:rsidR="009723EA" w:rsidRDefault="0042487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8C862" wp14:editId="12A6E863">
                <wp:simplePos x="0" y="0"/>
                <wp:positionH relativeFrom="margin">
                  <wp:posOffset>-120015</wp:posOffset>
                </wp:positionH>
                <wp:positionV relativeFrom="paragraph">
                  <wp:posOffset>-670560</wp:posOffset>
                </wp:positionV>
                <wp:extent cx="9477375" cy="914400"/>
                <wp:effectExtent l="57150" t="57150" r="352425" b="342900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7375" cy="914400"/>
                        </a:xfrm>
                        <a:prstGeom prst="roundRect">
                          <a:avLst/>
                        </a:prstGeom>
                        <a:solidFill>
                          <a:srgbClr val="9966FF"/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 prst="slop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5F40B7" w14:textId="2C554A0B" w:rsidR="005A0B7A" w:rsidRPr="00833825" w:rsidRDefault="005A0B7A" w:rsidP="005A0B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pacing w:val="10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382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pacing w:val="10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Хронология рассмотрения</w:t>
                            </w:r>
                            <w:r w:rsidRPr="0083382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pacing w:val="10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и утвер</w:t>
                            </w:r>
                            <w:r w:rsidR="00833825" w:rsidRPr="0083382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pacing w:val="10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ждения</w:t>
                            </w:r>
                            <w:r w:rsidRPr="0083382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pacing w:val="10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проекта бюджета на 2025 год и плановый период 2026 и 2027 годов</w:t>
                            </w:r>
                            <w:r w:rsidRPr="0083382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pacing w:val="10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Тернейского муниципального округа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AE8C862" id="Прямоугольник: скругленные углы 1" o:spid="_x0000_s1026" style="position:absolute;margin-left:-9.45pt;margin-top:-52.8pt;width:746.25pt;height:1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" fillcolor="#96f" stroked="f" strokeweight="1pt">
                <v:stroke joinstyle="miter"/>
                <v:shadow on="t" color="black" opacity="19660f" offset="4.49014mm,4.49014mm"/>
                <v:textbox>
                  <w:txbxContent>
                    <w:p w14:paraId="5E5F40B7" w14:textId="2C554A0B" w:rsidR="005A0B7A" w:rsidRPr="00833825" w:rsidRDefault="005A0B7A" w:rsidP="005A0B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pacing w:val="10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3382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pacing w:val="10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Хронология рассмотрения</w:t>
                      </w:r>
                      <w:r w:rsidRPr="0083382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pacing w:val="10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и утвер</w:t>
                      </w:r>
                      <w:r w:rsidR="00833825" w:rsidRPr="0083382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pacing w:val="10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ждения</w:t>
                      </w:r>
                      <w:r w:rsidRPr="0083382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pacing w:val="10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проекта бюджета на 2025 год и плановый период 2026 и 2027 годов</w:t>
                      </w:r>
                      <w:r w:rsidRPr="0083382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pacing w:val="10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Тернейского муниципального округа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BBC7CCD" w14:textId="190CA5A8" w:rsidR="00F27C3A" w:rsidRDefault="00F27C3A" w:rsidP="00F27C3A"/>
    <w:p w14:paraId="153BE810" w14:textId="657FFCB4" w:rsidR="00F27C3A" w:rsidRPr="00F27C3A" w:rsidRDefault="00F27C3A" w:rsidP="00F27C3A">
      <w:pPr>
        <w:rPr>
          <w:sz w:val="28"/>
          <w:szCs w:val="28"/>
        </w:rPr>
      </w:pPr>
      <w:bookmarkStart w:id="0" w:name="_Hlk186277444"/>
      <w:r w:rsidRPr="00F27C3A">
        <w:rPr>
          <w:sz w:val="28"/>
          <w:szCs w:val="28"/>
        </w:rPr>
        <w:t xml:space="preserve">Не позднее 1 ноября 2024 </w:t>
      </w:r>
      <w:proofErr w:type="gramStart"/>
      <w:r w:rsidRPr="00F27C3A">
        <w:rPr>
          <w:sz w:val="28"/>
          <w:szCs w:val="28"/>
        </w:rPr>
        <w:t>года</w:t>
      </w:r>
      <w:bookmarkEnd w:id="0"/>
      <w:proofErr w:type="gramEnd"/>
      <w:r>
        <w:rPr>
          <w:sz w:val="28"/>
          <w:szCs w:val="28"/>
        </w:rPr>
        <w:t xml:space="preserve">                </w:t>
      </w:r>
      <w:r w:rsidRPr="00F27C3A">
        <w:rPr>
          <w:sz w:val="28"/>
          <w:szCs w:val="28"/>
        </w:rPr>
        <w:t>Не позднее 1</w:t>
      </w:r>
      <w:r>
        <w:rPr>
          <w:sz w:val="28"/>
          <w:szCs w:val="28"/>
        </w:rPr>
        <w:t>5</w:t>
      </w:r>
      <w:r w:rsidRPr="00F27C3A">
        <w:rPr>
          <w:sz w:val="28"/>
          <w:szCs w:val="28"/>
        </w:rPr>
        <w:t xml:space="preserve"> ноября 2024 года</w:t>
      </w:r>
      <w:r w:rsidR="00DE4109">
        <w:rPr>
          <w:sz w:val="28"/>
          <w:szCs w:val="28"/>
        </w:rPr>
        <w:t xml:space="preserve">          </w:t>
      </w:r>
      <w:r w:rsidR="009F5825">
        <w:rPr>
          <w:sz w:val="28"/>
          <w:szCs w:val="28"/>
        </w:rPr>
        <w:t xml:space="preserve"> </w:t>
      </w:r>
      <w:r w:rsidR="00A530CE">
        <w:rPr>
          <w:sz w:val="28"/>
          <w:szCs w:val="28"/>
        </w:rPr>
        <w:t xml:space="preserve">        </w:t>
      </w:r>
      <w:r w:rsidR="009F5825">
        <w:rPr>
          <w:sz w:val="28"/>
          <w:szCs w:val="28"/>
        </w:rPr>
        <w:t>13 декабря 2024 года</w:t>
      </w:r>
    </w:p>
    <w:p w14:paraId="231EE2D0" w14:textId="7A0E7CAC" w:rsidR="00F27C3A" w:rsidRDefault="003C2EFC" w:rsidP="00F27C3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8D05B0" wp14:editId="119A7881">
                <wp:simplePos x="0" y="0"/>
                <wp:positionH relativeFrom="margin">
                  <wp:align>right</wp:align>
                </wp:positionH>
                <wp:positionV relativeFrom="paragraph">
                  <wp:posOffset>60960</wp:posOffset>
                </wp:positionV>
                <wp:extent cx="2867025" cy="2028825"/>
                <wp:effectExtent l="57150" t="57150" r="333375" b="352425"/>
                <wp:wrapNone/>
                <wp:docPr id="5" name="Выноска: 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2028825"/>
                        </a:xfrm>
                        <a:prstGeom prst="rightArrowCallout">
                          <a:avLst>
                            <a:gd name="adj1" fmla="val 37162"/>
                            <a:gd name="adj2" fmla="val 24087"/>
                            <a:gd name="adj3" fmla="val 25340"/>
                            <a:gd name="adj4" fmla="val 78379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 prst="artDeco"/>
                        </a:sp3d>
                      </wps:spPr>
                      <wps:txbx>
                        <w:txbxContent>
                          <w:p w14:paraId="18BD231A" w14:textId="13879F24" w:rsidR="00DE4109" w:rsidRPr="00464B15" w:rsidRDefault="00DE4109" w:rsidP="00DE41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Проведение публичных слушаний по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проекту  решения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«о бюджете Тернейского муниципального округа на 2025 год и плановый период 2026 и 2027 годов». По адресу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пгт.Терней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ул. Ивановская</w:t>
                            </w:r>
                            <w:r w:rsidR="009F58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2, 3этаж зал заседаний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D05B0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Выноска: стрелка вправо 5" o:spid="_x0000_s1027" type="#_x0000_t78" style="position:absolute;margin-left:174.55pt;margin-top:4.8pt;width:225.75pt;height:159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" adj="16930,5597,17727,6787" fillcolor="#4472c4" stroked="f" strokeweight="1pt">
                <v:shadow on="t" color="black" opacity="19660f" offset="4.49014mm,4.49014mm"/>
                <v:textbox>
                  <w:txbxContent>
                    <w:p w14:paraId="18BD231A" w14:textId="13879F24" w:rsidR="00DE4109" w:rsidRPr="00464B15" w:rsidRDefault="00DE4109" w:rsidP="00DE410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Проведение публичных слушаний по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проекту  решения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«о бюджете Тернейского муниципального округа на 2025 год и плановый период 2026 и 2027 годов». По адресу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пгт.Терней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ул. Ивановская</w:t>
                      </w:r>
                      <w:r w:rsidR="009F582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2, 3этаж зал заседаний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410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844B74" wp14:editId="7D2721BD">
                <wp:simplePos x="0" y="0"/>
                <wp:positionH relativeFrom="margin">
                  <wp:posOffset>3032760</wp:posOffset>
                </wp:positionH>
                <wp:positionV relativeFrom="paragraph">
                  <wp:posOffset>60960</wp:posOffset>
                </wp:positionV>
                <wp:extent cx="2867025" cy="2028825"/>
                <wp:effectExtent l="57150" t="57150" r="333375" b="352425"/>
                <wp:wrapNone/>
                <wp:docPr id="4" name="Выноска: стрелка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2028825"/>
                        </a:xfrm>
                        <a:prstGeom prst="rightArrowCallout">
                          <a:avLst>
                            <a:gd name="adj1" fmla="val 37162"/>
                            <a:gd name="adj2" fmla="val 24087"/>
                            <a:gd name="adj3" fmla="val 25340"/>
                            <a:gd name="adj4" fmla="val 78379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 prst="artDeco"/>
                        </a:sp3d>
                      </wps:spPr>
                      <wps:txbx>
                        <w:txbxContent>
                          <w:p w14:paraId="720003D0" w14:textId="51E61A8F" w:rsidR="00F27C3A" w:rsidRPr="00464B15" w:rsidRDefault="00F27C3A" w:rsidP="00F27C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14 ноября 2024 года </w:t>
                            </w:r>
                            <w:r w:rsidRPr="00F27C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проект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решения</w:t>
                            </w:r>
                            <w:r w:rsidRPr="00F27C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 бюджете на 2025 год и плановый период 2026 и 2027 годов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Тернейского муниципального округа</w:t>
                            </w:r>
                            <w:r w:rsidRPr="00F27C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вносится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Главой Тернейского муниципального округа</w:t>
                            </w:r>
                            <w:r w:rsidRPr="00F27C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рассмотрение в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Думу Тернейского муниципального округа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44B74" id="Выноска: стрелка вправо 4" o:spid="_x0000_s1028" type="#_x0000_t78" style="position:absolute;margin-left:238.8pt;margin-top:4.8pt;width:225.75pt;height:159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" adj="16930,5597,17727,6787" fillcolor="#4472c4" stroked="f" strokeweight="1pt">
                <v:shadow on="t" color="black" opacity="19660f" offset="4.49014mm,4.49014mm"/>
                <v:textbox>
                  <w:txbxContent>
                    <w:p w14:paraId="720003D0" w14:textId="51E61A8F" w:rsidR="00F27C3A" w:rsidRPr="00464B15" w:rsidRDefault="00F27C3A" w:rsidP="00F27C3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14 ноября 2024 года </w:t>
                      </w:r>
                      <w:r w:rsidRPr="00F27C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проект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решения</w:t>
                      </w:r>
                      <w:r w:rsidRPr="00F27C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 бюджете на 2025 год и плановый период 2026 и 2027 годов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Тернейского муниципального округа</w:t>
                      </w:r>
                      <w:r w:rsidRPr="00F27C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вносится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Главой Тернейского муниципального округа</w:t>
                      </w:r>
                      <w:r w:rsidRPr="00F27C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рассмотрение в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Думу Тернейского муниципального округа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7C3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079A7B" wp14:editId="4A228F67">
                <wp:simplePos x="0" y="0"/>
                <wp:positionH relativeFrom="margin">
                  <wp:align>left</wp:align>
                </wp:positionH>
                <wp:positionV relativeFrom="paragraph">
                  <wp:posOffset>41910</wp:posOffset>
                </wp:positionV>
                <wp:extent cx="2867025" cy="2028825"/>
                <wp:effectExtent l="57150" t="57150" r="333375" b="352425"/>
                <wp:wrapNone/>
                <wp:docPr id="3" name="Выноска: 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2028825"/>
                        </a:xfrm>
                        <a:prstGeom prst="rightArrowCallout">
                          <a:avLst>
                            <a:gd name="adj1" fmla="val 37162"/>
                            <a:gd name="adj2" fmla="val 24087"/>
                            <a:gd name="adj3" fmla="val 25340"/>
                            <a:gd name="adj4" fmla="val 78379"/>
                          </a:avLst>
                        </a:prstGeom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BAE421" w14:textId="47B5ABC8" w:rsidR="00464B15" w:rsidRPr="00464B15" w:rsidRDefault="00F27C3A" w:rsidP="00464B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30 октября 2024 года </w:t>
                            </w:r>
                            <w:proofErr w:type="gramStart"/>
                            <w:r w:rsidR="00464B15" w:rsidRPr="00464B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проект </w:t>
                            </w:r>
                            <w:r w:rsidR="00464B15" w:rsidRPr="00464B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решения</w:t>
                            </w:r>
                            <w:proofErr w:type="gramEnd"/>
                            <w:r w:rsidR="00464B15" w:rsidRPr="00464B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 бюджете на 2025 год и плановый период 2026 и 2027</w:t>
                            </w:r>
                            <w:r w:rsidR="00464B15" w:rsidRPr="00464B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Тернейского муниципального округа</w:t>
                            </w:r>
                            <w:r w:rsidR="00464B15" w:rsidRPr="00464B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годов направляется на согласование в Минфин </w:t>
                            </w:r>
                            <w:r w:rsidR="00464B15" w:rsidRPr="00464B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Приморского  края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79A7B" id="Выноска: стрелка вправо 3" o:spid="_x0000_s1029" type="#_x0000_t78" style="position:absolute;margin-left:0;margin-top:3.3pt;width:225.75pt;height:159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" adj="16930,5597,17727,6787" fillcolor="#4472c4 [3204]" stroked="f" strokeweight="1pt">
                <v:shadow on="t" color="black" opacity="19660f" offset="4.49014mm,4.49014mm"/>
                <v:textbox>
                  <w:txbxContent>
                    <w:p w14:paraId="07BAE421" w14:textId="47B5ABC8" w:rsidR="00464B15" w:rsidRPr="00464B15" w:rsidRDefault="00F27C3A" w:rsidP="00464B1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30 октября 2024 года </w:t>
                      </w:r>
                      <w:proofErr w:type="gramStart"/>
                      <w:r w:rsidR="00464B15" w:rsidRPr="00464B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проект </w:t>
                      </w:r>
                      <w:r w:rsidR="00464B15" w:rsidRPr="00464B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решения</w:t>
                      </w:r>
                      <w:proofErr w:type="gramEnd"/>
                      <w:r w:rsidR="00464B15" w:rsidRPr="00464B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 бюджете на 2025 год и плановый период 2026 и 2027</w:t>
                      </w:r>
                      <w:r w:rsidR="00464B15" w:rsidRPr="00464B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Тернейского муниципального округа</w:t>
                      </w:r>
                      <w:r w:rsidR="00464B15" w:rsidRPr="00464B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годов направляется на согласование в Минфин </w:t>
                      </w:r>
                      <w:r w:rsidR="00464B15" w:rsidRPr="00464B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Приморского  края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00E880" w14:textId="541B5B15" w:rsidR="00F27C3A" w:rsidRDefault="00A530CE" w:rsidP="00DE4109">
      <w:pPr>
        <w:tabs>
          <w:tab w:val="left" w:pos="5595"/>
          <w:tab w:val="left" w:pos="100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D9A395" wp14:editId="3BDEF008">
                <wp:simplePos x="0" y="0"/>
                <wp:positionH relativeFrom="margin">
                  <wp:align>left</wp:align>
                </wp:positionH>
                <wp:positionV relativeFrom="paragraph">
                  <wp:posOffset>2724150</wp:posOffset>
                </wp:positionV>
                <wp:extent cx="2867025" cy="2019300"/>
                <wp:effectExtent l="57150" t="57150" r="333375" b="342900"/>
                <wp:wrapNone/>
                <wp:docPr id="6" name="Выноска: стрелка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2019300"/>
                        </a:xfrm>
                        <a:prstGeom prst="rightArrowCallout">
                          <a:avLst>
                            <a:gd name="adj1" fmla="val 37162"/>
                            <a:gd name="adj2" fmla="val 24087"/>
                            <a:gd name="adj3" fmla="val 25340"/>
                            <a:gd name="adj4" fmla="val 78379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 prst="artDeco"/>
                        </a:sp3d>
                      </wps:spPr>
                      <wps:txbx>
                        <w:txbxContent>
                          <w:p w14:paraId="14A1C502" w14:textId="6D531197" w:rsidR="00A530CE" w:rsidRPr="00464B15" w:rsidRDefault="00A530CE" w:rsidP="00A530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530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Рассмотрение </w:t>
                            </w:r>
                            <w:proofErr w:type="gramStart"/>
                            <w:r w:rsidRPr="00A530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проекта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решения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«о бюджете Тернейского муниципального округа на 2025 год и плановый период 2026 и 2027 годов</w:t>
                            </w:r>
                            <w:r w:rsidRPr="00A530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530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годов</w:t>
                            </w:r>
                            <w:proofErr w:type="spellEnd"/>
                            <w:r w:rsidRPr="00A530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64A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Думой Тернейского муниципального округа</w:t>
                            </w:r>
                            <w:r w:rsidRPr="00A530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 1 чтении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9A395" id="Выноска: стрелка вправо 6" o:spid="_x0000_s1030" type="#_x0000_t78" style="position:absolute;margin-left:0;margin-top:214.5pt;width:225.75pt;height:159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" adj="16930,5597,17745,6787" fillcolor="#4472c4" stroked="f" strokeweight="1pt">
                <v:shadow on="t" color="black" opacity="19660f" offset="4.49014mm,4.49014mm"/>
                <v:textbox>
                  <w:txbxContent>
                    <w:p w14:paraId="14A1C502" w14:textId="6D531197" w:rsidR="00A530CE" w:rsidRPr="00464B15" w:rsidRDefault="00A530CE" w:rsidP="00A530C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530C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Рассмотрение </w:t>
                      </w:r>
                      <w:proofErr w:type="gramStart"/>
                      <w:r w:rsidRPr="00A530C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проекта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решения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«о бюджете Тернейского муниципального округа на 2025 год и плановый период 2026 и 2027 годов</w:t>
                      </w:r>
                      <w:r w:rsidRPr="00A530C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530C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годов</w:t>
                      </w:r>
                      <w:proofErr w:type="spellEnd"/>
                      <w:r w:rsidRPr="00A530C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864A2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Думой Тернейского муниципального округа</w:t>
                      </w:r>
                      <w:r w:rsidRPr="00A530C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 1 чтении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7C3A">
        <w:tab/>
      </w:r>
      <w:r w:rsidR="00DE4109">
        <w:tab/>
      </w:r>
    </w:p>
    <w:p w14:paraId="38822925" w14:textId="74713539" w:rsidR="00A530CE" w:rsidRPr="00A530CE" w:rsidRDefault="00A530CE" w:rsidP="00A530CE"/>
    <w:p w14:paraId="3613C22B" w14:textId="2F0CCC34" w:rsidR="00A530CE" w:rsidRPr="00A530CE" w:rsidRDefault="00A530CE" w:rsidP="00A530CE"/>
    <w:p w14:paraId="1902C5E7" w14:textId="1A6EEEAF" w:rsidR="00A530CE" w:rsidRPr="00A530CE" w:rsidRDefault="00A530CE" w:rsidP="00A530CE"/>
    <w:p w14:paraId="2CC77928" w14:textId="7B7FB53D" w:rsidR="00A530CE" w:rsidRPr="00A530CE" w:rsidRDefault="00A530CE" w:rsidP="00A530CE"/>
    <w:p w14:paraId="6D58F0D3" w14:textId="081BBEAD" w:rsidR="00A530CE" w:rsidRPr="00A530CE" w:rsidRDefault="00A530CE" w:rsidP="00A530CE"/>
    <w:p w14:paraId="2B6E953E" w14:textId="4C602D4F" w:rsidR="00A530CE" w:rsidRPr="00A530CE" w:rsidRDefault="00A530CE" w:rsidP="00A530CE"/>
    <w:p w14:paraId="20B71BF9" w14:textId="2BB8E4FE" w:rsidR="00A530CE" w:rsidRDefault="00A530CE" w:rsidP="00A530CE"/>
    <w:p w14:paraId="6F35AD53" w14:textId="27ED97BB" w:rsidR="00A530CE" w:rsidRDefault="00A530CE" w:rsidP="00864A21">
      <w:pPr>
        <w:tabs>
          <w:tab w:val="left" w:pos="54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530CE">
        <w:rPr>
          <w:sz w:val="28"/>
          <w:szCs w:val="28"/>
        </w:rPr>
        <w:t>28 ноября 2024 года</w:t>
      </w:r>
      <w:r w:rsidR="00864A21">
        <w:rPr>
          <w:sz w:val="28"/>
          <w:szCs w:val="28"/>
        </w:rPr>
        <w:tab/>
        <w:t>24 декабря 2024</w:t>
      </w:r>
      <w:r w:rsidR="00135A68">
        <w:rPr>
          <w:sz w:val="28"/>
          <w:szCs w:val="28"/>
        </w:rPr>
        <w:t xml:space="preserve"> года</w:t>
      </w:r>
    </w:p>
    <w:p w14:paraId="199BFE4C" w14:textId="54C4A9DE" w:rsidR="00A530CE" w:rsidRPr="00A530CE" w:rsidRDefault="00A530CE" w:rsidP="00A530CE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70F596" wp14:editId="17B58823">
                <wp:simplePos x="0" y="0"/>
                <wp:positionH relativeFrom="margin">
                  <wp:align>center</wp:align>
                </wp:positionH>
                <wp:positionV relativeFrom="paragraph">
                  <wp:posOffset>71120</wp:posOffset>
                </wp:positionV>
                <wp:extent cx="2867025" cy="2019300"/>
                <wp:effectExtent l="57150" t="57150" r="333375" b="342900"/>
                <wp:wrapNone/>
                <wp:docPr id="7" name="Выноска: стрелка 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2019300"/>
                        </a:xfrm>
                        <a:prstGeom prst="rightArrowCallout">
                          <a:avLst>
                            <a:gd name="adj1" fmla="val 37162"/>
                            <a:gd name="adj2" fmla="val 24087"/>
                            <a:gd name="adj3" fmla="val 25340"/>
                            <a:gd name="adj4" fmla="val 78379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 prst="artDeco"/>
                        </a:sp3d>
                      </wps:spPr>
                      <wps:txbx>
                        <w:txbxContent>
                          <w:p w14:paraId="74BFC331" w14:textId="58ADC455" w:rsidR="00864A21" w:rsidRPr="00464B15" w:rsidRDefault="00864A21" w:rsidP="00864A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530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Рассмотрение </w:t>
                            </w:r>
                            <w:proofErr w:type="gramStart"/>
                            <w:r w:rsidRPr="00A530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проекта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решения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«о бюджете Тернейского муниципального округа на 2025 год и плановый период 2026 и 2027 годов</w:t>
                            </w:r>
                            <w:r w:rsidRPr="00A530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530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годов</w:t>
                            </w:r>
                            <w:proofErr w:type="spellEnd"/>
                            <w:r w:rsidRPr="00A530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Думой Тернейского муниципального округа</w:t>
                            </w:r>
                            <w:r w:rsidRPr="00A530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A530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чтении</w:t>
                            </w:r>
                            <w:r w:rsidR="00FD24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Бюджет принят во 2 чтении</w:t>
                            </w:r>
                          </w:p>
                          <w:p w14:paraId="7C6D217A" w14:textId="1435F334" w:rsidR="00A530CE" w:rsidRPr="00464B15" w:rsidRDefault="00A530CE" w:rsidP="00A530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0F596" id="Выноска: стрелка вправо 7" o:spid="_x0000_s1031" type="#_x0000_t78" style="position:absolute;margin-left:0;margin-top:5.6pt;width:225.75pt;height:159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" adj="16930,5597,17745,6787" fillcolor="#4472c4" stroked="f" strokeweight="1pt">
                <v:shadow on="t" color="black" opacity="19660f" offset="4.49014mm,4.49014mm"/>
                <v:textbox>
                  <w:txbxContent>
                    <w:p w14:paraId="74BFC331" w14:textId="58ADC455" w:rsidR="00864A21" w:rsidRPr="00464B15" w:rsidRDefault="00864A21" w:rsidP="00864A2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530C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Рассмотрение </w:t>
                      </w:r>
                      <w:proofErr w:type="gramStart"/>
                      <w:r w:rsidRPr="00A530C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проекта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решения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«о бюджете Тернейского муниципального округа на 2025 год и плановый период 2026 и 2027 годов</w:t>
                      </w:r>
                      <w:r w:rsidRPr="00A530C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530C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годов</w:t>
                      </w:r>
                      <w:proofErr w:type="spellEnd"/>
                      <w:r w:rsidRPr="00A530C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Думой Тернейского муниципального округа</w:t>
                      </w:r>
                      <w:r w:rsidRPr="00A530C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Pr="00A530C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чтении</w:t>
                      </w:r>
                      <w:r w:rsidR="00FD24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Бюджет принят во 2 чтении</w:t>
                      </w:r>
                    </w:p>
                    <w:p w14:paraId="7C6D217A" w14:textId="1435F334" w:rsidR="00A530CE" w:rsidRPr="00464B15" w:rsidRDefault="00A530CE" w:rsidP="00A530C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938020" w14:textId="6C62959A" w:rsidR="00A530CE" w:rsidRDefault="00A530CE" w:rsidP="00A530CE">
      <w:pPr>
        <w:rPr>
          <w:sz w:val="28"/>
          <w:szCs w:val="28"/>
        </w:rPr>
      </w:pPr>
    </w:p>
    <w:p w14:paraId="01329975" w14:textId="03AB1155" w:rsidR="00A530CE" w:rsidRPr="00A530CE" w:rsidRDefault="00A530CE" w:rsidP="00A530CE">
      <w:pPr>
        <w:tabs>
          <w:tab w:val="left" w:pos="60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A530CE" w:rsidRPr="00A530CE" w:rsidSect="004248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3EA"/>
    <w:rsid w:val="00135A68"/>
    <w:rsid w:val="003C2EFC"/>
    <w:rsid w:val="00424870"/>
    <w:rsid w:val="00464B15"/>
    <w:rsid w:val="005A0B7A"/>
    <w:rsid w:val="00833825"/>
    <w:rsid w:val="00864A21"/>
    <w:rsid w:val="009723EA"/>
    <w:rsid w:val="009F5825"/>
    <w:rsid w:val="00A530CE"/>
    <w:rsid w:val="00DE4109"/>
    <w:rsid w:val="00F27C3A"/>
    <w:rsid w:val="00FB5C7C"/>
    <w:rsid w:val="00FD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1D73F"/>
  <w15:chartTrackingRefBased/>
  <w15:docId w15:val="{F28E94C7-8DCB-4848-871E-9BBF65FA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dcterms:created xsi:type="dcterms:W3CDTF">2024-12-27T23:25:00Z</dcterms:created>
  <dcterms:modified xsi:type="dcterms:W3CDTF">2024-12-28T01:56:00Z</dcterms:modified>
</cp:coreProperties>
</file>