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12" w:rsidRPr="00011912" w:rsidRDefault="00011912" w:rsidP="0001191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pacing w:val="50"/>
          <w:sz w:val="28"/>
          <w:szCs w:val="28"/>
        </w:rPr>
      </w:pPr>
      <w:r w:rsidRPr="00011912">
        <w:rPr>
          <w:rFonts w:ascii="Times New Roman" w:hAnsi="Times New Roman" w:cs="Times New Roman"/>
          <w:b/>
          <w:caps/>
          <w:spacing w:val="50"/>
          <w:sz w:val="28"/>
          <w:szCs w:val="28"/>
        </w:rPr>
        <w:t>ФИНАНСОВое УПРАВЛЕНИЕ АДМИНИСТРАЦИИ</w:t>
      </w:r>
    </w:p>
    <w:p w:rsidR="00011912" w:rsidRPr="00011912" w:rsidRDefault="00011912" w:rsidP="00011912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pacing w:val="50"/>
          <w:sz w:val="28"/>
          <w:szCs w:val="28"/>
        </w:rPr>
      </w:pPr>
      <w:r w:rsidRPr="00011912">
        <w:rPr>
          <w:rFonts w:ascii="Times New Roman" w:hAnsi="Times New Roman" w:cs="Times New Roman"/>
          <w:b/>
          <w:caps/>
          <w:spacing w:val="50"/>
          <w:sz w:val="28"/>
          <w:szCs w:val="28"/>
        </w:rPr>
        <w:t>ТЕРНЕЙСКОГО МУНИЦИПАЛЬНОГО ОКРУГА ПРИМОРСКОГО КРАЯ</w:t>
      </w:r>
    </w:p>
    <w:p w:rsidR="00011912" w:rsidRDefault="00011912" w:rsidP="00011912">
      <w:pPr>
        <w:jc w:val="center"/>
        <w:rPr>
          <w:b/>
          <w:caps/>
          <w:spacing w:val="50"/>
          <w:sz w:val="32"/>
          <w:szCs w:val="32"/>
        </w:rPr>
      </w:pPr>
    </w:p>
    <w:p w:rsidR="00011912" w:rsidRPr="00011912" w:rsidRDefault="00011912" w:rsidP="00011912">
      <w:pPr>
        <w:jc w:val="center"/>
        <w:rPr>
          <w:rFonts w:ascii="Times New Roman" w:hAnsi="Times New Roman" w:cs="Times New Roman"/>
          <w:b/>
          <w:caps/>
          <w:spacing w:val="50"/>
          <w:sz w:val="32"/>
          <w:szCs w:val="32"/>
        </w:rPr>
      </w:pPr>
      <w:r w:rsidRPr="00011912">
        <w:rPr>
          <w:rFonts w:ascii="Times New Roman" w:hAnsi="Times New Roman" w:cs="Times New Roman"/>
          <w:b/>
          <w:caps/>
          <w:spacing w:val="50"/>
          <w:sz w:val="32"/>
          <w:szCs w:val="32"/>
        </w:rPr>
        <w:t>Приказ</w:t>
      </w:r>
    </w:p>
    <w:p w:rsidR="00011912" w:rsidRPr="00011912" w:rsidRDefault="00011912" w:rsidP="00011912">
      <w:pPr>
        <w:jc w:val="both"/>
        <w:rPr>
          <w:rFonts w:ascii="Times New Roman" w:hAnsi="Times New Roman" w:cs="Times New Roman"/>
          <w:color w:val="FFFFFF"/>
          <w:sz w:val="26"/>
          <w:szCs w:val="26"/>
          <w:u w:val="single"/>
        </w:rPr>
      </w:pPr>
      <w:r w:rsidRPr="00011912">
        <w:rPr>
          <w:rFonts w:ascii="Times New Roman" w:hAnsi="Times New Roman" w:cs="Times New Roman"/>
          <w:sz w:val="26"/>
          <w:szCs w:val="26"/>
          <w:u w:val="single"/>
        </w:rPr>
        <w:t>16.12.2021</w:t>
      </w:r>
      <w:r w:rsidRPr="00011912">
        <w:rPr>
          <w:rFonts w:ascii="Times New Roman" w:hAnsi="Times New Roman" w:cs="Times New Roman"/>
          <w:sz w:val="26"/>
          <w:szCs w:val="26"/>
        </w:rPr>
        <w:t xml:space="preserve">                                            п. Терней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11912">
        <w:rPr>
          <w:rFonts w:ascii="Times New Roman" w:hAnsi="Times New Roman" w:cs="Times New Roman"/>
          <w:sz w:val="26"/>
          <w:szCs w:val="26"/>
        </w:rPr>
        <w:t xml:space="preserve"> </w:t>
      </w:r>
      <w:r w:rsidRPr="00011912">
        <w:rPr>
          <w:rFonts w:ascii="Times New Roman" w:hAnsi="Times New Roman" w:cs="Times New Roman"/>
          <w:sz w:val="26"/>
          <w:szCs w:val="26"/>
          <w:u w:val="single"/>
        </w:rPr>
        <w:t>№ 5</w:t>
      </w:r>
      <w:r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0776CA" w:rsidRPr="000776CA" w:rsidRDefault="000776CA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br/>
      </w:r>
    </w:p>
    <w:p w:rsidR="000776CA" w:rsidRPr="00011912" w:rsidRDefault="000776CA" w:rsidP="00B620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12">
        <w:rPr>
          <w:rFonts w:ascii="Times New Roman" w:hAnsi="Times New Roman" w:cs="Times New Roman"/>
          <w:b/>
          <w:sz w:val="28"/>
          <w:szCs w:val="28"/>
        </w:rPr>
        <w:t xml:space="preserve">О ПОРЯДКЕ САНКЦИОНИРОВАНИЯ ОПЛАТЫ </w:t>
      </w:r>
      <w:proofErr w:type="gramStart"/>
      <w:r w:rsidRPr="00011912">
        <w:rPr>
          <w:rFonts w:ascii="Times New Roman" w:hAnsi="Times New Roman" w:cs="Times New Roman"/>
          <w:b/>
          <w:sz w:val="28"/>
          <w:szCs w:val="28"/>
        </w:rPr>
        <w:t>ДЕНЕЖНЫХ</w:t>
      </w:r>
      <w:proofErr w:type="gramEnd"/>
    </w:p>
    <w:p w:rsidR="0060590D" w:rsidRPr="00011912" w:rsidRDefault="000776CA" w:rsidP="00B620F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12">
        <w:rPr>
          <w:rFonts w:ascii="Times New Roman" w:hAnsi="Times New Roman" w:cs="Times New Roman"/>
          <w:b/>
          <w:sz w:val="28"/>
          <w:szCs w:val="28"/>
        </w:rPr>
        <w:t xml:space="preserve">ОБЯЗАТЕЛЬСТВ ПОЛУЧАТЕЛЕЙ СРЕДСТВ </w:t>
      </w:r>
      <w:r w:rsidR="00EC7613" w:rsidRPr="00011912">
        <w:rPr>
          <w:rFonts w:ascii="Times New Roman" w:hAnsi="Times New Roman" w:cs="Times New Roman"/>
          <w:b/>
          <w:sz w:val="28"/>
          <w:szCs w:val="28"/>
        </w:rPr>
        <w:t>МЕСТН</w:t>
      </w:r>
      <w:r w:rsidRPr="00011912">
        <w:rPr>
          <w:rFonts w:ascii="Times New Roman" w:hAnsi="Times New Roman" w:cs="Times New Roman"/>
          <w:b/>
          <w:sz w:val="28"/>
          <w:szCs w:val="28"/>
        </w:rPr>
        <w:t>ОГО БЮДЖЕТА</w:t>
      </w:r>
      <w:r w:rsidR="0060590D" w:rsidRPr="00011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912">
        <w:rPr>
          <w:rFonts w:ascii="Times New Roman" w:hAnsi="Times New Roman" w:cs="Times New Roman"/>
          <w:b/>
          <w:sz w:val="28"/>
          <w:szCs w:val="28"/>
        </w:rPr>
        <w:t>И АДМИНИСТРАТОРОВ ИСТОЧНИКОВ ФИНАНСИРОВАНИЯ</w:t>
      </w:r>
      <w:r w:rsidR="0060590D" w:rsidRPr="000119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912">
        <w:rPr>
          <w:rFonts w:ascii="Times New Roman" w:hAnsi="Times New Roman" w:cs="Times New Roman"/>
          <w:b/>
          <w:sz w:val="28"/>
          <w:szCs w:val="28"/>
        </w:rPr>
        <w:t xml:space="preserve">ДЕФИЦИТА </w:t>
      </w:r>
      <w:r w:rsidR="0060590D" w:rsidRPr="00011912">
        <w:rPr>
          <w:rFonts w:ascii="Times New Roman" w:hAnsi="Times New Roman" w:cs="Times New Roman"/>
          <w:b/>
          <w:sz w:val="28"/>
          <w:szCs w:val="28"/>
        </w:rPr>
        <w:t>МЕСТНОГО</w:t>
      </w:r>
      <w:r w:rsidRPr="00011912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60590D" w:rsidRPr="00011912" w:rsidRDefault="0060590D" w:rsidP="00011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912">
        <w:rPr>
          <w:rFonts w:ascii="Times New Roman" w:hAnsi="Times New Roman" w:cs="Times New Roman"/>
          <w:b/>
          <w:sz w:val="28"/>
          <w:szCs w:val="28"/>
        </w:rPr>
        <w:t>УПРАВЛЕНИЕМ ФЕДЕРАЛЬНОГО КАЗНАЧЕЙСТВА ПО ПРИМОРСКОМУ КРАЮ</w:t>
      </w:r>
    </w:p>
    <w:p w:rsidR="000776CA" w:rsidRPr="000776CA" w:rsidRDefault="00077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776CA">
          <w:rPr>
            <w:rFonts w:ascii="Times New Roman" w:hAnsi="Times New Roman" w:cs="Times New Roman"/>
            <w:color w:val="0000FF"/>
            <w:sz w:val="28"/>
            <w:szCs w:val="28"/>
          </w:rPr>
          <w:t>статьями 219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0776CA">
          <w:rPr>
            <w:rFonts w:ascii="Times New Roman" w:hAnsi="Times New Roman" w:cs="Times New Roman"/>
            <w:color w:val="0000FF"/>
            <w:sz w:val="28"/>
            <w:szCs w:val="28"/>
          </w:rPr>
          <w:t>219.2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соглашением, заключенным между </w:t>
      </w:r>
      <w:r w:rsidR="00EC7613">
        <w:rPr>
          <w:rFonts w:ascii="Times New Roman" w:hAnsi="Times New Roman" w:cs="Times New Roman"/>
          <w:sz w:val="28"/>
          <w:szCs w:val="28"/>
        </w:rPr>
        <w:t>Администрацией Тернейского муниципального округа</w:t>
      </w:r>
      <w:r w:rsidRPr="000776CA">
        <w:rPr>
          <w:rFonts w:ascii="Times New Roman" w:hAnsi="Times New Roman" w:cs="Times New Roman"/>
          <w:sz w:val="28"/>
          <w:szCs w:val="28"/>
        </w:rPr>
        <w:t xml:space="preserve"> Приморского края и Управлением Федерального казначейства по Приморскому краю, а также </w:t>
      </w:r>
      <w:hyperlink r:id="rId8" w:history="1">
        <w:r w:rsidRPr="000776CA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о </w:t>
      </w:r>
      <w:r w:rsidR="00EC7613">
        <w:rPr>
          <w:rFonts w:ascii="Times New Roman" w:hAnsi="Times New Roman" w:cs="Times New Roman"/>
          <w:sz w:val="28"/>
          <w:szCs w:val="28"/>
        </w:rPr>
        <w:t>Финансовом управлении администрации</w:t>
      </w:r>
      <w:r w:rsidRPr="000776CA">
        <w:rPr>
          <w:rFonts w:ascii="Times New Roman" w:hAnsi="Times New Roman" w:cs="Times New Roman"/>
          <w:sz w:val="28"/>
          <w:szCs w:val="28"/>
        </w:rPr>
        <w:t xml:space="preserve"> </w:t>
      </w:r>
      <w:r w:rsidR="00EC7613">
        <w:rPr>
          <w:rFonts w:ascii="Times New Roman" w:hAnsi="Times New Roman" w:cs="Times New Roman"/>
          <w:sz w:val="28"/>
          <w:szCs w:val="28"/>
        </w:rPr>
        <w:t xml:space="preserve">Тернейского муниципального округа </w:t>
      </w:r>
      <w:r w:rsidRPr="000776CA">
        <w:rPr>
          <w:rFonts w:ascii="Times New Roman" w:hAnsi="Times New Roman" w:cs="Times New Roman"/>
          <w:sz w:val="28"/>
          <w:szCs w:val="28"/>
        </w:rPr>
        <w:t xml:space="preserve">Приморского края, утвержденным </w:t>
      </w:r>
      <w:r w:rsidR="00EC7613">
        <w:rPr>
          <w:rFonts w:ascii="Times New Roman" w:hAnsi="Times New Roman" w:cs="Times New Roman"/>
          <w:sz w:val="28"/>
          <w:szCs w:val="28"/>
        </w:rPr>
        <w:t>решением Думы</w:t>
      </w:r>
      <w:r w:rsidRPr="000776CA">
        <w:rPr>
          <w:rFonts w:ascii="Times New Roman" w:hAnsi="Times New Roman" w:cs="Times New Roman"/>
          <w:sz w:val="28"/>
          <w:szCs w:val="28"/>
        </w:rPr>
        <w:t xml:space="preserve"> от </w:t>
      </w:r>
      <w:r w:rsidR="00BD7521">
        <w:rPr>
          <w:rFonts w:ascii="Times New Roman" w:hAnsi="Times New Roman" w:cs="Times New Roman"/>
          <w:sz w:val="28"/>
          <w:szCs w:val="28"/>
        </w:rPr>
        <w:t xml:space="preserve">09 декабря </w:t>
      </w:r>
      <w:r w:rsidR="00EC7613">
        <w:rPr>
          <w:rFonts w:ascii="Times New Roman" w:hAnsi="Times New Roman" w:cs="Times New Roman"/>
          <w:sz w:val="28"/>
          <w:szCs w:val="28"/>
        </w:rPr>
        <w:t>20</w:t>
      </w:r>
      <w:r w:rsidR="00BD7521">
        <w:rPr>
          <w:rFonts w:ascii="Times New Roman" w:hAnsi="Times New Roman" w:cs="Times New Roman"/>
          <w:sz w:val="28"/>
          <w:szCs w:val="28"/>
        </w:rPr>
        <w:t>21</w:t>
      </w:r>
      <w:r w:rsidRPr="000776CA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BD7521">
        <w:rPr>
          <w:rFonts w:ascii="Times New Roman" w:hAnsi="Times New Roman" w:cs="Times New Roman"/>
          <w:sz w:val="28"/>
          <w:szCs w:val="28"/>
        </w:rPr>
        <w:t>67</w:t>
      </w:r>
      <w:r w:rsidRPr="000776CA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51" w:history="1">
        <w:r w:rsidRPr="000776C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EC7613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</w:t>
      </w:r>
      <w:proofErr w:type="gramEnd"/>
      <w:r w:rsidRPr="000776CA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 </w:t>
      </w:r>
      <w:r w:rsidR="00EC7613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 (далее - Порядок).</w:t>
      </w:r>
    </w:p>
    <w:p w:rsidR="000776CA" w:rsidRPr="000776CA" w:rsidRDefault="000776CA" w:rsidP="006451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2. </w:t>
      </w:r>
      <w:r w:rsidR="00EC7613">
        <w:rPr>
          <w:rFonts w:ascii="Times New Roman" w:hAnsi="Times New Roman" w:cs="Times New Roman"/>
          <w:sz w:val="28"/>
          <w:szCs w:val="28"/>
        </w:rPr>
        <w:t>Начальнику о</w:t>
      </w:r>
      <w:r w:rsidRPr="000776CA">
        <w:rPr>
          <w:rFonts w:ascii="Times New Roman" w:hAnsi="Times New Roman" w:cs="Times New Roman"/>
          <w:sz w:val="28"/>
          <w:szCs w:val="28"/>
        </w:rPr>
        <w:t>тдел</w:t>
      </w:r>
      <w:r w:rsidR="00EC7613">
        <w:rPr>
          <w:rFonts w:ascii="Times New Roman" w:hAnsi="Times New Roman" w:cs="Times New Roman"/>
          <w:sz w:val="28"/>
          <w:szCs w:val="28"/>
        </w:rPr>
        <w:t>а</w:t>
      </w:r>
      <w:r w:rsidRPr="000776CA">
        <w:rPr>
          <w:rFonts w:ascii="Times New Roman" w:hAnsi="Times New Roman" w:cs="Times New Roman"/>
          <w:sz w:val="28"/>
          <w:szCs w:val="28"/>
        </w:rPr>
        <w:t xml:space="preserve"> </w:t>
      </w:r>
      <w:r w:rsidR="00EC7613">
        <w:rPr>
          <w:rFonts w:ascii="Times New Roman" w:hAnsi="Times New Roman" w:cs="Times New Roman"/>
          <w:sz w:val="28"/>
          <w:szCs w:val="28"/>
        </w:rPr>
        <w:t>исполнения бюджета</w:t>
      </w:r>
      <w:r w:rsidR="006451A0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Тернейского муниципального округа Приморского края</w:t>
      </w:r>
      <w:r w:rsidR="00EC7613">
        <w:rPr>
          <w:rFonts w:ascii="Times New Roman" w:hAnsi="Times New Roman" w:cs="Times New Roman"/>
          <w:sz w:val="28"/>
          <w:szCs w:val="28"/>
        </w:rPr>
        <w:t xml:space="preserve"> (Анучина С.М.)</w:t>
      </w:r>
      <w:r w:rsidR="006451A0">
        <w:rPr>
          <w:rFonts w:ascii="Times New Roman" w:hAnsi="Times New Roman" w:cs="Times New Roman"/>
          <w:sz w:val="28"/>
          <w:szCs w:val="28"/>
        </w:rPr>
        <w:t xml:space="preserve"> д</w:t>
      </w:r>
      <w:r w:rsidRPr="000776CA">
        <w:rPr>
          <w:rFonts w:ascii="Times New Roman" w:hAnsi="Times New Roman" w:cs="Times New Roman"/>
          <w:sz w:val="28"/>
          <w:szCs w:val="28"/>
        </w:rPr>
        <w:t xml:space="preserve">овести настоящий приказ до сведения </w:t>
      </w:r>
      <w:r w:rsidR="006451A0">
        <w:rPr>
          <w:rFonts w:ascii="Times New Roman" w:hAnsi="Times New Roman" w:cs="Times New Roman"/>
          <w:sz w:val="28"/>
          <w:szCs w:val="28"/>
        </w:rPr>
        <w:t xml:space="preserve">получателей средств местного бюджета и </w:t>
      </w:r>
      <w:r w:rsidRPr="000776CA">
        <w:rPr>
          <w:rFonts w:ascii="Times New Roman" w:hAnsi="Times New Roman" w:cs="Times New Roman"/>
          <w:sz w:val="28"/>
          <w:szCs w:val="28"/>
        </w:rPr>
        <w:t xml:space="preserve">разместить на интернет странице </w:t>
      </w:r>
      <w:r w:rsidR="006451A0">
        <w:rPr>
          <w:rFonts w:ascii="Times New Roman" w:hAnsi="Times New Roman" w:cs="Times New Roman"/>
          <w:sz w:val="28"/>
          <w:szCs w:val="28"/>
        </w:rPr>
        <w:t xml:space="preserve">Администрации Тернейского муниципального округа </w:t>
      </w:r>
      <w:r w:rsidRPr="000776CA">
        <w:rPr>
          <w:rFonts w:ascii="Times New Roman" w:hAnsi="Times New Roman" w:cs="Times New Roman"/>
          <w:sz w:val="28"/>
          <w:szCs w:val="28"/>
        </w:rPr>
        <w:t>Приморского края, расположенной на официальном сайте Правительства Приморского края в трехд</w:t>
      </w:r>
      <w:r w:rsidR="006451A0">
        <w:rPr>
          <w:rFonts w:ascii="Times New Roman" w:hAnsi="Times New Roman" w:cs="Times New Roman"/>
          <w:sz w:val="28"/>
          <w:szCs w:val="28"/>
        </w:rPr>
        <w:t>невный срок со дня его принятия.</w:t>
      </w:r>
    </w:p>
    <w:p w:rsidR="000776CA" w:rsidRPr="000776CA" w:rsidRDefault="00077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31A1" w:rsidRDefault="00CB31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31A1" w:rsidRDefault="00CB31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31A1" w:rsidRDefault="004D579D" w:rsidP="004D579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                                          Е. Е. Нестеренко</w:t>
      </w:r>
      <w:bookmarkStart w:id="0" w:name="_GoBack"/>
      <w:bookmarkEnd w:id="0"/>
    </w:p>
    <w:p w:rsidR="00B620FD" w:rsidRDefault="00B620FD" w:rsidP="00B620F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 w:rsidP="00B620F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776CA" w:rsidRPr="000776CA" w:rsidRDefault="000776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приказом</w:t>
      </w:r>
    </w:p>
    <w:p w:rsidR="00CB31A1" w:rsidRDefault="00CB31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CB31A1" w:rsidRDefault="00CB31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Тернейского </w:t>
      </w:r>
    </w:p>
    <w:p w:rsidR="00CB31A1" w:rsidRDefault="00CB31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776CA" w:rsidRPr="000776CA" w:rsidRDefault="00CB31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0776CA" w:rsidRPr="000776CA" w:rsidRDefault="000776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от </w:t>
      </w:r>
      <w:r w:rsidR="00B620FD">
        <w:rPr>
          <w:rFonts w:ascii="Times New Roman" w:hAnsi="Times New Roman" w:cs="Times New Roman"/>
          <w:sz w:val="28"/>
          <w:szCs w:val="28"/>
        </w:rPr>
        <w:t>16.12.2021</w:t>
      </w:r>
      <w:r w:rsidRPr="000776CA">
        <w:rPr>
          <w:rFonts w:ascii="Times New Roman" w:hAnsi="Times New Roman" w:cs="Times New Roman"/>
          <w:sz w:val="28"/>
          <w:szCs w:val="28"/>
        </w:rPr>
        <w:t xml:space="preserve"> N</w:t>
      </w:r>
      <w:r w:rsidR="00B620FD">
        <w:rPr>
          <w:rFonts w:ascii="Times New Roman" w:hAnsi="Times New Roman" w:cs="Times New Roman"/>
          <w:sz w:val="28"/>
          <w:szCs w:val="28"/>
        </w:rPr>
        <w:t xml:space="preserve"> 51</w:t>
      </w:r>
      <w:r w:rsidRPr="000776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6CA" w:rsidRPr="000776CA" w:rsidRDefault="00077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0776CA">
        <w:rPr>
          <w:rFonts w:ascii="Times New Roman" w:hAnsi="Times New Roman" w:cs="Times New Roman"/>
          <w:sz w:val="28"/>
          <w:szCs w:val="28"/>
        </w:rPr>
        <w:t>ПОРЯДОК</w:t>
      </w:r>
    </w:p>
    <w:p w:rsidR="000776CA" w:rsidRPr="000776CA" w:rsidRDefault="000776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</w:p>
    <w:p w:rsidR="00A116C2" w:rsidRDefault="000776CA" w:rsidP="00A11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ПОЛУЧАТЕЛЕЙ СРЕДСТВ </w:t>
      </w:r>
      <w:r w:rsidR="00CB31A1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 И АДМИНИСТРАТОРОВ</w:t>
      </w:r>
      <w:r w:rsidR="00A116C2">
        <w:rPr>
          <w:rFonts w:ascii="Times New Roman" w:hAnsi="Times New Roman" w:cs="Times New Roman"/>
          <w:sz w:val="28"/>
          <w:szCs w:val="28"/>
        </w:rPr>
        <w:t xml:space="preserve"> </w:t>
      </w:r>
      <w:r w:rsidRPr="000776CA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</w:t>
      </w:r>
      <w:r w:rsidR="00CB31A1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</w:t>
      </w:r>
      <w:r w:rsidR="008320AA" w:rsidRPr="00832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6CA" w:rsidRPr="008320AA" w:rsidRDefault="008320AA" w:rsidP="00A116C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ПРИМОРСКОМУ КРАЮ</w:t>
      </w:r>
    </w:p>
    <w:p w:rsidR="000776CA" w:rsidRPr="000776CA" w:rsidRDefault="00077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Управлением Федерального казначейства по Приморскому краю 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 получателей средств </w:t>
      </w:r>
      <w:r w:rsidR="00C82465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</w:t>
      </w:r>
      <w:proofErr w:type="gramEnd"/>
      <w:r w:rsidRPr="000776CA"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обязательств, подлежащих исполнению за счет бюджетных ассигнований по источникам финансирования дефицита </w:t>
      </w:r>
      <w:r w:rsidR="00C82465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бюджета.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получатель средств </w:t>
      </w:r>
      <w:r w:rsidR="00C82465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 xml:space="preserve">ого бюджета (администратор источников финансирования дефицита </w:t>
      </w:r>
      <w:r w:rsidR="00C82465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 xml:space="preserve">ого бюджета) представляет в Управление по месту обслуживания лицевого счета получателя бюджетных средств (администратора источников финансирования дефицита </w:t>
      </w:r>
      <w:r w:rsidR="00C82465">
        <w:rPr>
          <w:rFonts w:ascii="Times New Roman" w:hAnsi="Times New Roman" w:cs="Times New Roman"/>
          <w:sz w:val="28"/>
          <w:szCs w:val="28"/>
        </w:rPr>
        <w:t xml:space="preserve">местного бюджета) </w:t>
      </w:r>
      <w:r w:rsidRPr="000776CA">
        <w:rPr>
          <w:rFonts w:ascii="Times New Roman" w:hAnsi="Times New Roman" w:cs="Times New Roman"/>
          <w:sz w:val="28"/>
          <w:szCs w:val="28"/>
        </w:rPr>
        <w:t xml:space="preserve">распоряжение о совершении казначейского платежа в соответствии с </w:t>
      </w:r>
      <w:hyperlink r:id="rId9" w:history="1">
        <w:r w:rsidRPr="008320A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казначейского обслуживания, утвержденным приказом Федерального казначейства от 14 мая 2020 года N 21н "О Порядке Казначейского обслуживания" (далее - Распоряжение).</w:t>
      </w:r>
      <w:proofErr w:type="gramEnd"/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3. Для санкционирования оплаты денежных обязательств получатели средств </w:t>
      </w:r>
      <w:r w:rsidR="00C82465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бюджета: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указывают в Распоряжении реквизиты и предмет соответствующего документа, подтверждающего возникновение денежного обязательства;</w:t>
      </w:r>
    </w:p>
    <w:p w:rsidR="000776CA" w:rsidRPr="000776CA" w:rsidRDefault="00502F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</w:t>
      </w:r>
      <w:r w:rsidRPr="00502F23">
        <w:rPr>
          <w:rFonts w:ascii="Times New Roman" w:hAnsi="Times New Roman" w:cs="Times New Roman"/>
          <w:sz w:val="28"/>
          <w:szCs w:val="28"/>
        </w:rPr>
        <w:t xml:space="preserve"> </w:t>
      </w:r>
      <w:r w:rsidR="000776CA" w:rsidRPr="000776CA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тся получателями средств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0776CA" w:rsidRPr="000776CA">
        <w:rPr>
          <w:rFonts w:ascii="Times New Roman" w:hAnsi="Times New Roman" w:cs="Times New Roman"/>
          <w:sz w:val="28"/>
          <w:szCs w:val="28"/>
        </w:rPr>
        <w:t>ого бюджета в Управление в соответствии с требованиями (регламентом, графиком приема и обработки документов), установленными в Управлении.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0776CA">
        <w:rPr>
          <w:rFonts w:ascii="Times New Roman" w:hAnsi="Times New Roman" w:cs="Times New Roman"/>
          <w:sz w:val="28"/>
          <w:szCs w:val="28"/>
        </w:rPr>
        <w:t xml:space="preserve">5. Управление проверяет Распоряжение на наличие в нем реквизитов и показателей, предусмотренных </w:t>
      </w:r>
      <w:hyperlink w:anchor="P72" w:history="1">
        <w:r w:rsidRPr="008320AA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настоящего Порядка, на соответствие по направлениям, установленным </w:t>
      </w:r>
      <w:hyperlink w:anchor="P90" w:history="1">
        <w:r w:rsidRPr="008D7BE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8D7BEB">
        <w:rPr>
          <w:rFonts w:ascii="Times New Roman" w:hAnsi="Times New Roman" w:cs="Times New Roman"/>
          <w:sz w:val="28"/>
          <w:szCs w:val="28"/>
        </w:rPr>
        <w:t>7</w:t>
      </w:r>
      <w:r w:rsidRPr="008D7BEB">
        <w:rPr>
          <w:rFonts w:ascii="Times New Roman" w:hAnsi="Times New Roman" w:cs="Times New Roman"/>
          <w:sz w:val="28"/>
          <w:szCs w:val="28"/>
        </w:rPr>
        <w:t xml:space="preserve"> - </w:t>
      </w:r>
      <w:r w:rsidR="008D7BEB">
        <w:rPr>
          <w:rFonts w:ascii="Times New Roman" w:hAnsi="Times New Roman" w:cs="Times New Roman"/>
          <w:sz w:val="28"/>
          <w:szCs w:val="28"/>
        </w:rPr>
        <w:t>9</w:t>
      </w:r>
      <w:r w:rsidRPr="000776CA">
        <w:rPr>
          <w:rFonts w:ascii="Times New Roman" w:hAnsi="Times New Roman" w:cs="Times New Roman"/>
          <w:sz w:val="28"/>
          <w:szCs w:val="28"/>
        </w:rPr>
        <w:t xml:space="preserve"> настоящего Порядка не позднее рабочего дня, следующего за днем представления </w:t>
      </w:r>
      <w:r w:rsidRPr="000776C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получателем средств </w:t>
      </w:r>
      <w:r w:rsidR="008D7BEB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8D7BEB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бюджета) Распоряжения в Управление.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0776CA">
        <w:rPr>
          <w:rFonts w:ascii="Times New Roman" w:hAnsi="Times New Roman" w:cs="Times New Roman"/>
          <w:sz w:val="28"/>
          <w:szCs w:val="28"/>
        </w:rPr>
        <w:t>6. Распоряжение проверяется на наличие в нем следующих реквизитов и показателей: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8320AA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 (администратором источников финансирования дефицита </w:t>
      </w:r>
      <w:r w:rsidR="008D7BEB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бюджета) для открытия соответствующего лицевого счета в порядке, установленном Федеральным казначейством;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2) уникального кода получателя средств </w:t>
      </w:r>
      <w:r w:rsidR="008320AA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 по реестру участников бюджетного процесса, а также юридических лиц, не являющихся участниками бюджетного процесса, порядок формирования и ведения которого устанавливается Министерством финансов Российской Федерации, и номера соответствующего лицевого счета;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3) кодов классификации расходов бюджетов (классификации источников финансирования дефицитов бюджета), по которым необ</w:t>
      </w:r>
      <w:r w:rsidR="00324C04">
        <w:rPr>
          <w:rFonts w:ascii="Times New Roman" w:hAnsi="Times New Roman" w:cs="Times New Roman"/>
          <w:sz w:val="28"/>
          <w:szCs w:val="28"/>
        </w:rPr>
        <w:t>ходимо произвести перечисление</w:t>
      </w:r>
      <w:r w:rsidR="008320AA">
        <w:rPr>
          <w:rFonts w:ascii="Times New Roman" w:hAnsi="Times New Roman" w:cs="Times New Roman"/>
          <w:sz w:val="28"/>
          <w:szCs w:val="28"/>
        </w:rPr>
        <w:t xml:space="preserve">, </w:t>
      </w:r>
      <w:r w:rsidRPr="000776CA">
        <w:rPr>
          <w:rFonts w:ascii="Times New Roman" w:hAnsi="Times New Roman" w:cs="Times New Roman"/>
          <w:sz w:val="28"/>
          <w:szCs w:val="28"/>
        </w:rPr>
        <w:t>а также текстового назначения платежа;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6CA">
        <w:rPr>
          <w:rFonts w:ascii="Times New Roman" w:hAnsi="Times New Roman" w:cs="Times New Roman"/>
          <w:sz w:val="28"/>
          <w:szCs w:val="28"/>
        </w:rPr>
        <w:t xml:space="preserve">4) суммы перечисления и кода валюты в соответствии с Общероссийским </w:t>
      </w:r>
      <w:hyperlink r:id="rId10" w:history="1">
        <w:r w:rsidRPr="008D7BEB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валют, в которой он должен быть произведен;</w:t>
      </w:r>
      <w:proofErr w:type="gramEnd"/>
    </w:p>
    <w:p w:rsid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5) суммы перечисления в валюте Российской Федерации, в рублевом эквиваленте, исчисленном на дату оформления Распоряжения;</w:t>
      </w:r>
    </w:p>
    <w:p w:rsidR="00BD7521" w:rsidRDefault="00BD7521" w:rsidP="00BD7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521" w:rsidRDefault="00BD7521" w:rsidP="00BD75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вида средств (средства местного бюджета, средства, полученные от оказания платных услуг и источника финансирования дефицита местного бюджета);</w:t>
      </w:r>
    </w:p>
    <w:p w:rsidR="000776CA" w:rsidRPr="000776CA" w:rsidRDefault="00BD7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76CA" w:rsidRPr="000776CA">
        <w:rPr>
          <w:rFonts w:ascii="Times New Roman" w:hAnsi="Times New Roman" w:cs="Times New Roman"/>
          <w:sz w:val="28"/>
          <w:szCs w:val="28"/>
        </w:rPr>
        <w:t>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</w:t>
      </w:r>
      <w:proofErr w:type="gramStart"/>
      <w:r w:rsidR="000776CA" w:rsidRPr="000776CA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0776CA" w:rsidRPr="000776CA">
        <w:rPr>
          <w:rFonts w:ascii="Times New Roman" w:hAnsi="Times New Roman" w:cs="Times New Roman"/>
          <w:sz w:val="28"/>
          <w:szCs w:val="28"/>
        </w:rPr>
        <w:t>аспоряжении;</w:t>
      </w:r>
    </w:p>
    <w:p w:rsidR="000776CA" w:rsidRDefault="00BD75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6CA" w:rsidRPr="000776CA">
        <w:rPr>
          <w:rFonts w:ascii="Times New Roman" w:hAnsi="Times New Roman" w:cs="Times New Roman"/>
          <w:sz w:val="28"/>
          <w:szCs w:val="28"/>
        </w:rPr>
        <w:t>) номера учтенного в Управлении бюджетного обязательства;</w:t>
      </w:r>
    </w:p>
    <w:p w:rsidR="00FF395C" w:rsidRDefault="00FF395C" w:rsidP="00FF3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395C" w:rsidRDefault="00FF395C" w:rsidP="00FF39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номера и серии чека;</w:t>
      </w:r>
    </w:p>
    <w:p w:rsidR="00FF395C" w:rsidRDefault="00FF395C" w:rsidP="00FF39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срока действия чека;</w:t>
      </w:r>
    </w:p>
    <w:p w:rsidR="00FF395C" w:rsidRDefault="00FF395C" w:rsidP="00FF39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фамилии, имени и отчества получателя средств по чеку;</w:t>
      </w:r>
    </w:p>
    <w:p w:rsidR="00FF395C" w:rsidRDefault="00FF395C" w:rsidP="00FF395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данных документов, удостоверяющих личность получателя средств по чеку;</w:t>
      </w:r>
    </w:p>
    <w:p w:rsidR="000776CA" w:rsidRPr="000776CA" w:rsidRDefault="00FF3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0776CA" w:rsidRPr="000776CA">
        <w:rPr>
          <w:rFonts w:ascii="Times New Roman" w:hAnsi="Times New Roman" w:cs="Times New Roman"/>
          <w:sz w:val="28"/>
          <w:szCs w:val="28"/>
        </w:rPr>
        <w:t>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0776CA" w:rsidRPr="000776CA" w:rsidRDefault="00FF3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>
        <w:rPr>
          <w:rFonts w:ascii="Times New Roman" w:hAnsi="Times New Roman" w:cs="Times New Roman"/>
          <w:sz w:val="28"/>
          <w:szCs w:val="28"/>
        </w:rPr>
        <w:t>14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) реквизитов (номер, дата) документов (договора, </w:t>
      </w:r>
      <w:r w:rsidR="00693204">
        <w:rPr>
          <w:rFonts w:ascii="Times New Roman" w:hAnsi="Times New Roman" w:cs="Times New Roman"/>
          <w:sz w:val="28"/>
          <w:szCs w:val="28"/>
        </w:rPr>
        <w:t>муниципаль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ного контракта, соглашения) (при наличии), на основании которых возникают бюджетные обязательства получателей средств </w:t>
      </w:r>
      <w:r w:rsidR="00693204">
        <w:rPr>
          <w:rFonts w:ascii="Times New Roman" w:hAnsi="Times New Roman" w:cs="Times New Roman"/>
          <w:sz w:val="28"/>
          <w:szCs w:val="28"/>
        </w:rPr>
        <w:t>местн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ого бюджета, предоставляемых получателями средств </w:t>
      </w:r>
      <w:r w:rsidR="00693204">
        <w:rPr>
          <w:rFonts w:ascii="Times New Roman" w:hAnsi="Times New Roman" w:cs="Times New Roman"/>
          <w:sz w:val="28"/>
          <w:szCs w:val="28"/>
        </w:rPr>
        <w:t>местн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ого бюджета при постановке на учет бюджетных обязательств в соответствии с </w:t>
      </w:r>
      <w:hyperlink r:id="rId11" w:history="1">
        <w:r w:rsidR="000776CA" w:rsidRPr="0069320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0776CA" w:rsidRPr="000776CA">
        <w:rPr>
          <w:rFonts w:ascii="Times New Roman" w:hAnsi="Times New Roman" w:cs="Times New Roman"/>
          <w:sz w:val="28"/>
          <w:szCs w:val="28"/>
        </w:rPr>
        <w:t xml:space="preserve"> учета бюджетных обязательств получателей бюджетных средств, открывших лицевые счета в Управлении, установленных приказом </w:t>
      </w:r>
      <w:r w:rsidR="00693204">
        <w:rPr>
          <w:rFonts w:ascii="Times New Roman" w:hAnsi="Times New Roman" w:cs="Times New Roman"/>
          <w:sz w:val="28"/>
          <w:szCs w:val="28"/>
        </w:rPr>
        <w:t>финансового управления администрации Тернейского муниципального округа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 Приморского края от </w:t>
      </w:r>
      <w:r w:rsidR="00B620FD">
        <w:rPr>
          <w:rFonts w:ascii="Times New Roman" w:hAnsi="Times New Roman" w:cs="Times New Roman"/>
          <w:sz w:val="28"/>
          <w:szCs w:val="28"/>
        </w:rPr>
        <w:t xml:space="preserve">16 декабря </w:t>
      </w:r>
      <w:r w:rsidR="000776CA" w:rsidRPr="000776CA">
        <w:rPr>
          <w:rFonts w:ascii="Times New Roman" w:hAnsi="Times New Roman" w:cs="Times New Roman"/>
          <w:sz w:val="28"/>
          <w:szCs w:val="28"/>
        </w:rPr>
        <w:t>202</w:t>
      </w:r>
      <w:r w:rsidR="00693204">
        <w:rPr>
          <w:rFonts w:ascii="Times New Roman" w:hAnsi="Times New Roman" w:cs="Times New Roman"/>
          <w:sz w:val="28"/>
          <w:szCs w:val="28"/>
        </w:rPr>
        <w:t>1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 года N</w:t>
      </w:r>
      <w:r w:rsidR="00B620FD">
        <w:rPr>
          <w:rFonts w:ascii="Times New Roman" w:hAnsi="Times New Roman" w:cs="Times New Roman"/>
          <w:sz w:val="28"/>
          <w:szCs w:val="28"/>
        </w:rPr>
        <w:t xml:space="preserve"> 50</w:t>
      </w:r>
      <w:r w:rsidR="000776CA" w:rsidRPr="000776CA">
        <w:rPr>
          <w:rFonts w:ascii="Times New Roman" w:hAnsi="Times New Roman" w:cs="Times New Roman"/>
          <w:sz w:val="28"/>
          <w:szCs w:val="28"/>
        </w:rPr>
        <w:t>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0776CA">
        <w:rPr>
          <w:rFonts w:ascii="Times New Roman" w:hAnsi="Times New Roman" w:cs="Times New Roman"/>
          <w:sz w:val="28"/>
          <w:szCs w:val="28"/>
        </w:rPr>
        <w:t>1</w:t>
      </w:r>
      <w:r w:rsidR="00FF395C">
        <w:rPr>
          <w:rFonts w:ascii="Times New Roman" w:hAnsi="Times New Roman" w:cs="Times New Roman"/>
          <w:sz w:val="28"/>
          <w:szCs w:val="28"/>
        </w:rPr>
        <w:t>5</w:t>
      </w:r>
      <w:r w:rsidRPr="000776CA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0776CA">
        <w:rPr>
          <w:rFonts w:ascii="Times New Roman" w:hAnsi="Times New Roman" w:cs="Times New Roman"/>
          <w:sz w:val="28"/>
          <w:szCs w:val="28"/>
        </w:rPr>
        <w:t>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0776CA" w:rsidRPr="000776CA" w:rsidRDefault="008D7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Start w:id="7" w:name="P90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7</w:t>
      </w:r>
      <w:r w:rsidR="000776CA" w:rsidRPr="000776CA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776CA" w:rsidRPr="000776CA" w:rsidRDefault="008D7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) соответствие указанных в Распоряжении </w:t>
      </w:r>
      <w:proofErr w:type="gramStart"/>
      <w:r w:rsidR="000776CA" w:rsidRPr="000776CA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бюджетов</w:t>
      </w:r>
      <w:proofErr w:type="gramEnd"/>
      <w:r w:rsidR="000776CA" w:rsidRPr="000776CA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Федерации, определенным Министерством финансов Российской Федерации (далее - порядок применения бюджетной классификации);</w:t>
      </w:r>
    </w:p>
    <w:p w:rsidR="00B30C9C" w:rsidRDefault="00B30C9C" w:rsidP="00B3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B30C9C" w:rsidP="00B30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D7BEB">
        <w:rPr>
          <w:rFonts w:ascii="Times New Roman" w:hAnsi="Times New Roman" w:cs="Times New Roman"/>
          <w:sz w:val="28"/>
          <w:szCs w:val="28"/>
        </w:rPr>
        <w:t>3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776CA" w:rsidRPr="000776C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0776CA" w:rsidRPr="000776CA">
        <w:rPr>
          <w:rFonts w:ascii="Times New Roman" w:hAnsi="Times New Roman" w:cs="Times New Roman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</w:t>
      </w:r>
      <w:r w:rsidR="00324C04">
        <w:rPr>
          <w:rFonts w:ascii="Times New Roman" w:hAnsi="Times New Roman" w:cs="Times New Roman"/>
          <w:sz w:val="28"/>
          <w:szCs w:val="28"/>
        </w:rPr>
        <w:t>а соответствующем лицевом счете</w:t>
      </w:r>
      <w:r>
        <w:rPr>
          <w:rFonts w:ascii="Times New Roman" w:hAnsi="Times New Roman" w:cs="Times New Roman"/>
          <w:sz w:val="28"/>
          <w:szCs w:val="28"/>
        </w:rPr>
        <w:t>, в том числе по уникальным кодам объектов капитального строительства или объектов недвижимого имущества;</w:t>
      </w:r>
    </w:p>
    <w:p w:rsidR="000776CA" w:rsidRPr="000776CA" w:rsidRDefault="008D7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76CA" w:rsidRPr="000776CA">
        <w:rPr>
          <w:rFonts w:ascii="Times New Roman" w:hAnsi="Times New Roman" w:cs="Times New Roman"/>
          <w:sz w:val="28"/>
          <w:szCs w:val="28"/>
        </w:rPr>
        <w:t>) 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0776CA" w:rsidRPr="000776CA" w:rsidRDefault="008D7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776CA" w:rsidRPr="000776C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0776CA" w:rsidRPr="000776CA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 w:rsidR="000776CA" w:rsidRPr="000776CA" w:rsidRDefault="00FF39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776CA" w:rsidRPr="000776C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="000776CA" w:rsidRPr="000776CA">
        <w:rPr>
          <w:rFonts w:ascii="Times New Roman" w:hAnsi="Times New Roman" w:cs="Times New Roman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и краевым законодательством, или нормативным правовым актом </w:t>
      </w:r>
      <w:r w:rsidR="00C318E9">
        <w:rPr>
          <w:rFonts w:ascii="Times New Roman" w:hAnsi="Times New Roman" w:cs="Times New Roman"/>
          <w:sz w:val="28"/>
          <w:szCs w:val="28"/>
        </w:rPr>
        <w:t>Администрации Тернейского муниципального округа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 Приморского края;</w:t>
      </w:r>
      <w:proofErr w:type="gramEnd"/>
    </w:p>
    <w:p w:rsidR="000776CA" w:rsidRPr="000776CA" w:rsidRDefault="008D7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6CA" w:rsidRPr="000776CA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направлениям: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1) соответствие указанных в Распоряжении кодов классификации расходов бюджетов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>кодов видов расходов классификации расходов бюджетов</w:t>
      </w:r>
      <w:proofErr w:type="gramEnd"/>
      <w:r w:rsidRPr="000776CA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776C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776CA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получателя бюджетных средств.</w:t>
      </w:r>
    </w:p>
    <w:p w:rsidR="000776CA" w:rsidRPr="000776CA" w:rsidRDefault="008D7B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7"/>
      <w:bookmarkEnd w:id="8"/>
      <w:r>
        <w:rPr>
          <w:rFonts w:ascii="Times New Roman" w:hAnsi="Times New Roman" w:cs="Times New Roman"/>
          <w:sz w:val="28"/>
          <w:szCs w:val="28"/>
        </w:rPr>
        <w:t>9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перечислениям по источникам финансирования дефицита </w:t>
      </w:r>
      <w:r w:rsidR="00C318E9">
        <w:rPr>
          <w:rFonts w:ascii="Times New Roman" w:hAnsi="Times New Roman" w:cs="Times New Roman"/>
          <w:sz w:val="28"/>
          <w:szCs w:val="28"/>
        </w:rPr>
        <w:t>местного</w:t>
      </w:r>
      <w:r w:rsidR="000776CA" w:rsidRPr="000776CA">
        <w:rPr>
          <w:rFonts w:ascii="Times New Roman" w:hAnsi="Times New Roman" w:cs="Times New Roman"/>
          <w:sz w:val="28"/>
          <w:szCs w:val="28"/>
        </w:rPr>
        <w:t xml:space="preserve"> бюджета осуществляется проверка Распоряжения по следующим направлениям: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1) соответствие указанных в Распоряжении 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 xml:space="preserve">кодов классификации источников финансирования дефицита </w:t>
      </w:r>
      <w:r w:rsidR="00C318E9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</w:t>
      </w:r>
      <w:proofErr w:type="gramEnd"/>
      <w:r w:rsidRPr="000776CA">
        <w:rPr>
          <w:rFonts w:ascii="Times New Roman" w:hAnsi="Times New Roman" w:cs="Times New Roman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2) соответствие указанных в Распоряжении 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0776CA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классификации;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0776CA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776CA">
        <w:rPr>
          <w:rFonts w:ascii="Times New Roman" w:hAnsi="Times New Roman" w:cs="Times New Roman"/>
          <w:sz w:val="28"/>
          <w:szCs w:val="28"/>
        </w:rPr>
        <w:t xml:space="preserve"> сумм, указанных в Распоряжении, остаткам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D7BEB">
        <w:rPr>
          <w:rFonts w:ascii="Times New Roman" w:hAnsi="Times New Roman" w:cs="Times New Roman"/>
          <w:sz w:val="28"/>
          <w:szCs w:val="28"/>
        </w:rPr>
        <w:t>0</w:t>
      </w:r>
      <w:r w:rsidRPr="000776CA">
        <w:rPr>
          <w:rFonts w:ascii="Times New Roman" w:hAnsi="Times New Roman" w:cs="Times New Roman"/>
          <w:sz w:val="28"/>
          <w:szCs w:val="28"/>
        </w:rPr>
        <w:t xml:space="preserve">. В случае если информация, указанная в Распоряжении и его форма не соответствуют требованиям, установленным настоящим Порядком или в случае установления нарушения получателем средств </w:t>
      </w:r>
      <w:r w:rsidR="00C318E9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 условий, установленных настоящим Порядком, Управление не позднее сроков, установленных </w:t>
      </w:r>
      <w:hyperlink w:anchor="P71" w:history="1">
        <w:r w:rsidRPr="008D7BEB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776CA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C318E9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 уведомление в электронной форме,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платежей.</w:t>
      </w:r>
    </w:p>
    <w:p w:rsidR="000776CA" w:rsidRPr="000776CA" w:rsidRDefault="00077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76CA">
        <w:rPr>
          <w:rFonts w:ascii="Times New Roman" w:hAnsi="Times New Roman" w:cs="Times New Roman"/>
          <w:sz w:val="28"/>
          <w:szCs w:val="28"/>
        </w:rPr>
        <w:t>1</w:t>
      </w:r>
      <w:r w:rsidR="008D7BEB">
        <w:rPr>
          <w:rFonts w:ascii="Times New Roman" w:hAnsi="Times New Roman" w:cs="Times New Roman"/>
          <w:sz w:val="28"/>
          <w:szCs w:val="28"/>
        </w:rPr>
        <w:t>1</w:t>
      </w:r>
      <w:r w:rsidRPr="000776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76CA"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органом Федерального казначейства проставляется отметка, подтверждающая санкционирование оплаты денежных обязательств получателя средств </w:t>
      </w:r>
      <w:r w:rsidR="00F0076A">
        <w:rPr>
          <w:rFonts w:ascii="Times New Roman" w:hAnsi="Times New Roman" w:cs="Times New Roman"/>
          <w:sz w:val="28"/>
          <w:szCs w:val="28"/>
        </w:rPr>
        <w:t>местного</w:t>
      </w:r>
      <w:r w:rsidRPr="000776CA">
        <w:rPr>
          <w:rFonts w:ascii="Times New Roman" w:hAnsi="Times New Roman" w:cs="Times New Roman"/>
          <w:sz w:val="28"/>
          <w:szCs w:val="28"/>
        </w:rPr>
        <w:t xml:space="preserve"> бюджета (администратора источников финансирования дефицита </w:t>
      </w:r>
      <w:r w:rsidR="00F0076A">
        <w:rPr>
          <w:rFonts w:ascii="Times New Roman" w:hAnsi="Times New Roman" w:cs="Times New Roman"/>
          <w:sz w:val="28"/>
          <w:szCs w:val="28"/>
        </w:rPr>
        <w:t>местн</w:t>
      </w:r>
      <w:r w:rsidRPr="000776CA">
        <w:rPr>
          <w:rFonts w:ascii="Times New Roman" w:hAnsi="Times New Roman" w:cs="Times New Roman"/>
          <w:sz w:val="28"/>
          <w:szCs w:val="28"/>
        </w:rPr>
        <w:t>ого бюджета)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  <w:proofErr w:type="gramEnd"/>
    </w:p>
    <w:p w:rsidR="000776CA" w:rsidRPr="000776CA" w:rsidRDefault="00077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6CA" w:rsidRPr="000776CA" w:rsidRDefault="000776C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81BC6" w:rsidRPr="000776CA" w:rsidRDefault="00181BC6">
      <w:pPr>
        <w:rPr>
          <w:rFonts w:ascii="Times New Roman" w:hAnsi="Times New Roman" w:cs="Times New Roman"/>
          <w:sz w:val="28"/>
          <w:szCs w:val="28"/>
        </w:rPr>
      </w:pPr>
    </w:p>
    <w:sectPr w:rsidR="00181BC6" w:rsidRPr="000776CA" w:rsidSect="0099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CA"/>
    <w:rsid w:val="00011912"/>
    <w:rsid w:val="000776CA"/>
    <w:rsid w:val="00181BC6"/>
    <w:rsid w:val="00324C04"/>
    <w:rsid w:val="004D579D"/>
    <w:rsid w:val="00502F23"/>
    <w:rsid w:val="005D2DA0"/>
    <w:rsid w:val="005E564F"/>
    <w:rsid w:val="0060590D"/>
    <w:rsid w:val="006451A0"/>
    <w:rsid w:val="00693204"/>
    <w:rsid w:val="008320AA"/>
    <w:rsid w:val="008D7BEB"/>
    <w:rsid w:val="00A116C2"/>
    <w:rsid w:val="00A47AF5"/>
    <w:rsid w:val="00B30C9C"/>
    <w:rsid w:val="00B620FD"/>
    <w:rsid w:val="00BD7521"/>
    <w:rsid w:val="00C318E9"/>
    <w:rsid w:val="00C82465"/>
    <w:rsid w:val="00CB31A1"/>
    <w:rsid w:val="00EC7613"/>
    <w:rsid w:val="00F0076A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6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62259ABDB2546585C7150C140589D1F4AD6D19F79CBA7D64F4D8D982B66806787BB55EDA39FFA81D65B7DB1514774C08135F7862A54A6B665D3237j83B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662259ABDB2546585C7151A1769D7DEF7AE3A17F598B02230A0DE8EDDE66E53383BB30B997EF1AF1E6EE28B514A2E1C4D5853787DB94B68j739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62259ABDB2546585C7151A1769D7DEF7AE3A17F598B02230A0DE8EDDE66E53383BB3089C75F5A24934F28F181E22034D474C7B63B9j43AF" TargetMode="External"/><Relationship Id="rId11" Type="http://schemas.openxmlformats.org/officeDocument/2006/relationships/hyperlink" Target="consultantplus://offline/ref=A662259ABDB2546585C7150C140589D1F4AD6D19F79FBE726CF2D8D982B66806787BB55EDA39FFA81D65B6D81514774C08135F7862A54A6B665D3237j83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62259ABDB2546585C7151A1769D7DEF7A23B15F49AB02230A0DE8EDDE66E532A3BEB07987CECA81C7BB4DA17j13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62259ABDB2546585C7151A1769D7DEF7AF321DF09CB02230A0DE8EDDE66E53383BB30B997DF2AB146EE28B514A2E1C4D5853787DB94B68j7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7F2860-6B33-410A-BF71-50C1EC3C8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19</cp:revision>
  <dcterms:created xsi:type="dcterms:W3CDTF">2021-11-11T05:55:00Z</dcterms:created>
  <dcterms:modified xsi:type="dcterms:W3CDTF">2021-12-16T01:22:00Z</dcterms:modified>
</cp:coreProperties>
</file>