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A4" w:rsidRDefault="008F6AA4" w:rsidP="008F6AA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 Л Ю Ч Е Н И Е</w:t>
      </w:r>
    </w:p>
    <w:p w:rsidR="008F6AA4" w:rsidRDefault="008F6AA4" w:rsidP="008F6AA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 проведения оценки эффективности налоговых льгот.</w:t>
      </w:r>
    </w:p>
    <w:p w:rsidR="008F6AA4" w:rsidRDefault="007968B4" w:rsidP="008F6AA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607EE">
        <w:rPr>
          <w:rFonts w:ascii="Times New Roman" w:hAnsi="Times New Roman" w:cs="Times New Roman"/>
          <w:sz w:val="26"/>
          <w:szCs w:val="26"/>
        </w:rPr>
        <w:t xml:space="preserve"> апреля</w:t>
      </w:r>
      <w:r>
        <w:rPr>
          <w:rFonts w:ascii="Times New Roman" w:hAnsi="Times New Roman" w:cs="Times New Roman"/>
          <w:sz w:val="26"/>
          <w:szCs w:val="26"/>
        </w:rPr>
        <w:t xml:space="preserve"> 2024</w:t>
      </w:r>
      <w:r w:rsidR="008F6AA4">
        <w:rPr>
          <w:rFonts w:ascii="Times New Roman" w:hAnsi="Times New Roman" w:cs="Times New Roman"/>
          <w:sz w:val="26"/>
          <w:szCs w:val="26"/>
        </w:rPr>
        <w:t xml:space="preserve"> года.                                                                        П. Терней</w:t>
      </w:r>
    </w:p>
    <w:p w:rsidR="008F6AA4" w:rsidRDefault="008F6AA4" w:rsidP="008F6AA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F6AA4" w:rsidRDefault="008F6AA4" w:rsidP="008F6AA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Начальником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отдела прогнозирования доходов бюджета</w:t>
      </w:r>
      <w:r w:rsidR="00CB2AF6">
        <w:rPr>
          <w:rFonts w:ascii="Times New Roman" w:hAnsi="Times New Roman" w:cs="Times New Roman"/>
          <w:sz w:val="26"/>
          <w:szCs w:val="26"/>
        </w:rPr>
        <w:t xml:space="preserve"> финансового управления</w:t>
      </w:r>
      <w:proofErr w:type="gramEnd"/>
      <w:r w:rsidR="00CB2A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Карцевой О.М. проведена оценка эффективности предоставления налоговых льгот по местным налогам.</w:t>
      </w:r>
    </w:p>
    <w:p w:rsidR="008F6AA4" w:rsidRDefault="008F6AA4" w:rsidP="008F6AA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Установлено следующее.</w:t>
      </w:r>
    </w:p>
    <w:p w:rsidR="008F6AA4" w:rsidRDefault="008F6AA4" w:rsidP="007968B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Думой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>
        <w:rPr>
          <w:rFonts w:ascii="Times New Roman" w:hAnsi="Times New Roman" w:cs="Times New Roman"/>
          <w:sz w:val="26"/>
          <w:szCs w:val="26"/>
        </w:rPr>
        <w:tab/>
        <w:t>освобождены от уплаты земельного налога органы местного самоуправления  и созданные ими учреждения.      Сум</w:t>
      </w:r>
      <w:r w:rsidR="007968B4">
        <w:rPr>
          <w:rFonts w:ascii="Times New Roman" w:hAnsi="Times New Roman" w:cs="Times New Roman"/>
          <w:sz w:val="26"/>
          <w:szCs w:val="26"/>
        </w:rPr>
        <w:t>ма предоставленных льгот за 2022</w:t>
      </w:r>
      <w:r>
        <w:rPr>
          <w:rFonts w:ascii="Times New Roman" w:hAnsi="Times New Roman" w:cs="Times New Roman"/>
          <w:sz w:val="26"/>
          <w:szCs w:val="26"/>
        </w:rPr>
        <w:t xml:space="preserve"> год составила согласно отчету налоговых органов 5 МН </w:t>
      </w:r>
      <w:r w:rsidR="007968B4">
        <w:rPr>
          <w:rFonts w:ascii="Times New Roman" w:hAnsi="Times New Roman" w:cs="Times New Roman"/>
          <w:sz w:val="26"/>
          <w:szCs w:val="26"/>
        </w:rPr>
        <w:t>2 316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.. </w:t>
      </w:r>
      <w:proofErr w:type="gramEnd"/>
      <w:r>
        <w:rPr>
          <w:rFonts w:ascii="Times New Roman" w:hAnsi="Times New Roman" w:cs="Times New Roman"/>
          <w:sz w:val="26"/>
          <w:szCs w:val="26"/>
        </w:rPr>
        <w:t>Данная  льгота относится к техническим налоговым расходам и направлена на уменьшение расходов плательщиков, финансовое обеспечение которых осуществляется за счет местного бюджета.</w:t>
      </w:r>
    </w:p>
    <w:p w:rsidR="008F6AA4" w:rsidRDefault="008F6AA4" w:rsidP="007968B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Так же освобождены от уплаты земельного налога и налога на имущество физических лиц многодетные семьи, признанные таковыми согласно статьи 2 Закона Приморского края 23.11.2018 № 393 </w:t>
      </w:r>
      <w:proofErr w:type="gramStart"/>
      <w:r>
        <w:rPr>
          <w:rFonts w:ascii="Times New Roman" w:hAnsi="Times New Roman" w:cs="Times New Roman"/>
          <w:sz w:val="26"/>
          <w:szCs w:val="26"/>
        </w:rPr>
        <w:t>КЗ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 социальной поддержке многодетных семей, проживающих на территории Приморского края". Сумма предоставленных льгот за 202</w:t>
      </w:r>
      <w:r w:rsidR="007968B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 составила по налогу на имущество </w:t>
      </w:r>
      <w:r w:rsidR="007968B4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тыс. руб., по земельному налогу </w:t>
      </w:r>
      <w:r w:rsidR="007968B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тыс. руб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..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Льгота относится к социальным налоговым </w:t>
      </w:r>
      <w:r w:rsidR="00CB2AF6">
        <w:rPr>
          <w:rFonts w:ascii="Times New Roman" w:hAnsi="Times New Roman" w:cs="Times New Roman"/>
          <w:sz w:val="26"/>
          <w:szCs w:val="26"/>
        </w:rPr>
        <w:t>расходам и направлена на социальную поддержку многодетных семей.</w:t>
      </w:r>
    </w:p>
    <w:p w:rsidR="00CB2AF6" w:rsidRDefault="00CB2AF6" w:rsidP="008F6AA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B2AF6" w:rsidRDefault="00CB2AF6" w:rsidP="008F6AA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Вывод.</w:t>
      </w:r>
    </w:p>
    <w:p w:rsidR="00CB2AF6" w:rsidRDefault="00CB2AF6" w:rsidP="007968B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Все льготы, действующие в 202</w:t>
      </w:r>
      <w:r w:rsidR="007968B4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CA1BE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признаны целесообразными.</w:t>
      </w:r>
    </w:p>
    <w:p w:rsidR="00CB2AF6" w:rsidRDefault="00CB2AF6" w:rsidP="00CB2AF6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</w:p>
    <w:p w:rsidR="00CB2AF6" w:rsidRDefault="00CB2AF6" w:rsidP="00CB2AF6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CB2AF6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 xml:space="preserve"> отдела </w:t>
      </w:r>
    </w:p>
    <w:p w:rsidR="005C7795" w:rsidRDefault="00CB2AF6" w:rsidP="00CB2AF6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прогнозирования доходов</w:t>
      </w:r>
    </w:p>
    <w:p w:rsidR="00CB2AF6" w:rsidRPr="00CB2AF6" w:rsidRDefault="00CB2AF6" w:rsidP="00CB2AF6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финансового управления                                                      О.М. Карцева</w:t>
      </w:r>
    </w:p>
    <w:sectPr w:rsidR="00CB2AF6" w:rsidRPr="00CB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A4"/>
    <w:rsid w:val="000607EE"/>
    <w:rsid w:val="005C7795"/>
    <w:rsid w:val="007968B4"/>
    <w:rsid w:val="008F6AA4"/>
    <w:rsid w:val="00CA1BEA"/>
    <w:rsid w:val="00C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A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A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5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Mineevna</dc:creator>
  <cp:lastModifiedBy>Mineevna</cp:lastModifiedBy>
  <cp:revision>3</cp:revision>
  <cp:lastPrinted>2023-08-09T23:39:00Z</cp:lastPrinted>
  <dcterms:created xsi:type="dcterms:W3CDTF">2023-08-09T23:16:00Z</dcterms:created>
  <dcterms:modified xsi:type="dcterms:W3CDTF">2024-04-07T22:37:00Z</dcterms:modified>
</cp:coreProperties>
</file>