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2A4" w:rsidRPr="00260086" w:rsidRDefault="00FC42A4" w:rsidP="00DB31F5">
      <w:pPr>
        <w:pStyle w:val="ConsPlusNormal"/>
        <w:jc w:val="center"/>
        <w:rPr>
          <w:b/>
          <w:szCs w:val="24"/>
        </w:rPr>
      </w:pPr>
      <w:r w:rsidRPr="00260086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-224790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2A4" w:rsidRPr="00260086" w:rsidRDefault="00FC42A4" w:rsidP="00DB31F5">
      <w:pPr>
        <w:pStyle w:val="ConsPlusNormal"/>
        <w:jc w:val="center"/>
        <w:rPr>
          <w:b/>
          <w:szCs w:val="24"/>
        </w:rPr>
      </w:pPr>
    </w:p>
    <w:p w:rsidR="00FC42A4" w:rsidRPr="00260086" w:rsidRDefault="00FC42A4" w:rsidP="00DB31F5">
      <w:pPr>
        <w:pStyle w:val="ConsPlusNormal"/>
        <w:jc w:val="center"/>
        <w:rPr>
          <w:b/>
          <w:szCs w:val="24"/>
        </w:rPr>
      </w:pPr>
    </w:p>
    <w:p w:rsidR="00FC42A4" w:rsidRPr="00260086" w:rsidRDefault="00FC42A4" w:rsidP="00260086">
      <w:pPr>
        <w:pStyle w:val="ConsPlusNormal"/>
        <w:rPr>
          <w:b/>
          <w:szCs w:val="24"/>
        </w:rPr>
      </w:pPr>
    </w:p>
    <w:p w:rsidR="00DB31F5" w:rsidRPr="00260086" w:rsidRDefault="00DB31F5" w:rsidP="00DB31F5">
      <w:pPr>
        <w:pStyle w:val="ConsPlusNormal"/>
        <w:jc w:val="center"/>
        <w:rPr>
          <w:b/>
          <w:szCs w:val="24"/>
        </w:rPr>
      </w:pPr>
      <w:r w:rsidRPr="00260086">
        <w:rPr>
          <w:b/>
          <w:szCs w:val="24"/>
        </w:rPr>
        <w:t>АДМИНИСТРАЦИЯ</w:t>
      </w:r>
    </w:p>
    <w:p w:rsidR="00DB31F5" w:rsidRPr="00260086" w:rsidRDefault="00DB31F5" w:rsidP="00DB31F5">
      <w:pPr>
        <w:pStyle w:val="ConsPlusNormal"/>
        <w:jc w:val="center"/>
        <w:rPr>
          <w:b/>
          <w:szCs w:val="24"/>
        </w:rPr>
      </w:pPr>
      <w:r w:rsidRPr="00260086">
        <w:rPr>
          <w:b/>
          <w:szCs w:val="24"/>
        </w:rPr>
        <w:t>ТЕРНЕЙСКОГО МУНИЦИПАЛЬНОГО ОКРУГА</w:t>
      </w:r>
    </w:p>
    <w:p w:rsidR="00DB31F5" w:rsidRPr="00260086" w:rsidRDefault="00DB31F5" w:rsidP="00DB31F5">
      <w:pPr>
        <w:pStyle w:val="ConsPlusNormal"/>
        <w:jc w:val="center"/>
        <w:rPr>
          <w:b/>
          <w:szCs w:val="24"/>
        </w:rPr>
      </w:pPr>
      <w:r w:rsidRPr="00260086">
        <w:rPr>
          <w:b/>
          <w:szCs w:val="24"/>
        </w:rPr>
        <w:t>ПРИМОРСКОГО КРАЯ</w:t>
      </w:r>
    </w:p>
    <w:p w:rsidR="00DB31F5" w:rsidRPr="00260086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260086" w:rsidRDefault="00260086" w:rsidP="00DB31F5">
      <w:pPr>
        <w:pStyle w:val="ConsPlusNormal"/>
        <w:jc w:val="center"/>
        <w:rPr>
          <w:b/>
          <w:szCs w:val="24"/>
        </w:rPr>
      </w:pPr>
      <w:r w:rsidRPr="00260086">
        <w:rPr>
          <w:b/>
          <w:szCs w:val="24"/>
        </w:rPr>
        <w:t>ПОСТАНОВЛЕНИЕ</w:t>
      </w:r>
    </w:p>
    <w:p w:rsidR="00DB31F5" w:rsidRPr="00260086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260086" w:rsidTr="00C001D5">
        <w:trPr>
          <w:trHeight w:val="426"/>
        </w:trPr>
        <w:tc>
          <w:tcPr>
            <w:tcW w:w="3190" w:type="dxa"/>
            <w:hideMark/>
          </w:tcPr>
          <w:p w:rsidR="00DB31F5" w:rsidRPr="00260086" w:rsidRDefault="00260086" w:rsidP="00FC42A4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260086">
              <w:rPr>
                <w:rFonts w:eastAsia="Times New Roman"/>
                <w:szCs w:val="24"/>
              </w:rPr>
              <w:t>07 февраля</w:t>
            </w:r>
            <w:r w:rsidR="00FC42A4" w:rsidRPr="00260086">
              <w:rPr>
                <w:rFonts w:eastAsia="Times New Roman"/>
                <w:szCs w:val="24"/>
              </w:rPr>
              <w:t xml:space="preserve"> </w:t>
            </w:r>
            <w:r w:rsidR="00DB31F5" w:rsidRPr="00260086">
              <w:rPr>
                <w:rFonts w:eastAsia="Times New Roman"/>
                <w:szCs w:val="24"/>
              </w:rPr>
              <w:t>202</w:t>
            </w:r>
            <w:r w:rsidR="00FC42A4" w:rsidRPr="00260086">
              <w:rPr>
                <w:rFonts w:eastAsia="Times New Roman"/>
                <w:szCs w:val="24"/>
              </w:rPr>
              <w:t>3</w:t>
            </w:r>
            <w:r w:rsidR="00DB31F5" w:rsidRPr="00260086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260086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260086">
              <w:rPr>
                <w:rFonts w:eastAsia="Times New Roman"/>
                <w:szCs w:val="24"/>
              </w:rPr>
              <w:t xml:space="preserve"> </w:t>
            </w:r>
            <w:proofErr w:type="spellStart"/>
            <w:r w:rsidRPr="00260086">
              <w:rPr>
                <w:rFonts w:eastAsia="Times New Roman"/>
                <w:szCs w:val="24"/>
              </w:rPr>
              <w:t>пгт</w:t>
            </w:r>
            <w:proofErr w:type="spellEnd"/>
            <w:r w:rsidRPr="00260086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260086" w:rsidRDefault="00DB31F5" w:rsidP="00260086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260086">
              <w:rPr>
                <w:rFonts w:eastAsia="Times New Roman"/>
                <w:szCs w:val="24"/>
              </w:rPr>
              <w:t xml:space="preserve">                            </w:t>
            </w:r>
            <w:r w:rsidR="00260086" w:rsidRPr="00260086">
              <w:rPr>
                <w:rFonts w:eastAsia="Times New Roman"/>
                <w:szCs w:val="24"/>
              </w:rPr>
              <w:t xml:space="preserve"> </w:t>
            </w:r>
            <w:r w:rsidRPr="00260086">
              <w:rPr>
                <w:rFonts w:eastAsia="Times New Roman"/>
                <w:szCs w:val="24"/>
              </w:rPr>
              <w:t xml:space="preserve">   №</w:t>
            </w:r>
            <w:r w:rsidR="00FC42A4" w:rsidRPr="00260086">
              <w:rPr>
                <w:rFonts w:eastAsia="Times New Roman"/>
                <w:szCs w:val="24"/>
              </w:rPr>
              <w:t xml:space="preserve"> </w:t>
            </w:r>
            <w:r w:rsidR="00260086" w:rsidRPr="00260086">
              <w:rPr>
                <w:rFonts w:eastAsia="Times New Roman"/>
                <w:szCs w:val="24"/>
              </w:rPr>
              <w:t>129</w:t>
            </w:r>
          </w:p>
        </w:tc>
      </w:tr>
    </w:tbl>
    <w:p w:rsidR="00FC42A4" w:rsidRPr="00260086" w:rsidRDefault="00562BF1" w:rsidP="00562B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086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  <w:proofErr w:type="spellStart"/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по предоставлению муниципальной услуги «</w:t>
      </w:r>
      <w:r w:rsidRPr="00260086">
        <w:rPr>
          <w:rFonts w:ascii="Times New Roman" w:hAnsi="Times New Roman"/>
          <w:b/>
          <w:sz w:val="24"/>
          <w:szCs w:val="24"/>
        </w:rPr>
        <w:t>Подготовка аукциона по продаже земельного участка или аукциона на право заключения договора аренды земельного участка</w:t>
      </w:r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», утвержденный постановлением администрации </w:t>
      </w:r>
      <w:proofErr w:type="spellStart"/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</w:t>
      </w:r>
    </w:p>
    <w:p w:rsidR="00562BF1" w:rsidRPr="00260086" w:rsidRDefault="00562BF1" w:rsidP="00562B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 26.03.2020 №</w:t>
      </w:r>
      <w:r w:rsidR="00FC42A4"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260086"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178</w:t>
      </w:r>
    </w:p>
    <w:p w:rsidR="00DB31F5" w:rsidRPr="00260086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260086" w:rsidRPr="00260086" w:rsidRDefault="00DB31F5" w:rsidP="00260086">
      <w:pPr>
        <w:pStyle w:val="ConsPlusNormal"/>
        <w:ind w:firstLine="709"/>
        <w:jc w:val="both"/>
        <w:rPr>
          <w:szCs w:val="24"/>
        </w:rPr>
      </w:pPr>
      <w:r w:rsidRPr="00260086">
        <w:rPr>
          <w:szCs w:val="24"/>
        </w:rPr>
        <w:t>Руководствуясь Федеральным законом от 06.10.2003 №</w:t>
      </w:r>
      <w:r w:rsidR="00FC42A4" w:rsidRPr="00260086">
        <w:rPr>
          <w:szCs w:val="24"/>
        </w:rPr>
        <w:t xml:space="preserve"> </w:t>
      </w:r>
      <w:r w:rsidRPr="00260086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260086" w:rsidRPr="00260086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260086" w:rsidRPr="00260086">
        <w:rPr>
          <w:szCs w:val="24"/>
        </w:rPr>
        <w:t>Тернейского</w:t>
      </w:r>
      <w:proofErr w:type="spellEnd"/>
      <w:r w:rsidR="00260086" w:rsidRPr="00260086">
        <w:rPr>
          <w:szCs w:val="24"/>
        </w:rPr>
        <w:t xml:space="preserve"> муниципального округа, администрация </w:t>
      </w:r>
      <w:proofErr w:type="spellStart"/>
      <w:r w:rsidR="00260086" w:rsidRPr="00260086">
        <w:rPr>
          <w:szCs w:val="24"/>
        </w:rPr>
        <w:t>Тернейского</w:t>
      </w:r>
      <w:proofErr w:type="spellEnd"/>
      <w:r w:rsidR="00260086" w:rsidRPr="00260086">
        <w:rPr>
          <w:szCs w:val="24"/>
        </w:rPr>
        <w:t xml:space="preserve"> муниципального округа</w:t>
      </w:r>
    </w:p>
    <w:p w:rsidR="00260086" w:rsidRPr="00260086" w:rsidRDefault="00260086" w:rsidP="00260086">
      <w:pPr>
        <w:pStyle w:val="ConsPlusNormal"/>
        <w:ind w:firstLine="709"/>
        <w:jc w:val="both"/>
        <w:rPr>
          <w:szCs w:val="24"/>
        </w:rPr>
      </w:pPr>
    </w:p>
    <w:p w:rsidR="00260086" w:rsidRPr="00260086" w:rsidRDefault="00260086" w:rsidP="00260086">
      <w:pPr>
        <w:pStyle w:val="ConsPlusNormal"/>
        <w:jc w:val="both"/>
        <w:rPr>
          <w:b/>
          <w:szCs w:val="24"/>
        </w:rPr>
      </w:pPr>
      <w:r w:rsidRPr="00260086">
        <w:rPr>
          <w:b/>
          <w:szCs w:val="24"/>
        </w:rPr>
        <w:t>ПОСТАНОВЛЯЕТ:</w:t>
      </w:r>
    </w:p>
    <w:p w:rsidR="00DB31F5" w:rsidRPr="00260086" w:rsidRDefault="00DB31F5" w:rsidP="00260086">
      <w:pPr>
        <w:pStyle w:val="ConsPlusNormal"/>
        <w:jc w:val="both"/>
        <w:rPr>
          <w:szCs w:val="24"/>
        </w:rPr>
      </w:pPr>
    </w:p>
    <w:p w:rsidR="00DB31F5" w:rsidRPr="00260086" w:rsidRDefault="00DB31F5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 xml:space="preserve">1. </w:t>
      </w:r>
      <w:r w:rsidR="00260086" w:rsidRPr="00260086">
        <w:rPr>
          <w:rFonts w:ascii="Times New Roman" w:hAnsi="Times New Roman" w:cs="Times New Roman"/>
          <w:sz w:val="24"/>
          <w:szCs w:val="24"/>
        </w:rPr>
        <w:t>В</w:t>
      </w:r>
      <w:r w:rsidR="00562BF1" w:rsidRPr="00260086">
        <w:rPr>
          <w:rFonts w:ascii="Times New Roman" w:hAnsi="Times New Roman"/>
          <w:sz w:val="24"/>
          <w:szCs w:val="24"/>
        </w:rPr>
        <w:t>нес</w:t>
      </w:r>
      <w:r w:rsidR="00260086" w:rsidRPr="00260086">
        <w:rPr>
          <w:rFonts w:ascii="Times New Roman" w:hAnsi="Times New Roman"/>
          <w:sz w:val="24"/>
          <w:szCs w:val="24"/>
        </w:rPr>
        <w:t>ти</w:t>
      </w:r>
      <w:r w:rsidR="00562BF1" w:rsidRPr="00260086">
        <w:rPr>
          <w:rFonts w:ascii="Times New Roman" w:hAnsi="Times New Roman"/>
          <w:sz w:val="24"/>
          <w:szCs w:val="24"/>
        </w:rPr>
        <w:t xml:space="preserve"> в административный регламент администрации </w:t>
      </w:r>
      <w:proofErr w:type="spellStart"/>
      <w:r w:rsidR="00562BF1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="00562BF1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по предоставлению муниципальной услуги «</w:t>
      </w:r>
      <w:r w:rsidR="00562BF1" w:rsidRPr="00260086">
        <w:rPr>
          <w:rFonts w:ascii="Times New Roman" w:hAnsi="Times New Roman"/>
          <w:sz w:val="24"/>
          <w:szCs w:val="24"/>
        </w:rPr>
        <w:t>Подготовка аукциона по продаже земельного участка или аукциона на право заключения договора аренды земельного участка</w:t>
      </w:r>
      <w:r w:rsidR="00562BF1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утвержденный постановлением администрации </w:t>
      </w:r>
      <w:proofErr w:type="spellStart"/>
      <w:r w:rsidR="00562BF1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="00562BF1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от 26.03.2020 №</w:t>
      </w:r>
      <w:r w:rsidR="00762DFD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60086"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>178</w:t>
      </w:r>
      <w:r w:rsidR="00562BF1" w:rsidRPr="0026008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260086">
        <w:rPr>
          <w:rFonts w:ascii="Times New Roman" w:hAnsi="Times New Roman" w:cs="Times New Roman"/>
          <w:sz w:val="24"/>
          <w:szCs w:val="24"/>
        </w:rPr>
        <w:t>(</w:t>
      </w:r>
      <w:r w:rsidR="00260086" w:rsidRPr="00260086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260086">
        <w:rPr>
          <w:rFonts w:ascii="Times New Roman" w:hAnsi="Times New Roman" w:cs="Times New Roman"/>
          <w:sz w:val="24"/>
          <w:szCs w:val="24"/>
        </w:rPr>
        <w:t>)</w:t>
      </w:r>
      <w:r w:rsidR="00260086" w:rsidRPr="00260086">
        <w:rPr>
          <w:rFonts w:ascii="Times New Roman" w:hAnsi="Times New Roman" w:cs="Times New Roman"/>
          <w:sz w:val="24"/>
          <w:szCs w:val="24"/>
        </w:rPr>
        <w:t>,</w:t>
      </w:r>
      <w:r w:rsidRPr="00260086">
        <w:rPr>
          <w:rFonts w:ascii="Times New Roman" w:hAnsi="Times New Roman" w:cs="Times New Roman"/>
          <w:sz w:val="24"/>
          <w:szCs w:val="24"/>
        </w:rPr>
        <w:t xml:space="preserve"> </w:t>
      </w:r>
      <w:r w:rsidR="00260086" w:rsidRPr="00260086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60086" w:rsidRPr="00260086" w:rsidRDefault="00260086" w:rsidP="00260086">
      <w:pPr>
        <w:pStyle w:val="a5"/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 xml:space="preserve">      </w:t>
      </w:r>
      <w:r w:rsidRPr="00260086">
        <w:rPr>
          <w:rFonts w:ascii="Times New Roman" w:hAnsi="Times New Roman" w:cs="Times New Roman"/>
          <w:sz w:val="24"/>
          <w:szCs w:val="24"/>
        </w:rPr>
        <w:t>1.1. В наименовании и по тексту Административного регламента слова «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муниципальный район» заменить словами «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Тернейский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муниципальный округ» в соответствующем падеже;</w:t>
      </w:r>
    </w:p>
    <w:p w:rsidR="00260086" w:rsidRPr="00260086" w:rsidRDefault="00260086" w:rsidP="0026008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6008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1.2. Подпункт 9.2 пункта 9 раздела </w:t>
      </w:r>
      <w:r w:rsidRPr="0026008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26008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260086" w:rsidRPr="00260086" w:rsidRDefault="00260086" w:rsidP="00260086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260086">
        <w:rPr>
          <w:rFonts w:ascii="Times New Roman" w:hAnsi="Times New Roman"/>
          <w:color w:val="000000" w:themeColor="text1"/>
          <w:sz w:val="24"/>
          <w:szCs w:val="24"/>
        </w:rPr>
        <w:t xml:space="preserve">«5) </w:t>
      </w:r>
      <w:r w:rsidRPr="00260086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260086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260086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260086" w:rsidRPr="00260086" w:rsidRDefault="00260086" w:rsidP="002600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260086" w:rsidRPr="00260086" w:rsidRDefault="00260086" w:rsidP="002600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>2.1 обнародование настоящего муниципального правового акта путём его размещения на официальном сайте</w:t>
      </w:r>
      <w:r w:rsidRPr="0026008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260086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260086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260086" w:rsidRPr="00260086" w:rsidRDefault="00260086" w:rsidP="002600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60086" w:rsidRPr="00260086" w:rsidRDefault="00260086" w:rsidP="00260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086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260086" w:rsidRPr="00260086" w:rsidRDefault="00260086" w:rsidP="002600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2600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260086" w:rsidRPr="00260086" w:rsidRDefault="00260086" w:rsidP="002600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260086" w:rsidRPr="00260086" w:rsidRDefault="00260086" w:rsidP="00260086">
      <w:pPr>
        <w:pStyle w:val="ConsPlusNormal"/>
        <w:jc w:val="both"/>
        <w:rPr>
          <w:szCs w:val="24"/>
        </w:rPr>
      </w:pPr>
      <w:r w:rsidRPr="00260086">
        <w:rPr>
          <w:szCs w:val="24"/>
        </w:rPr>
        <w:t xml:space="preserve">Глава </w:t>
      </w:r>
      <w:proofErr w:type="spellStart"/>
      <w:r w:rsidRPr="00260086">
        <w:rPr>
          <w:szCs w:val="24"/>
        </w:rPr>
        <w:t>Тернейского</w:t>
      </w:r>
      <w:proofErr w:type="spellEnd"/>
      <w:r w:rsidRPr="00260086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260086">
        <w:rPr>
          <w:szCs w:val="24"/>
        </w:rPr>
        <w:t>Наумкин</w:t>
      </w:r>
      <w:proofErr w:type="spellEnd"/>
    </w:p>
    <w:sectPr w:rsidR="00260086" w:rsidRPr="00260086" w:rsidSect="00FC42A4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1952E6"/>
    <w:rsid w:val="00260086"/>
    <w:rsid w:val="00562BF1"/>
    <w:rsid w:val="00585426"/>
    <w:rsid w:val="00661601"/>
    <w:rsid w:val="00762DFD"/>
    <w:rsid w:val="007A1A7C"/>
    <w:rsid w:val="007A56C3"/>
    <w:rsid w:val="00810511"/>
    <w:rsid w:val="00824E86"/>
    <w:rsid w:val="00853DC7"/>
    <w:rsid w:val="0088294F"/>
    <w:rsid w:val="008B2E48"/>
    <w:rsid w:val="009A2EA5"/>
    <w:rsid w:val="009B343A"/>
    <w:rsid w:val="00DB31F5"/>
    <w:rsid w:val="00E11799"/>
    <w:rsid w:val="00FC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76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2023-02-07T04:32:00Z</cp:lastPrinted>
  <dcterms:created xsi:type="dcterms:W3CDTF">2023-02-07T04:32:00Z</dcterms:created>
  <dcterms:modified xsi:type="dcterms:W3CDTF">2023-02-07T04:32:00Z</dcterms:modified>
</cp:coreProperties>
</file>