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034" w:rsidRPr="000956D1" w:rsidRDefault="003E2034" w:rsidP="000F6755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0956D1">
        <w:rPr>
          <w:rFonts w:ascii="Times New Roman" w:hAnsi="Times New Roman" w:cs="Times New Roman"/>
          <w:b/>
          <w:noProof/>
          <w:sz w:val="25"/>
          <w:szCs w:val="25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2536825</wp:posOffset>
            </wp:positionH>
            <wp:positionV relativeFrom="paragraph">
              <wp:posOffset>-146050</wp:posOffset>
            </wp:positionV>
            <wp:extent cx="869315" cy="92075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2034" w:rsidRPr="000956D1" w:rsidRDefault="003E2034" w:rsidP="0021049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3E2034" w:rsidRPr="000956D1" w:rsidRDefault="003E2034" w:rsidP="0021049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3E2034" w:rsidRPr="000956D1" w:rsidRDefault="003E2034" w:rsidP="000956D1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0956D1" w:rsidRPr="000956D1" w:rsidRDefault="000956D1" w:rsidP="000956D1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A668EA" w:rsidRPr="000956D1" w:rsidRDefault="00A668EA" w:rsidP="000F6755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0956D1">
        <w:rPr>
          <w:rFonts w:ascii="Times New Roman" w:hAnsi="Times New Roman" w:cs="Times New Roman"/>
          <w:b/>
          <w:sz w:val="25"/>
          <w:szCs w:val="25"/>
        </w:rPr>
        <w:t xml:space="preserve">АДМИНИСТРАЦИЯ </w:t>
      </w:r>
    </w:p>
    <w:p w:rsidR="00A668EA" w:rsidRPr="000956D1" w:rsidRDefault="00A668EA" w:rsidP="000F6755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0956D1">
        <w:rPr>
          <w:rFonts w:ascii="Times New Roman" w:hAnsi="Times New Roman" w:cs="Times New Roman"/>
          <w:b/>
          <w:sz w:val="25"/>
          <w:szCs w:val="25"/>
        </w:rPr>
        <w:t>ТЕРНЕЙСКОГО МУНИЦИПАЛЬНОГО РАЙОНА</w:t>
      </w:r>
    </w:p>
    <w:p w:rsidR="00A668EA" w:rsidRPr="000956D1" w:rsidRDefault="00A668EA" w:rsidP="000F6755">
      <w:pPr>
        <w:spacing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0956D1">
        <w:rPr>
          <w:rFonts w:ascii="Times New Roman" w:hAnsi="Times New Roman" w:cs="Times New Roman"/>
          <w:b/>
          <w:sz w:val="25"/>
          <w:szCs w:val="25"/>
        </w:rPr>
        <w:t>ПРИМОРСКОГО КРАЯ</w:t>
      </w:r>
    </w:p>
    <w:p w:rsidR="00A668EA" w:rsidRPr="000956D1" w:rsidRDefault="00A668EA" w:rsidP="000F6755">
      <w:pPr>
        <w:jc w:val="center"/>
        <w:rPr>
          <w:rFonts w:ascii="Times New Roman" w:hAnsi="Times New Roman" w:cs="Times New Roman"/>
          <w:b/>
          <w:sz w:val="25"/>
          <w:szCs w:val="25"/>
        </w:rPr>
      </w:pPr>
      <w:r w:rsidRPr="000956D1">
        <w:rPr>
          <w:rFonts w:ascii="Times New Roman" w:hAnsi="Times New Roman" w:cs="Times New Roman"/>
          <w:b/>
          <w:sz w:val="25"/>
          <w:szCs w:val="25"/>
        </w:rPr>
        <w:t>ПОСТАНОВЛЕНИЕ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85"/>
        <w:gridCol w:w="2979"/>
        <w:gridCol w:w="3390"/>
      </w:tblGrid>
      <w:tr w:rsidR="00A668EA" w:rsidRPr="000956D1" w:rsidTr="00C22FFB">
        <w:tc>
          <w:tcPr>
            <w:tcW w:w="3190" w:type="dxa"/>
          </w:tcPr>
          <w:p w:rsidR="00A668EA" w:rsidRPr="000956D1" w:rsidRDefault="00E60FA8" w:rsidP="008E1A84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956D1">
              <w:rPr>
                <w:rFonts w:ascii="Times New Roman" w:hAnsi="Times New Roman" w:cs="Times New Roman"/>
                <w:sz w:val="25"/>
                <w:szCs w:val="25"/>
              </w:rPr>
              <w:t>15</w:t>
            </w:r>
            <w:r w:rsidR="003E2034" w:rsidRPr="000956D1">
              <w:rPr>
                <w:rFonts w:ascii="Times New Roman" w:hAnsi="Times New Roman" w:cs="Times New Roman"/>
                <w:sz w:val="25"/>
                <w:szCs w:val="25"/>
              </w:rPr>
              <w:t xml:space="preserve"> декабря</w:t>
            </w:r>
            <w:r w:rsidR="008E1A84" w:rsidRPr="000956D1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3E2034" w:rsidRPr="000956D1">
              <w:rPr>
                <w:rFonts w:ascii="Times New Roman" w:hAnsi="Times New Roman" w:cs="Times New Roman"/>
                <w:sz w:val="25"/>
                <w:szCs w:val="25"/>
              </w:rPr>
              <w:t>2020</w:t>
            </w:r>
            <w:r w:rsidR="00A668EA" w:rsidRPr="000956D1">
              <w:rPr>
                <w:rFonts w:ascii="Times New Roman" w:hAnsi="Times New Roman" w:cs="Times New Roman"/>
                <w:sz w:val="25"/>
                <w:szCs w:val="25"/>
              </w:rPr>
              <w:t xml:space="preserve"> года</w:t>
            </w:r>
          </w:p>
        </w:tc>
        <w:tc>
          <w:tcPr>
            <w:tcW w:w="3190" w:type="dxa"/>
          </w:tcPr>
          <w:p w:rsidR="00A668EA" w:rsidRPr="000956D1" w:rsidRDefault="000F6755" w:rsidP="000F6755">
            <w:pPr>
              <w:ind w:firstLine="709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 </w:t>
            </w:r>
            <w:r w:rsidR="00A668EA" w:rsidRPr="000956D1">
              <w:rPr>
                <w:rFonts w:ascii="Times New Roman" w:hAnsi="Times New Roman" w:cs="Times New Roman"/>
                <w:sz w:val="25"/>
                <w:szCs w:val="25"/>
              </w:rPr>
              <w:t xml:space="preserve"> пгт. Терней</w:t>
            </w:r>
          </w:p>
        </w:tc>
        <w:tc>
          <w:tcPr>
            <w:tcW w:w="3651" w:type="dxa"/>
          </w:tcPr>
          <w:p w:rsidR="00A668EA" w:rsidRPr="000956D1" w:rsidRDefault="008E1A84" w:rsidP="00F262B3">
            <w:pPr>
              <w:spacing w:after="0"/>
              <w:ind w:firstLine="709"/>
              <w:rPr>
                <w:rFonts w:ascii="Times New Roman" w:hAnsi="Times New Roman" w:cs="Times New Roman"/>
                <w:sz w:val="25"/>
                <w:szCs w:val="25"/>
              </w:rPr>
            </w:pPr>
            <w:r w:rsidRPr="000956D1">
              <w:rPr>
                <w:rFonts w:ascii="Times New Roman" w:hAnsi="Times New Roman" w:cs="Times New Roman"/>
                <w:sz w:val="25"/>
                <w:szCs w:val="25"/>
              </w:rPr>
              <w:t xml:space="preserve">                  </w:t>
            </w:r>
            <w:r w:rsidR="00A668EA" w:rsidRPr="000956D1">
              <w:rPr>
                <w:rFonts w:ascii="Times New Roman" w:hAnsi="Times New Roman" w:cs="Times New Roman"/>
                <w:sz w:val="25"/>
                <w:szCs w:val="25"/>
              </w:rPr>
              <w:t xml:space="preserve">      </w:t>
            </w:r>
            <w:r w:rsidR="000F6755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A668EA" w:rsidRPr="000956D1">
              <w:rPr>
                <w:rFonts w:ascii="Times New Roman" w:hAnsi="Times New Roman" w:cs="Times New Roman"/>
                <w:sz w:val="25"/>
                <w:szCs w:val="25"/>
              </w:rPr>
              <w:t xml:space="preserve">  </w:t>
            </w:r>
            <w:r w:rsidRPr="000956D1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3E2034" w:rsidRPr="000956D1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  <w:r w:rsidR="00A668EA" w:rsidRPr="000956D1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E60FA8" w:rsidRPr="000956D1">
              <w:rPr>
                <w:rFonts w:ascii="Times New Roman" w:hAnsi="Times New Roman" w:cs="Times New Roman"/>
                <w:sz w:val="25"/>
                <w:szCs w:val="25"/>
              </w:rPr>
              <w:t>778</w:t>
            </w:r>
          </w:p>
        </w:tc>
      </w:tr>
    </w:tbl>
    <w:p w:rsidR="00A668EA" w:rsidRPr="000956D1" w:rsidRDefault="00A668EA" w:rsidP="00F262B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5"/>
          <w:szCs w:val="25"/>
        </w:rPr>
      </w:pPr>
    </w:p>
    <w:p w:rsidR="00A668EA" w:rsidRPr="000956D1" w:rsidRDefault="003E2034" w:rsidP="00F262B3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0956D1">
        <w:rPr>
          <w:rFonts w:ascii="Times New Roman" w:hAnsi="Times New Roman" w:cs="Times New Roman"/>
          <w:b/>
          <w:sz w:val="25"/>
          <w:szCs w:val="25"/>
        </w:rPr>
        <w:t xml:space="preserve">О </w:t>
      </w:r>
      <w:r w:rsidR="00E60FA8" w:rsidRPr="000956D1">
        <w:rPr>
          <w:rFonts w:ascii="Times New Roman" w:hAnsi="Times New Roman" w:cs="Times New Roman"/>
          <w:b/>
          <w:sz w:val="25"/>
          <w:szCs w:val="25"/>
        </w:rPr>
        <w:t>внесении изменений в административный регламент</w:t>
      </w:r>
      <w:r w:rsidR="005A0DA6" w:rsidRPr="000956D1">
        <w:rPr>
          <w:rFonts w:ascii="Times New Roman" w:hAnsi="Times New Roman" w:cs="Times New Roman"/>
          <w:b/>
          <w:sz w:val="25"/>
          <w:szCs w:val="25"/>
        </w:rPr>
        <w:t xml:space="preserve"> администрации Тернейского муниципального района по </w:t>
      </w:r>
      <w:r w:rsidR="00E30B84" w:rsidRPr="000956D1">
        <w:rPr>
          <w:rFonts w:ascii="Times New Roman" w:hAnsi="Times New Roman" w:cs="Times New Roman"/>
          <w:b/>
          <w:sz w:val="25"/>
          <w:szCs w:val="25"/>
        </w:rPr>
        <w:t>предоставлению муниципальной услуги</w:t>
      </w:r>
      <w:r w:rsidR="005A0DA6" w:rsidRPr="000956D1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E30B84" w:rsidRPr="000956D1">
        <w:rPr>
          <w:rFonts w:ascii="Times New Roman" w:hAnsi="Times New Roman" w:cs="Times New Roman"/>
          <w:b/>
          <w:sz w:val="25"/>
          <w:szCs w:val="25"/>
        </w:rPr>
        <w:t>«</w:t>
      </w:r>
      <w:r w:rsidR="00E30B84" w:rsidRPr="000956D1">
        <w:rPr>
          <w:rFonts w:ascii="Times New Roman" w:eastAsia="Calibri" w:hAnsi="Times New Roman" w:cs="Times New Roman"/>
          <w:b/>
          <w:sz w:val="25"/>
          <w:szCs w:val="25"/>
          <w:lang w:eastAsia="en-US"/>
        </w:rPr>
        <w:t>Заключение соглашения об установлении сервитута в отношении земельных участков, находящихся в ведении органов местного самоуправления или в собственности муниципального образования</w:t>
      </w:r>
      <w:r w:rsidR="00E30B84" w:rsidRPr="000956D1">
        <w:rPr>
          <w:rFonts w:ascii="Times New Roman" w:hAnsi="Times New Roman" w:cs="Times New Roman"/>
          <w:b/>
          <w:sz w:val="25"/>
          <w:szCs w:val="25"/>
        </w:rPr>
        <w:t>»</w:t>
      </w:r>
    </w:p>
    <w:p w:rsidR="00FA7AF6" w:rsidRPr="000956D1" w:rsidRDefault="00FA7AF6" w:rsidP="0021049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A668EA" w:rsidRPr="000956D1" w:rsidRDefault="00E30B84" w:rsidP="00210498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956D1">
        <w:rPr>
          <w:rFonts w:ascii="Times New Roman" w:hAnsi="Times New Roman" w:cs="Times New Roman"/>
          <w:bCs/>
          <w:sz w:val="25"/>
          <w:szCs w:val="25"/>
        </w:rPr>
        <w:t>Руководствуясь</w:t>
      </w:r>
      <w:r w:rsidR="00A668EA" w:rsidRPr="000956D1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3E2034" w:rsidRPr="000956D1">
        <w:rPr>
          <w:rFonts w:ascii="Times New Roman" w:hAnsi="Times New Roman" w:cs="Times New Roman"/>
          <w:sz w:val="25"/>
          <w:szCs w:val="25"/>
        </w:rPr>
        <w:t>Федеральным законом от 06</w:t>
      </w:r>
      <w:r w:rsidR="003C4D9C" w:rsidRPr="000956D1">
        <w:rPr>
          <w:rFonts w:ascii="Times New Roman" w:hAnsi="Times New Roman" w:cs="Times New Roman"/>
          <w:sz w:val="25"/>
          <w:szCs w:val="25"/>
        </w:rPr>
        <w:t>.</w:t>
      </w:r>
      <w:r w:rsidR="003E2034" w:rsidRPr="000956D1">
        <w:rPr>
          <w:rFonts w:ascii="Times New Roman" w:hAnsi="Times New Roman" w:cs="Times New Roman"/>
          <w:sz w:val="25"/>
          <w:szCs w:val="25"/>
        </w:rPr>
        <w:t>10.2003 № 131</w:t>
      </w:r>
      <w:r w:rsidR="003C4D9C" w:rsidRPr="000956D1">
        <w:rPr>
          <w:rFonts w:ascii="Times New Roman" w:hAnsi="Times New Roman" w:cs="Times New Roman"/>
          <w:sz w:val="25"/>
          <w:szCs w:val="25"/>
        </w:rPr>
        <w:t>-ФЗ «О</w:t>
      </w:r>
      <w:r w:rsidR="003E2034" w:rsidRPr="000956D1">
        <w:rPr>
          <w:rFonts w:ascii="Times New Roman" w:hAnsi="Times New Roman" w:cs="Times New Roman"/>
          <w:sz w:val="25"/>
          <w:szCs w:val="25"/>
        </w:rPr>
        <w:t>б общих принципах организации местного самоуправления в Российской Федерации»</w:t>
      </w:r>
      <w:r w:rsidR="00A668EA" w:rsidRPr="000956D1">
        <w:rPr>
          <w:rFonts w:ascii="Times New Roman" w:hAnsi="Times New Roman" w:cs="Times New Roman"/>
          <w:bCs/>
          <w:sz w:val="25"/>
          <w:szCs w:val="25"/>
        </w:rPr>
        <w:t>,</w:t>
      </w:r>
      <w:r w:rsidRPr="000956D1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6717B4" w:rsidRPr="000956D1">
        <w:rPr>
          <w:rFonts w:ascii="Times New Roman" w:hAnsi="Times New Roman" w:cs="Times New Roman"/>
          <w:bCs/>
          <w:sz w:val="25"/>
          <w:szCs w:val="25"/>
        </w:rPr>
        <w:t>ст.13 Федерального закона от 27.07.2010 № 210-ФЗ «Об организации предоставления государственных и муниципальных услуг», Уставом Тернейского муниципального округа,</w:t>
      </w:r>
      <w:r w:rsidR="00A668EA" w:rsidRPr="000956D1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3E2034" w:rsidRPr="000956D1">
        <w:rPr>
          <w:rFonts w:ascii="Times New Roman" w:hAnsi="Times New Roman" w:cs="Times New Roman"/>
          <w:bCs/>
          <w:sz w:val="25"/>
          <w:szCs w:val="25"/>
        </w:rPr>
        <w:t>администрация Тернейского муниципального района</w:t>
      </w:r>
    </w:p>
    <w:p w:rsidR="00A668EA" w:rsidRPr="000956D1" w:rsidRDefault="00A668EA" w:rsidP="00210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</w:p>
    <w:p w:rsidR="00A668EA" w:rsidRPr="000956D1" w:rsidRDefault="003E2034" w:rsidP="008E1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 w:rsidRPr="000956D1">
        <w:rPr>
          <w:rFonts w:ascii="Times New Roman" w:hAnsi="Times New Roman" w:cs="Times New Roman"/>
          <w:b/>
          <w:bCs/>
          <w:sz w:val="25"/>
          <w:szCs w:val="25"/>
        </w:rPr>
        <w:t>ПОСТАВЛЯЕТ</w:t>
      </w:r>
      <w:r w:rsidR="00A668EA" w:rsidRPr="000956D1">
        <w:rPr>
          <w:rFonts w:ascii="Times New Roman" w:hAnsi="Times New Roman" w:cs="Times New Roman"/>
          <w:b/>
          <w:bCs/>
          <w:sz w:val="25"/>
          <w:szCs w:val="25"/>
        </w:rPr>
        <w:t>:</w:t>
      </w:r>
    </w:p>
    <w:p w:rsidR="00A668EA" w:rsidRPr="000956D1" w:rsidRDefault="00A668EA" w:rsidP="002104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5"/>
          <w:szCs w:val="25"/>
        </w:rPr>
      </w:pPr>
    </w:p>
    <w:p w:rsidR="00A668EA" w:rsidRPr="000956D1" w:rsidRDefault="00FA7AF6" w:rsidP="003657C2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956D1">
        <w:rPr>
          <w:rFonts w:ascii="Times New Roman" w:hAnsi="Times New Roman" w:cs="Times New Roman"/>
          <w:bCs/>
          <w:sz w:val="25"/>
          <w:szCs w:val="25"/>
        </w:rPr>
        <w:t>1.</w:t>
      </w:r>
      <w:r w:rsidR="005A0DA6" w:rsidRPr="000956D1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6717B4" w:rsidRPr="000956D1">
        <w:rPr>
          <w:rFonts w:ascii="Times New Roman" w:hAnsi="Times New Roman" w:cs="Times New Roman"/>
          <w:bCs/>
          <w:sz w:val="25"/>
          <w:szCs w:val="25"/>
        </w:rPr>
        <w:t>В</w:t>
      </w:r>
      <w:r w:rsidR="006717B4" w:rsidRPr="000956D1">
        <w:rPr>
          <w:rFonts w:ascii="Times New Roman" w:hAnsi="Times New Roman" w:cs="Times New Roman"/>
          <w:sz w:val="25"/>
          <w:szCs w:val="25"/>
        </w:rPr>
        <w:t>нес</w:t>
      </w:r>
      <w:r w:rsidR="000956D1" w:rsidRPr="000956D1">
        <w:rPr>
          <w:rFonts w:ascii="Times New Roman" w:hAnsi="Times New Roman" w:cs="Times New Roman"/>
          <w:sz w:val="25"/>
          <w:szCs w:val="25"/>
        </w:rPr>
        <w:t>ти</w:t>
      </w:r>
      <w:r w:rsidR="006717B4" w:rsidRPr="000956D1">
        <w:rPr>
          <w:rFonts w:ascii="Times New Roman" w:hAnsi="Times New Roman" w:cs="Times New Roman"/>
          <w:sz w:val="25"/>
          <w:szCs w:val="25"/>
        </w:rPr>
        <w:t xml:space="preserve"> в административный регламент администрации Тернейского муниципального района по предоставлению муниципальной услуги «</w:t>
      </w:r>
      <w:r w:rsidR="006717B4" w:rsidRPr="000956D1">
        <w:rPr>
          <w:rFonts w:ascii="Times New Roman" w:eastAsia="Calibri" w:hAnsi="Times New Roman" w:cs="Times New Roman"/>
          <w:sz w:val="25"/>
          <w:szCs w:val="25"/>
          <w:lang w:eastAsia="en-US"/>
        </w:rPr>
        <w:t>Заключение соглашения об установлении сервитута в отношении земельных участков, находящихся в ведении органов местного самоуправления или в собственности муниципального образования</w:t>
      </w:r>
      <w:r w:rsidR="006717B4" w:rsidRPr="000956D1">
        <w:rPr>
          <w:rFonts w:ascii="Times New Roman" w:hAnsi="Times New Roman" w:cs="Times New Roman"/>
          <w:sz w:val="25"/>
          <w:szCs w:val="25"/>
        </w:rPr>
        <w:t>», утвержденный постановлением администрации Тернейского муниципального райо</w:t>
      </w:r>
      <w:r w:rsidR="00A87283">
        <w:rPr>
          <w:rFonts w:ascii="Times New Roman" w:hAnsi="Times New Roman" w:cs="Times New Roman"/>
          <w:sz w:val="25"/>
          <w:szCs w:val="25"/>
        </w:rPr>
        <w:t>на от 26.03.2020 № 176</w:t>
      </w:r>
      <w:bookmarkStart w:id="0" w:name="_GoBack"/>
      <w:bookmarkEnd w:id="0"/>
      <w:r w:rsidR="000F6755">
        <w:rPr>
          <w:rFonts w:ascii="Times New Roman" w:hAnsi="Times New Roman" w:cs="Times New Roman"/>
          <w:sz w:val="25"/>
          <w:szCs w:val="25"/>
        </w:rPr>
        <w:t xml:space="preserve"> (далее – Административный регламент)</w:t>
      </w:r>
      <w:r w:rsidR="000956D1" w:rsidRPr="000956D1">
        <w:rPr>
          <w:rFonts w:ascii="Times New Roman" w:hAnsi="Times New Roman" w:cs="Times New Roman"/>
          <w:sz w:val="25"/>
          <w:szCs w:val="25"/>
        </w:rPr>
        <w:t>, следующие изменения:</w:t>
      </w:r>
    </w:p>
    <w:p w:rsidR="000956D1" w:rsidRPr="000956D1" w:rsidRDefault="000956D1" w:rsidP="000956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956D1">
        <w:rPr>
          <w:rFonts w:ascii="Times New Roman" w:hAnsi="Times New Roman" w:cs="Times New Roman"/>
          <w:sz w:val="25"/>
          <w:szCs w:val="25"/>
        </w:rPr>
        <w:t xml:space="preserve">1.1. Пункт 18.1 Административного регламента изложить в следующей редакции: </w:t>
      </w:r>
    </w:p>
    <w:p w:rsidR="000956D1" w:rsidRPr="000956D1" w:rsidRDefault="000956D1" w:rsidP="000956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956D1">
        <w:rPr>
          <w:rFonts w:ascii="Times New Roman" w:hAnsi="Times New Roman" w:cs="Times New Roman"/>
          <w:sz w:val="25"/>
          <w:szCs w:val="25"/>
        </w:rPr>
        <w:t>«Организация предоставления муниципальной услуги осуществляется в том числе в электронном виде через Единый портал и (или) Региональный портал».</w:t>
      </w:r>
    </w:p>
    <w:p w:rsidR="00FA7AF6" w:rsidRPr="000956D1" w:rsidRDefault="00FA7AF6" w:rsidP="00FA7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956D1">
        <w:rPr>
          <w:rFonts w:ascii="Times New Roman" w:hAnsi="Times New Roman" w:cs="Times New Roman"/>
          <w:sz w:val="25"/>
          <w:szCs w:val="25"/>
        </w:rPr>
        <w:t xml:space="preserve">2. Муниципальному казенному учреждению «Хозяйственное управление Тернейского муниципального района» (Виноградова) обеспечить: </w:t>
      </w:r>
    </w:p>
    <w:p w:rsidR="00FA7AF6" w:rsidRPr="000956D1" w:rsidRDefault="00FA7AF6" w:rsidP="00FA7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956D1">
        <w:rPr>
          <w:rFonts w:ascii="Times New Roman" w:hAnsi="Times New Roman" w:cs="Times New Roman"/>
          <w:sz w:val="25"/>
          <w:szCs w:val="25"/>
        </w:rPr>
        <w:t>2.1.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района в информационно-телекоммуникационной сети Интернет и рассылки в МКУ «Центральная районная библиотека» Тернейского муниципального района, администрациям городских и сельских поселений, образованных в границах Тернейского муниц</w:t>
      </w:r>
      <w:r w:rsidR="000956D1" w:rsidRPr="000956D1">
        <w:rPr>
          <w:rFonts w:ascii="Times New Roman" w:hAnsi="Times New Roman" w:cs="Times New Roman"/>
          <w:sz w:val="25"/>
          <w:szCs w:val="25"/>
        </w:rPr>
        <w:t>ипального района</w:t>
      </w:r>
      <w:r w:rsidRPr="000956D1">
        <w:rPr>
          <w:rFonts w:ascii="Times New Roman" w:hAnsi="Times New Roman" w:cs="Times New Roman"/>
          <w:sz w:val="25"/>
          <w:szCs w:val="25"/>
        </w:rPr>
        <w:t>;</w:t>
      </w:r>
    </w:p>
    <w:p w:rsidR="00FA7AF6" w:rsidRPr="000956D1" w:rsidRDefault="00FA7AF6" w:rsidP="00FA7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956D1">
        <w:rPr>
          <w:rFonts w:ascii="Times New Roman" w:hAnsi="Times New Roman" w:cs="Times New Roman"/>
          <w:sz w:val="25"/>
          <w:szCs w:val="25"/>
        </w:rPr>
        <w:t xml:space="preserve">2.2.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FA7AF6" w:rsidRPr="000956D1" w:rsidRDefault="00FA7AF6" w:rsidP="000956D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956D1">
        <w:rPr>
          <w:rFonts w:ascii="Times New Roman" w:hAnsi="Times New Roman" w:cs="Times New Roman"/>
          <w:sz w:val="25"/>
          <w:szCs w:val="25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0956D1" w:rsidRPr="000956D1" w:rsidRDefault="000956D1" w:rsidP="000956D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956D1">
        <w:rPr>
          <w:rFonts w:ascii="Times New Roman" w:hAnsi="Times New Roman" w:cs="Times New Roman"/>
          <w:sz w:val="25"/>
          <w:szCs w:val="25"/>
        </w:rPr>
        <w:t>4. Контроль за исполнением настоящего постановления возложить на и.о. заместителя главы администрации Тернейского муниципального района Д.А. Максимова.</w:t>
      </w:r>
    </w:p>
    <w:p w:rsidR="00DF12BF" w:rsidRPr="000956D1" w:rsidRDefault="00DF12BF" w:rsidP="00210498">
      <w:pPr>
        <w:pStyle w:val="ConsPlusNormal"/>
        <w:ind w:firstLine="709"/>
        <w:jc w:val="center"/>
        <w:rPr>
          <w:rFonts w:ascii="Times New Roman" w:hAnsi="Times New Roman" w:cs="Times New Roman"/>
          <w:sz w:val="25"/>
          <w:szCs w:val="25"/>
        </w:rPr>
      </w:pPr>
    </w:p>
    <w:p w:rsidR="00862E7E" w:rsidRPr="000956D1" w:rsidRDefault="000956D1" w:rsidP="000956D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5"/>
          <w:szCs w:val="25"/>
        </w:rPr>
      </w:pPr>
      <w:r w:rsidRPr="000956D1">
        <w:rPr>
          <w:rFonts w:ascii="Times New Roman" w:hAnsi="Times New Roman" w:cs="Times New Roman"/>
          <w:sz w:val="25"/>
          <w:szCs w:val="25"/>
        </w:rPr>
        <w:t>Г</w:t>
      </w:r>
      <w:r w:rsidR="003C4D9C" w:rsidRPr="000956D1">
        <w:rPr>
          <w:rFonts w:ascii="Times New Roman" w:hAnsi="Times New Roman" w:cs="Times New Roman"/>
          <w:sz w:val="25"/>
          <w:szCs w:val="25"/>
        </w:rPr>
        <w:t>лав</w:t>
      </w:r>
      <w:r w:rsidRPr="000956D1">
        <w:rPr>
          <w:rFonts w:ascii="Times New Roman" w:hAnsi="Times New Roman" w:cs="Times New Roman"/>
          <w:sz w:val="25"/>
          <w:szCs w:val="25"/>
        </w:rPr>
        <w:t>а</w:t>
      </w:r>
      <w:r w:rsidR="003C4D9C" w:rsidRPr="000956D1">
        <w:rPr>
          <w:rFonts w:ascii="Times New Roman" w:hAnsi="Times New Roman" w:cs="Times New Roman"/>
          <w:sz w:val="25"/>
          <w:szCs w:val="25"/>
        </w:rPr>
        <w:t xml:space="preserve"> Т</w:t>
      </w:r>
      <w:r w:rsidR="00FA7AF6" w:rsidRPr="000956D1">
        <w:rPr>
          <w:rFonts w:ascii="Times New Roman" w:hAnsi="Times New Roman" w:cs="Times New Roman"/>
          <w:sz w:val="25"/>
          <w:szCs w:val="25"/>
        </w:rPr>
        <w:t>ернейского муниципального округа</w:t>
      </w:r>
      <w:r w:rsidR="003C4D9C" w:rsidRPr="000956D1">
        <w:rPr>
          <w:rFonts w:ascii="Times New Roman" w:hAnsi="Times New Roman" w:cs="Times New Roman"/>
          <w:sz w:val="25"/>
          <w:szCs w:val="25"/>
        </w:rPr>
        <w:t xml:space="preserve">                    </w:t>
      </w:r>
      <w:r w:rsidR="00210498" w:rsidRPr="000956D1">
        <w:rPr>
          <w:rFonts w:ascii="Times New Roman" w:hAnsi="Times New Roman" w:cs="Times New Roman"/>
          <w:sz w:val="25"/>
          <w:szCs w:val="25"/>
        </w:rPr>
        <w:t xml:space="preserve"> </w:t>
      </w:r>
      <w:r w:rsidR="00FA7AF6" w:rsidRPr="000956D1">
        <w:rPr>
          <w:rFonts w:ascii="Times New Roman" w:hAnsi="Times New Roman" w:cs="Times New Roman"/>
          <w:sz w:val="25"/>
          <w:szCs w:val="25"/>
        </w:rPr>
        <w:t xml:space="preserve">              </w:t>
      </w:r>
      <w:r w:rsidR="008E1A84" w:rsidRPr="000956D1">
        <w:rPr>
          <w:rFonts w:ascii="Times New Roman" w:hAnsi="Times New Roman" w:cs="Times New Roman"/>
          <w:sz w:val="25"/>
          <w:szCs w:val="25"/>
        </w:rPr>
        <w:t xml:space="preserve"> </w:t>
      </w:r>
      <w:r w:rsidRPr="000956D1">
        <w:rPr>
          <w:rFonts w:ascii="Times New Roman" w:hAnsi="Times New Roman" w:cs="Times New Roman"/>
          <w:sz w:val="25"/>
          <w:szCs w:val="25"/>
        </w:rPr>
        <w:t xml:space="preserve">     </w:t>
      </w:r>
      <w:r>
        <w:rPr>
          <w:rFonts w:ascii="Times New Roman" w:hAnsi="Times New Roman" w:cs="Times New Roman"/>
          <w:sz w:val="25"/>
          <w:szCs w:val="25"/>
        </w:rPr>
        <w:t xml:space="preserve">      </w:t>
      </w:r>
      <w:r w:rsidRPr="000956D1">
        <w:rPr>
          <w:rFonts w:ascii="Times New Roman" w:hAnsi="Times New Roman" w:cs="Times New Roman"/>
          <w:sz w:val="25"/>
          <w:szCs w:val="25"/>
        </w:rPr>
        <w:t xml:space="preserve">    </w:t>
      </w:r>
      <w:r w:rsidR="008E1A84" w:rsidRPr="000956D1">
        <w:rPr>
          <w:rFonts w:ascii="Times New Roman" w:hAnsi="Times New Roman" w:cs="Times New Roman"/>
          <w:sz w:val="25"/>
          <w:szCs w:val="25"/>
        </w:rPr>
        <w:t xml:space="preserve">  </w:t>
      </w:r>
      <w:r w:rsidRPr="000956D1">
        <w:rPr>
          <w:rFonts w:ascii="Times New Roman" w:hAnsi="Times New Roman" w:cs="Times New Roman"/>
          <w:sz w:val="25"/>
          <w:szCs w:val="25"/>
        </w:rPr>
        <w:t>С.Н. Наумкин</w:t>
      </w:r>
    </w:p>
    <w:sectPr w:rsidR="00862E7E" w:rsidRPr="000956D1" w:rsidSect="000956D1">
      <w:pgSz w:w="11906" w:h="16838"/>
      <w:pgMar w:top="289" w:right="851" w:bottom="29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432" w:rsidRDefault="001B2432" w:rsidP="00350162">
      <w:pPr>
        <w:spacing w:after="0" w:line="240" w:lineRule="auto"/>
      </w:pPr>
      <w:r>
        <w:separator/>
      </w:r>
    </w:p>
  </w:endnote>
  <w:endnote w:type="continuationSeparator" w:id="0">
    <w:p w:rsidR="001B2432" w:rsidRDefault="001B2432" w:rsidP="00350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432" w:rsidRDefault="001B2432" w:rsidP="00350162">
      <w:pPr>
        <w:spacing w:after="0" w:line="240" w:lineRule="auto"/>
      </w:pPr>
      <w:r>
        <w:separator/>
      </w:r>
    </w:p>
  </w:footnote>
  <w:footnote w:type="continuationSeparator" w:id="0">
    <w:p w:rsidR="001B2432" w:rsidRDefault="001B2432" w:rsidP="003501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8EA"/>
    <w:rsid w:val="000004DE"/>
    <w:rsid w:val="00015EF4"/>
    <w:rsid w:val="00016341"/>
    <w:rsid w:val="00031294"/>
    <w:rsid w:val="00053722"/>
    <w:rsid w:val="000956D1"/>
    <w:rsid w:val="000A3AA3"/>
    <w:rsid w:val="000F6755"/>
    <w:rsid w:val="00105FBC"/>
    <w:rsid w:val="001160DA"/>
    <w:rsid w:val="0017521F"/>
    <w:rsid w:val="001A5D3B"/>
    <w:rsid w:val="001B2432"/>
    <w:rsid w:val="00210498"/>
    <w:rsid w:val="00210D06"/>
    <w:rsid w:val="002203B7"/>
    <w:rsid w:val="00222BAD"/>
    <w:rsid w:val="00225FA0"/>
    <w:rsid w:val="0024332F"/>
    <w:rsid w:val="002530FA"/>
    <w:rsid w:val="0027247A"/>
    <w:rsid w:val="0029288F"/>
    <w:rsid w:val="002A3EE6"/>
    <w:rsid w:val="002B2855"/>
    <w:rsid w:val="00311592"/>
    <w:rsid w:val="00313E57"/>
    <w:rsid w:val="00343040"/>
    <w:rsid w:val="00350162"/>
    <w:rsid w:val="00363A9E"/>
    <w:rsid w:val="003657C2"/>
    <w:rsid w:val="00380E86"/>
    <w:rsid w:val="0039216B"/>
    <w:rsid w:val="00393D7E"/>
    <w:rsid w:val="003B64BF"/>
    <w:rsid w:val="003C4D9C"/>
    <w:rsid w:val="003E2034"/>
    <w:rsid w:val="00417D71"/>
    <w:rsid w:val="00420787"/>
    <w:rsid w:val="00482660"/>
    <w:rsid w:val="004B51AD"/>
    <w:rsid w:val="004D4C23"/>
    <w:rsid w:val="004E1C39"/>
    <w:rsid w:val="00504F82"/>
    <w:rsid w:val="005138E1"/>
    <w:rsid w:val="00530730"/>
    <w:rsid w:val="0053511C"/>
    <w:rsid w:val="00544456"/>
    <w:rsid w:val="005628A8"/>
    <w:rsid w:val="00572363"/>
    <w:rsid w:val="00584E52"/>
    <w:rsid w:val="0059303F"/>
    <w:rsid w:val="005A0DA6"/>
    <w:rsid w:val="005C22B8"/>
    <w:rsid w:val="005D41DF"/>
    <w:rsid w:val="005F21B3"/>
    <w:rsid w:val="00607687"/>
    <w:rsid w:val="006717B4"/>
    <w:rsid w:val="00686CF3"/>
    <w:rsid w:val="0069330C"/>
    <w:rsid w:val="006A7810"/>
    <w:rsid w:val="006B6067"/>
    <w:rsid w:val="006C4FBD"/>
    <w:rsid w:val="0070000D"/>
    <w:rsid w:val="00711AD8"/>
    <w:rsid w:val="00722143"/>
    <w:rsid w:val="00754138"/>
    <w:rsid w:val="00803052"/>
    <w:rsid w:val="008112AB"/>
    <w:rsid w:val="00811722"/>
    <w:rsid w:val="00817F47"/>
    <w:rsid w:val="00821C07"/>
    <w:rsid w:val="00862E7E"/>
    <w:rsid w:val="008702B7"/>
    <w:rsid w:val="008834E9"/>
    <w:rsid w:val="008A15DA"/>
    <w:rsid w:val="008B64FC"/>
    <w:rsid w:val="008B7AA5"/>
    <w:rsid w:val="008E1A84"/>
    <w:rsid w:val="008F5392"/>
    <w:rsid w:val="0091265D"/>
    <w:rsid w:val="009347A9"/>
    <w:rsid w:val="009406CB"/>
    <w:rsid w:val="00976F19"/>
    <w:rsid w:val="009D4AD7"/>
    <w:rsid w:val="00A0113E"/>
    <w:rsid w:val="00A23CBE"/>
    <w:rsid w:val="00A62591"/>
    <w:rsid w:val="00A668EA"/>
    <w:rsid w:val="00A87283"/>
    <w:rsid w:val="00AA2BCA"/>
    <w:rsid w:val="00AD47BA"/>
    <w:rsid w:val="00AE37F0"/>
    <w:rsid w:val="00B276DE"/>
    <w:rsid w:val="00B64650"/>
    <w:rsid w:val="00B8541D"/>
    <w:rsid w:val="00B95B37"/>
    <w:rsid w:val="00B9792B"/>
    <w:rsid w:val="00BB5426"/>
    <w:rsid w:val="00BC0A7D"/>
    <w:rsid w:val="00BD030E"/>
    <w:rsid w:val="00BD1B73"/>
    <w:rsid w:val="00BE1704"/>
    <w:rsid w:val="00C07F90"/>
    <w:rsid w:val="00C125BA"/>
    <w:rsid w:val="00C22FFB"/>
    <w:rsid w:val="00C57132"/>
    <w:rsid w:val="00C830EB"/>
    <w:rsid w:val="00C90F42"/>
    <w:rsid w:val="00C971C4"/>
    <w:rsid w:val="00CA106C"/>
    <w:rsid w:val="00CC746A"/>
    <w:rsid w:val="00D163FF"/>
    <w:rsid w:val="00D23A68"/>
    <w:rsid w:val="00D91897"/>
    <w:rsid w:val="00DE53B5"/>
    <w:rsid w:val="00DF12BF"/>
    <w:rsid w:val="00E30B84"/>
    <w:rsid w:val="00E43242"/>
    <w:rsid w:val="00E46FFE"/>
    <w:rsid w:val="00E5688F"/>
    <w:rsid w:val="00E60FA8"/>
    <w:rsid w:val="00E826C8"/>
    <w:rsid w:val="00EB6CB2"/>
    <w:rsid w:val="00EC5995"/>
    <w:rsid w:val="00ED67B4"/>
    <w:rsid w:val="00EE6729"/>
    <w:rsid w:val="00F262B3"/>
    <w:rsid w:val="00FA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B3F8CE-5FCE-4899-AF5F-EC7010CB2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7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8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668EA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5">
    <w:name w:val="header"/>
    <w:basedOn w:val="a"/>
    <w:link w:val="a6"/>
    <w:uiPriority w:val="99"/>
    <w:semiHidden/>
    <w:unhideWhenUsed/>
    <w:rsid w:val="003501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50162"/>
  </w:style>
  <w:style w:type="paragraph" w:styleId="a7">
    <w:name w:val="footer"/>
    <w:basedOn w:val="a"/>
    <w:link w:val="a8"/>
    <w:uiPriority w:val="99"/>
    <w:semiHidden/>
    <w:unhideWhenUsed/>
    <w:rsid w:val="003501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50162"/>
  </w:style>
  <w:style w:type="table" w:styleId="a9">
    <w:name w:val="Table Grid"/>
    <w:basedOn w:val="a1"/>
    <w:uiPriority w:val="59"/>
    <w:rsid w:val="008E1A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2617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consultantplus://offline/ref=B4EDC6F65D906AD7797DCEB58345D457255309E2E2DB220802BA4E263F07cBE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2020-12-15T03:31:00Z</cp:lastPrinted>
  <dcterms:created xsi:type="dcterms:W3CDTF">2020-12-15T01:04:00Z</dcterms:created>
  <dcterms:modified xsi:type="dcterms:W3CDTF">2020-12-15T03:32:00Z</dcterms:modified>
</cp:coreProperties>
</file>