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ФИНАНСОВОЕ УПРАВЛЕНИЕ АДМИНИСТРАЦИИ ТЕРНЕЙСКОГО МУНИЦИПАЛЬНОГО </w:t>
      </w:r>
      <w:r w:rsidR="00EE7982"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ОКРУГА ПРИМОРСКОГО КРАЯ</w:t>
      </w:r>
    </w:p>
    <w:p w14:paraId="416ED9FB" w14:textId="77777777" w:rsidR="006B3EBE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ПРИКАЗ</w:t>
      </w:r>
    </w:p>
    <w:p w14:paraId="54AD505E" w14:textId="77777777" w:rsidR="006B3EBE" w:rsidRPr="004B215A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4B215A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09C0F618" w:rsidR="006B3EBE" w:rsidRPr="004B215A" w:rsidRDefault="005F4109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D6A3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E574F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96CFB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21D9E78D" w:rsidR="006B3EBE" w:rsidRPr="004B215A" w:rsidRDefault="00AD3D54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6855DDCA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4B215A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4B215A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внесении </w:t>
            </w:r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изменений в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края от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83CA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  <w:r w:rsidR="00C82013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EE5B2B" w14:textId="1DE5A9C3" w:rsidR="009015CB" w:rsidRPr="004B215A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4B215A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Министерства финансов Российской Федерации от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24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мая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22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года №8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</w:t>
      </w:r>
      <w:r w:rsidRPr="004B215A">
        <w:rPr>
          <w:rFonts w:ascii="Times New Roman" w:hAnsi="Times New Roman" w:cs="Times New Roman"/>
          <w:bCs/>
          <w:sz w:val="26"/>
          <w:szCs w:val="26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утвержденном Решением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Тернейского муниципального </w:t>
      </w:r>
      <w:r w:rsidR="007E48DF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7018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5CB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(редакции приказа финансового управления администрации Тернейского муниципального округа от 26.01.2023 №3)</w:t>
      </w:r>
    </w:p>
    <w:p w14:paraId="661355A7" w14:textId="4D2C6686" w:rsidR="006B3EBE" w:rsidRPr="004B215A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9CE9F" w14:textId="77777777" w:rsidR="006B3EBE" w:rsidRPr="004B215A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77A9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4B06E378" w14:textId="45877883" w:rsidR="00966D7F" w:rsidRPr="004B215A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F6D19" w14:textId="2FA72638" w:rsidR="00903004" w:rsidRPr="004B215A" w:rsidRDefault="00903004" w:rsidP="0090300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BC456A" w:rsidRPr="004B215A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D7F"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5121C4D2" w14:textId="42E2E8E9" w:rsidR="00836E0D" w:rsidRPr="004B215A" w:rsidRDefault="00836E0D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25635450"/>
      <w:bookmarkStart w:id="2" w:name="_Hlk93492627"/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   1.1. 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836E0D" w:rsidRPr="004B215A" w14:paraId="0BBB031B" w14:textId="77777777" w:rsidTr="00254477">
        <w:tc>
          <w:tcPr>
            <w:tcW w:w="1696" w:type="dxa"/>
          </w:tcPr>
          <w:p w14:paraId="6A079A40" w14:textId="6DB0D837" w:rsidR="00836E0D" w:rsidRPr="004B215A" w:rsidRDefault="00BA5380" w:rsidP="00836E0D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560А100000</w:t>
            </w:r>
          </w:p>
        </w:tc>
        <w:tc>
          <w:tcPr>
            <w:tcW w:w="8222" w:type="dxa"/>
          </w:tcPr>
          <w:p w14:paraId="40B570F3" w14:textId="350BCC57" w:rsidR="00836E0D" w:rsidRPr="004B215A" w:rsidRDefault="00BA5380" w:rsidP="00836E0D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Основное мероприятие: Реализация национального проекта "Культура", Федеральный проект "Культурная среда"</w:t>
            </w:r>
          </w:p>
        </w:tc>
      </w:tr>
    </w:tbl>
    <w:p w14:paraId="713D188F" w14:textId="346E0360" w:rsidR="00836E0D" w:rsidRPr="004B215A" w:rsidRDefault="00836E0D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   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836E0D" w:rsidRPr="004B215A" w14:paraId="1B395E38" w14:textId="77777777" w:rsidTr="00254477">
        <w:tc>
          <w:tcPr>
            <w:tcW w:w="1696" w:type="dxa"/>
          </w:tcPr>
          <w:p w14:paraId="4FE418BD" w14:textId="0B3F8D71" w:rsidR="00836E0D" w:rsidRPr="004B215A" w:rsidRDefault="00BA5380" w:rsidP="00836E0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560А1551</w:t>
            </w:r>
            <w:r w:rsidR="00836E0D"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  <w:p w14:paraId="7C95EEFC" w14:textId="77777777" w:rsidR="00836E0D" w:rsidRPr="004B215A" w:rsidRDefault="00836E0D" w:rsidP="00836E0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14:paraId="1EFE4212" w14:textId="5198CB73" w:rsidR="00836E0D" w:rsidRPr="004B215A" w:rsidRDefault="00290773" w:rsidP="00836E0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нежилого здания (2,3 этаж), расположенного на территории Тернейского муниципального округа Приморского края, по адресу: </w:t>
            </w:r>
            <w:proofErr w:type="spellStart"/>
            <w:proofErr w:type="gramStart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пгт.Терней</w:t>
            </w:r>
            <w:proofErr w:type="spellEnd"/>
            <w:proofErr w:type="gramEnd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ул.Ивановская</w:t>
            </w:r>
            <w:proofErr w:type="spellEnd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д.4 (местный бюджет)</w:t>
            </w:r>
          </w:p>
        </w:tc>
      </w:tr>
      <w:bookmarkEnd w:id="1"/>
    </w:tbl>
    <w:p w14:paraId="1492910A" w14:textId="482E8A51" w:rsidR="00117A33" w:rsidRPr="004B215A" w:rsidRDefault="00117A33" w:rsidP="00117A3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3C7D2243" w14:textId="15F99F8F" w:rsidR="00290773" w:rsidRPr="004B215A" w:rsidRDefault="00290773" w:rsidP="00117A3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4B215A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4B215A">
        <w:rPr>
          <w:rFonts w:ascii="Times New Roman" w:hAnsi="Times New Roman" w:cs="Times New Roman"/>
          <w:sz w:val="26"/>
          <w:szCs w:val="26"/>
          <w:lang w:eastAsia="ru-RU"/>
        </w:rPr>
        <w:t>троку</w:t>
      </w:r>
      <w:r w:rsidR="004B215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290773" w:rsidRPr="004B215A" w14:paraId="33DC6E2E" w14:textId="77777777" w:rsidTr="00290773">
        <w:trPr>
          <w:trHeight w:val="523"/>
        </w:trPr>
        <w:tc>
          <w:tcPr>
            <w:tcW w:w="1696" w:type="dxa"/>
          </w:tcPr>
          <w:p w14:paraId="34CA9978" w14:textId="77777777" w:rsidR="00290773" w:rsidRPr="004B215A" w:rsidRDefault="00290773" w:rsidP="00B82D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15A">
              <w:rPr>
                <w:rFonts w:ascii="Times New Roman" w:hAnsi="Times New Roman" w:cs="Times New Roman"/>
                <w:bCs/>
                <w:sz w:val="26"/>
                <w:szCs w:val="26"/>
              </w:rPr>
              <w:t>560А155192</w:t>
            </w:r>
          </w:p>
        </w:tc>
        <w:tc>
          <w:tcPr>
            <w:tcW w:w="8222" w:type="dxa"/>
            <w:shd w:val="clear" w:color="auto" w:fill="auto"/>
          </w:tcPr>
          <w:p w14:paraId="5B6E5C6B" w14:textId="77777777" w:rsidR="00290773" w:rsidRPr="004B215A" w:rsidRDefault="00290773" w:rsidP="00B82DD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15A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Государственная поддержка отрасли культуры (</w:t>
            </w:r>
            <w:proofErr w:type="spellStart"/>
            <w:r w:rsidRPr="004B215A"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софинансирование</w:t>
            </w:r>
            <w:proofErr w:type="spellEnd"/>
            <w:r w:rsidRPr="004B21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искусств), включая местный бюджет</w:t>
            </w:r>
          </w:p>
        </w:tc>
      </w:tr>
    </w:tbl>
    <w:p w14:paraId="3BF803A8" w14:textId="305E3B09" w:rsidR="00290773" w:rsidRPr="004B215A" w:rsidRDefault="00290773" w:rsidP="00117A3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читать в новой редакции</w:t>
      </w:r>
      <w:r w:rsidR="004B215A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290773" w:rsidRPr="004B215A" w14:paraId="459483E6" w14:textId="77777777" w:rsidTr="00B82DD3">
        <w:tc>
          <w:tcPr>
            <w:tcW w:w="1696" w:type="dxa"/>
          </w:tcPr>
          <w:p w14:paraId="495178B4" w14:textId="063C6A01" w:rsidR="00290773" w:rsidRPr="004B215A" w:rsidRDefault="00290773" w:rsidP="00B82DD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560А155192</w:t>
            </w:r>
          </w:p>
          <w:p w14:paraId="55906802" w14:textId="77777777" w:rsidR="00290773" w:rsidRPr="004B215A" w:rsidRDefault="00290773" w:rsidP="00B82DD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14:paraId="1FF2EDAB" w14:textId="07F229C7" w:rsidR="00290773" w:rsidRPr="004B215A" w:rsidRDefault="00290773" w:rsidP="00B82DD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нежилого здания (2,3 этаж), расположенного на территории Тернейского муниципального округа Приморского края, по адресу: </w:t>
            </w:r>
            <w:proofErr w:type="spellStart"/>
            <w:proofErr w:type="gramStart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пгт.Терней</w:t>
            </w:r>
            <w:proofErr w:type="spellEnd"/>
            <w:proofErr w:type="gramEnd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ул.Ивановская</w:t>
            </w:r>
            <w:proofErr w:type="spellEnd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д.4 ( по соглашению, включая </w:t>
            </w:r>
            <w:r w:rsidR="0043486F"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 субсидии</w:t>
            </w:r>
            <w:r w:rsidR="004B215A" w:rsidRPr="004B21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</w:t>
            </w:r>
            <w:r w:rsidR="004B215A" w:rsidRPr="004B215A">
              <w:rPr>
                <w:rFonts w:ascii="Times New Roman" w:hAnsi="Times New Roman" w:cs="Times New Roman"/>
                <w:bCs/>
                <w:sz w:val="26"/>
                <w:szCs w:val="26"/>
              </w:rPr>
              <w:t>модернизации муниципальных детских школ</w:t>
            </w:r>
            <w:r w:rsidR="0043486F"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B215A"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искусств </w:t>
            </w:r>
            <w:r w:rsidR="0043486F"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местного бюджета)</w:t>
            </w:r>
          </w:p>
        </w:tc>
      </w:tr>
    </w:tbl>
    <w:p w14:paraId="392185B0" w14:textId="2605D791" w:rsidR="00290773" w:rsidRPr="004B215A" w:rsidRDefault="00290773" w:rsidP="00117A3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6331E7D9" w14:textId="35135ED3" w:rsidR="004B215A" w:rsidRPr="004B215A" w:rsidRDefault="004B215A" w:rsidP="004B215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  с</w:t>
      </w:r>
      <w:r w:rsidRPr="004B215A">
        <w:rPr>
          <w:rFonts w:ascii="Times New Roman" w:hAnsi="Times New Roman" w:cs="Times New Roman"/>
          <w:sz w:val="26"/>
          <w:szCs w:val="26"/>
          <w:lang w:eastAsia="ru-RU"/>
        </w:rPr>
        <w:t>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4B215A" w:rsidRPr="004B215A" w14:paraId="0C9CFD29" w14:textId="77777777" w:rsidTr="004B215A">
        <w:trPr>
          <w:trHeight w:val="523"/>
        </w:trPr>
        <w:tc>
          <w:tcPr>
            <w:tcW w:w="1696" w:type="dxa"/>
          </w:tcPr>
          <w:p w14:paraId="2DAA8790" w14:textId="77777777" w:rsidR="004B215A" w:rsidRPr="004B215A" w:rsidRDefault="004B215A" w:rsidP="003B6EF3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5600400000</w:t>
            </w:r>
          </w:p>
        </w:tc>
        <w:tc>
          <w:tcPr>
            <w:tcW w:w="8222" w:type="dxa"/>
          </w:tcPr>
          <w:p w14:paraId="021F7A21" w14:textId="77777777" w:rsidR="004B215A" w:rsidRPr="004B215A" w:rsidRDefault="004B215A" w:rsidP="003B6EF3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Основное мероприятие: Укрепление материально-технической базы учреждений</w:t>
            </w:r>
          </w:p>
        </w:tc>
      </w:tr>
    </w:tbl>
    <w:p w14:paraId="50B532E4" w14:textId="57564C94" w:rsidR="004B215A" w:rsidRPr="004B215A" w:rsidRDefault="004B215A" w:rsidP="004B215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4B215A">
        <w:rPr>
          <w:rFonts w:ascii="Times New Roman" w:hAnsi="Times New Roman" w:cs="Times New Roman"/>
          <w:sz w:val="26"/>
          <w:szCs w:val="26"/>
          <w:lang w:eastAsia="ru-RU"/>
        </w:rPr>
        <w:t>дополнить новой строкой направления расходов: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4B215A" w:rsidRPr="004B215A" w14:paraId="04B335B6" w14:textId="77777777" w:rsidTr="003B6EF3">
        <w:trPr>
          <w:trHeight w:val="523"/>
        </w:trPr>
        <w:tc>
          <w:tcPr>
            <w:tcW w:w="1696" w:type="dxa"/>
          </w:tcPr>
          <w:p w14:paraId="0ACB65D2" w14:textId="6F3B847F" w:rsidR="004B215A" w:rsidRPr="004B215A" w:rsidRDefault="004B215A" w:rsidP="003B6EF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56004L467</w:t>
            </w: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2" w:type="dxa"/>
          </w:tcPr>
          <w:p w14:paraId="380DCE61" w14:textId="7DCE5CDE" w:rsidR="004B215A" w:rsidRPr="004B215A" w:rsidRDefault="004B215A" w:rsidP="003B6E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Приобретение, доставка и монтаж сценического комплекса (</w:t>
            </w: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местн</w:t>
            </w: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бюджет)</w:t>
            </w:r>
          </w:p>
        </w:tc>
      </w:tr>
    </w:tbl>
    <w:p w14:paraId="46CB968F" w14:textId="05D2329E" w:rsidR="0043486F" w:rsidRPr="004B215A" w:rsidRDefault="004B215A" w:rsidP="00117A3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43486F" w:rsidRPr="004B215A">
        <w:rPr>
          <w:rFonts w:ascii="Times New Roman" w:hAnsi="Times New Roman" w:cs="Times New Roman"/>
          <w:sz w:val="26"/>
          <w:szCs w:val="26"/>
          <w:lang w:eastAsia="ru-RU"/>
        </w:rPr>
        <w:t>строку</w:t>
      </w:r>
      <w:r w:rsidRPr="004B215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43486F" w:rsidRPr="004B215A" w14:paraId="55469C0A" w14:textId="77777777" w:rsidTr="0043486F">
        <w:trPr>
          <w:trHeight w:val="523"/>
        </w:trPr>
        <w:tc>
          <w:tcPr>
            <w:tcW w:w="1696" w:type="dxa"/>
          </w:tcPr>
          <w:p w14:paraId="1BB53008" w14:textId="77777777" w:rsidR="0043486F" w:rsidRPr="004B215A" w:rsidRDefault="0043486F" w:rsidP="003B6EF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56004L4670</w:t>
            </w:r>
          </w:p>
        </w:tc>
        <w:tc>
          <w:tcPr>
            <w:tcW w:w="8222" w:type="dxa"/>
          </w:tcPr>
          <w:p w14:paraId="11005842" w14:textId="77777777" w:rsidR="0043486F" w:rsidRPr="004B215A" w:rsidRDefault="0043486F" w:rsidP="003B6E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Приморского края на обеспечение развития и укрепления материально-технической базы домов культуры в населенных пунктах с числом жителей до 50 тысяч человек, включая </w:t>
            </w:r>
            <w:proofErr w:type="spellStart"/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местного бюджета</w:t>
            </w:r>
          </w:p>
        </w:tc>
      </w:tr>
    </w:tbl>
    <w:p w14:paraId="04B46E65" w14:textId="3B75C6F3" w:rsidR="0043486F" w:rsidRPr="004B215A" w:rsidRDefault="0043486F" w:rsidP="0043486F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4B215A"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B215A">
        <w:rPr>
          <w:rFonts w:ascii="Times New Roman" w:hAnsi="Times New Roman" w:cs="Times New Roman"/>
          <w:sz w:val="26"/>
          <w:szCs w:val="26"/>
          <w:lang w:eastAsia="ru-RU"/>
        </w:rPr>
        <w:t xml:space="preserve"> читать в новой редакции</w:t>
      </w:r>
      <w:r w:rsidR="004B215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43486F" w:rsidRPr="004B215A" w14:paraId="5E8AAA93" w14:textId="77777777" w:rsidTr="003B6EF3">
        <w:trPr>
          <w:trHeight w:val="523"/>
        </w:trPr>
        <w:tc>
          <w:tcPr>
            <w:tcW w:w="1696" w:type="dxa"/>
          </w:tcPr>
          <w:p w14:paraId="4DE85E08" w14:textId="77777777" w:rsidR="0043486F" w:rsidRPr="004B215A" w:rsidRDefault="0043486F" w:rsidP="003B6EF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56004L4670</w:t>
            </w:r>
          </w:p>
        </w:tc>
        <w:tc>
          <w:tcPr>
            <w:tcW w:w="8222" w:type="dxa"/>
          </w:tcPr>
          <w:p w14:paraId="666C29C0" w14:textId="61CECA09" w:rsidR="0043486F" w:rsidRPr="004B215A" w:rsidRDefault="0043486F" w:rsidP="003B6E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Приобретение, доставка и монтаж сценического комплекса</w:t>
            </w: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B215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B215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соглашению, включая</w:t>
            </w: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средства субсидии </w:t>
            </w: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4B21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местного бюджета)</w:t>
            </w:r>
          </w:p>
        </w:tc>
      </w:tr>
    </w:tbl>
    <w:p w14:paraId="18151A06" w14:textId="70752CA9" w:rsidR="0043486F" w:rsidRPr="004B215A" w:rsidRDefault="0043486F" w:rsidP="00117A3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81728F" w14:textId="70395F87" w:rsidR="006B3EBE" w:rsidRPr="004B215A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OLE_LINK6"/>
      <w:bookmarkStart w:id="4" w:name="OLE_LINK7"/>
      <w:bookmarkEnd w:id="2"/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7018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бюджетного отдела (Дёмина):</w:t>
      </w:r>
    </w:p>
    <w:p w14:paraId="3014E45E" w14:textId="661D1AFD" w:rsidR="006B3EBE" w:rsidRPr="004B215A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421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bookmarkEnd w:id="3"/>
      <w:bookmarkEnd w:id="4"/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зместить настоящий </w:t>
      </w:r>
      <w:r w:rsidR="008421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на официальном сайте администрации Тернейского муниц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9ACE9" w14:textId="1519329B" w:rsidR="006B3EBE" w:rsidRPr="004B215A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421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30003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настоящего приказа подведомственным получателям средств   бюдж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Тернейского муниципального округа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BB3A6A" w14:textId="45FB6179" w:rsidR="006B3EBE" w:rsidRPr="004B215A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6B7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D0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приказ вступает в силу </w:t>
      </w:r>
      <w:r w:rsidR="0030003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1BCD133" w14:textId="798D918B" w:rsidR="006B3EBE" w:rsidRPr="004B215A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4A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(Дёмина).</w:t>
      </w:r>
    </w:p>
    <w:p w14:paraId="43B23917" w14:textId="77777777" w:rsidR="004E0CAD" w:rsidRPr="004B215A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14:paraId="1544410D" w14:textId="4BE58F74" w:rsidR="00185555" w:rsidRDefault="006B3EBE" w:rsidP="004B215A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Начальник   управления                                                  </w:t>
      </w:r>
      <w:r w:rsidR="000E3D0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Нестеренко</w:t>
      </w: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A36D" w14:textId="77777777" w:rsidR="007874B3" w:rsidRDefault="007874B3" w:rsidP="004E0CAD">
      <w:pPr>
        <w:spacing w:after="0" w:line="240" w:lineRule="auto"/>
      </w:pPr>
      <w:r>
        <w:separator/>
      </w:r>
    </w:p>
  </w:endnote>
  <w:endnote w:type="continuationSeparator" w:id="0">
    <w:p w14:paraId="481D1A47" w14:textId="77777777" w:rsidR="007874B3" w:rsidRDefault="007874B3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443A" w14:textId="77777777" w:rsidR="007874B3" w:rsidRDefault="007874B3" w:rsidP="004E0CAD">
      <w:pPr>
        <w:spacing w:after="0" w:line="240" w:lineRule="auto"/>
      </w:pPr>
      <w:r>
        <w:separator/>
      </w:r>
    </w:p>
  </w:footnote>
  <w:footnote w:type="continuationSeparator" w:id="0">
    <w:p w14:paraId="59E7FEF4" w14:textId="77777777" w:rsidR="007874B3" w:rsidRDefault="007874B3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6C76"/>
    <w:rsid w:val="002650BE"/>
    <w:rsid w:val="0026606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58E9"/>
    <w:rsid w:val="00BE2B54"/>
    <w:rsid w:val="00BF0C10"/>
    <w:rsid w:val="00BF2550"/>
    <w:rsid w:val="00BF51F4"/>
    <w:rsid w:val="00C143BD"/>
    <w:rsid w:val="00C171DD"/>
    <w:rsid w:val="00C174EE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A393D"/>
    <w:rsid w:val="00FB0BAC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503</cp:revision>
  <cp:lastPrinted>2023-02-01T01:38:00Z</cp:lastPrinted>
  <dcterms:created xsi:type="dcterms:W3CDTF">2015-10-28T01:41:00Z</dcterms:created>
  <dcterms:modified xsi:type="dcterms:W3CDTF">2023-02-01T01:38:00Z</dcterms:modified>
</cp:coreProperties>
</file>