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93AE" w14:textId="77777777" w:rsidR="00EE7982" w:rsidRDefault="006B3EBE" w:rsidP="006B3EBE">
      <w:pPr>
        <w:autoSpaceDE w:val="0"/>
        <w:autoSpaceDN w:val="0"/>
        <w:spacing w:before="480" w:after="0" w:line="240" w:lineRule="auto"/>
        <w:jc w:val="center"/>
        <w:rPr>
          <w:rFonts w:ascii="Times New Roman" w:eastAsia="Times New Roman" w:hAnsi="Times New Roman" w:cs="Times New Roman"/>
          <w:b/>
          <w:spacing w:val="20"/>
          <w:sz w:val="28"/>
          <w:szCs w:val="28"/>
          <w:lang w:eastAsia="ru-RU"/>
        </w:rPr>
      </w:pPr>
      <w:r w:rsidRPr="00E472BD">
        <w:rPr>
          <w:rFonts w:ascii="Times New Roman" w:eastAsia="Times New Roman" w:hAnsi="Times New Roman" w:cs="Times New Roman"/>
          <w:b/>
          <w:spacing w:val="20"/>
          <w:sz w:val="28"/>
          <w:szCs w:val="28"/>
          <w:lang w:eastAsia="ru-RU"/>
        </w:rPr>
        <w:t xml:space="preserve">ФИНАНСОВОЕ УПРАВЛЕНИЕ АДМИНИСТРАЦИИ ТЕРНЕЙСКОГО МУНИЦИПАЛЬНОГО </w:t>
      </w:r>
      <w:r w:rsidR="00EE7982">
        <w:rPr>
          <w:rFonts w:ascii="Times New Roman" w:eastAsia="Times New Roman" w:hAnsi="Times New Roman" w:cs="Times New Roman"/>
          <w:b/>
          <w:spacing w:val="20"/>
          <w:sz w:val="28"/>
          <w:szCs w:val="28"/>
          <w:lang w:eastAsia="ru-RU"/>
        </w:rPr>
        <w:t>ОКРУГА ПРИМОРСКОГО КРАЯ</w:t>
      </w:r>
    </w:p>
    <w:p w14:paraId="6DAF4703" w14:textId="77777777" w:rsidR="006B3EBE" w:rsidRPr="00E472BD" w:rsidRDefault="006B3EBE" w:rsidP="006B3EBE">
      <w:pPr>
        <w:autoSpaceDE w:val="0"/>
        <w:autoSpaceDN w:val="0"/>
        <w:spacing w:before="480" w:after="0" w:line="240" w:lineRule="auto"/>
        <w:jc w:val="center"/>
        <w:rPr>
          <w:rFonts w:ascii="Times New Roman" w:eastAsia="Times New Roman" w:hAnsi="Times New Roman" w:cs="Times New Roman"/>
          <w:b/>
          <w:spacing w:val="40"/>
          <w:sz w:val="28"/>
          <w:szCs w:val="28"/>
          <w:lang w:eastAsia="ru-RU"/>
        </w:rPr>
      </w:pPr>
      <w:r w:rsidRPr="00E472BD">
        <w:rPr>
          <w:rFonts w:ascii="Times New Roman" w:eastAsia="Times New Roman" w:hAnsi="Times New Roman" w:cs="Times New Roman"/>
          <w:b/>
          <w:spacing w:val="40"/>
          <w:sz w:val="28"/>
          <w:szCs w:val="28"/>
          <w:lang w:eastAsia="ru-RU"/>
        </w:rPr>
        <w:t>ПРИКАЗ</w:t>
      </w:r>
    </w:p>
    <w:p w14:paraId="78441EE5" w14:textId="77777777" w:rsidR="006B3EBE" w:rsidRPr="00E472BD" w:rsidRDefault="006B3EBE" w:rsidP="006B3EBE">
      <w:pPr>
        <w:autoSpaceDE w:val="0"/>
        <w:autoSpaceDN w:val="0"/>
        <w:spacing w:before="120" w:after="0" w:line="240" w:lineRule="auto"/>
        <w:jc w:val="center"/>
        <w:rPr>
          <w:rFonts w:ascii="Times New Roman" w:eastAsia="Times New Roman" w:hAnsi="Times New Roman" w:cs="Times New Roman"/>
          <w:b/>
          <w:bCs/>
          <w:spacing w:val="40"/>
          <w:sz w:val="28"/>
          <w:szCs w:val="28"/>
          <w:lang w:eastAsia="ru-RU"/>
        </w:rPr>
      </w:pPr>
    </w:p>
    <w:tbl>
      <w:tblPr>
        <w:tblW w:w="0" w:type="auto"/>
        <w:tblInd w:w="392" w:type="dxa"/>
        <w:tblLayout w:type="fixed"/>
        <w:tblLook w:val="0000" w:firstRow="0" w:lastRow="0" w:firstColumn="0" w:lastColumn="0" w:noHBand="0" w:noVBand="0"/>
      </w:tblPr>
      <w:tblGrid>
        <w:gridCol w:w="1984"/>
        <w:gridCol w:w="4678"/>
        <w:gridCol w:w="567"/>
        <w:gridCol w:w="1843"/>
      </w:tblGrid>
      <w:tr w:rsidR="006B3EBE" w:rsidRPr="00E472BD" w14:paraId="382F82EB" w14:textId="77777777" w:rsidTr="00C171DD">
        <w:tc>
          <w:tcPr>
            <w:tcW w:w="1984" w:type="dxa"/>
            <w:tcBorders>
              <w:top w:val="nil"/>
              <w:left w:val="nil"/>
              <w:bottom w:val="single" w:sz="6" w:space="0" w:color="auto"/>
              <w:right w:val="nil"/>
            </w:tcBorders>
          </w:tcPr>
          <w:p w14:paraId="68622B1A" w14:textId="0B9F593E" w:rsidR="006B3EBE" w:rsidRPr="00E472BD" w:rsidRDefault="00FF5786" w:rsidP="00823BC0">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4245C">
              <w:rPr>
                <w:rFonts w:ascii="Times New Roman" w:eastAsia="Times New Roman" w:hAnsi="Times New Roman" w:cs="Times New Roman"/>
                <w:sz w:val="28"/>
                <w:szCs w:val="28"/>
                <w:lang w:eastAsia="ru-RU"/>
              </w:rPr>
              <w:t>8</w:t>
            </w:r>
            <w:r w:rsidR="00C0516E">
              <w:rPr>
                <w:rFonts w:ascii="Times New Roman" w:eastAsia="Times New Roman" w:hAnsi="Times New Roman" w:cs="Times New Roman"/>
                <w:sz w:val="28"/>
                <w:szCs w:val="28"/>
                <w:lang w:eastAsia="ru-RU"/>
              </w:rPr>
              <w:t>.12.2022</w:t>
            </w:r>
          </w:p>
        </w:tc>
        <w:tc>
          <w:tcPr>
            <w:tcW w:w="4678" w:type="dxa"/>
            <w:tcBorders>
              <w:top w:val="nil"/>
              <w:left w:val="nil"/>
              <w:bottom w:val="nil"/>
              <w:right w:val="nil"/>
            </w:tcBorders>
          </w:tcPr>
          <w:p w14:paraId="191C84A6" w14:textId="77777777" w:rsidR="006B3EBE" w:rsidRPr="00E472BD" w:rsidRDefault="006B3EBE" w:rsidP="006B3EBE">
            <w:pPr>
              <w:autoSpaceDE w:val="0"/>
              <w:autoSpaceDN w:val="0"/>
              <w:spacing w:before="120" w:after="0" w:line="240" w:lineRule="auto"/>
              <w:jc w:val="center"/>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t>п.Терней</w:t>
            </w:r>
          </w:p>
        </w:tc>
        <w:tc>
          <w:tcPr>
            <w:tcW w:w="567" w:type="dxa"/>
            <w:tcBorders>
              <w:top w:val="nil"/>
              <w:left w:val="nil"/>
              <w:bottom w:val="nil"/>
              <w:right w:val="nil"/>
            </w:tcBorders>
          </w:tcPr>
          <w:p w14:paraId="7619A5F9" w14:textId="77777777" w:rsidR="006B3EBE" w:rsidRPr="00E472BD" w:rsidRDefault="006B3EBE" w:rsidP="006B3EBE">
            <w:pPr>
              <w:autoSpaceDE w:val="0"/>
              <w:autoSpaceDN w:val="0"/>
              <w:spacing w:before="120" w:after="0" w:line="240" w:lineRule="auto"/>
              <w:jc w:val="center"/>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t>№</w:t>
            </w:r>
          </w:p>
        </w:tc>
        <w:tc>
          <w:tcPr>
            <w:tcW w:w="1843" w:type="dxa"/>
            <w:tcBorders>
              <w:top w:val="nil"/>
              <w:left w:val="nil"/>
              <w:bottom w:val="single" w:sz="6" w:space="0" w:color="auto"/>
              <w:right w:val="nil"/>
            </w:tcBorders>
          </w:tcPr>
          <w:p w14:paraId="51014136" w14:textId="25669E70" w:rsidR="006B3EBE" w:rsidRPr="00E472BD" w:rsidRDefault="007A56B5" w:rsidP="006B3EBE">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bl>
    <w:p w14:paraId="11BE4418" w14:textId="77777777" w:rsidR="006B3EBE" w:rsidRPr="00E472BD" w:rsidRDefault="006B3EBE" w:rsidP="006B3EBE">
      <w:pPr>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Ind w:w="817" w:type="dxa"/>
        <w:tblLayout w:type="fixed"/>
        <w:tblLook w:val="0000" w:firstRow="0" w:lastRow="0" w:firstColumn="0" w:lastColumn="0" w:noHBand="0" w:noVBand="0"/>
      </w:tblPr>
      <w:tblGrid>
        <w:gridCol w:w="8222"/>
      </w:tblGrid>
      <w:tr w:rsidR="006B3EBE" w:rsidRPr="00E472BD" w14:paraId="00ED2CAA" w14:textId="77777777" w:rsidTr="00C171DD">
        <w:trPr>
          <w:trHeight w:val="421"/>
        </w:trPr>
        <w:tc>
          <w:tcPr>
            <w:tcW w:w="8222" w:type="dxa"/>
          </w:tcPr>
          <w:p w14:paraId="4B471493" w14:textId="77777777" w:rsidR="006B3EBE" w:rsidRPr="00E472BD" w:rsidRDefault="00C82013" w:rsidP="00EE7982">
            <w:pPr>
              <w:autoSpaceDE w:val="0"/>
              <w:autoSpaceDN w:val="0"/>
              <w:spacing w:after="0" w:line="240" w:lineRule="auto"/>
              <w:jc w:val="center"/>
              <w:rPr>
                <w:rFonts w:ascii="Times New Roman" w:eastAsia="Times New Roman" w:hAnsi="Times New Roman" w:cs="Times New Roman"/>
                <w:b/>
                <w:bCs/>
                <w:sz w:val="28"/>
                <w:szCs w:val="28"/>
                <w:lang w:eastAsia="ru-RU"/>
              </w:rPr>
            </w:pPr>
            <w:r w:rsidRPr="00E472BD">
              <w:rPr>
                <w:rFonts w:ascii="Times New Roman" w:eastAsia="Times New Roman" w:hAnsi="Times New Roman" w:cs="Times New Roman"/>
                <w:b/>
                <w:bCs/>
                <w:sz w:val="28"/>
                <w:szCs w:val="28"/>
                <w:lang w:eastAsia="ru-RU"/>
              </w:rPr>
              <w:t xml:space="preserve"> </w:t>
            </w:r>
            <w:r w:rsidR="00796CFB" w:rsidRPr="00796CFB">
              <w:rPr>
                <w:rFonts w:ascii="Times New Roman" w:eastAsia="Times New Roman" w:hAnsi="Times New Roman" w:cs="Times New Roman"/>
                <w:b/>
                <w:bCs/>
                <w:sz w:val="28"/>
                <w:szCs w:val="28"/>
                <w:lang w:eastAsia="ru-RU"/>
              </w:rPr>
              <w:t xml:space="preserve">«Об утверждении Порядка применения бюджетной классификации Российской Федерации, в части относящейся к бюджету Тернейского муниципального </w:t>
            </w:r>
            <w:r w:rsidR="00EE7982">
              <w:rPr>
                <w:rFonts w:ascii="Times New Roman" w:eastAsia="Times New Roman" w:hAnsi="Times New Roman" w:cs="Times New Roman"/>
                <w:b/>
                <w:bCs/>
                <w:sz w:val="28"/>
                <w:szCs w:val="28"/>
                <w:lang w:eastAsia="ru-RU"/>
              </w:rPr>
              <w:t>округа</w:t>
            </w:r>
            <w:r w:rsidR="00796CFB" w:rsidRPr="00796CFB">
              <w:rPr>
                <w:rFonts w:ascii="Times New Roman" w:eastAsia="Times New Roman" w:hAnsi="Times New Roman" w:cs="Times New Roman"/>
                <w:b/>
                <w:bCs/>
                <w:sz w:val="28"/>
                <w:szCs w:val="28"/>
                <w:lang w:eastAsia="ru-RU"/>
              </w:rPr>
              <w:t>»</w:t>
            </w:r>
          </w:p>
        </w:tc>
      </w:tr>
    </w:tbl>
    <w:p w14:paraId="25D72065" w14:textId="77777777" w:rsidR="006B3EBE" w:rsidRPr="00E472BD" w:rsidRDefault="006B3EBE" w:rsidP="006B3EBE">
      <w:pPr>
        <w:autoSpaceDE w:val="0"/>
        <w:autoSpaceDN w:val="0"/>
        <w:spacing w:after="0" w:line="240" w:lineRule="auto"/>
        <w:jc w:val="center"/>
        <w:rPr>
          <w:rFonts w:ascii="Times New Roman" w:eastAsia="Times New Roman" w:hAnsi="Times New Roman" w:cs="Times New Roman"/>
          <w:b/>
          <w:bCs/>
          <w:sz w:val="28"/>
          <w:szCs w:val="28"/>
          <w:lang w:eastAsia="ru-RU"/>
        </w:rPr>
      </w:pPr>
    </w:p>
    <w:p w14:paraId="490283BB" w14:textId="39CCB499" w:rsidR="006B3EBE" w:rsidRDefault="007F0133" w:rsidP="007F013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3EBE" w:rsidRPr="00E472BD">
        <w:rPr>
          <w:rFonts w:ascii="Times New Roman" w:eastAsia="Times New Roman" w:hAnsi="Times New Roman" w:cs="Times New Roman"/>
          <w:sz w:val="28"/>
          <w:szCs w:val="28"/>
          <w:lang w:eastAsia="ru-RU"/>
        </w:rPr>
        <w:t>В соответствии с Бюджетным</w:t>
      </w:r>
      <w:r w:rsidR="00C82013" w:rsidRPr="00E472BD">
        <w:rPr>
          <w:rFonts w:ascii="Times New Roman" w:eastAsia="Times New Roman" w:hAnsi="Times New Roman" w:cs="Times New Roman"/>
          <w:sz w:val="28"/>
          <w:szCs w:val="28"/>
          <w:lang w:eastAsia="ru-RU"/>
        </w:rPr>
        <w:t xml:space="preserve"> кодексом Российской Федерации,</w:t>
      </w:r>
      <w:r w:rsidR="006B3EBE" w:rsidRPr="00E472BD">
        <w:rPr>
          <w:rFonts w:ascii="Times New Roman" w:eastAsia="Times New Roman" w:hAnsi="Times New Roman" w:cs="Times New Roman"/>
          <w:sz w:val="28"/>
          <w:szCs w:val="28"/>
          <w:lang w:eastAsia="ru-RU"/>
        </w:rPr>
        <w:t xml:space="preserve"> </w:t>
      </w:r>
      <w:hyperlink r:id="rId8" w:history="1">
        <w:r w:rsidRPr="007F0133">
          <w:rPr>
            <w:rFonts w:ascii="Times New Roman" w:hAnsi="Times New Roman" w:cs="Times New Roman"/>
            <w:bCs/>
            <w:sz w:val="28"/>
            <w:szCs w:val="28"/>
          </w:rPr>
          <w:t>приказом</w:t>
        </w:r>
      </w:hyperlink>
      <w:r w:rsidRPr="007F0133">
        <w:rPr>
          <w:rFonts w:ascii="Times New Roman" w:hAnsi="Times New Roman" w:cs="Times New Roman"/>
          <w:bCs/>
          <w:sz w:val="28"/>
          <w:szCs w:val="28"/>
        </w:rPr>
        <w:t xml:space="preserve"> Министерства финансов Российской</w:t>
      </w:r>
      <w:r>
        <w:rPr>
          <w:rFonts w:ascii="Times New Roman" w:hAnsi="Times New Roman" w:cs="Times New Roman"/>
          <w:bCs/>
          <w:sz w:val="28"/>
          <w:szCs w:val="28"/>
        </w:rPr>
        <w:t xml:space="preserve"> Федерации от </w:t>
      </w:r>
      <w:r w:rsidR="00121053">
        <w:rPr>
          <w:rFonts w:ascii="Times New Roman" w:hAnsi="Times New Roman" w:cs="Times New Roman"/>
          <w:bCs/>
          <w:sz w:val="28"/>
          <w:szCs w:val="28"/>
        </w:rPr>
        <w:t>24</w:t>
      </w:r>
      <w:r>
        <w:rPr>
          <w:rFonts w:ascii="Times New Roman" w:hAnsi="Times New Roman" w:cs="Times New Roman"/>
          <w:bCs/>
          <w:sz w:val="28"/>
          <w:szCs w:val="28"/>
        </w:rPr>
        <w:t xml:space="preserve"> </w:t>
      </w:r>
      <w:r w:rsidR="00121053">
        <w:rPr>
          <w:rFonts w:ascii="Times New Roman" w:hAnsi="Times New Roman" w:cs="Times New Roman"/>
          <w:bCs/>
          <w:sz w:val="28"/>
          <w:szCs w:val="28"/>
        </w:rPr>
        <w:t>мая</w:t>
      </w:r>
      <w:r>
        <w:rPr>
          <w:rFonts w:ascii="Times New Roman" w:hAnsi="Times New Roman" w:cs="Times New Roman"/>
          <w:bCs/>
          <w:sz w:val="28"/>
          <w:szCs w:val="28"/>
        </w:rPr>
        <w:t xml:space="preserve"> 20</w:t>
      </w:r>
      <w:r w:rsidR="00121053">
        <w:rPr>
          <w:rFonts w:ascii="Times New Roman" w:hAnsi="Times New Roman" w:cs="Times New Roman"/>
          <w:bCs/>
          <w:sz w:val="28"/>
          <w:szCs w:val="28"/>
        </w:rPr>
        <w:t>22</w:t>
      </w:r>
      <w:r>
        <w:rPr>
          <w:rFonts w:ascii="Times New Roman" w:hAnsi="Times New Roman" w:cs="Times New Roman"/>
          <w:bCs/>
          <w:sz w:val="28"/>
          <w:szCs w:val="28"/>
        </w:rPr>
        <w:t xml:space="preserve"> года №</w:t>
      </w:r>
      <w:r w:rsidRPr="007F0133">
        <w:rPr>
          <w:rFonts w:ascii="Times New Roman" w:hAnsi="Times New Roman" w:cs="Times New Roman"/>
          <w:bCs/>
          <w:sz w:val="28"/>
          <w:szCs w:val="28"/>
        </w:rPr>
        <w:t>8</w:t>
      </w:r>
      <w:r w:rsidR="00121053">
        <w:rPr>
          <w:rFonts w:ascii="Times New Roman" w:hAnsi="Times New Roman" w:cs="Times New Roman"/>
          <w:bCs/>
          <w:sz w:val="28"/>
          <w:szCs w:val="28"/>
        </w:rPr>
        <w:t>2</w:t>
      </w:r>
      <w:r w:rsidRPr="007F0133">
        <w:rPr>
          <w:rFonts w:ascii="Times New Roman" w:hAnsi="Times New Roman" w:cs="Times New Roman"/>
          <w:bCs/>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00072C7C">
        <w:rPr>
          <w:rFonts w:ascii="Times New Roman" w:hAnsi="Times New Roman" w:cs="Times New Roman"/>
          <w:bCs/>
          <w:sz w:val="28"/>
          <w:szCs w:val="28"/>
        </w:rPr>
        <w:t xml:space="preserve"> </w:t>
      </w:r>
      <w:r w:rsidR="00064FB3">
        <w:rPr>
          <w:rFonts w:ascii="Times New Roman" w:eastAsia="Times New Roman" w:hAnsi="Times New Roman" w:cs="Times New Roman"/>
          <w:sz w:val="28"/>
          <w:szCs w:val="28"/>
          <w:lang w:eastAsia="ru-RU"/>
        </w:rPr>
        <w:t xml:space="preserve">и «Положением о бюджетном устройстве и бюджетном процессе в Тернейском муниципальном </w:t>
      </w:r>
      <w:r w:rsidR="007D34BF">
        <w:rPr>
          <w:rFonts w:ascii="Times New Roman" w:eastAsia="Times New Roman" w:hAnsi="Times New Roman" w:cs="Times New Roman"/>
          <w:sz w:val="28"/>
          <w:szCs w:val="28"/>
          <w:lang w:eastAsia="ru-RU"/>
        </w:rPr>
        <w:t>округе</w:t>
      </w:r>
      <w:r w:rsidR="00064FB3">
        <w:rPr>
          <w:rFonts w:ascii="Times New Roman" w:eastAsia="Times New Roman" w:hAnsi="Times New Roman" w:cs="Times New Roman"/>
          <w:sz w:val="28"/>
          <w:szCs w:val="28"/>
          <w:lang w:eastAsia="ru-RU"/>
        </w:rPr>
        <w:t>» утвержденном Решением</w:t>
      </w:r>
      <w:r w:rsidR="00C82013" w:rsidRPr="00E472BD">
        <w:rPr>
          <w:rFonts w:ascii="Times New Roman" w:eastAsia="Times New Roman" w:hAnsi="Times New Roman" w:cs="Times New Roman"/>
          <w:sz w:val="28"/>
          <w:szCs w:val="28"/>
          <w:lang w:eastAsia="ru-RU"/>
        </w:rPr>
        <w:t xml:space="preserve"> Думы Тернейского муниципального </w:t>
      </w:r>
      <w:r w:rsidR="007D34BF">
        <w:rPr>
          <w:rFonts w:ascii="Times New Roman" w:eastAsia="Times New Roman" w:hAnsi="Times New Roman" w:cs="Times New Roman"/>
          <w:sz w:val="28"/>
          <w:szCs w:val="28"/>
          <w:lang w:eastAsia="ru-RU"/>
        </w:rPr>
        <w:t>округа</w:t>
      </w:r>
      <w:r w:rsidR="00C82013" w:rsidRPr="00E472BD">
        <w:rPr>
          <w:rFonts w:ascii="Times New Roman" w:eastAsia="Times New Roman" w:hAnsi="Times New Roman" w:cs="Times New Roman"/>
          <w:sz w:val="28"/>
          <w:szCs w:val="28"/>
          <w:lang w:eastAsia="ru-RU"/>
        </w:rPr>
        <w:t xml:space="preserve"> от 2</w:t>
      </w:r>
      <w:r w:rsidR="007D34BF">
        <w:rPr>
          <w:rFonts w:ascii="Times New Roman" w:eastAsia="Times New Roman" w:hAnsi="Times New Roman" w:cs="Times New Roman"/>
          <w:sz w:val="28"/>
          <w:szCs w:val="28"/>
          <w:lang w:eastAsia="ru-RU"/>
        </w:rPr>
        <w:t>9</w:t>
      </w:r>
      <w:r w:rsidR="00C82013" w:rsidRPr="00E472BD">
        <w:rPr>
          <w:rFonts w:ascii="Times New Roman" w:eastAsia="Times New Roman" w:hAnsi="Times New Roman" w:cs="Times New Roman"/>
          <w:sz w:val="28"/>
          <w:szCs w:val="28"/>
          <w:lang w:eastAsia="ru-RU"/>
        </w:rPr>
        <w:t>.</w:t>
      </w:r>
      <w:r w:rsidR="007D34BF">
        <w:rPr>
          <w:rFonts w:ascii="Times New Roman" w:eastAsia="Times New Roman" w:hAnsi="Times New Roman" w:cs="Times New Roman"/>
          <w:sz w:val="28"/>
          <w:szCs w:val="28"/>
          <w:lang w:eastAsia="ru-RU"/>
        </w:rPr>
        <w:t>09</w:t>
      </w:r>
      <w:r w:rsidR="00C82013" w:rsidRPr="00E472BD">
        <w:rPr>
          <w:rFonts w:ascii="Times New Roman" w:eastAsia="Times New Roman" w:hAnsi="Times New Roman" w:cs="Times New Roman"/>
          <w:sz w:val="28"/>
          <w:szCs w:val="28"/>
          <w:lang w:eastAsia="ru-RU"/>
        </w:rPr>
        <w:t>.20</w:t>
      </w:r>
      <w:r w:rsidR="007D34BF">
        <w:rPr>
          <w:rFonts w:ascii="Times New Roman" w:eastAsia="Times New Roman" w:hAnsi="Times New Roman" w:cs="Times New Roman"/>
          <w:sz w:val="28"/>
          <w:szCs w:val="28"/>
          <w:lang w:eastAsia="ru-RU"/>
        </w:rPr>
        <w:t>21</w:t>
      </w:r>
      <w:r w:rsidR="00C82013" w:rsidRPr="00E472BD">
        <w:rPr>
          <w:rFonts w:ascii="Times New Roman" w:eastAsia="Times New Roman" w:hAnsi="Times New Roman" w:cs="Times New Roman"/>
          <w:sz w:val="28"/>
          <w:szCs w:val="28"/>
          <w:lang w:eastAsia="ru-RU"/>
        </w:rPr>
        <w:t xml:space="preserve"> №</w:t>
      </w:r>
      <w:r w:rsidR="00317018" w:rsidRPr="00E472BD">
        <w:rPr>
          <w:rFonts w:ascii="Times New Roman" w:eastAsia="Times New Roman" w:hAnsi="Times New Roman" w:cs="Times New Roman"/>
          <w:sz w:val="28"/>
          <w:szCs w:val="28"/>
          <w:lang w:eastAsia="ru-RU"/>
        </w:rPr>
        <w:t xml:space="preserve"> </w:t>
      </w:r>
      <w:r w:rsidR="00C82013" w:rsidRPr="00E472BD">
        <w:rPr>
          <w:rFonts w:ascii="Times New Roman" w:eastAsia="Times New Roman" w:hAnsi="Times New Roman" w:cs="Times New Roman"/>
          <w:sz w:val="28"/>
          <w:szCs w:val="28"/>
          <w:lang w:eastAsia="ru-RU"/>
        </w:rPr>
        <w:t>2</w:t>
      </w:r>
      <w:r w:rsidR="007D34BF">
        <w:rPr>
          <w:rFonts w:ascii="Times New Roman" w:eastAsia="Times New Roman" w:hAnsi="Times New Roman" w:cs="Times New Roman"/>
          <w:sz w:val="28"/>
          <w:szCs w:val="28"/>
          <w:lang w:eastAsia="ru-RU"/>
        </w:rPr>
        <w:t>57</w:t>
      </w:r>
      <w:r w:rsidR="00064FB3">
        <w:rPr>
          <w:rFonts w:ascii="Times New Roman" w:eastAsia="Times New Roman" w:hAnsi="Times New Roman" w:cs="Times New Roman"/>
          <w:sz w:val="28"/>
          <w:szCs w:val="28"/>
          <w:lang w:eastAsia="ru-RU"/>
        </w:rPr>
        <w:t>.</w:t>
      </w:r>
      <w:r w:rsidR="00C82013" w:rsidRPr="00E472BD">
        <w:rPr>
          <w:rFonts w:ascii="Times New Roman" w:eastAsia="Times New Roman" w:hAnsi="Times New Roman" w:cs="Times New Roman"/>
          <w:sz w:val="28"/>
          <w:szCs w:val="28"/>
          <w:lang w:eastAsia="ru-RU"/>
        </w:rPr>
        <w:t xml:space="preserve"> </w:t>
      </w:r>
    </w:p>
    <w:p w14:paraId="00847564" w14:textId="77777777" w:rsidR="006B3EBE" w:rsidRDefault="006B3EBE" w:rsidP="006B3EBE">
      <w:pPr>
        <w:keepNext/>
        <w:spacing w:after="0" w:line="240" w:lineRule="auto"/>
        <w:jc w:val="both"/>
        <w:outlineLvl w:val="1"/>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t xml:space="preserve">       </w:t>
      </w:r>
      <w:r w:rsidR="00A977A9">
        <w:rPr>
          <w:rFonts w:ascii="Times New Roman" w:eastAsia="Times New Roman" w:hAnsi="Times New Roman" w:cs="Times New Roman"/>
          <w:sz w:val="28"/>
          <w:szCs w:val="28"/>
          <w:lang w:eastAsia="ru-RU"/>
        </w:rPr>
        <w:t xml:space="preserve">  </w:t>
      </w:r>
      <w:r w:rsidRPr="00E472BD">
        <w:rPr>
          <w:rFonts w:ascii="Times New Roman" w:eastAsia="Times New Roman" w:hAnsi="Times New Roman" w:cs="Times New Roman"/>
          <w:sz w:val="28"/>
          <w:szCs w:val="28"/>
          <w:lang w:eastAsia="ru-RU"/>
        </w:rPr>
        <w:t>ПРИКАЗЫВАЮ:</w:t>
      </w:r>
    </w:p>
    <w:p w14:paraId="74982E07" w14:textId="77777777" w:rsidR="00240C94" w:rsidRPr="00E472BD" w:rsidRDefault="00240C94" w:rsidP="006B3EBE">
      <w:pPr>
        <w:keepNext/>
        <w:spacing w:after="0" w:line="240" w:lineRule="auto"/>
        <w:jc w:val="both"/>
        <w:outlineLvl w:val="1"/>
        <w:rPr>
          <w:rFonts w:ascii="Times New Roman" w:eastAsia="Times New Roman" w:hAnsi="Times New Roman" w:cs="Times New Roman"/>
          <w:sz w:val="28"/>
          <w:szCs w:val="28"/>
          <w:lang w:eastAsia="ru-RU"/>
        </w:rPr>
      </w:pPr>
    </w:p>
    <w:p w14:paraId="0D2AC54C" w14:textId="77777777" w:rsidR="00796CFB" w:rsidRPr="00796CFB" w:rsidRDefault="006B3EBE" w:rsidP="00796CFB">
      <w:pPr>
        <w:widowControl w:val="0"/>
        <w:tabs>
          <w:tab w:val="left" w:pos="426"/>
          <w:tab w:val="left" w:pos="212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t xml:space="preserve">        1.</w:t>
      </w:r>
      <w:r w:rsidR="00590060" w:rsidRPr="00590060">
        <w:rPr>
          <w:rFonts w:ascii="Times New Roman" w:eastAsia="Times New Roman" w:hAnsi="Times New Roman" w:cs="Times New Roman"/>
          <w:sz w:val="28"/>
          <w:szCs w:val="28"/>
          <w:lang w:eastAsia="ru-RU"/>
        </w:rPr>
        <w:t xml:space="preserve"> </w:t>
      </w:r>
      <w:r w:rsidR="00590060" w:rsidRPr="00E472BD">
        <w:rPr>
          <w:rFonts w:ascii="Times New Roman" w:eastAsia="Times New Roman" w:hAnsi="Times New Roman" w:cs="Times New Roman"/>
          <w:sz w:val="28"/>
          <w:szCs w:val="28"/>
          <w:lang w:eastAsia="ru-RU"/>
        </w:rPr>
        <w:t>Утвердить прилагаемые Порядок применения бюджетной классификации Российской Федерации, в части относящейся к бюдж</w:t>
      </w:r>
      <w:r w:rsidR="00590060">
        <w:rPr>
          <w:rFonts w:ascii="Times New Roman" w:eastAsia="Times New Roman" w:hAnsi="Times New Roman" w:cs="Times New Roman"/>
          <w:sz w:val="28"/>
          <w:szCs w:val="28"/>
          <w:lang w:eastAsia="ru-RU"/>
        </w:rPr>
        <w:t xml:space="preserve">ету Тернейского </w:t>
      </w:r>
      <w:r w:rsidR="002C2461">
        <w:rPr>
          <w:rFonts w:ascii="Times New Roman" w:eastAsia="Times New Roman" w:hAnsi="Times New Roman" w:cs="Times New Roman"/>
          <w:sz w:val="28"/>
          <w:szCs w:val="28"/>
          <w:lang w:eastAsia="ru-RU"/>
        </w:rPr>
        <w:t>муниципального округа</w:t>
      </w:r>
      <w:r w:rsidR="00823BC0">
        <w:rPr>
          <w:rFonts w:ascii="Times New Roman" w:eastAsia="Times New Roman" w:hAnsi="Times New Roman" w:cs="Times New Roman"/>
          <w:sz w:val="28"/>
          <w:szCs w:val="28"/>
          <w:lang w:eastAsia="ru-RU"/>
        </w:rPr>
        <w:t>.</w:t>
      </w:r>
    </w:p>
    <w:p w14:paraId="3CDFB247" w14:textId="77777777" w:rsidR="006B3EBE" w:rsidRPr="00E472BD" w:rsidRDefault="006B3EBE" w:rsidP="00317018">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t xml:space="preserve">   </w:t>
      </w:r>
      <w:bookmarkStart w:id="0" w:name="OLE_LINK6"/>
      <w:bookmarkStart w:id="1" w:name="OLE_LINK7"/>
      <w:r w:rsidR="008245A7" w:rsidRPr="00E472BD">
        <w:rPr>
          <w:rFonts w:ascii="Times New Roman" w:eastAsia="Times New Roman" w:hAnsi="Times New Roman" w:cs="Times New Roman"/>
          <w:sz w:val="28"/>
          <w:szCs w:val="28"/>
          <w:lang w:eastAsia="ru-RU"/>
        </w:rPr>
        <w:t xml:space="preserve">    2</w:t>
      </w:r>
      <w:r w:rsidRPr="00E472BD">
        <w:rPr>
          <w:rFonts w:ascii="Times New Roman" w:eastAsia="Times New Roman" w:hAnsi="Times New Roman" w:cs="Times New Roman"/>
          <w:sz w:val="28"/>
          <w:szCs w:val="28"/>
          <w:lang w:eastAsia="ru-RU"/>
        </w:rPr>
        <w:t>.</w:t>
      </w:r>
      <w:r w:rsidR="00317018" w:rsidRPr="00E472BD">
        <w:rPr>
          <w:rFonts w:ascii="Times New Roman" w:eastAsia="Times New Roman" w:hAnsi="Times New Roman" w:cs="Times New Roman"/>
          <w:sz w:val="28"/>
          <w:szCs w:val="28"/>
          <w:lang w:eastAsia="ru-RU"/>
        </w:rPr>
        <w:t xml:space="preserve"> </w:t>
      </w:r>
      <w:r w:rsidRPr="00E472BD">
        <w:rPr>
          <w:rFonts w:ascii="Times New Roman" w:eastAsia="Times New Roman" w:hAnsi="Times New Roman" w:cs="Times New Roman"/>
          <w:sz w:val="28"/>
          <w:szCs w:val="28"/>
          <w:lang w:eastAsia="ru-RU"/>
        </w:rPr>
        <w:t>Начальнику бюджетного отдела (Дёмина):</w:t>
      </w:r>
    </w:p>
    <w:p w14:paraId="6CC71413" w14:textId="231CDF09" w:rsidR="006B3EBE" w:rsidRPr="00E472BD" w:rsidRDefault="008245A7" w:rsidP="00317018">
      <w:pPr>
        <w:tabs>
          <w:tab w:val="left" w:pos="426"/>
        </w:tabs>
        <w:autoSpaceDE w:val="0"/>
        <w:autoSpaceDN w:val="0"/>
        <w:spacing w:after="0" w:line="360" w:lineRule="auto"/>
        <w:jc w:val="both"/>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t xml:space="preserve">       2</w:t>
      </w:r>
      <w:r w:rsidR="006B3EBE" w:rsidRPr="00E472BD">
        <w:rPr>
          <w:rFonts w:ascii="Times New Roman" w:eastAsia="Times New Roman" w:hAnsi="Times New Roman" w:cs="Times New Roman"/>
          <w:sz w:val="28"/>
          <w:szCs w:val="28"/>
          <w:lang w:eastAsia="ru-RU"/>
        </w:rPr>
        <w:t>.1.</w:t>
      </w:r>
      <w:r w:rsidR="00471E1F">
        <w:rPr>
          <w:rFonts w:ascii="Times New Roman" w:eastAsia="Times New Roman" w:hAnsi="Times New Roman" w:cs="Times New Roman"/>
          <w:sz w:val="28"/>
          <w:szCs w:val="28"/>
          <w:lang w:eastAsia="ru-RU"/>
        </w:rPr>
        <w:t xml:space="preserve"> </w:t>
      </w:r>
      <w:r w:rsidR="006B3EBE" w:rsidRPr="00E472BD">
        <w:rPr>
          <w:rFonts w:ascii="Times New Roman" w:eastAsia="Times New Roman" w:hAnsi="Times New Roman" w:cs="Times New Roman"/>
          <w:sz w:val="28"/>
          <w:szCs w:val="28"/>
          <w:lang w:eastAsia="ru-RU"/>
        </w:rPr>
        <w:t>Ра</w:t>
      </w:r>
      <w:bookmarkEnd w:id="0"/>
      <w:bookmarkEnd w:id="1"/>
      <w:r w:rsidR="006B3EBE" w:rsidRPr="00E472BD">
        <w:rPr>
          <w:rFonts w:ascii="Times New Roman" w:eastAsia="Times New Roman" w:hAnsi="Times New Roman" w:cs="Times New Roman"/>
          <w:sz w:val="28"/>
          <w:szCs w:val="28"/>
          <w:lang w:eastAsia="ru-RU"/>
        </w:rPr>
        <w:t>зместить настоящий приказ в электронном виде на официальном сайте администрации Тернейского муниц</w:t>
      </w:r>
      <w:r w:rsidRPr="00E472BD">
        <w:rPr>
          <w:rFonts w:ascii="Times New Roman" w:eastAsia="Times New Roman" w:hAnsi="Times New Roman" w:cs="Times New Roman"/>
          <w:sz w:val="28"/>
          <w:szCs w:val="28"/>
          <w:lang w:eastAsia="ru-RU"/>
        </w:rPr>
        <w:t xml:space="preserve">ипального </w:t>
      </w:r>
      <w:r w:rsidR="002C2461">
        <w:rPr>
          <w:rFonts w:ascii="Times New Roman" w:eastAsia="Times New Roman" w:hAnsi="Times New Roman" w:cs="Times New Roman"/>
          <w:sz w:val="28"/>
          <w:szCs w:val="28"/>
          <w:lang w:eastAsia="ru-RU"/>
        </w:rPr>
        <w:t>округа</w:t>
      </w:r>
      <w:r w:rsidR="006B3EBE" w:rsidRPr="00E472BD">
        <w:rPr>
          <w:rFonts w:ascii="Times New Roman" w:eastAsia="Times New Roman" w:hAnsi="Times New Roman" w:cs="Times New Roman"/>
          <w:sz w:val="28"/>
          <w:szCs w:val="28"/>
          <w:lang w:eastAsia="ru-RU"/>
        </w:rPr>
        <w:t>.</w:t>
      </w:r>
    </w:p>
    <w:p w14:paraId="2C5A0547" w14:textId="778E248B" w:rsidR="006B3EBE" w:rsidRPr="00E472BD" w:rsidRDefault="008245A7" w:rsidP="006B3EBE">
      <w:pPr>
        <w:autoSpaceDE w:val="0"/>
        <w:autoSpaceDN w:val="0"/>
        <w:spacing w:after="0" w:line="360" w:lineRule="auto"/>
        <w:jc w:val="both"/>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t xml:space="preserve">       2</w:t>
      </w:r>
      <w:r w:rsidR="006B3EBE" w:rsidRPr="00E472BD">
        <w:rPr>
          <w:rFonts w:ascii="Times New Roman" w:eastAsia="Times New Roman" w:hAnsi="Times New Roman" w:cs="Times New Roman"/>
          <w:sz w:val="28"/>
          <w:szCs w:val="28"/>
          <w:lang w:eastAsia="ru-RU"/>
        </w:rPr>
        <w:t>.2.</w:t>
      </w:r>
      <w:r w:rsidR="00471E1F">
        <w:rPr>
          <w:rFonts w:ascii="Times New Roman" w:eastAsia="Times New Roman" w:hAnsi="Times New Roman" w:cs="Times New Roman"/>
          <w:sz w:val="28"/>
          <w:szCs w:val="28"/>
          <w:lang w:eastAsia="ru-RU"/>
        </w:rPr>
        <w:t xml:space="preserve"> </w:t>
      </w:r>
      <w:r w:rsidR="006B3EBE" w:rsidRPr="00E472BD">
        <w:rPr>
          <w:rFonts w:ascii="Times New Roman" w:eastAsia="Times New Roman" w:hAnsi="Times New Roman" w:cs="Times New Roman"/>
          <w:sz w:val="28"/>
          <w:szCs w:val="28"/>
          <w:lang w:eastAsia="ru-RU"/>
        </w:rPr>
        <w:t>Обеспечить направление настоящего приказа подведомственным получателям средств   бюдж</w:t>
      </w:r>
      <w:r w:rsidR="002C2461">
        <w:rPr>
          <w:rFonts w:ascii="Times New Roman" w:eastAsia="Times New Roman" w:hAnsi="Times New Roman" w:cs="Times New Roman"/>
          <w:sz w:val="28"/>
          <w:szCs w:val="28"/>
          <w:lang w:eastAsia="ru-RU"/>
        </w:rPr>
        <w:t>ета Тернейского муниципального округа</w:t>
      </w:r>
      <w:r w:rsidR="006B3EBE" w:rsidRPr="00E472BD">
        <w:rPr>
          <w:rFonts w:ascii="Times New Roman" w:eastAsia="Times New Roman" w:hAnsi="Times New Roman" w:cs="Times New Roman"/>
          <w:sz w:val="28"/>
          <w:szCs w:val="28"/>
          <w:lang w:eastAsia="ru-RU"/>
        </w:rPr>
        <w:t>.</w:t>
      </w:r>
    </w:p>
    <w:p w14:paraId="14894FAF" w14:textId="1538206D" w:rsidR="006B3EBE" w:rsidRPr="00E472BD" w:rsidRDefault="007B38D9" w:rsidP="00317018">
      <w:pPr>
        <w:autoSpaceDE w:val="0"/>
        <w:autoSpaceDN w:val="0"/>
        <w:spacing w:after="0" w:line="360" w:lineRule="auto"/>
        <w:jc w:val="both"/>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t xml:space="preserve">       3.</w:t>
      </w:r>
      <w:r w:rsidR="00F1018F">
        <w:rPr>
          <w:rFonts w:ascii="Times New Roman" w:eastAsia="Times New Roman" w:hAnsi="Times New Roman" w:cs="Times New Roman"/>
          <w:sz w:val="28"/>
          <w:szCs w:val="28"/>
          <w:lang w:eastAsia="ru-RU"/>
        </w:rPr>
        <w:t xml:space="preserve"> </w:t>
      </w:r>
      <w:r w:rsidR="000E3D02" w:rsidRPr="00E472BD">
        <w:rPr>
          <w:rFonts w:ascii="Times New Roman" w:eastAsia="Times New Roman" w:hAnsi="Times New Roman" w:cs="Times New Roman"/>
          <w:sz w:val="28"/>
          <w:szCs w:val="28"/>
          <w:lang w:eastAsia="ru-RU"/>
        </w:rPr>
        <w:t>Настоящий приказ вступает в силу с 1 января 20</w:t>
      </w:r>
      <w:r w:rsidR="004B0AFD">
        <w:rPr>
          <w:rFonts w:ascii="Times New Roman" w:eastAsia="Times New Roman" w:hAnsi="Times New Roman" w:cs="Times New Roman"/>
          <w:sz w:val="28"/>
          <w:szCs w:val="28"/>
          <w:lang w:eastAsia="ru-RU"/>
        </w:rPr>
        <w:t>2</w:t>
      </w:r>
      <w:r w:rsidR="00121053">
        <w:rPr>
          <w:rFonts w:ascii="Times New Roman" w:eastAsia="Times New Roman" w:hAnsi="Times New Roman" w:cs="Times New Roman"/>
          <w:sz w:val="28"/>
          <w:szCs w:val="28"/>
          <w:lang w:eastAsia="ru-RU"/>
        </w:rPr>
        <w:t>3</w:t>
      </w:r>
      <w:r w:rsidR="000E3D02" w:rsidRPr="00E472BD">
        <w:rPr>
          <w:rFonts w:ascii="Times New Roman" w:eastAsia="Times New Roman" w:hAnsi="Times New Roman" w:cs="Times New Roman"/>
          <w:sz w:val="28"/>
          <w:szCs w:val="28"/>
          <w:lang w:eastAsia="ru-RU"/>
        </w:rPr>
        <w:t xml:space="preserve"> года и распространяет своё действие на правоотношения, возникающие при составлении, рассмотрении и утверждении бюджета</w:t>
      </w:r>
      <w:r w:rsidR="002C2461">
        <w:rPr>
          <w:rFonts w:ascii="Times New Roman" w:eastAsia="Times New Roman" w:hAnsi="Times New Roman" w:cs="Times New Roman"/>
          <w:sz w:val="28"/>
          <w:szCs w:val="28"/>
          <w:lang w:eastAsia="ru-RU"/>
        </w:rPr>
        <w:t xml:space="preserve"> Тернейского муниципального округа</w:t>
      </w:r>
      <w:r w:rsidR="00072A83">
        <w:rPr>
          <w:rFonts w:ascii="Times New Roman" w:eastAsia="Times New Roman" w:hAnsi="Times New Roman" w:cs="Times New Roman"/>
          <w:sz w:val="28"/>
          <w:szCs w:val="28"/>
          <w:lang w:eastAsia="ru-RU"/>
        </w:rPr>
        <w:t xml:space="preserve"> на 20</w:t>
      </w:r>
      <w:r w:rsidR="00796CFB">
        <w:rPr>
          <w:rFonts w:ascii="Times New Roman" w:eastAsia="Times New Roman" w:hAnsi="Times New Roman" w:cs="Times New Roman"/>
          <w:sz w:val="28"/>
          <w:szCs w:val="28"/>
          <w:lang w:eastAsia="ru-RU"/>
        </w:rPr>
        <w:t>2</w:t>
      </w:r>
      <w:r w:rsidR="002D7CA6">
        <w:rPr>
          <w:rFonts w:ascii="Times New Roman" w:eastAsia="Times New Roman" w:hAnsi="Times New Roman" w:cs="Times New Roman"/>
          <w:sz w:val="28"/>
          <w:szCs w:val="28"/>
          <w:lang w:eastAsia="ru-RU"/>
        </w:rPr>
        <w:t>3</w:t>
      </w:r>
      <w:r w:rsidR="00072A83">
        <w:rPr>
          <w:rFonts w:ascii="Times New Roman" w:eastAsia="Times New Roman" w:hAnsi="Times New Roman" w:cs="Times New Roman"/>
          <w:sz w:val="28"/>
          <w:szCs w:val="28"/>
          <w:lang w:eastAsia="ru-RU"/>
        </w:rPr>
        <w:t xml:space="preserve"> год и плановый период</w:t>
      </w:r>
      <w:r w:rsidR="002C2461">
        <w:rPr>
          <w:rFonts w:ascii="Times New Roman" w:eastAsia="Times New Roman" w:hAnsi="Times New Roman" w:cs="Times New Roman"/>
          <w:sz w:val="28"/>
          <w:szCs w:val="28"/>
          <w:lang w:eastAsia="ru-RU"/>
        </w:rPr>
        <w:t xml:space="preserve"> 202</w:t>
      </w:r>
      <w:r w:rsidR="002D7CA6">
        <w:rPr>
          <w:rFonts w:ascii="Times New Roman" w:eastAsia="Times New Roman" w:hAnsi="Times New Roman" w:cs="Times New Roman"/>
          <w:sz w:val="28"/>
          <w:szCs w:val="28"/>
          <w:lang w:eastAsia="ru-RU"/>
        </w:rPr>
        <w:t>4</w:t>
      </w:r>
      <w:r w:rsidR="002C2461">
        <w:rPr>
          <w:rFonts w:ascii="Times New Roman" w:eastAsia="Times New Roman" w:hAnsi="Times New Roman" w:cs="Times New Roman"/>
          <w:sz w:val="28"/>
          <w:szCs w:val="28"/>
          <w:lang w:eastAsia="ru-RU"/>
        </w:rPr>
        <w:t xml:space="preserve"> и 202</w:t>
      </w:r>
      <w:r w:rsidR="002D7CA6">
        <w:rPr>
          <w:rFonts w:ascii="Times New Roman" w:eastAsia="Times New Roman" w:hAnsi="Times New Roman" w:cs="Times New Roman"/>
          <w:sz w:val="28"/>
          <w:szCs w:val="28"/>
          <w:lang w:eastAsia="ru-RU"/>
        </w:rPr>
        <w:t>5</w:t>
      </w:r>
      <w:r w:rsidR="002C2461">
        <w:rPr>
          <w:rFonts w:ascii="Times New Roman" w:eastAsia="Times New Roman" w:hAnsi="Times New Roman" w:cs="Times New Roman"/>
          <w:sz w:val="28"/>
          <w:szCs w:val="28"/>
          <w:lang w:eastAsia="ru-RU"/>
        </w:rPr>
        <w:t xml:space="preserve"> годов.</w:t>
      </w:r>
      <w:r w:rsidR="006B3EBE" w:rsidRPr="00E472BD">
        <w:rPr>
          <w:rFonts w:ascii="Times New Roman" w:eastAsia="Times New Roman" w:hAnsi="Times New Roman" w:cs="Times New Roman"/>
          <w:sz w:val="28"/>
          <w:szCs w:val="28"/>
          <w:lang w:eastAsia="ru-RU"/>
        </w:rPr>
        <w:t xml:space="preserve">  </w:t>
      </w:r>
    </w:p>
    <w:p w14:paraId="72C2ACB6" w14:textId="468CD2D7" w:rsidR="006B3EBE" w:rsidRPr="00E472BD" w:rsidRDefault="00891812" w:rsidP="006B3EBE">
      <w:pPr>
        <w:autoSpaceDE w:val="0"/>
        <w:autoSpaceDN w:val="0"/>
        <w:spacing w:after="0" w:line="360" w:lineRule="auto"/>
        <w:jc w:val="both"/>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lastRenderedPageBreak/>
        <w:t xml:space="preserve">       </w:t>
      </w:r>
      <w:r w:rsidR="00823BC0">
        <w:rPr>
          <w:rFonts w:ascii="Times New Roman" w:eastAsia="Times New Roman" w:hAnsi="Times New Roman" w:cs="Times New Roman"/>
          <w:sz w:val="28"/>
          <w:szCs w:val="28"/>
          <w:lang w:eastAsia="ru-RU"/>
        </w:rPr>
        <w:t>4</w:t>
      </w:r>
      <w:r w:rsidR="006B3EBE" w:rsidRPr="00E472BD">
        <w:rPr>
          <w:rFonts w:ascii="Times New Roman" w:eastAsia="Times New Roman" w:hAnsi="Times New Roman" w:cs="Times New Roman"/>
          <w:sz w:val="28"/>
          <w:szCs w:val="28"/>
          <w:lang w:eastAsia="ru-RU"/>
        </w:rPr>
        <w:t>.</w:t>
      </w:r>
      <w:r w:rsidR="00D144A3">
        <w:rPr>
          <w:rFonts w:ascii="Times New Roman" w:eastAsia="Times New Roman" w:hAnsi="Times New Roman" w:cs="Times New Roman"/>
          <w:sz w:val="28"/>
          <w:szCs w:val="28"/>
          <w:lang w:eastAsia="ru-RU"/>
        </w:rPr>
        <w:t xml:space="preserve"> </w:t>
      </w:r>
      <w:r w:rsidR="006B3EBE" w:rsidRPr="00E472BD">
        <w:rPr>
          <w:rFonts w:ascii="Times New Roman" w:eastAsia="Times New Roman" w:hAnsi="Times New Roman" w:cs="Times New Roman"/>
          <w:sz w:val="28"/>
          <w:szCs w:val="28"/>
          <w:lang w:eastAsia="ru-RU"/>
        </w:rPr>
        <w:t xml:space="preserve">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w:t>
      </w:r>
      <w:r w:rsidR="002C2461">
        <w:rPr>
          <w:rFonts w:ascii="Times New Roman" w:eastAsia="Times New Roman" w:hAnsi="Times New Roman" w:cs="Times New Roman"/>
          <w:sz w:val="28"/>
          <w:szCs w:val="28"/>
          <w:lang w:eastAsia="ru-RU"/>
        </w:rPr>
        <w:t>округа</w:t>
      </w:r>
      <w:r w:rsidR="006B3EBE" w:rsidRPr="00E472BD">
        <w:rPr>
          <w:rFonts w:ascii="Times New Roman" w:eastAsia="Times New Roman" w:hAnsi="Times New Roman" w:cs="Times New Roman"/>
          <w:sz w:val="28"/>
          <w:szCs w:val="28"/>
          <w:lang w:eastAsia="ru-RU"/>
        </w:rPr>
        <w:t xml:space="preserve"> (Дёмина).</w:t>
      </w:r>
    </w:p>
    <w:p w14:paraId="3168AE8A" w14:textId="77777777" w:rsidR="004E0CAD" w:rsidRPr="00E472BD" w:rsidRDefault="006B3EBE" w:rsidP="006B3EBE">
      <w:pPr>
        <w:autoSpaceDE w:val="0"/>
        <w:autoSpaceDN w:val="0"/>
        <w:spacing w:after="0" w:line="360" w:lineRule="auto"/>
        <w:jc w:val="both"/>
        <w:rPr>
          <w:rFonts w:ascii="Times New Roman" w:eastAsia="Times New Roman" w:hAnsi="Times New Roman" w:cs="Times New Roman"/>
          <w:sz w:val="28"/>
          <w:szCs w:val="28"/>
          <w:lang w:eastAsia="ru-RU"/>
        </w:rPr>
      </w:pPr>
      <w:r w:rsidRPr="00E472BD">
        <w:rPr>
          <w:rFonts w:ascii="Times New Roman" w:eastAsia="Times New Roman" w:hAnsi="Times New Roman" w:cs="Times New Roman"/>
          <w:sz w:val="28"/>
          <w:szCs w:val="28"/>
          <w:lang w:eastAsia="ru-RU"/>
        </w:rPr>
        <w:t xml:space="preserve">                          </w:t>
      </w:r>
    </w:p>
    <w:p w14:paraId="17FCB7AE" w14:textId="77777777" w:rsidR="006B3EBE" w:rsidRPr="00E472BD" w:rsidRDefault="006B3EBE" w:rsidP="006B3EBE">
      <w:pPr>
        <w:autoSpaceDE w:val="0"/>
        <w:autoSpaceDN w:val="0"/>
        <w:spacing w:after="0" w:line="360" w:lineRule="auto"/>
        <w:jc w:val="both"/>
        <w:rPr>
          <w:rFonts w:ascii="Times New Roman" w:eastAsia="Times New Roman" w:hAnsi="Times New Roman" w:cs="Times New Roman"/>
          <w:color w:val="000000"/>
          <w:sz w:val="28"/>
          <w:szCs w:val="28"/>
          <w:lang w:eastAsia="ru-RU"/>
        </w:rPr>
      </w:pPr>
      <w:r w:rsidRPr="00E472BD">
        <w:rPr>
          <w:rFonts w:ascii="Times New Roman" w:eastAsia="Times New Roman" w:hAnsi="Times New Roman" w:cs="Times New Roman"/>
          <w:sz w:val="28"/>
          <w:szCs w:val="28"/>
          <w:lang w:eastAsia="ru-RU"/>
        </w:rPr>
        <w:t xml:space="preserve">  Начальник   управления                                      </w:t>
      </w:r>
      <w:r w:rsidR="00095307">
        <w:rPr>
          <w:rFonts w:ascii="Times New Roman" w:eastAsia="Times New Roman" w:hAnsi="Times New Roman" w:cs="Times New Roman"/>
          <w:sz w:val="28"/>
          <w:szCs w:val="28"/>
          <w:lang w:eastAsia="ru-RU"/>
        </w:rPr>
        <w:t xml:space="preserve">     </w:t>
      </w:r>
      <w:r w:rsidRPr="00E472BD">
        <w:rPr>
          <w:rFonts w:ascii="Times New Roman" w:eastAsia="Times New Roman" w:hAnsi="Times New Roman" w:cs="Times New Roman"/>
          <w:sz w:val="28"/>
          <w:szCs w:val="28"/>
          <w:lang w:eastAsia="ru-RU"/>
        </w:rPr>
        <w:t xml:space="preserve">            </w:t>
      </w:r>
      <w:r w:rsidR="000E3D02" w:rsidRPr="00E472BD">
        <w:rPr>
          <w:rFonts w:ascii="Times New Roman" w:eastAsia="Times New Roman" w:hAnsi="Times New Roman" w:cs="Times New Roman"/>
          <w:sz w:val="28"/>
          <w:szCs w:val="28"/>
          <w:lang w:eastAsia="ru-RU"/>
        </w:rPr>
        <w:t xml:space="preserve"> </w:t>
      </w:r>
      <w:r w:rsidRPr="00E472BD">
        <w:rPr>
          <w:rFonts w:ascii="Times New Roman" w:eastAsia="Times New Roman" w:hAnsi="Times New Roman" w:cs="Times New Roman"/>
          <w:sz w:val="28"/>
          <w:szCs w:val="28"/>
          <w:lang w:eastAsia="ru-RU"/>
        </w:rPr>
        <w:t>Е.Е. Нестеренко</w:t>
      </w:r>
    </w:p>
    <w:p w14:paraId="551F55FE" w14:textId="77777777" w:rsidR="0049323E" w:rsidRPr="00E472BD" w:rsidRDefault="0049323E" w:rsidP="008358A6">
      <w:pPr>
        <w:spacing w:after="0" w:line="240" w:lineRule="auto"/>
        <w:jc w:val="right"/>
        <w:rPr>
          <w:rFonts w:ascii="Times New Roman" w:hAnsi="Times New Roman" w:cs="Times New Roman"/>
          <w:sz w:val="28"/>
          <w:szCs w:val="28"/>
        </w:rPr>
      </w:pPr>
    </w:p>
    <w:p w14:paraId="2E32CB90" w14:textId="77777777" w:rsidR="00317018" w:rsidRPr="00E472BD" w:rsidRDefault="00317018" w:rsidP="008358A6">
      <w:pPr>
        <w:spacing w:after="0" w:line="240" w:lineRule="auto"/>
        <w:jc w:val="right"/>
        <w:rPr>
          <w:rFonts w:ascii="Times New Roman" w:hAnsi="Times New Roman" w:cs="Times New Roman"/>
          <w:sz w:val="28"/>
          <w:szCs w:val="28"/>
        </w:rPr>
      </w:pPr>
    </w:p>
    <w:p w14:paraId="6DB8286E" w14:textId="77777777" w:rsidR="00317018" w:rsidRPr="00E472BD" w:rsidRDefault="00317018" w:rsidP="008358A6">
      <w:pPr>
        <w:spacing w:after="0" w:line="240" w:lineRule="auto"/>
        <w:jc w:val="right"/>
        <w:rPr>
          <w:rFonts w:ascii="Times New Roman" w:hAnsi="Times New Roman" w:cs="Times New Roman"/>
          <w:sz w:val="28"/>
          <w:szCs w:val="28"/>
        </w:rPr>
      </w:pPr>
    </w:p>
    <w:p w14:paraId="4CF3EAFD" w14:textId="77777777" w:rsidR="00317018" w:rsidRPr="00E472BD" w:rsidRDefault="00317018" w:rsidP="008358A6">
      <w:pPr>
        <w:spacing w:after="0" w:line="240" w:lineRule="auto"/>
        <w:jc w:val="right"/>
        <w:rPr>
          <w:rFonts w:ascii="Times New Roman" w:hAnsi="Times New Roman" w:cs="Times New Roman"/>
          <w:sz w:val="28"/>
          <w:szCs w:val="28"/>
        </w:rPr>
      </w:pPr>
    </w:p>
    <w:p w14:paraId="448ABC75" w14:textId="77777777" w:rsidR="00317018" w:rsidRPr="00E472BD" w:rsidRDefault="00317018" w:rsidP="008358A6">
      <w:pPr>
        <w:spacing w:after="0" w:line="240" w:lineRule="auto"/>
        <w:jc w:val="right"/>
        <w:rPr>
          <w:rFonts w:ascii="Times New Roman" w:hAnsi="Times New Roman" w:cs="Times New Roman"/>
          <w:sz w:val="28"/>
          <w:szCs w:val="28"/>
        </w:rPr>
      </w:pPr>
    </w:p>
    <w:p w14:paraId="196CB876" w14:textId="77777777" w:rsidR="00317018" w:rsidRDefault="00317018" w:rsidP="008358A6">
      <w:pPr>
        <w:spacing w:after="0" w:line="240" w:lineRule="auto"/>
        <w:jc w:val="right"/>
        <w:rPr>
          <w:rFonts w:ascii="Times New Roman" w:hAnsi="Times New Roman" w:cs="Times New Roman"/>
          <w:sz w:val="28"/>
          <w:szCs w:val="28"/>
        </w:rPr>
      </w:pPr>
    </w:p>
    <w:p w14:paraId="7AED462E" w14:textId="77777777" w:rsidR="00283A8D" w:rsidRDefault="00283A8D" w:rsidP="008358A6">
      <w:pPr>
        <w:spacing w:after="0" w:line="240" w:lineRule="auto"/>
        <w:jc w:val="right"/>
        <w:rPr>
          <w:rFonts w:ascii="Times New Roman" w:hAnsi="Times New Roman" w:cs="Times New Roman"/>
          <w:sz w:val="28"/>
          <w:szCs w:val="28"/>
        </w:rPr>
      </w:pPr>
    </w:p>
    <w:p w14:paraId="7BAA3F34" w14:textId="77777777" w:rsidR="00283A8D" w:rsidRDefault="00283A8D" w:rsidP="008358A6">
      <w:pPr>
        <w:spacing w:after="0" w:line="240" w:lineRule="auto"/>
        <w:jc w:val="right"/>
        <w:rPr>
          <w:rFonts w:ascii="Times New Roman" w:hAnsi="Times New Roman" w:cs="Times New Roman"/>
          <w:sz w:val="28"/>
          <w:szCs w:val="28"/>
        </w:rPr>
      </w:pPr>
    </w:p>
    <w:p w14:paraId="4D47AEB1" w14:textId="77777777" w:rsidR="00283A8D" w:rsidRDefault="00283A8D" w:rsidP="008358A6">
      <w:pPr>
        <w:spacing w:after="0" w:line="240" w:lineRule="auto"/>
        <w:jc w:val="right"/>
        <w:rPr>
          <w:rFonts w:ascii="Times New Roman" w:hAnsi="Times New Roman" w:cs="Times New Roman"/>
          <w:sz w:val="28"/>
          <w:szCs w:val="28"/>
        </w:rPr>
      </w:pPr>
    </w:p>
    <w:p w14:paraId="52059F6E" w14:textId="77777777" w:rsidR="00283A8D" w:rsidRDefault="00283A8D" w:rsidP="008358A6">
      <w:pPr>
        <w:spacing w:after="0" w:line="240" w:lineRule="auto"/>
        <w:jc w:val="right"/>
        <w:rPr>
          <w:rFonts w:ascii="Times New Roman" w:hAnsi="Times New Roman" w:cs="Times New Roman"/>
          <w:sz w:val="28"/>
          <w:szCs w:val="28"/>
        </w:rPr>
      </w:pPr>
    </w:p>
    <w:p w14:paraId="3CC224B7" w14:textId="77777777" w:rsidR="00283A8D" w:rsidRDefault="00283A8D" w:rsidP="008358A6">
      <w:pPr>
        <w:spacing w:after="0" w:line="240" w:lineRule="auto"/>
        <w:jc w:val="right"/>
        <w:rPr>
          <w:rFonts w:ascii="Times New Roman" w:hAnsi="Times New Roman" w:cs="Times New Roman"/>
          <w:sz w:val="28"/>
          <w:szCs w:val="28"/>
        </w:rPr>
      </w:pPr>
    </w:p>
    <w:p w14:paraId="7F074D94" w14:textId="77777777" w:rsidR="00283A8D" w:rsidRDefault="00283A8D" w:rsidP="008358A6">
      <w:pPr>
        <w:spacing w:after="0" w:line="240" w:lineRule="auto"/>
        <w:jc w:val="right"/>
        <w:rPr>
          <w:rFonts w:ascii="Times New Roman" w:hAnsi="Times New Roman" w:cs="Times New Roman"/>
          <w:sz w:val="28"/>
          <w:szCs w:val="28"/>
        </w:rPr>
      </w:pPr>
    </w:p>
    <w:p w14:paraId="56382372" w14:textId="77777777" w:rsidR="00283A8D" w:rsidRDefault="00283A8D" w:rsidP="008358A6">
      <w:pPr>
        <w:spacing w:after="0" w:line="240" w:lineRule="auto"/>
        <w:jc w:val="right"/>
        <w:rPr>
          <w:rFonts w:ascii="Times New Roman" w:hAnsi="Times New Roman" w:cs="Times New Roman"/>
          <w:sz w:val="28"/>
          <w:szCs w:val="28"/>
        </w:rPr>
      </w:pPr>
    </w:p>
    <w:p w14:paraId="42B4AFD8" w14:textId="77777777" w:rsidR="00283A8D" w:rsidRDefault="00283A8D" w:rsidP="008358A6">
      <w:pPr>
        <w:spacing w:after="0" w:line="240" w:lineRule="auto"/>
        <w:jc w:val="right"/>
        <w:rPr>
          <w:rFonts w:ascii="Times New Roman" w:hAnsi="Times New Roman" w:cs="Times New Roman"/>
          <w:sz w:val="28"/>
          <w:szCs w:val="28"/>
        </w:rPr>
      </w:pPr>
    </w:p>
    <w:p w14:paraId="28CACCBC" w14:textId="77777777" w:rsidR="00283A8D" w:rsidRDefault="00283A8D" w:rsidP="008358A6">
      <w:pPr>
        <w:spacing w:after="0" w:line="240" w:lineRule="auto"/>
        <w:jc w:val="right"/>
        <w:rPr>
          <w:rFonts w:ascii="Times New Roman" w:hAnsi="Times New Roman" w:cs="Times New Roman"/>
          <w:sz w:val="28"/>
          <w:szCs w:val="28"/>
        </w:rPr>
      </w:pPr>
    </w:p>
    <w:p w14:paraId="071D04EB" w14:textId="77777777" w:rsidR="00283A8D" w:rsidRDefault="00283A8D" w:rsidP="008358A6">
      <w:pPr>
        <w:spacing w:after="0" w:line="240" w:lineRule="auto"/>
        <w:jc w:val="right"/>
        <w:rPr>
          <w:rFonts w:ascii="Times New Roman" w:hAnsi="Times New Roman" w:cs="Times New Roman"/>
          <w:sz w:val="28"/>
          <w:szCs w:val="28"/>
        </w:rPr>
      </w:pPr>
    </w:p>
    <w:p w14:paraId="7F525CD2" w14:textId="77777777" w:rsidR="00283A8D" w:rsidRDefault="00283A8D" w:rsidP="008358A6">
      <w:pPr>
        <w:spacing w:after="0" w:line="240" w:lineRule="auto"/>
        <w:jc w:val="right"/>
        <w:rPr>
          <w:rFonts w:ascii="Times New Roman" w:hAnsi="Times New Roman" w:cs="Times New Roman"/>
          <w:sz w:val="28"/>
          <w:szCs w:val="28"/>
        </w:rPr>
      </w:pPr>
    </w:p>
    <w:p w14:paraId="15BFE000" w14:textId="77777777" w:rsidR="005663BF" w:rsidRDefault="005663BF" w:rsidP="008358A6">
      <w:pPr>
        <w:spacing w:after="0" w:line="240" w:lineRule="auto"/>
        <w:jc w:val="right"/>
        <w:rPr>
          <w:rFonts w:ascii="Times New Roman" w:hAnsi="Times New Roman" w:cs="Times New Roman"/>
          <w:sz w:val="28"/>
          <w:szCs w:val="28"/>
        </w:rPr>
      </w:pPr>
    </w:p>
    <w:p w14:paraId="7D010F47" w14:textId="77777777" w:rsidR="005663BF" w:rsidRDefault="005663BF" w:rsidP="008358A6">
      <w:pPr>
        <w:spacing w:after="0" w:line="240" w:lineRule="auto"/>
        <w:jc w:val="right"/>
        <w:rPr>
          <w:rFonts w:ascii="Times New Roman" w:hAnsi="Times New Roman" w:cs="Times New Roman"/>
          <w:sz w:val="28"/>
          <w:szCs w:val="28"/>
        </w:rPr>
      </w:pPr>
    </w:p>
    <w:p w14:paraId="2CB4083C" w14:textId="77777777" w:rsidR="005663BF" w:rsidRDefault="005663BF" w:rsidP="008358A6">
      <w:pPr>
        <w:spacing w:after="0" w:line="240" w:lineRule="auto"/>
        <w:jc w:val="right"/>
        <w:rPr>
          <w:rFonts w:ascii="Times New Roman" w:hAnsi="Times New Roman" w:cs="Times New Roman"/>
          <w:sz w:val="28"/>
          <w:szCs w:val="28"/>
        </w:rPr>
      </w:pPr>
    </w:p>
    <w:p w14:paraId="11ACBFF0" w14:textId="77777777" w:rsidR="00847D05" w:rsidRDefault="00847D05" w:rsidP="008358A6">
      <w:pPr>
        <w:spacing w:after="0" w:line="240" w:lineRule="auto"/>
        <w:jc w:val="right"/>
        <w:rPr>
          <w:rFonts w:ascii="Times New Roman" w:hAnsi="Times New Roman" w:cs="Times New Roman"/>
          <w:sz w:val="28"/>
          <w:szCs w:val="28"/>
        </w:rPr>
      </w:pPr>
    </w:p>
    <w:p w14:paraId="2B4C215F" w14:textId="77777777" w:rsidR="00847D05" w:rsidRDefault="00847D05" w:rsidP="008358A6">
      <w:pPr>
        <w:spacing w:after="0" w:line="240" w:lineRule="auto"/>
        <w:jc w:val="right"/>
        <w:rPr>
          <w:rFonts w:ascii="Times New Roman" w:hAnsi="Times New Roman" w:cs="Times New Roman"/>
          <w:sz w:val="28"/>
          <w:szCs w:val="28"/>
        </w:rPr>
      </w:pPr>
    </w:p>
    <w:p w14:paraId="22A9026B" w14:textId="77777777" w:rsidR="00847D05" w:rsidRDefault="00847D05" w:rsidP="008358A6">
      <w:pPr>
        <w:spacing w:after="0" w:line="240" w:lineRule="auto"/>
        <w:jc w:val="right"/>
        <w:rPr>
          <w:rFonts w:ascii="Times New Roman" w:hAnsi="Times New Roman" w:cs="Times New Roman"/>
          <w:sz w:val="28"/>
          <w:szCs w:val="28"/>
        </w:rPr>
      </w:pPr>
    </w:p>
    <w:p w14:paraId="48CE9298" w14:textId="77777777" w:rsidR="00847D05" w:rsidRDefault="00847D05" w:rsidP="008358A6">
      <w:pPr>
        <w:spacing w:after="0" w:line="240" w:lineRule="auto"/>
        <w:jc w:val="right"/>
        <w:rPr>
          <w:rFonts w:ascii="Times New Roman" w:hAnsi="Times New Roman" w:cs="Times New Roman"/>
          <w:sz w:val="28"/>
          <w:szCs w:val="28"/>
        </w:rPr>
      </w:pPr>
    </w:p>
    <w:p w14:paraId="37DAB540" w14:textId="77777777" w:rsidR="00847D05" w:rsidRDefault="00847D05" w:rsidP="008358A6">
      <w:pPr>
        <w:spacing w:after="0" w:line="240" w:lineRule="auto"/>
        <w:jc w:val="right"/>
        <w:rPr>
          <w:rFonts w:ascii="Times New Roman" w:hAnsi="Times New Roman" w:cs="Times New Roman"/>
          <w:sz w:val="28"/>
          <w:szCs w:val="28"/>
        </w:rPr>
      </w:pPr>
    </w:p>
    <w:p w14:paraId="5C681E88" w14:textId="77777777" w:rsidR="00847D05" w:rsidRPr="00E472BD" w:rsidRDefault="00847D05" w:rsidP="008358A6">
      <w:pPr>
        <w:spacing w:after="0" w:line="240" w:lineRule="auto"/>
        <w:jc w:val="right"/>
        <w:rPr>
          <w:rFonts w:ascii="Times New Roman" w:hAnsi="Times New Roman" w:cs="Times New Roman"/>
          <w:sz w:val="28"/>
          <w:szCs w:val="28"/>
        </w:rPr>
      </w:pPr>
    </w:p>
    <w:p w14:paraId="21682FC9" w14:textId="77777777" w:rsidR="002F1E3E" w:rsidRDefault="002F1E3E" w:rsidP="00405C53">
      <w:pPr>
        <w:spacing w:after="0" w:line="360" w:lineRule="auto"/>
        <w:jc w:val="right"/>
        <w:rPr>
          <w:rFonts w:ascii="Times New Roman" w:hAnsi="Times New Roman" w:cs="Times New Roman"/>
        </w:rPr>
      </w:pPr>
    </w:p>
    <w:p w14:paraId="34FDE678" w14:textId="77777777" w:rsidR="00823BC0" w:rsidRDefault="00823BC0" w:rsidP="00405C53">
      <w:pPr>
        <w:spacing w:after="0" w:line="360" w:lineRule="auto"/>
        <w:jc w:val="right"/>
        <w:rPr>
          <w:rFonts w:ascii="Times New Roman" w:hAnsi="Times New Roman" w:cs="Times New Roman"/>
        </w:rPr>
      </w:pPr>
    </w:p>
    <w:p w14:paraId="0B7F6921" w14:textId="77777777" w:rsidR="00823BC0" w:rsidRDefault="00823BC0" w:rsidP="00405C53">
      <w:pPr>
        <w:spacing w:after="0" w:line="360" w:lineRule="auto"/>
        <w:jc w:val="right"/>
        <w:rPr>
          <w:rFonts w:ascii="Times New Roman" w:hAnsi="Times New Roman" w:cs="Times New Roman"/>
        </w:rPr>
      </w:pPr>
    </w:p>
    <w:p w14:paraId="31F0E12B" w14:textId="77777777" w:rsidR="00823BC0" w:rsidRDefault="00823BC0" w:rsidP="00405C53">
      <w:pPr>
        <w:spacing w:after="0" w:line="360" w:lineRule="auto"/>
        <w:jc w:val="right"/>
        <w:rPr>
          <w:rFonts w:ascii="Times New Roman" w:hAnsi="Times New Roman" w:cs="Times New Roman"/>
        </w:rPr>
      </w:pPr>
    </w:p>
    <w:p w14:paraId="00FB01B9" w14:textId="77777777" w:rsidR="00823BC0" w:rsidRDefault="00823BC0" w:rsidP="00405C53">
      <w:pPr>
        <w:spacing w:after="0" w:line="360" w:lineRule="auto"/>
        <w:jc w:val="right"/>
        <w:rPr>
          <w:rFonts w:ascii="Times New Roman" w:hAnsi="Times New Roman" w:cs="Times New Roman"/>
        </w:rPr>
      </w:pPr>
    </w:p>
    <w:p w14:paraId="387DB42E" w14:textId="77777777" w:rsidR="00823BC0" w:rsidRDefault="00823BC0" w:rsidP="00405C53">
      <w:pPr>
        <w:spacing w:after="0" w:line="360" w:lineRule="auto"/>
        <w:jc w:val="right"/>
        <w:rPr>
          <w:rFonts w:ascii="Times New Roman" w:hAnsi="Times New Roman" w:cs="Times New Roman"/>
        </w:rPr>
      </w:pPr>
    </w:p>
    <w:p w14:paraId="4976155D" w14:textId="77777777" w:rsidR="00823BC0" w:rsidRDefault="00823BC0" w:rsidP="00405C53">
      <w:pPr>
        <w:spacing w:after="0" w:line="360" w:lineRule="auto"/>
        <w:jc w:val="right"/>
        <w:rPr>
          <w:rFonts w:ascii="Times New Roman" w:hAnsi="Times New Roman" w:cs="Times New Roman"/>
        </w:rPr>
      </w:pPr>
    </w:p>
    <w:p w14:paraId="521E6F1E" w14:textId="77777777" w:rsidR="00185555" w:rsidRDefault="00185555" w:rsidP="00823BC0">
      <w:pPr>
        <w:spacing w:after="0"/>
        <w:jc w:val="right"/>
        <w:rPr>
          <w:rFonts w:ascii="Times New Roman" w:hAnsi="Times New Roman" w:cs="Times New Roman"/>
        </w:rPr>
      </w:pPr>
    </w:p>
    <w:p w14:paraId="7499C609" w14:textId="77777777" w:rsidR="00185555" w:rsidRDefault="00185555" w:rsidP="00823BC0">
      <w:pPr>
        <w:spacing w:after="0"/>
        <w:jc w:val="right"/>
        <w:rPr>
          <w:rFonts w:ascii="Times New Roman" w:hAnsi="Times New Roman" w:cs="Times New Roman"/>
        </w:rPr>
      </w:pPr>
    </w:p>
    <w:p w14:paraId="4A4F35F0" w14:textId="77777777" w:rsidR="00185555" w:rsidRDefault="00185555" w:rsidP="00823BC0">
      <w:pPr>
        <w:spacing w:after="0"/>
        <w:jc w:val="right"/>
        <w:rPr>
          <w:rFonts w:ascii="Times New Roman" w:hAnsi="Times New Roman" w:cs="Times New Roman"/>
        </w:rPr>
      </w:pPr>
    </w:p>
    <w:p w14:paraId="5BD51CF7" w14:textId="77777777" w:rsidR="002C2461" w:rsidRDefault="002C2461" w:rsidP="00823BC0">
      <w:pPr>
        <w:spacing w:after="0"/>
        <w:jc w:val="right"/>
        <w:rPr>
          <w:rFonts w:ascii="Times New Roman" w:hAnsi="Times New Roman" w:cs="Times New Roman"/>
        </w:rPr>
      </w:pPr>
    </w:p>
    <w:p w14:paraId="19C51556" w14:textId="77777777" w:rsidR="00FD533F" w:rsidRDefault="00FD533F" w:rsidP="00823BC0">
      <w:pPr>
        <w:spacing w:after="0"/>
        <w:jc w:val="right"/>
        <w:rPr>
          <w:rFonts w:ascii="Times New Roman" w:hAnsi="Times New Roman" w:cs="Times New Roman"/>
        </w:rPr>
      </w:pPr>
    </w:p>
    <w:p w14:paraId="38D04368" w14:textId="77777777" w:rsidR="002C2461" w:rsidRDefault="002C2461" w:rsidP="00823BC0">
      <w:pPr>
        <w:spacing w:after="0"/>
        <w:jc w:val="right"/>
        <w:rPr>
          <w:rFonts w:ascii="Times New Roman" w:hAnsi="Times New Roman" w:cs="Times New Roman"/>
        </w:rPr>
      </w:pPr>
    </w:p>
    <w:p w14:paraId="28B6CB58" w14:textId="77777777" w:rsidR="002C2461" w:rsidRDefault="002C2461" w:rsidP="00823BC0">
      <w:pPr>
        <w:spacing w:after="0"/>
        <w:jc w:val="right"/>
        <w:rPr>
          <w:rFonts w:ascii="Times New Roman" w:hAnsi="Times New Roman" w:cs="Times New Roman"/>
        </w:rPr>
      </w:pPr>
    </w:p>
    <w:p w14:paraId="07A3AB4A" w14:textId="77777777" w:rsidR="002C2461" w:rsidRPr="00E472BD" w:rsidRDefault="002C2461" w:rsidP="002C2461">
      <w:pPr>
        <w:spacing w:after="0" w:line="240" w:lineRule="auto"/>
        <w:jc w:val="right"/>
        <w:rPr>
          <w:rFonts w:ascii="Times New Roman" w:hAnsi="Times New Roman" w:cs="Times New Roman"/>
        </w:rPr>
      </w:pPr>
      <w:r w:rsidRPr="00E472BD">
        <w:rPr>
          <w:rFonts w:ascii="Times New Roman" w:hAnsi="Times New Roman" w:cs="Times New Roman"/>
        </w:rPr>
        <w:lastRenderedPageBreak/>
        <w:t>Утверждён</w:t>
      </w:r>
    </w:p>
    <w:p w14:paraId="2CEEF1D4" w14:textId="77777777" w:rsidR="002C2461" w:rsidRPr="00E472BD" w:rsidRDefault="002C2461" w:rsidP="002C2461">
      <w:pPr>
        <w:spacing w:after="0" w:line="240" w:lineRule="auto"/>
        <w:jc w:val="right"/>
        <w:rPr>
          <w:rFonts w:ascii="Times New Roman" w:hAnsi="Times New Roman" w:cs="Times New Roman"/>
        </w:rPr>
      </w:pPr>
      <w:r w:rsidRPr="00E472BD">
        <w:rPr>
          <w:rFonts w:ascii="Times New Roman" w:hAnsi="Times New Roman" w:cs="Times New Roman"/>
        </w:rPr>
        <w:t>приказом финансового управления</w:t>
      </w:r>
    </w:p>
    <w:p w14:paraId="65C0117A" w14:textId="77777777" w:rsidR="002C2461" w:rsidRPr="00E472BD" w:rsidRDefault="002C2461" w:rsidP="002C2461">
      <w:pPr>
        <w:spacing w:after="0" w:line="240" w:lineRule="auto"/>
        <w:jc w:val="right"/>
        <w:rPr>
          <w:rFonts w:ascii="Times New Roman" w:hAnsi="Times New Roman" w:cs="Times New Roman"/>
        </w:rPr>
      </w:pPr>
      <w:r>
        <w:rPr>
          <w:rFonts w:ascii="Times New Roman" w:hAnsi="Times New Roman" w:cs="Times New Roman"/>
        </w:rPr>
        <w:t>администрации Тернейского округа</w:t>
      </w:r>
    </w:p>
    <w:p w14:paraId="146B6FC2" w14:textId="5311960F" w:rsidR="002C2461" w:rsidRPr="00E472BD" w:rsidRDefault="00095307" w:rsidP="00095307">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2C2461">
        <w:rPr>
          <w:rFonts w:ascii="Times New Roman" w:hAnsi="Times New Roman" w:cs="Times New Roman"/>
        </w:rPr>
        <w:t xml:space="preserve">от </w:t>
      </w:r>
      <w:r w:rsidR="0020558E">
        <w:rPr>
          <w:rFonts w:ascii="Times New Roman" w:hAnsi="Times New Roman" w:cs="Times New Roman"/>
        </w:rPr>
        <w:t>20</w:t>
      </w:r>
      <w:r w:rsidR="002C2461" w:rsidRPr="00E472BD">
        <w:rPr>
          <w:rFonts w:ascii="Times New Roman" w:hAnsi="Times New Roman" w:cs="Times New Roman"/>
        </w:rPr>
        <w:t>.</w:t>
      </w:r>
      <w:r w:rsidR="007D34BF">
        <w:rPr>
          <w:rFonts w:ascii="Times New Roman" w:hAnsi="Times New Roman" w:cs="Times New Roman"/>
        </w:rPr>
        <w:t>12</w:t>
      </w:r>
      <w:r w:rsidR="002C2461" w:rsidRPr="00E472BD">
        <w:rPr>
          <w:rFonts w:ascii="Times New Roman" w:hAnsi="Times New Roman" w:cs="Times New Roman"/>
        </w:rPr>
        <w:t>.20</w:t>
      </w:r>
      <w:r w:rsidR="002C2461">
        <w:rPr>
          <w:rFonts w:ascii="Times New Roman" w:hAnsi="Times New Roman" w:cs="Times New Roman"/>
        </w:rPr>
        <w:t>2</w:t>
      </w:r>
      <w:r w:rsidR="00DC1572">
        <w:rPr>
          <w:rFonts w:ascii="Times New Roman" w:hAnsi="Times New Roman" w:cs="Times New Roman"/>
        </w:rPr>
        <w:t>2</w:t>
      </w:r>
      <w:r w:rsidR="002C2461" w:rsidRPr="00E472BD">
        <w:rPr>
          <w:rFonts w:ascii="Times New Roman" w:hAnsi="Times New Roman" w:cs="Times New Roman"/>
        </w:rPr>
        <w:t xml:space="preserve">    №</w:t>
      </w:r>
      <w:r w:rsidR="002C2461" w:rsidRPr="00E472BD">
        <w:rPr>
          <w:rFonts w:ascii="Times New Roman" w:hAnsi="Times New Roman" w:cs="Times New Roman"/>
          <w:sz w:val="28"/>
          <w:szCs w:val="28"/>
        </w:rPr>
        <w:t xml:space="preserve">  </w:t>
      </w:r>
    </w:p>
    <w:p w14:paraId="78AB114E" w14:textId="77777777" w:rsidR="002C2461" w:rsidRPr="00E472BD" w:rsidRDefault="002C2461" w:rsidP="002C2461">
      <w:pPr>
        <w:spacing w:after="0" w:line="360" w:lineRule="auto"/>
        <w:jc w:val="center"/>
        <w:rPr>
          <w:rFonts w:ascii="Times New Roman" w:hAnsi="Times New Roman" w:cs="Times New Roman"/>
          <w:b/>
          <w:sz w:val="28"/>
          <w:szCs w:val="28"/>
        </w:rPr>
      </w:pPr>
      <w:r w:rsidRPr="00E472BD">
        <w:rPr>
          <w:rFonts w:ascii="Times New Roman" w:hAnsi="Times New Roman" w:cs="Times New Roman"/>
          <w:b/>
          <w:sz w:val="28"/>
          <w:szCs w:val="28"/>
        </w:rPr>
        <w:t>Порядок</w:t>
      </w:r>
    </w:p>
    <w:p w14:paraId="55C3E781" w14:textId="77777777" w:rsidR="002C2461" w:rsidRPr="00E472BD" w:rsidRDefault="002C2461" w:rsidP="002C2461">
      <w:pPr>
        <w:spacing w:after="0" w:line="360" w:lineRule="auto"/>
        <w:jc w:val="center"/>
        <w:rPr>
          <w:rFonts w:ascii="Times New Roman" w:hAnsi="Times New Roman" w:cs="Times New Roman"/>
          <w:b/>
          <w:sz w:val="28"/>
          <w:szCs w:val="28"/>
        </w:rPr>
      </w:pPr>
      <w:r w:rsidRPr="00E472BD">
        <w:rPr>
          <w:rFonts w:ascii="Times New Roman" w:hAnsi="Times New Roman" w:cs="Times New Roman"/>
          <w:b/>
          <w:sz w:val="28"/>
          <w:szCs w:val="28"/>
        </w:rPr>
        <w:t xml:space="preserve">применения бюджетной классификации Российской Федерации </w:t>
      </w:r>
    </w:p>
    <w:p w14:paraId="5795179A" w14:textId="77777777" w:rsidR="002C2461" w:rsidRPr="00E472BD" w:rsidRDefault="002C2461" w:rsidP="002C2461">
      <w:pPr>
        <w:spacing w:after="0" w:line="360" w:lineRule="auto"/>
        <w:jc w:val="center"/>
        <w:rPr>
          <w:rFonts w:ascii="Times New Roman" w:hAnsi="Times New Roman" w:cs="Times New Roman"/>
          <w:b/>
          <w:sz w:val="28"/>
          <w:szCs w:val="28"/>
        </w:rPr>
      </w:pPr>
      <w:r w:rsidRPr="00E472BD">
        <w:rPr>
          <w:rFonts w:ascii="Times New Roman" w:hAnsi="Times New Roman" w:cs="Times New Roman"/>
          <w:b/>
          <w:sz w:val="28"/>
          <w:szCs w:val="28"/>
        </w:rPr>
        <w:t>в части, относящейся к бюдж</w:t>
      </w:r>
      <w:r>
        <w:rPr>
          <w:rFonts w:ascii="Times New Roman" w:hAnsi="Times New Roman" w:cs="Times New Roman"/>
          <w:b/>
          <w:sz w:val="28"/>
          <w:szCs w:val="28"/>
        </w:rPr>
        <w:t>ету Тернейского муниципального округа</w:t>
      </w:r>
    </w:p>
    <w:p w14:paraId="0DB763B0" w14:textId="77777777" w:rsidR="002C2461" w:rsidRPr="00E472BD" w:rsidRDefault="002C2461" w:rsidP="002C2461">
      <w:pPr>
        <w:spacing w:after="0" w:line="360" w:lineRule="auto"/>
        <w:jc w:val="both"/>
        <w:rPr>
          <w:rFonts w:ascii="Times New Roman" w:hAnsi="Times New Roman" w:cs="Times New Roman"/>
          <w:sz w:val="28"/>
          <w:szCs w:val="28"/>
        </w:rPr>
      </w:pPr>
    </w:p>
    <w:p w14:paraId="4F780A43" w14:textId="77777777" w:rsidR="002C2461" w:rsidRPr="00E472BD" w:rsidRDefault="002C2461" w:rsidP="002C24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72BD">
        <w:rPr>
          <w:rFonts w:ascii="Times New Roman" w:hAnsi="Times New Roman" w:cs="Times New Roman"/>
          <w:sz w:val="28"/>
          <w:szCs w:val="28"/>
        </w:rPr>
        <w:t>Настоящий Порядок</w:t>
      </w:r>
      <w:r>
        <w:rPr>
          <w:rFonts w:ascii="Times New Roman" w:hAnsi="Times New Roman" w:cs="Times New Roman"/>
          <w:sz w:val="28"/>
          <w:szCs w:val="28"/>
        </w:rPr>
        <w:t xml:space="preserve"> применения бюджетной классификации Российской Федерации в части, относящейся к бюджету Тернейского муниципального округа (далее – Порядок)</w:t>
      </w:r>
      <w:r w:rsidRPr="00E472BD">
        <w:rPr>
          <w:rFonts w:ascii="Times New Roman" w:hAnsi="Times New Roman" w:cs="Times New Roman"/>
          <w:sz w:val="28"/>
          <w:szCs w:val="28"/>
        </w:rPr>
        <w:t xml:space="preserve"> разработан в соответствии с положениями глав 2 и 4 Бюджетного кодекса Российской </w:t>
      </w:r>
      <w:r w:rsidRPr="00820215">
        <w:rPr>
          <w:rFonts w:ascii="Times New Roman" w:hAnsi="Times New Roman" w:cs="Times New Roman"/>
          <w:sz w:val="28"/>
          <w:szCs w:val="28"/>
        </w:rPr>
        <w:t>Федерации и определяет коды главных администраторов доходов бюджета</w:t>
      </w:r>
      <w:r>
        <w:rPr>
          <w:rFonts w:ascii="Times New Roman" w:hAnsi="Times New Roman" w:cs="Times New Roman"/>
          <w:sz w:val="28"/>
          <w:szCs w:val="28"/>
        </w:rPr>
        <w:t xml:space="preserve"> Тернейского муниципального округа, </w:t>
      </w:r>
      <w:r w:rsidRPr="00E472BD">
        <w:rPr>
          <w:rFonts w:ascii="Times New Roman" w:hAnsi="Times New Roman" w:cs="Times New Roman"/>
          <w:sz w:val="28"/>
          <w:szCs w:val="28"/>
        </w:rPr>
        <w:t xml:space="preserve">структуру, перечень и коды целевых статей расходов бюджета Тернейского муниципального </w:t>
      </w:r>
      <w:r>
        <w:rPr>
          <w:rFonts w:ascii="Times New Roman" w:hAnsi="Times New Roman" w:cs="Times New Roman"/>
          <w:sz w:val="28"/>
          <w:szCs w:val="28"/>
        </w:rPr>
        <w:t>округа</w:t>
      </w:r>
      <w:r w:rsidRPr="00E472BD">
        <w:rPr>
          <w:rFonts w:ascii="Times New Roman" w:hAnsi="Times New Roman" w:cs="Times New Roman"/>
          <w:sz w:val="28"/>
          <w:szCs w:val="28"/>
        </w:rPr>
        <w:t>.</w:t>
      </w:r>
    </w:p>
    <w:p w14:paraId="4B2E9670" w14:textId="77777777" w:rsidR="002C2461" w:rsidRDefault="002C2461" w:rsidP="002C2461">
      <w:pPr>
        <w:pStyle w:val="aa"/>
        <w:numPr>
          <w:ilvl w:val="0"/>
          <w:numId w:val="1"/>
        </w:numPr>
        <w:spacing w:after="0" w:line="360" w:lineRule="auto"/>
        <w:jc w:val="center"/>
        <w:rPr>
          <w:rFonts w:ascii="Times New Roman" w:hAnsi="Times New Roman" w:cs="Times New Roman"/>
          <w:sz w:val="28"/>
          <w:szCs w:val="28"/>
        </w:rPr>
      </w:pPr>
      <w:r w:rsidRPr="00E472BD">
        <w:rPr>
          <w:rFonts w:ascii="Times New Roman" w:hAnsi="Times New Roman" w:cs="Times New Roman"/>
          <w:sz w:val="28"/>
          <w:szCs w:val="28"/>
        </w:rPr>
        <w:t>Общие положения.</w:t>
      </w:r>
    </w:p>
    <w:p w14:paraId="554E2851" w14:textId="77777777" w:rsidR="002C2461" w:rsidRDefault="002C2461" w:rsidP="002C2461">
      <w:pPr>
        <w:spacing w:after="0" w:line="360" w:lineRule="auto"/>
        <w:ind w:firstLine="709"/>
        <w:jc w:val="both"/>
        <w:rPr>
          <w:rFonts w:ascii="Times New Roman" w:hAnsi="Times New Roman" w:cs="Times New Roman"/>
          <w:sz w:val="28"/>
          <w:szCs w:val="28"/>
        </w:rPr>
      </w:pPr>
      <w:r w:rsidRPr="002C2181">
        <w:rPr>
          <w:rFonts w:ascii="Times New Roman" w:hAnsi="Times New Roman" w:cs="Times New Roman"/>
          <w:sz w:val="28"/>
          <w:szCs w:val="28"/>
        </w:rPr>
        <w:t>Перечень главных администраторов доходов бюдж</w:t>
      </w:r>
      <w:r>
        <w:rPr>
          <w:rFonts w:ascii="Times New Roman" w:hAnsi="Times New Roman" w:cs="Times New Roman"/>
          <w:sz w:val="28"/>
          <w:szCs w:val="28"/>
        </w:rPr>
        <w:t xml:space="preserve">ета Тернейского муниципального округа </w:t>
      </w:r>
      <w:r w:rsidRPr="002C2181">
        <w:rPr>
          <w:rFonts w:ascii="Times New Roman" w:hAnsi="Times New Roman" w:cs="Times New Roman"/>
          <w:sz w:val="28"/>
          <w:szCs w:val="28"/>
        </w:rPr>
        <w:t xml:space="preserve">и закрепляемые за ними виды (подвиды) доходов утверждается </w:t>
      </w:r>
      <w:r w:rsidR="00B817C3">
        <w:rPr>
          <w:rFonts w:ascii="Times New Roman" w:hAnsi="Times New Roman" w:cs="Times New Roman"/>
          <w:sz w:val="28"/>
          <w:szCs w:val="28"/>
        </w:rPr>
        <w:t>распоряжением администрации</w:t>
      </w:r>
      <w:r w:rsidRPr="002C2181">
        <w:rPr>
          <w:rFonts w:ascii="Times New Roman" w:hAnsi="Times New Roman" w:cs="Times New Roman"/>
          <w:sz w:val="28"/>
          <w:szCs w:val="28"/>
        </w:rPr>
        <w:t xml:space="preserve"> Тернейского муниципального </w:t>
      </w:r>
      <w:r>
        <w:rPr>
          <w:rFonts w:ascii="Times New Roman" w:hAnsi="Times New Roman" w:cs="Times New Roman"/>
          <w:sz w:val="28"/>
          <w:szCs w:val="28"/>
        </w:rPr>
        <w:t>округа</w:t>
      </w:r>
      <w:r w:rsidRPr="002C2181">
        <w:rPr>
          <w:rFonts w:ascii="Times New Roman" w:hAnsi="Times New Roman" w:cs="Times New Roman"/>
          <w:sz w:val="28"/>
          <w:szCs w:val="28"/>
        </w:rPr>
        <w:t xml:space="preserve"> на соответствующий финансовый год и плановый период.</w:t>
      </w:r>
    </w:p>
    <w:p w14:paraId="326D9F44" w14:textId="77777777" w:rsidR="002C2461" w:rsidRPr="00E472BD" w:rsidRDefault="002C2461" w:rsidP="002C2461">
      <w:pPr>
        <w:spacing w:after="0" w:line="360" w:lineRule="auto"/>
        <w:ind w:firstLine="709"/>
        <w:jc w:val="both"/>
        <w:rPr>
          <w:rFonts w:ascii="Times New Roman" w:hAnsi="Times New Roman" w:cs="Times New Roman"/>
          <w:sz w:val="28"/>
          <w:szCs w:val="28"/>
        </w:rPr>
      </w:pPr>
      <w:r w:rsidRPr="00E472BD">
        <w:rPr>
          <w:rFonts w:ascii="Times New Roman" w:hAnsi="Times New Roman" w:cs="Times New Roman"/>
          <w:sz w:val="28"/>
          <w:szCs w:val="28"/>
        </w:rPr>
        <w:t xml:space="preserve">Целевые статьи расходов бюджета Тернейского муниципального </w:t>
      </w:r>
      <w:r>
        <w:rPr>
          <w:rFonts w:ascii="Times New Roman" w:hAnsi="Times New Roman" w:cs="Times New Roman"/>
          <w:sz w:val="28"/>
          <w:szCs w:val="28"/>
        </w:rPr>
        <w:t>округа</w:t>
      </w:r>
      <w:r w:rsidRPr="00E472BD">
        <w:rPr>
          <w:rFonts w:ascii="Times New Roman" w:hAnsi="Times New Roman" w:cs="Times New Roman"/>
          <w:sz w:val="28"/>
          <w:szCs w:val="28"/>
        </w:rPr>
        <w:t xml:space="preserve"> обеспечивают привязку бюджетных ассигнований бюджета Тернейского муниципального </w:t>
      </w:r>
      <w:r>
        <w:rPr>
          <w:rFonts w:ascii="Times New Roman" w:hAnsi="Times New Roman" w:cs="Times New Roman"/>
          <w:sz w:val="28"/>
          <w:szCs w:val="28"/>
        </w:rPr>
        <w:t>округа</w:t>
      </w:r>
      <w:r w:rsidRPr="00E472BD">
        <w:rPr>
          <w:rFonts w:ascii="Times New Roman" w:hAnsi="Times New Roman" w:cs="Times New Roman"/>
          <w:sz w:val="28"/>
          <w:szCs w:val="28"/>
        </w:rPr>
        <w:t xml:space="preserve"> к муниципальным программам Тернейского муниципального </w:t>
      </w:r>
      <w:r>
        <w:rPr>
          <w:rFonts w:ascii="Times New Roman" w:hAnsi="Times New Roman" w:cs="Times New Roman"/>
          <w:sz w:val="28"/>
          <w:szCs w:val="28"/>
        </w:rPr>
        <w:t>округа</w:t>
      </w:r>
      <w:r w:rsidRPr="00E472BD">
        <w:rPr>
          <w:rFonts w:ascii="Times New Roman" w:hAnsi="Times New Roman" w:cs="Times New Roman"/>
          <w:sz w:val="28"/>
          <w:szCs w:val="28"/>
        </w:rPr>
        <w:t xml:space="preserve">, основным мероприятиям муниципальных программ Тернейского муниципального </w:t>
      </w:r>
      <w:r>
        <w:rPr>
          <w:rFonts w:ascii="Times New Roman" w:hAnsi="Times New Roman" w:cs="Times New Roman"/>
          <w:sz w:val="28"/>
          <w:szCs w:val="28"/>
        </w:rPr>
        <w:t>округа</w:t>
      </w:r>
      <w:r w:rsidRPr="00E472BD">
        <w:rPr>
          <w:rFonts w:ascii="Times New Roman" w:hAnsi="Times New Roman" w:cs="Times New Roman"/>
          <w:sz w:val="28"/>
          <w:szCs w:val="28"/>
        </w:rPr>
        <w:t xml:space="preserve"> (далее - программные направления расходов),</w:t>
      </w:r>
      <w:r>
        <w:rPr>
          <w:rFonts w:ascii="Times New Roman" w:hAnsi="Times New Roman" w:cs="Times New Roman"/>
          <w:sz w:val="28"/>
          <w:szCs w:val="28"/>
        </w:rPr>
        <w:t xml:space="preserve">а также </w:t>
      </w:r>
      <w:r w:rsidRPr="00E472BD">
        <w:rPr>
          <w:rFonts w:ascii="Times New Roman" w:hAnsi="Times New Roman" w:cs="Times New Roman"/>
          <w:sz w:val="28"/>
          <w:szCs w:val="28"/>
        </w:rPr>
        <w:t xml:space="preserve">не включенным в муниципальные программы  направлениям деятельности органов местного самоуправления, учреждений образования, культуры, хозяйственного </w:t>
      </w:r>
      <w:r>
        <w:rPr>
          <w:rFonts w:ascii="Times New Roman" w:hAnsi="Times New Roman" w:cs="Times New Roman"/>
          <w:sz w:val="28"/>
          <w:szCs w:val="28"/>
        </w:rPr>
        <w:t>обслуживания</w:t>
      </w:r>
      <w:r w:rsidRPr="00E472BD">
        <w:rPr>
          <w:rFonts w:ascii="Times New Roman" w:hAnsi="Times New Roman" w:cs="Times New Roman"/>
          <w:sz w:val="28"/>
          <w:szCs w:val="28"/>
        </w:rPr>
        <w:t xml:space="preserve">, указанных в ведомственной структуре расходов бюджета Тернейского муниципального </w:t>
      </w:r>
      <w:r>
        <w:rPr>
          <w:rFonts w:ascii="Times New Roman" w:hAnsi="Times New Roman" w:cs="Times New Roman"/>
          <w:sz w:val="28"/>
          <w:szCs w:val="28"/>
        </w:rPr>
        <w:t>округа</w:t>
      </w:r>
      <w:r w:rsidRPr="00E472BD">
        <w:rPr>
          <w:rFonts w:ascii="Times New Roman" w:hAnsi="Times New Roman" w:cs="Times New Roman"/>
          <w:sz w:val="28"/>
          <w:szCs w:val="28"/>
        </w:rPr>
        <w:t xml:space="preserve"> (далее - непрограммные направления расходов), и (или) расходным обязательствам, подлежащими исполнению за счет средств бюджета Тернейского муниципального </w:t>
      </w:r>
      <w:r>
        <w:rPr>
          <w:rFonts w:ascii="Times New Roman" w:hAnsi="Times New Roman" w:cs="Times New Roman"/>
          <w:sz w:val="28"/>
          <w:szCs w:val="28"/>
        </w:rPr>
        <w:t>округа</w:t>
      </w:r>
      <w:r w:rsidRPr="00E472BD">
        <w:rPr>
          <w:rFonts w:ascii="Times New Roman" w:hAnsi="Times New Roman" w:cs="Times New Roman"/>
          <w:sz w:val="28"/>
          <w:szCs w:val="28"/>
        </w:rPr>
        <w:t>.</w:t>
      </w:r>
    </w:p>
    <w:p w14:paraId="3283C680" w14:textId="77777777" w:rsidR="002C2461" w:rsidRPr="00E472BD" w:rsidRDefault="002C2461" w:rsidP="002C2461">
      <w:pPr>
        <w:spacing w:after="0" w:line="360" w:lineRule="auto"/>
        <w:ind w:firstLine="709"/>
        <w:jc w:val="both"/>
        <w:rPr>
          <w:rFonts w:ascii="Times New Roman" w:eastAsia="Times New Roman" w:hAnsi="Times New Roman" w:cs="Times New Roman"/>
          <w:snapToGrid w:val="0"/>
          <w:sz w:val="28"/>
          <w:szCs w:val="28"/>
          <w:lang w:eastAsia="ru-RU"/>
        </w:rPr>
      </w:pPr>
      <w:r w:rsidRPr="00E472BD">
        <w:rPr>
          <w:rFonts w:ascii="Times New Roman" w:eastAsia="Times New Roman" w:hAnsi="Times New Roman" w:cs="Times New Roman"/>
          <w:snapToGrid w:val="0"/>
          <w:sz w:val="28"/>
          <w:szCs w:val="28"/>
          <w:lang w:eastAsia="ru-RU"/>
        </w:rPr>
        <w:lastRenderedPageBreak/>
        <w:t>Структу</w:t>
      </w:r>
      <w:r>
        <w:rPr>
          <w:rFonts w:ascii="Times New Roman" w:eastAsia="Times New Roman" w:hAnsi="Times New Roman" w:cs="Times New Roman"/>
          <w:snapToGrid w:val="0"/>
          <w:sz w:val="28"/>
          <w:szCs w:val="28"/>
          <w:lang w:eastAsia="ru-RU"/>
        </w:rPr>
        <w:t>ра кода целевой статьи расходов</w:t>
      </w:r>
      <w:r w:rsidRPr="00E472BD">
        <w:rPr>
          <w:rFonts w:ascii="Times New Roman" w:eastAsia="Times New Roman" w:hAnsi="Times New Roman" w:cs="Times New Roman"/>
          <w:snapToGrid w:val="0"/>
          <w:sz w:val="28"/>
          <w:szCs w:val="28"/>
          <w:lang w:eastAsia="ru-RU"/>
        </w:rPr>
        <w:t xml:space="preserve"> бюджета</w:t>
      </w:r>
      <w:r>
        <w:rPr>
          <w:rFonts w:ascii="Times New Roman" w:eastAsia="Times New Roman" w:hAnsi="Times New Roman" w:cs="Times New Roman"/>
          <w:snapToGrid w:val="0"/>
          <w:sz w:val="28"/>
          <w:szCs w:val="28"/>
          <w:lang w:eastAsia="ru-RU"/>
        </w:rPr>
        <w:t xml:space="preserve"> Тернейского муниципального округа</w:t>
      </w:r>
      <w:r w:rsidRPr="00E472BD">
        <w:rPr>
          <w:rFonts w:ascii="Times New Roman" w:eastAsia="Calibri" w:hAnsi="Times New Roman" w:cs="Times New Roman"/>
          <w:snapToGrid w:val="0"/>
          <w:sz w:val="28"/>
          <w:szCs w:val="28"/>
        </w:rPr>
        <w:t xml:space="preserve"> с</w:t>
      </w:r>
      <w:r w:rsidRPr="00E472BD">
        <w:rPr>
          <w:rFonts w:ascii="Times New Roman" w:eastAsia="Times New Roman" w:hAnsi="Times New Roman" w:cs="Times New Roman"/>
          <w:snapToGrid w:val="0"/>
          <w:sz w:val="28"/>
          <w:szCs w:val="28"/>
          <w:lang w:eastAsia="ru-RU"/>
        </w:rPr>
        <w:t>остоит из десяти разрядов и включает следующие составные части (таблица 1):</w:t>
      </w:r>
    </w:p>
    <w:p w14:paraId="0462EB54" w14:textId="77777777" w:rsidR="002C2461" w:rsidRPr="00E472BD" w:rsidRDefault="002C2461" w:rsidP="002C2461">
      <w:pPr>
        <w:spacing w:after="0" w:line="360" w:lineRule="auto"/>
        <w:ind w:firstLine="709"/>
        <w:jc w:val="both"/>
        <w:rPr>
          <w:rFonts w:ascii="Times New Roman" w:eastAsia="Times New Roman" w:hAnsi="Times New Roman" w:cs="Times New Roman"/>
          <w:snapToGrid w:val="0"/>
          <w:sz w:val="28"/>
          <w:szCs w:val="28"/>
          <w:lang w:eastAsia="ru-RU"/>
        </w:rPr>
      </w:pPr>
      <w:r w:rsidRPr="00E472BD">
        <w:rPr>
          <w:rFonts w:ascii="Times New Roman" w:eastAsia="Times New Roman" w:hAnsi="Times New Roman" w:cs="Times New Roman"/>
          <w:snapToGrid w:val="0"/>
          <w:sz w:val="28"/>
          <w:szCs w:val="28"/>
          <w:lang w:eastAsia="ru-RU"/>
        </w:rPr>
        <w:t xml:space="preserve">код программного (непрограммного) </w:t>
      </w:r>
      <w:r>
        <w:rPr>
          <w:rFonts w:ascii="Times New Roman" w:eastAsia="Times New Roman" w:hAnsi="Times New Roman" w:cs="Times New Roman"/>
          <w:snapToGrid w:val="0"/>
          <w:sz w:val="28"/>
          <w:szCs w:val="28"/>
          <w:lang w:eastAsia="ru-RU"/>
        </w:rPr>
        <w:t>направления расходов (8 – 9 раз</w:t>
      </w:r>
      <w:r w:rsidRPr="00E472BD">
        <w:rPr>
          <w:rFonts w:ascii="Times New Roman" w:eastAsia="Times New Roman" w:hAnsi="Times New Roman" w:cs="Times New Roman"/>
          <w:snapToGrid w:val="0"/>
          <w:sz w:val="28"/>
          <w:szCs w:val="28"/>
          <w:lang w:eastAsia="ru-RU"/>
        </w:rPr>
        <w:t xml:space="preserve">ряды кода классификации расходов) предназначен для кодирования </w:t>
      </w:r>
      <w:r>
        <w:rPr>
          <w:rFonts w:ascii="Times New Roman" w:eastAsia="Times New Roman" w:hAnsi="Times New Roman" w:cs="Times New Roman"/>
          <w:snapToGrid w:val="0"/>
          <w:sz w:val="28"/>
          <w:szCs w:val="28"/>
          <w:lang w:eastAsia="ru-RU"/>
        </w:rPr>
        <w:t>муниципальных программ</w:t>
      </w:r>
      <w:r w:rsidRPr="00E472BD">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Тернейского муниципального округа</w:t>
      </w:r>
      <w:r w:rsidRPr="00E472BD">
        <w:rPr>
          <w:rFonts w:ascii="Times New Roman" w:eastAsia="Times New Roman" w:hAnsi="Times New Roman" w:cs="Times New Roman"/>
          <w:snapToGrid w:val="0"/>
          <w:sz w:val="28"/>
          <w:szCs w:val="28"/>
          <w:lang w:eastAsia="ru-RU"/>
        </w:rPr>
        <w:t xml:space="preserve">, </w:t>
      </w:r>
      <w:bookmarkStart w:id="2" w:name="OLE_LINK12"/>
      <w:r w:rsidRPr="00E472BD">
        <w:rPr>
          <w:rFonts w:ascii="Times New Roman" w:eastAsia="Times New Roman" w:hAnsi="Times New Roman" w:cs="Times New Roman"/>
          <w:snapToGrid w:val="0"/>
          <w:sz w:val="28"/>
          <w:szCs w:val="28"/>
          <w:lang w:eastAsia="ru-RU"/>
        </w:rPr>
        <w:t>непрограммных направлений деятельности</w:t>
      </w:r>
      <w:bookmarkEnd w:id="2"/>
      <w:r>
        <w:rPr>
          <w:rFonts w:ascii="Times New Roman" w:eastAsia="Times New Roman" w:hAnsi="Times New Roman" w:cs="Times New Roman"/>
          <w:snapToGrid w:val="0"/>
          <w:sz w:val="28"/>
          <w:szCs w:val="28"/>
          <w:lang w:eastAsia="ru-RU"/>
        </w:rPr>
        <w:t xml:space="preserve"> органов местного самоуправления и муниципальных учреждений Тернейского муниципального округа.</w:t>
      </w:r>
      <w:r w:rsidRPr="00E472BD">
        <w:rPr>
          <w:rFonts w:ascii="Times New Roman" w:eastAsia="Times New Roman" w:hAnsi="Times New Roman" w:cs="Times New Roman"/>
          <w:snapToGrid w:val="0"/>
          <w:sz w:val="28"/>
          <w:szCs w:val="28"/>
          <w:lang w:eastAsia="ru-RU"/>
        </w:rPr>
        <w:t xml:space="preserve"> </w:t>
      </w:r>
    </w:p>
    <w:p w14:paraId="61EAAC49" w14:textId="77777777" w:rsidR="002C2461" w:rsidRPr="00E472BD" w:rsidRDefault="002C2461" w:rsidP="002C2461">
      <w:pPr>
        <w:spacing w:after="0" w:line="360" w:lineRule="auto"/>
        <w:ind w:firstLine="709"/>
        <w:jc w:val="both"/>
        <w:rPr>
          <w:rFonts w:ascii="Times New Roman" w:eastAsia="Times New Roman" w:hAnsi="Times New Roman" w:cs="Times New Roman"/>
          <w:snapToGrid w:val="0"/>
          <w:sz w:val="28"/>
          <w:szCs w:val="28"/>
          <w:lang w:eastAsia="ru-RU"/>
        </w:rPr>
      </w:pPr>
      <w:r w:rsidRPr="00E472BD">
        <w:rPr>
          <w:rFonts w:ascii="Times New Roman" w:eastAsia="Times New Roman" w:hAnsi="Times New Roman" w:cs="Times New Roman"/>
          <w:sz w:val="28"/>
          <w:szCs w:val="28"/>
          <w:lang w:eastAsia="ru-RU"/>
        </w:rPr>
        <w:t xml:space="preserve">код подпрограммы (непрограммного направления расходов) (10 разряд кода классификации расходов) предназначен для кодирования подпрограмм </w:t>
      </w:r>
      <w:r>
        <w:rPr>
          <w:rFonts w:ascii="Times New Roman" w:eastAsia="Times New Roman" w:hAnsi="Times New Roman" w:cs="Times New Roman"/>
          <w:sz w:val="28"/>
          <w:szCs w:val="28"/>
          <w:lang w:eastAsia="ru-RU"/>
        </w:rPr>
        <w:t>муниципальных программ Тернейского муниципального округа</w:t>
      </w:r>
      <w:r w:rsidRPr="00E472BD">
        <w:rPr>
          <w:rFonts w:ascii="Times New Roman" w:eastAsia="Times New Roman" w:hAnsi="Times New Roman" w:cs="Times New Roman"/>
          <w:sz w:val="28"/>
          <w:szCs w:val="28"/>
          <w:lang w:eastAsia="ru-RU"/>
        </w:rPr>
        <w:t>,</w:t>
      </w:r>
      <w:bookmarkStart w:id="3" w:name="OLE_LINK5"/>
      <w:r w:rsidRPr="00E472BD">
        <w:rPr>
          <w:rFonts w:ascii="Times New Roman" w:eastAsia="Times New Roman" w:hAnsi="Times New Roman" w:cs="Times New Roman"/>
          <w:sz w:val="28"/>
          <w:szCs w:val="28"/>
          <w:lang w:eastAsia="ru-RU"/>
        </w:rPr>
        <w:t xml:space="preserve"> непрограммных направлений деятельности</w:t>
      </w:r>
      <w:r>
        <w:rPr>
          <w:rFonts w:ascii="Times New Roman" w:eastAsia="Times New Roman" w:hAnsi="Times New Roman" w:cs="Times New Roman"/>
          <w:sz w:val="28"/>
          <w:szCs w:val="28"/>
          <w:lang w:eastAsia="ru-RU"/>
        </w:rPr>
        <w:t xml:space="preserve"> органов местного самоуправления и муниципальных учреждений</w:t>
      </w:r>
      <w:r w:rsidRPr="00E47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Тернейского муниципального округа;</w:t>
      </w:r>
      <w:r w:rsidRPr="00E472BD">
        <w:rPr>
          <w:rFonts w:ascii="Times New Roman" w:eastAsia="Times New Roman" w:hAnsi="Times New Roman" w:cs="Times New Roman"/>
          <w:sz w:val="28"/>
          <w:szCs w:val="28"/>
          <w:lang w:eastAsia="ru-RU"/>
        </w:rPr>
        <w:t xml:space="preserve"> </w:t>
      </w:r>
      <w:bookmarkEnd w:id="3"/>
    </w:p>
    <w:p w14:paraId="02E06442" w14:textId="77777777" w:rsidR="002C2461" w:rsidRPr="00E472BD" w:rsidRDefault="002C2461" w:rsidP="002C2461">
      <w:pPr>
        <w:spacing w:after="0" w:line="360" w:lineRule="auto"/>
        <w:ind w:firstLine="709"/>
        <w:jc w:val="both"/>
        <w:rPr>
          <w:rFonts w:ascii="Times New Roman" w:eastAsia="Times New Roman" w:hAnsi="Times New Roman" w:cs="Times New Roman"/>
          <w:snapToGrid w:val="0"/>
          <w:sz w:val="28"/>
          <w:szCs w:val="28"/>
          <w:lang w:eastAsia="ru-RU"/>
        </w:rPr>
      </w:pPr>
      <w:r w:rsidRPr="00E472BD">
        <w:rPr>
          <w:rFonts w:ascii="Times New Roman" w:eastAsia="Times New Roman" w:hAnsi="Times New Roman" w:cs="Times New Roman"/>
          <w:snapToGrid w:val="0"/>
          <w:sz w:val="28"/>
          <w:szCs w:val="28"/>
          <w:lang w:eastAsia="ru-RU"/>
        </w:rPr>
        <w:t xml:space="preserve">код основного мероприятия (непрограммного направления расходов) (11 -12 разряды кода классификации расходов) предназначен для кодирования основных мероприятий в рамках </w:t>
      </w:r>
      <w:r>
        <w:rPr>
          <w:rFonts w:ascii="Times New Roman" w:eastAsia="Times New Roman" w:hAnsi="Times New Roman" w:cs="Times New Roman"/>
          <w:snapToGrid w:val="0"/>
          <w:sz w:val="28"/>
          <w:szCs w:val="28"/>
          <w:lang w:eastAsia="ru-RU"/>
        </w:rPr>
        <w:t>муниципальных программ Тернейского муниципального округа</w:t>
      </w:r>
      <w:r w:rsidRPr="00E472BD">
        <w:rPr>
          <w:rFonts w:ascii="Times New Roman" w:eastAsia="Times New Roman" w:hAnsi="Times New Roman" w:cs="Times New Roman"/>
          <w:snapToGrid w:val="0"/>
          <w:sz w:val="28"/>
          <w:szCs w:val="28"/>
          <w:lang w:eastAsia="ru-RU"/>
        </w:rPr>
        <w:t>, непрограммных направлений деятельности</w:t>
      </w:r>
      <w:r>
        <w:rPr>
          <w:rFonts w:ascii="Times New Roman" w:eastAsia="Times New Roman" w:hAnsi="Times New Roman" w:cs="Times New Roman"/>
          <w:snapToGrid w:val="0"/>
          <w:sz w:val="28"/>
          <w:szCs w:val="28"/>
          <w:lang w:eastAsia="ru-RU"/>
        </w:rPr>
        <w:t xml:space="preserve"> органов местного самоуправления и муниципальных учреждений Тернейского муниципального округа</w:t>
      </w:r>
      <w:r w:rsidRPr="00E472BD">
        <w:rPr>
          <w:rFonts w:ascii="Times New Roman" w:eastAsia="Times New Roman" w:hAnsi="Times New Roman" w:cs="Times New Roman"/>
          <w:snapToGrid w:val="0"/>
          <w:sz w:val="28"/>
          <w:szCs w:val="28"/>
          <w:lang w:eastAsia="ru-RU"/>
        </w:rPr>
        <w:t>;</w:t>
      </w:r>
    </w:p>
    <w:p w14:paraId="7572F57D" w14:textId="77777777" w:rsidR="002C2461" w:rsidRDefault="002C2461" w:rsidP="002C2461">
      <w:pPr>
        <w:spacing w:after="0" w:line="360" w:lineRule="auto"/>
        <w:ind w:firstLine="709"/>
        <w:jc w:val="both"/>
        <w:rPr>
          <w:rFonts w:ascii="Times New Roman" w:eastAsia="Times New Roman" w:hAnsi="Times New Roman" w:cs="Times New Roman"/>
          <w:sz w:val="28"/>
          <w:szCs w:val="28"/>
          <w:lang w:eastAsia="ru-RU"/>
        </w:rPr>
      </w:pPr>
      <w:r w:rsidRPr="00E472BD">
        <w:rPr>
          <w:rFonts w:ascii="Times New Roman" w:eastAsia="Times New Roman" w:hAnsi="Times New Roman" w:cs="Times New Roman"/>
          <w:snapToGrid w:val="0"/>
          <w:sz w:val="28"/>
          <w:szCs w:val="28"/>
          <w:lang w:eastAsia="ru-RU"/>
        </w:rPr>
        <w:t xml:space="preserve">код направления расходов на реализацию программных, непрограммных мероприятий (13 - 17 разряды кода классификации расходов) </w:t>
      </w:r>
      <w:r w:rsidRPr="00E472BD">
        <w:rPr>
          <w:rFonts w:ascii="Times New Roman" w:eastAsia="Times New Roman" w:hAnsi="Times New Roman" w:cs="Times New Roman"/>
          <w:sz w:val="28"/>
          <w:szCs w:val="28"/>
          <w:lang w:eastAsia="ru-RU"/>
        </w:rPr>
        <w:t>предназначен для кодирования направлений расходования средств бюджета</w:t>
      </w:r>
      <w:r>
        <w:rPr>
          <w:rFonts w:ascii="Times New Roman" w:eastAsia="Times New Roman" w:hAnsi="Times New Roman" w:cs="Times New Roman"/>
          <w:sz w:val="28"/>
          <w:szCs w:val="28"/>
          <w:lang w:eastAsia="ru-RU"/>
        </w:rPr>
        <w:t xml:space="preserve"> Тернейского муниципального округа</w:t>
      </w:r>
      <w:r w:rsidRPr="00E472BD">
        <w:rPr>
          <w:rFonts w:ascii="Times New Roman" w:eastAsia="Times New Roman" w:hAnsi="Times New Roman" w:cs="Times New Roman"/>
          <w:sz w:val="28"/>
          <w:szCs w:val="28"/>
          <w:lang w:eastAsia="ru-RU"/>
        </w:rPr>
        <w:t>.</w:t>
      </w:r>
    </w:p>
    <w:p w14:paraId="5640C17C" w14:textId="77777777" w:rsidR="002C2461" w:rsidRPr="00E472BD" w:rsidRDefault="002C2461" w:rsidP="002C2461">
      <w:pPr>
        <w:spacing w:after="0" w:line="360" w:lineRule="auto"/>
        <w:ind w:firstLine="709"/>
        <w:jc w:val="right"/>
        <w:rPr>
          <w:rFonts w:ascii="Times New Roman" w:eastAsia="Times New Roman" w:hAnsi="Times New Roman" w:cs="Times New Roman"/>
          <w:snapToGrid w:val="0"/>
          <w:sz w:val="28"/>
          <w:szCs w:val="28"/>
          <w:lang w:eastAsia="ru-RU"/>
        </w:rPr>
      </w:pPr>
      <w:r w:rsidRPr="00E472BD">
        <w:rPr>
          <w:rFonts w:ascii="Times New Roman" w:eastAsia="Times New Roman" w:hAnsi="Times New Roman" w:cs="Times New Roman"/>
          <w:snapToGrid w:val="0"/>
          <w:sz w:val="28"/>
          <w:szCs w:val="28"/>
          <w:lang w:eastAsia="ru-RU"/>
        </w:rPr>
        <w:t>Таблица 1</w:t>
      </w:r>
    </w:p>
    <w:tbl>
      <w:tblPr>
        <w:tblW w:w="9639" w:type="dxa"/>
        <w:tblInd w:w="70" w:type="dxa"/>
        <w:tblLayout w:type="fixed"/>
        <w:tblCellMar>
          <w:left w:w="70" w:type="dxa"/>
          <w:right w:w="70" w:type="dxa"/>
        </w:tblCellMar>
        <w:tblLook w:val="0000" w:firstRow="0" w:lastRow="0" w:firstColumn="0" w:lastColumn="0" w:noHBand="0" w:noVBand="0"/>
      </w:tblPr>
      <w:tblGrid>
        <w:gridCol w:w="914"/>
        <w:gridCol w:w="929"/>
        <w:gridCol w:w="1843"/>
        <w:gridCol w:w="850"/>
        <w:gridCol w:w="993"/>
        <w:gridCol w:w="708"/>
        <w:gridCol w:w="851"/>
        <w:gridCol w:w="850"/>
        <w:gridCol w:w="851"/>
        <w:gridCol w:w="850"/>
      </w:tblGrid>
      <w:tr w:rsidR="002C2461" w:rsidRPr="00E472BD" w14:paraId="2761C835" w14:textId="77777777" w:rsidTr="002C2461">
        <w:trPr>
          <w:cantSplit/>
          <w:trHeight w:val="417"/>
        </w:trPr>
        <w:tc>
          <w:tcPr>
            <w:tcW w:w="9639" w:type="dxa"/>
            <w:gridSpan w:val="10"/>
            <w:tcBorders>
              <w:top w:val="single" w:sz="4" w:space="0" w:color="auto"/>
              <w:left w:val="single" w:sz="4" w:space="0" w:color="auto"/>
              <w:bottom w:val="single" w:sz="4" w:space="0" w:color="auto"/>
              <w:right w:val="single" w:sz="4" w:space="0" w:color="auto"/>
            </w:tcBorders>
          </w:tcPr>
          <w:p w14:paraId="0D4B9362"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Целевая статья</w:t>
            </w:r>
          </w:p>
        </w:tc>
      </w:tr>
      <w:tr w:rsidR="002C2461" w:rsidRPr="00E472BD" w14:paraId="26434CCE" w14:textId="77777777" w:rsidTr="002C2461">
        <w:trPr>
          <w:cantSplit/>
          <w:trHeight w:val="451"/>
        </w:trPr>
        <w:tc>
          <w:tcPr>
            <w:tcW w:w="5529" w:type="dxa"/>
            <w:gridSpan w:val="5"/>
            <w:tcBorders>
              <w:top w:val="single" w:sz="4" w:space="0" w:color="auto"/>
              <w:left w:val="single" w:sz="4" w:space="0" w:color="auto"/>
              <w:bottom w:val="single" w:sz="4" w:space="0" w:color="auto"/>
              <w:right w:val="single" w:sz="6" w:space="0" w:color="auto"/>
            </w:tcBorders>
          </w:tcPr>
          <w:p w14:paraId="6D4A562B" w14:textId="77777777" w:rsidR="002C2461" w:rsidRPr="00872BDA" w:rsidRDefault="002C2461" w:rsidP="002C2461">
            <w:pPr>
              <w:widowControl w:val="0"/>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Программная целевая статья</w:t>
            </w:r>
          </w:p>
        </w:tc>
        <w:tc>
          <w:tcPr>
            <w:tcW w:w="4110" w:type="dxa"/>
            <w:gridSpan w:val="5"/>
            <w:vMerge w:val="restart"/>
            <w:tcBorders>
              <w:top w:val="single" w:sz="6" w:space="0" w:color="auto"/>
              <w:left w:val="single" w:sz="6" w:space="0" w:color="auto"/>
              <w:right w:val="single" w:sz="6" w:space="0" w:color="auto"/>
            </w:tcBorders>
            <w:vAlign w:val="center"/>
          </w:tcPr>
          <w:p w14:paraId="57D8A34F" w14:textId="77777777" w:rsidR="002C2461" w:rsidRPr="00872BDA" w:rsidRDefault="002C2461" w:rsidP="002C2461">
            <w:pPr>
              <w:widowControl w:val="0"/>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Направление расходов</w:t>
            </w:r>
          </w:p>
          <w:p w14:paraId="2CFDF8EC" w14:textId="77777777" w:rsidR="002C2461" w:rsidRPr="00872BDA" w:rsidRDefault="002C2461" w:rsidP="002C2461">
            <w:pPr>
              <w:widowControl w:val="0"/>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на реализацию программных или непрограммных мероприятий</w:t>
            </w:r>
          </w:p>
        </w:tc>
      </w:tr>
      <w:tr w:rsidR="002C2461" w:rsidRPr="00E472BD" w14:paraId="3E401ED0" w14:textId="77777777" w:rsidTr="002C2461">
        <w:trPr>
          <w:cantSplit/>
          <w:trHeight w:val="1030"/>
        </w:trPr>
        <w:tc>
          <w:tcPr>
            <w:tcW w:w="1843" w:type="dxa"/>
            <w:gridSpan w:val="2"/>
            <w:tcBorders>
              <w:top w:val="single" w:sz="4" w:space="0" w:color="auto"/>
              <w:left w:val="single" w:sz="4" w:space="0" w:color="auto"/>
              <w:bottom w:val="single" w:sz="4" w:space="0" w:color="auto"/>
              <w:right w:val="single" w:sz="6" w:space="0" w:color="auto"/>
            </w:tcBorders>
            <w:vAlign w:val="center"/>
          </w:tcPr>
          <w:p w14:paraId="7EE630DB"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Программное (непрограммное) направление расходов</w:t>
            </w:r>
          </w:p>
        </w:tc>
        <w:tc>
          <w:tcPr>
            <w:tcW w:w="1843" w:type="dxa"/>
            <w:tcBorders>
              <w:top w:val="single" w:sz="4" w:space="0" w:color="auto"/>
              <w:left w:val="single" w:sz="4" w:space="0" w:color="auto"/>
              <w:bottom w:val="single" w:sz="4" w:space="0" w:color="auto"/>
              <w:right w:val="single" w:sz="6" w:space="0" w:color="auto"/>
            </w:tcBorders>
            <w:vAlign w:val="center"/>
          </w:tcPr>
          <w:p w14:paraId="5FED4056"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Подпрограмма</w:t>
            </w:r>
          </w:p>
          <w:p w14:paraId="2BCA09F8"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(непрограммное направление расходов)</w:t>
            </w:r>
          </w:p>
        </w:tc>
        <w:tc>
          <w:tcPr>
            <w:tcW w:w="1843" w:type="dxa"/>
            <w:gridSpan w:val="2"/>
            <w:tcBorders>
              <w:left w:val="single" w:sz="6" w:space="0" w:color="auto"/>
              <w:bottom w:val="single" w:sz="4" w:space="0" w:color="auto"/>
              <w:right w:val="single" w:sz="6" w:space="0" w:color="auto"/>
            </w:tcBorders>
          </w:tcPr>
          <w:p w14:paraId="00ED4A10"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Основное мероприятие</w:t>
            </w:r>
          </w:p>
          <w:p w14:paraId="2A3EE88F"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(непрограммное направление расходов)</w:t>
            </w:r>
          </w:p>
        </w:tc>
        <w:tc>
          <w:tcPr>
            <w:tcW w:w="4110" w:type="dxa"/>
            <w:gridSpan w:val="5"/>
            <w:vMerge/>
            <w:tcBorders>
              <w:left w:val="single" w:sz="6" w:space="0" w:color="auto"/>
              <w:bottom w:val="single" w:sz="4" w:space="0" w:color="auto"/>
              <w:right w:val="single" w:sz="6" w:space="0" w:color="auto"/>
            </w:tcBorders>
            <w:vAlign w:val="center"/>
          </w:tcPr>
          <w:p w14:paraId="4A6C77E3"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p>
        </w:tc>
      </w:tr>
      <w:tr w:rsidR="002C2461" w:rsidRPr="00E472BD" w14:paraId="56C3B4D6" w14:textId="77777777" w:rsidTr="002C2461">
        <w:trPr>
          <w:trHeight w:val="252"/>
        </w:trPr>
        <w:tc>
          <w:tcPr>
            <w:tcW w:w="914" w:type="dxa"/>
            <w:tcBorders>
              <w:left w:val="single" w:sz="6" w:space="0" w:color="auto"/>
              <w:bottom w:val="single" w:sz="6" w:space="0" w:color="auto"/>
              <w:right w:val="single" w:sz="6" w:space="0" w:color="auto"/>
            </w:tcBorders>
          </w:tcPr>
          <w:p w14:paraId="3CEADD8A"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8</w:t>
            </w:r>
          </w:p>
        </w:tc>
        <w:tc>
          <w:tcPr>
            <w:tcW w:w="929" w:type="dxa"/>
            <w:tcBorders>
              <w:left w:val="single" w:sz="6" w:space="0" w:color="auto"/>
              <w:bottom w:val="single" w:sz="6" w:space="0" w:color="auto"/>
              <w:right w:val="single" w:sz="6" w:space="0" w:color="auto"/>
            </w:tcBorders>
          </w:tcPr>
          <w:p w14:paraId="1941D805"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9</w:t>
            </w:r>
          </w:p>
        </w:tc>
        <w:tc>
          <w:tcPr>
            <w:tcW w:w="1843" w:type="dxa"/>
            <w:tcBorders>
              <w:left w:val="single" w:sz="6" w:space="0" w:color="auto"/>
              <w:bottom w:val="single" w:sz="6" w:space="0" w:color="auto"/>
              <w:right w:val="single" w:sz="6" w:space="0" w:color="auto"/>
            </w:tcBorders>
          </w:tcPr>
          <w:p w14:paraId="0E08E5FA"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10</w:t>
            </w:r>
          </w:p>
        </w:tc>
        <w:tc>
          <w:tcPr>
            <w:tcW w:w="850" w:type="dxa"/>
            <w:tcBorders>
              <w:left w:val="single" w:sz="6" w:space="0" w:color="auto"/>
              <w:bottom w:val="single" w:sz="6" w:space="0" w:color="auto"/>
              <w:right w:val="single" w:sz="6" w:space="0" w:color="auto"/>
            </w:tcBorders>
          </w:tcPr>
          <w:p w14:paraId="066B571B"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11</w:t>
            </w:r>
          </w:p>
        </w:tc>
        <w:tc>
          <w:tcPr>
            <w:tcW w:w="993" w:type="dxa"/>
            <w:tcBorders>
              <w:left w:val="single" w:sz="6" w:space="0" w:color="auto"/>
              <w:bottom w:val="single" w:sz="6" w:space="0" w:color="auto"/>
              <w:right w:val="single" w:sz="6" w:space="0" w:color="auto"/>
            </w:tcBorders>
          </w:tcPr>
          <w:p w14:paraId="5EF94B86"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12</w:t>
            </w:r>
          </w:p>
        </w:tc>
        <w:tc>
          <w:tcPr>
            <w:tcW w:w="708" w:type="dxa"/>
            <w:tcBorders>
              <w:left w:val="single" w:sz="6" w:space="0" w:color="auto"/>
              <w:bottom w:val="single" w:sz="6" w:space="0" w:color="auto"/>
              <w:right w:val="single" w:sz="6" w:space="0" w:color="auto"/>
            </w:tcBorders>
          </w:tcPr>
          <w:p w14:paraId="1CD32DAC"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13</w:t>
            </w:r>
          </w:p>
        </w:tc>
        <w:tc>
          <w:tcPr>
            <w:tcW w:w="851" w:type="dxa"/>
            <w:tcBorders>
              <w:left w:val="single" w:sz="6" w:space="0" w:color="auto"/>
              <w:bottom w:val="single" w:sz="6" w:space="0" w:color="auto"/>
              <w:right w:val="single" w:sz="6" w:space="0" w:color="auto"/>
            </w:tcBorders>
          </w:tcPr>
          <w:p w14:paraId="6C8BD8BA"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14</w:t>
            </w:r>
          </w:p>
        </w:tc>
        <w:tc>
          <w:tcPr>
            <w:tcW w:w="850" w:type="dxa"/>
            <w:tcBorders>
              <w:left w:val="single" w:sz="6" w:space="0" w:color="auto"/>
              <w:bottom w:val="single" w:sz="6" w:space="0" w:color="auto"/>
              <w:right w:val="single" w:sz="6" w:space="0" w:color="auto"/>
            </w:tcBorders>
          </w:tcPr>
          <w:p w14:paraId="4C064F15"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15</w:t>
            </w:r>
          </w:p>
        </w:tc>
        <w:tc>
          <w:tcPr>
            <w:tcW w:w="851" w:type="dxa"/>
            <w:tcBorders>
              <w:left w:val="single" w:sz="6" w:space="0" w:color="auto"/>
              <w:bottom w:val="single" w:sz="6" w:space="0" w:color="auto"/>
              <w:right w:val="single" w:sz="6" w:space="0" w:color="auto"/>
            </w:tcBorders>
          </w:tcPr>
          <w:p w14:paraId="2914A7AE"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16</w:t>
            </w:r>
          </w:p>
        </w:tc>
        <w:tc>
          <w:tcPr>
            <w:tcW w:w="850" w:type="dxa"/>
            <w:tcBorders>
              <w:left w:val="single" w:sz="6" w:space="0" w:color="auto"/>
              <w:bottom w:val="single" w:sz="6" w:space="0" w:color="auto"/>
              <w:right w:val="single" w:sz="6" w:space="0" w:color="auto"/>
            </w:tcBorders>
          </w:tcPr>
          <w:p w14:paraId="187189E4" w14:textId="77777777" w:rsidR="002C2461" w:rsidRPr="00872BDA" w:rsidRDefault="002C2461" w:rsidP="002C2461">
            <w:pPr>
              <w:spacing w:after="0" w:line="240" w:lineRule="auto"/>
              <w:jc w:val="center"/>
              <w:rPr>
                <w:rFonts w:ascii="Times New Roman" w:eastAsia="Times New Roman" w:hAnsi="Times New Roman" w:cs="Times New Roman"/>
                <w:sz w:val="26"/>
                <w:szCs w:val="26"/>
                <w:lang w:eastAsia="ru-RU"/>
              </w:rPr>
            </w:pPr>
            <w:r w:rsidRPr="00872BDA">
              <w:rPr>
                <w:rFonts w:ascii="Times New Roman" w:eastAsia="Times New Roman" w:hAnsi="Times New Roman" w:cs="Times New Roman"/>
                <w:sz w:val="26"/>
                <w:szCs w:val="26"/>
                <w:lang w:eastAsia="ru-RU"/>
              </w:rPr>
              <w:t>17</w:t>
            </w:r>
          </w:p>
        </w:tc>
      </w:tr>
    </w:tbl>
    <w:p w14:paraId="2CFD5ABF" w14:textId="77777777" w:rsidR="002C2461" w:rsidRDefault="002C2461" w:rsidP="002C2461">
      <w:pPr>
        <w:spacing w:after="0" w:line="360" w:lineRule="auto"/>
        <w:jc w:val="both"/>
        <w:rPr>
          <w:rFonts w:ascii="Times New Roman" w:hAnsi="Times New Roman" w:cs="Times New Roman"/>
        </w:rPr>
      </w:pPr>
    </w:p>
    <w:p w14:paraId="0E8F2589" w14:textId="77777777" w:rsidR="002C2461" w:rsidRDefault="002C2461" w:rsidP="002C2461">
      <w:pPr>
        <w:spacing w:after="0" w:line="360" w:lineRule="auto"/>
        <w:jc w:val="both"/>
        <w:rPr>
          <w:rFonts w:ascii="Times New Roman" w:hAnsi="Times New Roman" w:cs="Times New Roman"/>
        </w:rPr>
      </w:pPr>
    </w:p>
    <w:p w14:paraId="249FAB93" w14:textId="77777777" w:rsidR="002C2461" w:rsidRDefault="002C2461" w:rsidP="002C2461">
      <w:pPr>
        <w:spacing w:after="0" w:line="360" w:lineRule="auto"/>
        <w:ind w:firstLine="709"/>
        <w:jc w:val="both"/>
        <w:rPr>
          <w:rFonts w:ascii="Times New Roman" w:hAnsi="Times New Roman" w:cs="Times New Roman"/>
          <w:sz w:val="28"/>
          <w:szCs w:val="28"/>
        </w:rPr>
      </w:pPr>
      <w:r w:rsidRPr="00414638">
        <w:rPr>
          <w:rFonts w:ascii="Times New Roman" w:hAnsi="Times New Roman" w:cs="Times New Roman"/>
          <w:sz w:val="28"/>
          <w:szCs w:val="28"/>
        </w:rPr>
        <w:lastRenderedPageBreak/>
        <w:t>Перечень и коды целевых статей расходов бюджет</w:t>
      </w:r>
      <w:r>
        <w:rPr>
          <w:rFonts w:ascii="Times New Roman" w:hAnsi="Times New Roman" w:cs="Times New Roman"/>
          <w:sz w:val="28"/>
          <w:szCs w:val="28"/>
        </w:rPr>
        <w:t>а Тернейского муниципального округа представлены в приложении № 1</w:t>
      </w:r>
      <w:r w:rsidRPr="00414638">
        <w:rPr>
          <w:rFonts w:ascii="Times New Roman" w:hAnsi="Times New Roman" w:cs="Times New Roman"/>
          <w:sz w:val="28"/>
          <w:szCs w:val="28"/>
        </w:rPr>
        <w:t xml:space="preserve"> к настоящему Порядку.</w:t>
      </w:r>
    </w:p>
    <w:p w14:paraId="1C85DFBA" w14:textId="77777777" w:rsidR="002C2461" w:rsidRDefault="002C2461" w:rsidP="002C24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Увязка</w:t>
      </w:r>
      <w:r w:rsidRPr="00414638">
        <w:rPr>
          <w:rFonts w:ascii="Times New Roman" w:hAnsi="Times New Roman" w:cs="Times New Roman"/>
          <w:sz w:val="28"/>
          <w:szCs w:val="28"/>
        </w:rPr>
        <w:t xml:space="preserve"> направления расходов с целевой статьей устанавливается</w:t>
      </w:r>
      <w:r>
        <w:rPr>
          <w:rFonts w:ascii="Times New Roman" w:hAnsi="Times New Roman" w:cs="Times New Roman"/>
          <w:sz w:val="28"/>
          <w:szCs w:val="28"/>
        </w:rPr>
        <w:t xml:space="preserve"> при формировании решения о</w:t>
      </w:r>
      <w:r w:rsidRPr="00414638">
        <w:rPr>
          <w:rFonts w:ascii="Times New Roman" w:hAnsi="Times New Roman" w:cs="Times New Roman"/>
          <w:sz w:val="28"/>
          <w:szCs w:val="28"/>
        </w:rPr>
        <w:t xml:space="preserve"> бюджете</w:t>
      </w:r>
      <w:r>
        <w:rPr>
          <w:rFonts w:ascii="Times New Roman" w:hAnsi="Times New Roman" w:cs="Times New Roman"/>
          <w:sz w:val="28"/>
          <w:szCs w:val="28"/>
        </w:rPr>
        <w:t xml:space="preserve"> Тернейского муниципального округа</w:t>
      </w:r>
      <w:r w:rsidRPr="00414638">
        <w:rPr>
          <w:rFonts w:ascii="Times New Roman" w:hAnsi="Times New Roman" w:cs="Times New Roman"/>
          <w:sz w:val="28"/>
          <w:szCs w:val="28"/>
        </w:rPr>
        <w:t xml:space="preserve"> на соответствующий финансовый год и плановый период.</w:t>
      </w:r>
    </w:p>
    <w:p w14:paraId="56E49452" w14:textId="77777777" w:rsidR="002C2461" w:rsidRPr="007754C6" w:rsidRDefault="002C2461" w:rsidP="002C2461">
      <w:pPr>
        <w:autoSpaceDE w:val="0"/>
        <w:autoSpaceDN w:val="0"/>
        <w:adjustRightInd w:val="0"/>
        <w:spacing w:after="0" w:line="36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Увязка</w:t>
      </w:r>
      <w:r w:rsidRPr="007754C6">
        <w:rPr>
          <w:rFonts w:ascii="Times New Roman" w:eastAsia="Times New Roman" w:hAnsi="Times New Roman" w:cs="Times New Roman"/>
          <w:snapToGrid w:val="0"/>
          <w:sz w:val="28"/>
          <w:szCs w:val="28"/>
          <w:lang w:eastAsia="ru-RU"/>
        </w:rPr>
        <w:t xml:space="preserve"> направлений расходов, применяемых</w:t>
      </w:r>
      <w:r>
        <w:rPr>
          <w:rFonts w:ascii="Times New Roman" w:eastAsia="Times New Roman" w:hAnsi="Times New Roman" w:cs="Times New Roman"/>
          <w:snapToGrid w:val="0"/>
          <w:sz w:val="28"/>
          <w:szCs w:val="28"/>
          <w:lang w:eastAsia="ru-RU"/>
        </w:rPr>
        <w:t xml:space="preserve"> в различных целевых статьях расходов бюджета Тернейского муниципального </w:t>
      </w:r>
      <w:r w:rsidR="007813D5">
        <w:rPr>
          <w:rFonts w:ascii="Times New Roman" w:eastAsia="Times New Roman" w:hAnsi="Times New Roman" w:cs="Times New Roman"/>
          <w:snapToGrid w:val="0"/>
          <w:sz w:val="28"/>
          <w:szCs w:val="28"/>
          <w:lang w:eastAsia="ru-RU"/>
        </w:rPr>
        <w:t>округа</w:t>
      </w:r>
      <w:r w:rsidRPr="007754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754C6">
        <w:rPr>
          <w:rFonts w:ascii="Times New Roman" w:eastAsia="Times New Roman" w:hAnsi="Times New Roman" w:cs="Times New Roman"/>
          <w:snapToGrid w:val="0"/>
          <w:sz w:val="28"/>
          <w:szCs w:val="28"/>
          <w:lang w:eastAsia="ru-RU"/>
        </w:rPr>
        <w:t>устанавливается по следующей структуре кода целевой статьи:</w:t>
      </w:r>
      <w:r w:rsidRPr="007754C6">
        <w:rPr>
          <w:rFonts w:ascii="Times New Roman" w:eastAsia="Times New Roman" w:hAnsi="Times New Roman" w:cs="Times New Roman"/>
          <w:sz w:val="28"/>
          <w:szCs w:val="28"/>
          <w:lang w:eastAsia="ru-RU"/>
        </w:rPr>
        <w:t xml:space="preserve"> </w:t>
      </w:r>
    </w:p>
    <w:p w14:paraId="1A1AFF02" w14:textId="77777777" w:rsidR="002C2461" w:rsidRPr="007754C6" w:rsidRDefault="002C2461" w:rsidP="002C2461">
      <w:pPr>
        <w:spacing w:after="0" w:line="360" w:lineRule="auto"/>
        <w:ind w:firstLine="709"/>
        <w:jc w:val="both"/>
        <w:rPr>
          <w:rFonts w:ascii="Times New Roman" w:eastAsia="Times New Roman" w:hAnsi="Times New Roman" w:cs="Times New Roman"/>
          <w:snapToGrid w:val="0"/>
          <w:sz w:val="14"/>
          <w:szCs w:val="1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04"/>
      </w:tblGrid>
      <w:tr w:rsidR="002C2461" w:rsidRPr="007754C6" w14:paraId="585E4902" w14:textId="77777777" w:rsidTr="002C2461">
        <w:tc>
          <w:tcPr>
            <w:tcW w:w="2552" w:type="dxa"/>
          </w:tcPr>
          <w:p w14:paraId="18B5B4D0" w14:textId="77777777" w:rsidR="002C2461" w:rsidRPr="007754C6" w:rsidRDefault="002C2461" w:rsidP="002C2461">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7754C6">
              <w:rPr>
                <w:rFonts w:ascii="Times New Roman" w:eastAsia="Times New Roman" w:hAnsi="Times New Roman" w:cs="Times New Roman"/>
                <w:snapToGrid w:val="0"/>
                <w:sz w:val="28"/>
                <w:szCs w:val="28"/>
                <w:lang w:eastAsia="ru-RU"/>
              </w:rPr>
              <w:t>ХХ 0 00 00000</w:t>
            </w:r>
          </w:p>
        </w:tc>
        <w:tc>
          <w:tcPr>
            <w:tcW w:w="6804" w:type="dxa"/>
          </w:tcPr>
          <w:p w14:paraId="0DE6552D" w14:textId="77777777" w:rsidR="002C2461" w:rsidRPr="007754C6" w:rsidRDefault="002C2461" w:rsidP="007813D5">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Муниципальная</w:t>
            </w:r>
            <w:r w:rsidRPr="007754C6">
              <w:rPr>
                <w:rFonts w:ascii="Times New Roman" w:eastAsia="Times New Roman" w:hAnsi="Times New Roman" w:cs="Times New Roman"/>
                <w:snapToGrid w:val="0"/>
                <w:sz w:val="28"/>
                <w:szCs w:val="28"/>
                <w:lang w:eastAsia="ru-RU"/>
              </w:rPr>
              <w:t xml:space="preserve"> программа </w:t>
            </w:r>
            <w:r>
              <w:rPr>
                <w:rFonts w:ascii="Times New Roman" w:eastAsia="Times New Roman" w:hAnsi="Times New Roman" w:cs="Times New Roman"/>
                <w:snapToGrid w:val="0"/>
                <w:sz w:val="28"/>
                <w:szCs w:val="28"/>
                <w:lang w:eastAsia="ru-RU"/>
              </w:rPr>
              <w:t xml:space="preserve">Тернейского муниципального </w:t>
            </w:r>
            <w:r w:rsidR="007813D5">
              <w:rPr>
                <w:rFonts w:ascii="Times New Roman" w:eastAsia="Times New Roman" w:hAnsi="Times New Roman" w:cs="Times New Roman"/>
                <w:snapToGrid w:val="0"/>
                <w:sz w:val="28"/>
                <w:szCs w:val="28"/>
                <w:lang w:eastAsia="ru-RU"/>
              </w:rPr>
              <w:t>округа</w:t>
            </w:r>
            <w:r w:rsidRPr="007754C6">
              <w:rPr>
                <w:rFonts w:ascii="Times New Roman" w:eastAsia="Times New Roman" w:hAnsi="Times New Roman" w:cs="Times New Roman"/>
                <w:snapToGrid w:val="0"/>
                <w:sz w:val="28"/>
                <w:szCs w:val="28"/>
                <w:lang w:eastAsia="ru-RU"/>
              </w:rPr>
              <w:t xml:space="preserve"> (</w:t>
            </w:r>
            <w:r w:rsidRPr="007754C6">
              <w:rPr>
                <w:rFonts w:ascii="Times New Roman" w:eastAsia="Times New Roman" w:hAnsi="Times New Roman" w:cs="Times New Roman"/>
                <w:sz w:val="28"/>
                <w:szCs w:val="28"/>
                <w:lang w:eastAsia="ru-RU"/>
              </w:rPr>
              <w:t>непрограммные направления деятельности)</w:t>
            </w:r>
            <w:r>
              <w:rPr>
                <w:rFonts w:ascii="Times New Roman" w:eastAsia="Times New Roman" w:hAnsi="Times New Roman" w:cs="Times New Roman"/>
                <w:snapToGrid w:val="0"/>
                <w:sz w:val="28"/>
                <w:szCs w:val="28"/>
                <w:lang w:eastAsia="ru-RU"/>
              </w:rPr>
              <w:t>;</w:t>
            </w:r>
          </w:p>
        </w:tc>
      </w:tr>
      <w:tr w:rsidR="002C2461" w:rsidRPr="007754C6" w14:paraId="3895A729" w14:textId="77777777" w:rsidTr="002C2461">
        <w:tc>
          <w:tcPr>
            <w:tcW w:w="2552" w:type="dxa"/>
          </w:tcPr>
          <w:p w14:paraId="3423AB44" w14:textId="77777777" w:rsidR="002C2461" w:rsidRPr="007754C6" w:rsidRDefault="002C2461" w:rsidP="002C2461">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7754C6">
              <w:rPr>
                <w:rFonts w:ascii="Times New Roman" w:eastAsia="Times New Roman" w:hAnsi="Times New Roman" w:cs="Times New Roman"/>
                <w:snapToGrid w:val="0"/>
                <w:sz w:val="28"/>
                <w:szCs w:val="28"/>
                <w:lang w:eastAsia="ru-RU"/>
              </w:rPr>
              <w:t>ХХ Х 00 00000</w:t>
            </w:r>
          </w:p>
        </w:tc>
        <w:tc>
          <w:tcPr>
            <w:tcW w:w="6804" w:type="dxa"/>
          </w:tcPr>
          <w:p w14:paraId="576E2BDD" w14:textId="77777777" w:rsidR="002C2461" w:rsidRPr="007754C6" w:rsidRDefault="002C2461" w:rsidP="007813D5">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7754C6">
              <w:rPr>
                <w:rFonts w:ascii="Times New Roman" w:eastAsia="Times New Roman" w:hAnsi="Times New Roman" w:cs="Times New Roman"/>
                <w:snapToGrid w:val="0"/>
                <w:sz w:val="28"/>
                <w:szCs w:val="28"/>
                <w:lang w:eastAsia="ru-RU"/>
              </w:rPr>
              <w:t xml:space="preserve">Подпрограмма </w:t>
            </w:r>
            <w:r>
              <w:rPr>
                <w:rFonts w:ascii="Times New Roman" w:eastAsia="Times New Roman" w:hAnsi="Times New Roman" w:cs="Times New Roman"/>
                <w:snapToGrid w:val="0"/>
                <w:sz w:val="28"/>
                <w:szCs w:val="28"/>
                <w:lang w:eastAsia="ru-RU"/>
              </w:rPr>
              <w:t>муниципальной программы</w:t>
            </w:r>
            <w:r>
              <w:rPr>
                <w:rFonts w:ascii="Times New Roman" w:eastAsia="Times New Roman" w:hAnsi="Times New Roman" w:cs="Times New Roman"/>
                <w:snapToGrid w:val="0"/>
                <w:sz w:val="24"/>
                <w:szCs w:val="24"/>
                <w:lang w:eastAsia="ru-RU"/>
              </w:rPr>
              <w:t xml:space="preserve"> </w:t>
            </w:r>
            <w:r w:rsidRPr="007754C6">
              <w:rPr>
                <w:rFonts w:ascii="Times New Roman" w:eastAsia="Times New Roman" w:hAnsi="Times New Roman" w:cs="Times New Roman"/>
                <w:snapToGrid w:val="0"/>
                <w:sz w:val="28"/>
                <w:szCs w:val="28"/>
                <w:lang w:eastAsia="ru-RU"/>
              </w:rPr>
              <w:t xml:space="preserve">Тернейского муниципального </w:t>
            </w:r>
            <w:r w:rsidR="007813D5">
              <w:rPr>
                <w:rFonts w:ascii="Times New Roman" w:eastAsia="Times New Roman" w:hAnsi="Times New Roman" w:cs="Times New Roman"/>
                <w:snapToGrid w:val="0"/>
                <w:sz w:val="28"/>
                <w:szCs w:val="28"/>
                <w:lang w:eastAsia="ru-RU"/>
              </w:rPr>
              <w:t>округа</w:t>
            </w:r>
            <w:r w:rsidRPr="007754C6">
              <w:rPr>
                <w:rFonts w:ascii="Times New Roman" w:eastAsia="Times New Roman" w:hAnsi="Times New Roman" w:cs="Times New Roman"/>
                <w:sz w:val="28"/>
                <w:szCs w:val="28"/>
                <w:lang w:eastAsia="ru-RU"/>
              </w:rPr>
              <w:t xml:space="preserve"> </w:t>
            </w:r>
            <w:r w:rsidRPr="007754C6">
              <w:rPr>
                <w:rFonts w:ascii="Times New Roman" w:eastAsia="Times New Roman" w:hAnsi="Times New Roman" w:cs="Times New Roman"/>
                <w:snapToGrid w:val="0"/>
                <w:sz w:val="28"/>
                <w:szCs w:val="28"/>
                <w:lang w:eastAsia="ru-RU"/>
              </w:rPr>
              <w:t>или непрограммное направление расходов бюджета;</w:t>
            </w:r>
          </w:p>
        </w:tc>
      </w:tr>
      <w:tr w:rsidR="002C2461" w:rsidRPr="007754C6" w14:paraId="20553A9F" w14:textId="77777777" w:rsidTr="002C2461">
        <w:tc>
          <w:tcPr>
            <w:tcW w:w="2552" w:type="dxa"/>
            <w:tcBorders>
              <w:top w:val="single" w:sz="4" w:space="0" w:color="auto"/>
              <w:left w:val="single" w:sz="4" w:space="0" w:color="auto"/>
              <w:bottom w:val="single" w:sz="4" w:space="0" w:color="auto"/>
              <w:right w:val="single" w:sz="4" w:space="0" w:color="auto"/>
            </w:tcBorders>
          </w:tcPr>
          <w:p w14:paraId="603A9C9F" w14:textId="77777777" w:rsidR="002C2461" w:rsidRPr="007754C6" w:rsidRDefault="002C2461" w:rsidP="002C2461">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7754C6">
              <w:rPr>
                <w:rFonts w:ascii="Times New Roman" w:eastAsia="Times New Roman" w:hAnsi="Times New Roman" w:cs="Times New Roman"/>
                <w:snapToGrid w:val="0"/>
                <w:sz w:val="28"/>
                <w:szCs w:val="28"/>
                <w:lang w:eastAsia="ru-RU"/>
              </w:rPr>
              <w:t>ХХ Х ХХ 00000</w:t>
            </w:r>
          </w:p>
        </w:tc>
        <w:tc>
          <w:tcPr>
            <w:tcW w:w="6804" w:type="dxa"/>
            <w:tcBorders>
              <w:top w:val="single" w:sz="4" w:space="0" w:color="auto"/>
              <w:left w:val="single" w:sz="4" w:space="0" w:color="auto"/>
              <w:bottom w:val="single" w:sz="4" w:space="0" w:color="auto"/>
              <w:right w:val="single" w:sz="4" w:space="0" w:color="auto"/>
            </w:tcBorders>
          </w:tcPr>
          <w:p w14:paraId="4397599A" w14:textId="77777777" w:rsidR="002C2461" w:rsidRPr="007754C6" w:rsidRDefault="002C2461" w:rsidP="007813D5">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7754C6">
              <w:rPr>
                <w:rFonts w:ascii="Times New Roman" w:eastAsia="Times New Roman" w:hAnsi="Times New Roman" w:cs="Times New Roman"/>
                <w:snapToGrid w:val="0"/>
                <w:sz w:val="28"/>
                <w:szCs w:val="28"/>
                <w:lang w:eastAsia="ru-RU"/>
              </w:rPr>
              <w:t xml:space="preserve">Основное мероприятие </w:t>
            </w:r>
            <w:r>
              <w:rPr>
                <w:rFonts w:ascii="Times New Roman" w:eastAsia="Times New Roman" w:hAnsi="Times New Roman" w:cs="Times New Roman"/>
                <w:snapToGrid w:val="0"/>
                <w:sz w:val="28"/>
                <w:szCs w:val="28"/>
                <w:lang w:eastAsia="ru-RU"/>
              </w:rPr>
              <w:t>программы</w:t>
            </w:r>
            <w:r w:rsidRPr="007754C6">
              <w:rPr>
                <w:rFonts w:ascii="Times New Roman" w:eastAsia="Times New Roman" w:hAnsi="Times New Roman" w:cs="Times New Roman"/>
                <w:snapToGrid w:val="0"/>
                <w:sz w:val="28"/>
                <w:szCs w:val="28"/>
                <w:lang w:eastAsia="ru-RU"/>
              </w:rPr>
              <w:t xml:space="preserve"> или непр</w:t>
            </w:r>
            <w:r>
              <w:rPr>
                <w:rFonts w:ascii="Times New Roman" w:eastAsia="Times New Roman" w:hAnsi="Times New Roman" w:cs="Times New Roman"/>
                <w:snapToGrid w:val="0"/>
                <w:sz w:val="28"/>
                <w:szCs w:val="28"/>
                <w:lang w:eastAsia="ru-RU"/>
              </w:rPr>
              <w:t xml:space="preserve">ограммное направление расходов </w:t>
            </w:r>
            <w:r w:rsidRPr="007754C6">
              <w:rPr>
                <w:rFonts w:ascii="Times New Roman" w:eastAsia="Times New Roman" w:hAnsi="Times New Roman" w:cs="Times New Roman"/>
                <w:snapToGrid w:val="0"/>
                <w:sz w:val="28"/>
                <w:szCs w:val="28"/>
                <w:lang w:eastAsia="ru-RU"/>
              </w:rPr>
              <w:t>бюджета</w:t>
            </w:r>
            <w:r>
              <w:rPr>
                <w:rFonts w:ascii="Times New Roman" w:eastAsia="Times New Roman" w:hAnsi="Times New Roman" w:cs="Times New Roman"/>
                <w:snapToGrid w:val="0"/>
                <w:sz w:val="28"/>
                <w:szCs w:val="28"/>
                <w:lang w:eastAsia="ru-RU"/>
              </w:rPr>
              <w:t xml:space="preserve"> Тернейского муниципального </w:t>
            </w:r>
            <w:r w:rsidR="007813D5">
              <w:rPr>
                <w:rFonts w:ascii="Times New Roman" w:eastAsia="Times New Roman" w:hAnsi="Times New Roman" w:cs="Times New Roman"/>
                <w:snapToGrid w:val="0"/>
                <w:sz w:val="28"/>
                <w:szCs w:val="28"/>
                <w:lang w:eastAsia="ru-RU"/>
              </w:rPr>
              <w:t>округа</w:t>
            </w:r>
            <w:r w:rsidRPr="007754C6">
              <w:rPr>
                <w:rFonts w:ascii="Times New Roman" w:eastAsia="Times New Roman" w:hAnsi="Times New Roman" w:cs="Times New Roman"/>
                <w:snapToGrid w:val="0"/>
                <w:sz w:val="28"/>
                <w:szCs w:val="28"/>
                <w:lang w:eastAsia="ru-RU"/>
              </w:rPr>
              <w:t>;</w:t>
            </w:r>
          </w:p>
        </w:tc>
      </w:tr>
      <w:tr w:rsidR="002C2461" w:rsidRPr="007754C6" w14:paraId="24316B6D" w14:textId="77777777" w:rsidTr="002C2461">
        <w:tc>
          <w:tcPr>
            <w:tcW w:w="2552" w:type="dxa"/>
          </w:tcPr>
          <w:p w14:paraId="00B698CB" w14:textId="77777777" w:rsidR="002C2461" w:rsidRPr="007754C6" w:rsidRDefault="002C2461" w:rsidP="002C2461">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7754C6">
              <w:rPr>
                <w:rFonts w:ascii="Times New Roman" w:eastAsia="Times New Roman" w:hAnsi="Times New Roman" w:cs="Times New Roman"/>
                <w:snapToGrid w:val="0"/>
                <w:sz w:val="28"/>
                <w:szCs w:val="28"/>
                <w:lang w:eastAsia="ru-RU"/>
              </w:rPr>
              <w:t>ХХ Х ХХ ХХХХХ</w:t>
            </w:r>
          </w:p>
        </w:tc>
        <w:tc>
          <w:tcPr>
            <w:tcW w:w="6804" w:type="dxa"/>
          </w:tcPr>
          <w:p w14:paraId="78104B9B" w14:textId="77777777" w:rsidR="002C2461" w:rsidRPr="007754C6" w:rsidRDefault="002C2461" w:rsidP="002C2461">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7754C6">
              <w:rPr>
                <w:rFonts w:ascii="Times New Roman" w:eastAsia="Times New Roman" w:hAnsi="Times New Roman" w:cs="Times New Roman"/>
                <w:snapToGrid w:val="0"/>
                <w:sz w:val="28"/>
                <w:szCs w:val="28"/>
                <w:lang w:eastAsia="ru-RU"/>
              </w:rPr>
              <w:t xml:space="preserve">Направление расходов на реализацию </w:t>
            </w:r>
            <w:r w:rsidRPr="007754C6">
              <w:rPr>
                <w:rFonts w:ascii="Times New Roman" w:eastAsia="Times New Roman" w:hAnsi="Times New Roman" w:cs="Times New Roman"/>
                <w:sz w:val="28"/>
                <w:szCs w:val="28"/>
                <w:lang w:eastAsia="ru-RU"/>
              </w:rPr>
              <w:t>программных или непрограммных мероприятий.</w:t>
            </w:r>
          </w:p>
        </w:tc>
      </w:tr>
    </w:tbl>
    <w:p w14:paraId="16F30C31" w14:textId="77777777" w:rsidR="004D3CEA" w:rsidRDefault="004D3CEA" w:rsidP="007D34BF">
      <w:pPr>
        <w:autoSpaceDE w:val="0"/>
        <w:autoSpaceDN w:val="0"/>
        <w:adjustRightInd w:val="0"/>
        <w:spacing w:after="120" w:line="360" w:lineRule="auto"/>
        <w:jc w:val="both"/>
        <w:rPr>
          <w:rFonts w:ascii="Times New Roman" w:eastAsia="Times New Roman" w:hAnsi="Times New Roman" w:cs="CG Times"/>
          <w:sz w:val="28"/>
          <w:szCs w:val="28"/>
          <w:lang w:eastAsia="ru-RU"/>
        </w:rPr>
      </w:pPr>
    </w:p>
    <w:p w14:paraId="0527743E" w14:textId="77777777" w:rsidR="002C2461" w:rsidRDefault="002C2461" w:rsidP="002C2461">
      <w:pPr>
        <w:autoSpaceDE w:val="0"/>
        <w:autoSpaceDN w:val="0"/>
        <w:adjustRightInd w:val="0"/>
        <w:spacing w:after="120" w:line="360" w:lineRule="auto"/>
        <w:ind w:left="142" w:firstLine="709"/>
        <w:jc w:val="both"/>
        <w:rPr>
          <w:rFonts w:ascii="Times New Roman" w:eastAsia="Times New Roman" w:hAnsi="Times New Roman" w:cs="CG Times"/>
          <w:sz w:val="28"/>
          <w:szCs w:val="28"/>
          <w:lang w:eastAsia="ru-RU"/>
        </w:rPr>
      </w:pPr>
      <w:r>
        <w:rPr>
          <w:rFonts w:ascii="Times New Roman" w:eastAsia="Times New Roman" w:hAnsi="Times New Roman" w:cs="CG Times"/>
          <w:sz w:val="28"/>
          <w:szCs w:val="28"/>
          <w:lang w:eastAsia="ru-RU"/>
        </w:rPr>
        <w:t xml:space="preserve"> Коды направления расходов на реализацию программных и непрограммных расходов федерального и краевого</w:t>
      </w:r>
      <w:r w:rsidRPr="0056712C">
        <w:rPr>
          <w:rFonts w:ascii="Times New Roman" w:eastAsia="Times New Roman" w:hAnsi="Times New Roman" w:cs="CG Times"/>
          <w:sz w:val="28"/>
          <w:szCs w:val="28"/>
          <w:lang w:eastAsia="ru-RU"/>
        </w:rPr>
        <w:t xml:space="preserve"> бюджета</w:t>
      </w:r>
      <w:r>
        <w:rPr>
          <w:rFonts w:ascii="Times New Roman" w:eastAsia="Times New Roman" w:hAnsi="Times New Roman" w:cs="CG Times"/>
          <w:sz w:val="28"/>
          <w:szCs w:val="28"/>
          <w:lang w:eastAsia="ru-RU"/>
        </w:rPr>
        <w:t>,</w:t>
      </w:r>
      <w:r w:rsidRPr="0056712C">
        <w:rPr>
          <w:rFonts w:ascii="Times New Roman" w:eastAsia="Times New Roman" w:hAnsi="Times New Roman" w:cs="CG Times"/>
          <w:sz w:val="28"/>
          <w:szCs w:val="28"/>
          <w:lang w:eastAsia="ru-RU"/>
        </w:rPr>
        <w:t xml:space="preserve"> включаются в</w:t>
      </w:r>
      <w:r>
        <w:rPr>
          <w:rFonts w:ascii="Times New Roman" w:eastAsia="Times New Roman" w:hAnsi="Times New Roman" w:cs="CG Times"/>
          <w:sz w:val="28"/>
          <w:szCs w:val="28"/>
          <w:lang w:eastAsia="ru-RU"/>
        </w:rPr>
        <w:t xml:space="preserve"> программные и</w:t>
      </w:r>
      <w:r w:rsidRPr="0056712C">
        <w:rPr>
          <w:rFonts w:ascii="Times New Roman" w:eastAsia="Times New Roman" w:hAnsi="Times New Roman" w:cs="CG Times"/>
          <w:sz w:val="28"/>
          <w:szCs w:val="28"/>
          <w:lang w:eastAsia="ru-RU"/>
        </w:rPr>
        <w:t xml:space="preserve"> непрограммные расходы Тернейского муниципального </w:t>
      </w:r>
      <w:r w:rsidR="007813D5">
        <w:rPr>
          <w:rFonts w:ascii="Times New Roman" w:eastAsia="Times New Roman" w:hAnsi="Times New Roman" w:cs="CG Times"/>
          <w:sz w:val="28"/>
          <w:szCs w:val="28"/>
          <w:lang w:eastAsia="ru-RU"/>
        </w:rPr>
        <w:t>округа</w:t>
      </w:r>
      <w:r w:rsidRPr="0056712C">
        <w:rPr>
          <w:rFonts w:ascii="Times New Roman" w:eastAsia="Times New Roman" w:hAnsi="Times New Roman" w:cs="CG Times"/>
          <w:sz w:val="28"/>
          <w:szCs w:val="28"/>
          <w:lang w:eastAsia="ru-RU"/>
        </w:rPr>
        <w:t xml:space="preserve">, с сохранением кода направления расходов федерального и краевого </w:t>
      </w:r>
      <w:r>
        <w:rPr>
          <w:rFonts w:ascii="Times New Roman" w:eastAsia="Times New Roman" w:hAnsi="Times New Roman" w:cs="CG Times"/>
          <w:sz w:val="28"/>
          <w:szCs w:val="28"/>
          <w:lang w:eastAsia="ru-RU"/>
        </w:rPr>
        <w:t xml:space="preserve">бюджета.     </w:t>
      </w:r>
    </w:p>
    <w:p w14:paraId="55A32A17" w14:textId="77777777" w:rsidR="002C2461" w:rsidRDefault="002C2461" w:rsidP="002C2461">
      <w:pPr>
        <w:autoSpaceDE w:val="0"/>
        <w:autoSpaceDN w:val="0"/>
        <w:adjustRightInd w:val="0"/>
        <w:spacing w:after="120" w:line="360" w:lineRule="auto"/>
        <w:ind w:left="142" w:firstLine="709"/>
        <w:jc w:val="both"/>
        <w:rPr>
          <w:rFonts w:ascii="Times New Roman" w:eastAsia="Times New Roman" w:hAnsi="Times New Roman" w:cs="CG Times"/>
          <w:sz w:val="28"/>
          <w:szCs w:val="28"/>
          <w:lang w:eastAsia="ru-RU"/>
        </w:rPr>
      </w:pPr>
      <w:r w:rsidRPr="007754C6">
        <w:rPr>
          <w:rFonts w:ascii="Times New Roman" w:eastAsia="Times New Roman" w:hAnsi="Times New Roman" w:cs="CG Times"/>
          <w:sz w:val="28"/>
          <w:szCs w:val="28"/>
          <w:lang w:eastAsia="ru-RU"/>
        </w:rPr>
        <w:t xml:space="preserve">Структура кода </w:t>
      </w:r>
      <w:r w:rsidRPr="00E472BD">
        <w:rPr>
          <w:rFonts w:ascii="Times New Roman" w:eastAsia="Times New Roman" w:hAnsi="Times New Roman" w:cs="Times New Roman"/>
          <w:snapToGrid w:val="0"/>
          <w:sz w:val="28"/>
          <w:szCs w:val="28"/>
          <w:lang w:eastAsia="ru-RU"/>
        </w:rPr>
        <w:t xml:space="preserve">направления расходов на </w:t>
      </w:r>
      <w:r w:rsidR="00D07964" w:rsidRPr="00E472BD">
        <w:rPr>
          <w:rFonts w:ascii="Times New Roman" w:eastAsia="Times New Roman" w:hAnsi="Times New Roman" w:cs="Times New Roman"/>
          <w:snapToGrid w:val="0"/>
          <w:sz w:val="28"/>
          <w:szCs w:val="28"/>
          <w:lang w:eastAsia="ru-RU"/>
        </w:rPr>
        <w:t xml:space="preserve">реализацию </w:t>
      </w:r>
      <w:r w:rsidR="00D07964" w:rsidRPr="00D07964">
        <w:rPr>
          <w:rFonts w:ascii="Times New Roman" w:eastAsia="Times New Roman" w:hAnsi="Times New Roman" w:cs="Times New Roman"/>
          <w:snapToGrid w:val="0"/>
          <w:sz w:val="28"/>
          <w:szCs w:val="28"/>
          <w:lang w:eastAsia="ru-RU"/>
        </w:rPr>
        <w:t>непрограммных</w:t>
      </w:r>
      <w:r w:rsidRPr="00E472BD">
        <w:rPr>
          <w:rFonts w:ascii="Times New Roman" w:eastAsia="Times New Roman" w:hAnsi="Times New Roman" w:cs="Times New Roman"/>
          <w:snapToGrid w:val="0"/>
          <w:sz w:val="28"/>
          <w:szCs w:val="28"/>
          <w:lang w:eastAsia="ru-RU"/>
        </w:rPr>
        <w:t xml:space="preserve"> мероприятий </w:t>
      </w:r>
      <w:r w:rsidRPr="007754C6">
        <w:rPr>
          <w:rFonts w:ascii="Times New Roman" w:eastAsia="Times New Roman" w:hAnsi="Times New Roman" w:cs="CG Times"/>
          <w:sz w:val="28"/>
          <w:szCs w:val="28"/>
          <w:lang w:eastAsia="ru-RU"/>
        </w:rPr>
        <w:t xml:space="preserve">целевой статьи расходов </w:t>
      </w:r>
      <w:r>
        <w:rPr>
          <w:rFonts w:ascii="Times New Roman" w:eastAsia="Times New Roman" w:hAnsi="Times New Roman" w:cs="CG Times"/>
          <w:sz w:val="28"/>
          <w:szCs w:val="28"/>
          <w:lang w:eastAsia="ru-RU"/>
        </w:rPr>
        <w:t xml:space="preserve">бюджета </w:t>
      </w:r>
      <w:r w:rsidRPr="0056712C">
        <w:rPr>
          <w:rFonts w:ascii="Times New Roman" w:eastAsia="Times New Roman" w:hAnsi="Times New Roman" w:cs="CG Times"/>
          <w:sz w:val="28"/>
          <w:szCs w:val="28"/>
          <w:lang w:eastAsia="ru-RU"/>
        </w:rPr>
        <w:t xml:space="preserve">Тернейского муниципального </w:t>
      </w:r>
      <w:r w:rsidR="007813D5">
        <w:rPr>
          <w:rFonts w:ascii="Times New Roman" w:eastAsia="Times New Roman" w:hAnsi="Times New Roman" w:cs="CG Times"/>
          <w:sz w:val="28"/>
          <w:szCs w:val="28"/>
          <w:lang w:eastAsia="ru-RU"/>
        </w:rPr>
        <w:t>округа</w:t>
      </w:r>
      <w:r>
        <w:rPr>
          <w:rFonts w:ascii="Times New Roman" w:eastAsia="Times New Roman" w:hAnsi="Times New Roman" w:cs="CG Times"/>
          <w:sz w:val="28"/>
          <w:szCs w:val="28"/>
          <w:lang w:eastAsia="ru-RU"/>
        </w:rPr>
        <w:t xml:space="preserve"> установлена Порядком (13</w:t>
      </w:r>
      <w:r w:rsidRPr="007754C6">
        <w:rPr>
          <w:rFonts w:ascii="Times New Roman" w:eastAsia="Times New Roman" w:hAnsi="Times New Roman" w:cs="CG Times"/>
          <w:sz w:val="28"/>
          <w:szCs w:val="28"/>
          <w:lang w:eastAsia="ru-RU"/>
        </w:rPr>
        <w:t>-1</w:t>
      </w:r>
      <w:r>
        <w:rPr>
          <w:rFonts w:ascii="Times New Roman" w:eastAsia="Times New Roman" w:hAnsi="Times New Roman" w:cs="CG Times"/>
          <w:sz w:val="28"/>
          <w:szCs w:val="28"/>
          <w:lang w:eastAsia="ru-RU"/>
        </w:rPr>
        <w:t>7</w:t>
      </w:r>
      <w:r w:rsidRPr="007754C6">
        <w:rPr>
          <w:rFonts w:ascii="Times New Roman" w:eastAsia="Times New Roman" w:hAnsi="Times New Roman" w:cs="CG Times"/>
          <w:sz w:val="28"/>
          <w:szCs w:val="28"/>
          <w:lang w:eastAsia="ru-RU"/>
        </w:rPr>
        <w:t xml:space="preserve"> разряды целевых статей расходов бюджета), а именно:</w:t>
      </w:r>
    </w:p>
    <w:p w14:paraId="6F929DB4" w14:textId="77777777" w:rsidR="002C2461" w:rsidRDefault="002C2461" w:rsidP="002C2461">
      <w:pPr>
        <w:autoSpaceDE w:val="0"/>
        <w:autoSpaceDN w:val="0"/>
        <w:adjustRightInd w:val="0"/>
        <w:spacing w:after="120" w:line="360" w:lineRule="auto"/>
        <w:ind w:firstLine="709"/>
        <w:jc w:val="center"/>
        <w:rPr>
          <w:rFonts w:ascii="Times New Roman" w:eastAsia="Times New Roman" w:hAnsi="Times New Roman" w:cs="CG Times"/>
          <w:b/>
          <w:sz w:val="28"/>
          <w:szCs w:val="28"/>
          <w:lang w:eastAsia="ru-RU"/>
        </w:rPr>
      </w:pPr>
      <w:bookmarkStart w:id="4" w:name="_Hlk91601526"/>
      <w:r>
        <w:rPr>
          <w:rFonts w:ascii="Times New Roman" w:eastAsia="Times New Roman" w:hAnsi="Times New Roman" w:cs="CG Times"/>
          <w:b/>
          <w:sz w:val="28"/>
          <w:szCs w:val="28"/>
          <w:lang w:eastAsia="ru-RU"/>
        </w:rPr>
        <w:t xml:space="preserve">02010 – Содержание и обслуживание казны Тернейского муниципального </w:t>
      </w:r>
      <w:r w:rsidR="007813D5">
        <w:rPr>
          <w:rFonts w:ascii="Times New Roman" w:eastAsia="Times New Roman" w:hAnsi="Times New Roman" w:cs="CG Times"/>
          <w:b/>
          <w:sz w:val="28"/>
          <w:szCs w:val="28"/>
          <w:lang w:eastAsia="ru-RU"/>
        </w:rPr>
        <w:t>округа</w:t>
      </w:r>
    </w:p>
    <w:bookmarkEnd w:id="4"/>
    <w:p w14:paraId="66B8EB10" w14:textId="77777777" w:rsidR="003C233C" w:rsidRDefault="002C2461" w:rsidP="007D34BF">
      <w:pPr>
        <w:autoSpaceDE w:val="0"/>
        <w:autoSpaceDN w:val="0"/>
        <w:adjustRightInd w:val="0"/>
        <w:spacing w:after="120" w:line="360" w:lineRule="auto"/>
        <w:ind w:firstLine="709"/>
        <w:jc w:val="both"/>
        <w:rPr>
          <w:rFonts w:ascii="Times New Roman" w:eastAsia="Times New Roman" w:hAnsi="Times New Roman" w:cs="CG Times"/>
          <w:sz w:val="28"/>
          <w:szCs w:val="28"/>
          <w:lang w:eastAsia="ru-RU"/>
        </w:rPr>
      </w:pPr>
      <w:r>
        <w:rPr>
          <w:rFonts w:ascii="Times New Roman" w:eastAsia="Times New Roman" w:hAnsi="Times New Roman" w:cs="CG Times"/>
          <w:sz w:val="28"/>
          <w:szCs w:val="28"/>
          <w:lang w:eastAsia="ru-RU"/>
        </w:rPr>
        <w:t xml:space="preserve">По данному коду направления расходов отражаются расходы, связанные ремонтом, содержанием и обслуживанием казны Тернейского муниципального </w:t>
      </w:r>
      <w:r w:rsidR="007813D5">
        <w:rPr>
          <w:rFonts w:ascii="Times New Roman" w:eastAsia="Times New Roman" w:hAnsi="Times New Roman" w:cs="CG Times"/>
          <w:sz w:val="28"/>
          <w:szCs w:val="28"/>
          <w:lang w:eastAsia="ru-RU"/>
        </w:rPr>
        <w:lastRenderedPageBreak/>
        <w:t>округа,</w:t>
      </w:r>
      <w:r w:rsidR="007813D5" w:rsidRPr="007813D5">
        <w:rPr>
          <w:rFonts w:ascii="Times New Roman" w:eastAsia="Times New Roman" w:hAnsi="Times New Roman" w:cs="CG Times"/>
          <w:sz w:val="28"/>
          <w:szCs w:val="28"/>
          <w:lang w:eastAsia="ru-RU"/>
        </w:rPr>
        <w:t xml:space="preserve"> </w:t>
      </w:r>
      <w:r w:rsidR="007813D5">
        <w:rPr>
          <w:rFonts w:ascii="Times New Roman" w:eastAsia="Times New Roman" w:hAnsi="Times New Roman" w:cs="CG Times"/>
          <w:sz w:val="28"/>
          <w:szCs w:val="28"/>
          <w:lang w:eastAsia="ru-RU"/>
        </w:rPr>
        <w:t>с оценкой недвижимости, признанием прав и регулированием отношений по государственной муниципальной собственности.</w:t>
      </w:r>
    </w:p>
    <w:p w14:paraId="690DC278" w14:textId="6E60C365" w:rsidR="002C2461" w:rsidRDefault="007D34BF" w:rsidP="002C2461">
      <w:pPr>
        <w:autoSpaceDE w:val="0"/>
        <w:autoSpaceDN w:val="0"/>
        <w:adjustRightInd w:val="0"/>
        <w:spacing w:after="120" w:line="360" w:lineRule="auto"/>
        <w:ind w:firstLine="709"/>
        <w:jc w:val="center"/>
        <w:rPr>
          <w:rFonts w:ascii="Times New Roman" w:eastAsia="Times New Roman" w:hAnsi="Times New Roman" w:cs="CG Times"/>
          <w:b/>
          <w:sz w:val="28"/>
          <w:szCs w:val="28"/>
          <w:lang w:eastAsia="ru-RU"/>
        </w:rPr>
      </w:pPr>
      <w:r>
        <w:rPr>
          <w:rFonts w:ascii="Times New Roman" w:eastAsia="Times New Roman" w:hAnsi="Times New Roman" w:cs="CG Times"/>
          <w:b/>
          <w:sz w:val="28"/>
          <w:szCs w:val="28"/>
          <w:lang w:eastAsia="ru-RU"/>
        </w:rPr>
        <w:t xml:space="preserve">       </w:t>
      </w:r>
      <w:r w:rsidR="002C2461" w:rsidRPr="00B513AA">
        <w:rPr>
          <w:rFonts w:ascii="Times New Roman" w:eastAsia="Times New Roman" w:hAnsi="Times New Roman" w:cs="CG Times"/>
          <w:b/>
          <w:sz w:val="28"/>
          <w:szCs w:val="28"/>
          <w:lang w:eastAsia="ru-RU"/>
        </w:rPr>
        <w:t>10010 – Глава муниципального образования</w:t>
      </w:r>
    </w:p>
    <w:p w14:paraId="4FEA5B7F" w14:textId="77777777" w:rsidR="002C2461" w:rsidRDefault="002C2461" w:rsidP="002C2461">
      <w:pPr>
        <w:autoSpaceDE w:val="0"/>
        <w:autoSpaceDN w:val="0"/>
        <w:adjustRightInd w:val="0"/>
        <w:spacing w:after="120" w:line="360" w:lineRule="auto"/>
        <w:ind w:firstLine="709"/>
        <w:jc w:val="both"/>
        <w:rPr>
          <w:rFonts w:ascii="Times New Roman" w:eastAsia="Times New Roman" w:hAnsi="Times New Roman" w:cs="CG Times"/>
          <w:sz w:val="28"/>
          <w:szCs w:val="28"/>
          <w:lang w:eastAsia="ru-RU"/>
        </w:rPr>
      </w:pPr>
      <w:r w:rsidRPr="00B513AA">
        <w:rPr>
          <w:rFonts w:ascii="Times New Roman" w:eastAsia="Times New Roman" w:hAnsi="Times New Roman" w:cs="CG Times"/>
          <w:sz w:val="28"/>
          <w:szCs w:val="28"/>
          <w:lang w:eastAsia="ru-RU"/>
        </w:rPr>
        <w:t xml:space="preserve">По данному коду направления расходов отражаются расходы бюджета на содержание и обеспечение деятельности </w:t>
      </w:r>
      <w:r>
        <w:rPr>
          <w:rFonts w:ascii="Times New Roman" w:eastAsia="Times New Roman" w:hAnsi="Times New Roman" w:cs="CG Times"/>
          <w:sz w:val="28"/>
          <w:szCs w:val="28"/>
          <w:lang w:eastAsia="ru-RU"/>
        </w:rPr>
        <w:t>главы</w:t>
      </w:r>
      <w:r w:rsidRPr="00B513AA">
        <w:rPr>
          <w:rFonts w:ascii="Times New Roman" w:eastAsia="Times New Roman" w:hAnsi="Times New Roman" w:cs="CG Times"/>
          <w:sz w:val="28"/>
          <w:szCs w:val="28"/>
          <w:lang w:eastAsia="ru-RU"/>
        </w:rPr>
        <w:t xml:space="preserve"> Тернейского муниципального </w:t>
      </w:r>
      <w:r w:rsidR="007813D5">
        <w:rPr>
          <w:rFonts w:ascii="Times New Roman" w:eastAsia="Times New Roman" w:hAnsi="Times New Roman" w:cs="CG Times"/>
          <w:sz w:val="28"/>
          <w:szCs w:val="28"/>
          <w:lang w:eastAsia="ru-RU"/>
        </w:rPr>
        <w:t>округа</w:t>
      </w:r>
      <w:r>
        <w:rPr>
          <w:rFonts w:ascii="Times New Roman" w:eastAsia="Times New Roman" w:hAnsi="Times New Roman" w:cs="CG Times"/>
          <w:sz w:val="28"/>
          <w:szCs w:val="28"/>
          <w:lang w:eastAsia="ru-RU"/>
        </w:rPr>
        <w:t>.</w:t>
      </w:r>
    </w:p>
    <w:p w14:paraId="6CC4F22C" w14:textId="5F6D5DA7" w:rsidR="002C2461" w:rsidRDefault="002C2461" w:rsidP="002C2461">
      <w:pPr>
        <w:autoSpaceDE w:val="0"/>
        <w:autoSpaceDN w:val="0"/>
        <w:adjustRightInd w:val="0"/>
        <w:spacing w:after="120" w:line="360" w:lineRule="auto"/>
        <w:ind w:firstLine="709"/>
        <w:jc w:val="center"/>
        <w:rPr>
          <w:rFonts w:ascii="Times New Roman" w:eastAsia="Times New Roman" w:hAnsi="Times New Roman" w:cs="CG Times"/>
          <w:b/>
          <w:sz w:val="28"/>
          <w:szCs w:val="28"/>
          <w:lang w:eastAsia="ru-RU"/>
        </w:rPr>
      </w:pPr>
      <w:r w:rsidRPr="00C96B57">
        <w:rPr>
          <w:rFonts w:ascii="Times New Roman" w:eastAsia="Times New Roman" w:hAnsi="Times New Roman" w:cs="CG Times"/>
          <w:b/>
          <w:sz w:val="28"/>
          <w:szCs w:val="28"/>
          <w:lang w:eastAsia="ru-RU"/>
        </w:rPr>
        <w:t>10030 – Руководство и управление в сфере установленных функций органов местного самоуправления</w:t>
      </w:r>
    </w:p>
    <w:p w14:paraId="5A8B766C" w14:textId="77777777" w:rsidR="002C2461" w:rsidRDefault="002C2461" w:rsidP="002C2461">
      <w:pPr>
        <w:autoSpaceDE w:val="0"/>
        <w:autoSpaceDN w:val="0"/>
        <w:adjustRightInd w:val="0"/>
        <w:spacing w:after="120" w:line="360" w:lineRule="auto"/>
        <w:ind w:firstLine="709"/>
        <w:jc w:val="both"/>
        <w:rPr>
          <w:rFonts w:ascii="Times New Roman" w:eastAsia="Times New Roman" w:hAnsi="Times New Roman" w:cs="CG Times"/>
          <w:sz w:val="28"/>
          <w:szCs w:val="28"/>
          <w:lang w:eastAsia="ru-RU"/>
        </w:rPr>
      </w:pPr>
      <w:r w:rsidRPr="00BF0C10">
        <w:rPr>
          <w:rFonts w:ascii="Times New Roman" w:eastAsia="Times New Roman" w:hAnsi="Times New Roman" w:cs="CG Times"/>
          <w:sz w:val="28"/>
          <w:szCs w:val="28"/>
          <w:lang w:eastAsia="ru-RU"/>
        </w:rPr>
        <w:t>По данному коду направления расходов отражаются расходы бюджета</w:t>
      </w:r>
      <w:r>
        <w:rPr>
          <w:rFonts w:ascii="Times New Roman" w:eastAsia="Times New Roman" w:hAnsi="Times New Roman" w:cs="CG Times"/>
          <w:sz w:val="28"/>
          <w:szCs w:val="28"/>
          <w:lang w:eastAsia="ru-RU"/>
        </w:rPr>
        <w:t xml:space="preserve"> Тернейского муниципального </w:t>
      </w:r>
      <w:r w:rsidR="007813D5">
        <w:rPr>
          <w:rFonts w:ascii="Times New Roman" w:eastAsia="Times New Roman" w:hAnsi="Times New Roman" w:cs="CG Times"/>
          <w:sz w:val="28"/>
          <w:szCs w:val="28"/>
          <w:lang w:eastAsia="ru-RU"/>
        </w:rPr>
        <w:t>округа</w:t>
      </w:r>
      <w:r w:rsidRPr="00BF0C10">
        <w:rPr>
          <w:rFonts w:ascii="Times New Roman" w:eastAsia="Times New Roman" w:hAnsi="Times New Roman" w:cs="CG Times"/>
          <w:sz w:val="28"/>
          <w:szCs w:val="28"/>
          <w:lang w:eastAsia="ru-RU"/>
        </w:rPr>
        <w:t xml:space="preserve"> на содержание и обеспечение деятельности органов местного самоуправления</w:t>
      </w:r>
      <w:r>
        <w:rPr>
          <w:rFonts w:ascii="Times New Roman" w:eastAsia="Times New Roman" w:hAnsi="Times New Roman" w:cs="CG Times"/>
          <w:sz w:val="28"/>
          <w:szCs w:val="28"/>
          <w:lang w:eastAsia="ru-RU"/>
        </w:rPr>
        <w:t xml:space="preserve"> Тернейского муниципального </w:t>
      </w:r>
      <w:r w:rsidR="007813D5">
        <w:rPr>
          <w:rFonts w:ascii="Times New Roman" w:eastAsia="Times New Roman" w:hAnsi="Times New Roman" w:cs="CG Times"/>
          <w:sz w:val="28"/>
          <w:szCs w:val="28"/>
          <w:lang w:eastAsia="ru-RU"/>
        </w:rPr>
        <w:t>округа</w:t>
      </w:r>
      <w:r w:rsidRPr="00BF0C10">
        <w:rPr>
          <w:rFonts w:ascii="Times New Roman" w:eastAsia="Times New Roman" w:hAnsi="Times New Roman" w:cs="CG Times"/>
          <w:sz w:val="28"/>
          <w:szCs w:val="28"/>
          <w:lang w:eastAsia="ru-RU"/>
        </w:rPr>
        <w:t>.</w:t>
      </w:r>
    </w:p>
    <w:p w14:paraId="334AF191" w14:textId="77777777" w:rsidR="002C2461" w:rsidRDefault="002C2461" w:rsidP="002C2461">
      <w:pPr>
        <w:autoSpaceDE w:val="0"/>
        <w:autoSpaceDN w:val="0"/>
        <w:adjustRightInd w:val="0"/>
        <w:spacing w:after="120" w:line="360" w:lineRule="auto"/>
        <w:ind w:firstLine="709"/>
        <w:jc w:val="center"/>
        <w:rPr>
          <w:rFonts w:ascii="Times New Roman" w:eastAsia="Times New Roman" w:hAnsi="Times New Roman" w:cs="CG Times"/>
          <w:b/>
          <w:sz w:val="28"/>
          <w:szCs w:val="28"/>
          <w:lang w:eastAsia="ru-RU"/>
        </w:rPr>
      </w:pPr>
      <w:r>
        <w:rPr>
          <w:rFonts w:ascii="Times New Roman" w:eastAsia="Times New Roman" w:hAnsi="Times New Roman" w:cs="CG Times"/>
          <w:b/>
          <w:sz w:val="28"/>
          <w:szCs w:val="28"/>
          <w:lang w:eastAsia="ru-RU"/>
        </w:rPr>
        <w:t>10031 – Руководство и управление в сфере установленных функций органов местного самоуправления (Единая дежурно-диспетчерская служба)</w:t>
      </w:r>
    </w:p>
    <w:p w14:paraId="5D220378" w14:textId="77777777" w:rsidR="002C2461" w:rsidRDefault="002C2461" w:rsidP="002C2461">
      <w:pPr>
        <w:autoSpaceDE w:val="0"/>
        <w:autoSpaceDN w:val="0"/>
        <w:adjustRightInd w:val="0"/>
        <w:spacing w:after="120" w:line="360" w:lineRule="auto"/>
        <w:ind w:firstLine="709"/>
        <w:jc w:val="both"/>
        <w:rPr>
          <w:rFonts w:ascii="Times New Roman" w:eastAsia="Times New Roman" w:hAnsi="Times New Roman" w:cs="CG Times"/>
          <w:sz w:val="28"/>
          <w:szCs w:val="28"/>
          <w:lang w:eastAsia="ru-RU"/>
        </w:rPr>
      </w:pPr>
      <w:r>
        <w:rPr>
          <w:rFonts w:ascii="Times New Roman" w:eastAsia="Times New Roman" w:hAnsi="Times New Roman" w:cs="CG Times"/>
          <w:sz w:val="28"/>
          <w:szCs w:val="28"/>
          <w:lang w:eastAsia="ru-RU"/>
        </w:rPr>
        <w:t>По данному коду направления расходов отражаются расходы в сфере</w:t>
      </w:r>
      <w:r w:rsidRPr="00BF0C10">
        <w:rPr>
          <w:rFonts w:ascii="Times New Roman" w:eastAsia="Times New Roman" w:hAnsi="Times New Roman" w:cs="CG Times"/>
          <w:sz w:val="28"/>
          <w:szCs w:val="28"/>
          <w:lang w:eastAsia="ru-RU"/>
        </w:rPr>
        <w:t xml:space="preserve"> установленных функций органов местного самоуправления</w:t>
      </w:r>
      <w:r>
        <w:rPr>
          <w:rFonts w:ascii="Times New Roman" w:eastAsia="Times New Roman" w:hAnsi="Times New Roman" w:cs="CG Times"/>
          <w:sz w:val="28"/>
          <w:szCs w:val="28"/>
          <w:lang w:eastAsia="ru-RU"/>
        </w:rPr>
        <w:t xml:space="preserve"> (Единая дежурно-диспетчерская служба)</w:t>
      </w:r>
      <w:r w:rsidRPr="00BF0C10">
        <w:rPr>
          <w:rFonts w:ascii="Times New Roman" w:eastAsia="Times New Roman" w:hAnsi="Times New Roman" w:cs="CG Times"/>
          <w:sz w:val="28"/>
          <w:szCs w:val="28"/>
          <w:lang w:eastAsia="ru-RU"/>
        </w:rPr>
        <w:t>.</w:t>
      </w:r>
    </w:p>
    <w:p w14:paraId="7CEBEA7B" w14:textId="01AEC47C" w:rsidR="002C2461" w:rsidRDefault="002C2461" w:rsidP="002C2461">
      <w:pPr>
        <w:autoSpaceDE w:val="0"/>
        <w:autoSpaceDN w:val="0"/>
        <w:adjustRightInd w:val="0"/>
        <w:spacing w:after="120" w:line="360" w:lineRule="auto"/>
        <w:ind w:firstLine="709"/>
        <w:jc w:val="center"/>
        <w:rPr>
          <w:rFonts w:ascii="Times New Roman" w:eastAsia="Times New Roman" w:hAnsi="Times New Roman" w:cs="CG Times"/>
          <w:b/>
          <w:sz w:val="28"/>
          <w:szCs w:val="28"/>
          <w:lang w:eastAsia="ru-RU"/>
        </w:rPr>
      </w:pPr>
      <w:r w:rsidRPr="0068736A">
        <w:rPr>
          <w:rFonts w:ascii="Times New Roman" w:eastAsia="Times New Roman" w:hAnsi="Times New Roman" w:cs="CG Times"/>
          <w:b/>
          <w:sz w:val="28"/>
          <w:szCs w:val="28"/>
          <w:lang w:eastAsia="ru-RU"/>
        </w:rPr>
        <w:t xml:space="preserve">10090 – </w:t>
      </w:r>
      <w:r w:rsidR="00D07964">
        <w:rPr>
          <w:rFonts w:ascii="Times New Roman" w:eastAsia="Times New Roman" w:hAnsi="Times New Roman" w:cs="CG Times"/>
          <w:b/>
          <w:sz w:val="28"/>
          <w:szCs w:val="28"/>
          <w:lang w:eastAsia="ru-RU"/>
        </w:rPr>
        <w:t xml:space="preserve">Обеспечение деятельности </w:t>
      </w:r>
      <w:r w:rsidRPr="0068736A">
        <w:rPr>
          <w:rFonts w:ascii="Times New Roman" w:eastAsia="Times New Roman" w:hAnsi="Times New Roman" w:cs="CG Times"/>
          <w:b/>
          <w:sz w:val="28"/>
          <w:szCs w:val="28"/>
          <w:lang w:eastAsia="ru-RU"/>
        </w:rPr>
        <w:t xml:space="preserve">контрольно-счетной комиссии Тернейского муниципального </w:t>
      </w:r>
      <w:r w:rsidR="007813D5">
        <w:rPr>
          <w:rFonts w:ascii="Times New Roman" w:eastAsia="Times New Roman" w:hAnsi="Times New Roman" w:cs="CG Times"/>
          <w:b/>
          <w:sz w:val="28"/>
          <w:szCs w:val="28"/>
          <w:lang w:eastAsia="ru-RU"/>
        </w:rPr>
        <w:t>округа</w:t>
      </w:r>
    </w:p>
    <w:p w14:paraId="018F735D" w14:textId="683F16C4" w:rsidR="002C2461" w:rsidRDefault="002C2461" w:rsidP="002C2461">
      <w:pPr>
        <w:autoSpaceDE w:val="0"/>
        <w:autoSpaceDN w:val="0"/>
        <w:adjustRightInd w:val="0"/>
        <w:spacing w:after="120" w:line="360" w:lineRule="auto"/>
        <w:ind w:firstLine="709"/>
        <w:jc w:val="both"/>
        <w:rPr>
          <w:rFonts w:ascii="Times New Roman" w:eastAsia="Times New Roman" w:hAnsi="Times New Roman" w:cs="CG Times"/>
          <w:sz w:val="28"/>
          <w:szCs w:val="28"/>
          <w:lang w:eastAsia="ru-RU"/>
        </w:rPr>
      </w:pPr>
      <w:bookmarkStart w:id="5" w:name="_Hlk121385021"/>
      <w:r>
        <w:rPr>
          <w:rFonts w:ascii="Times New Roman" w:eastAsia="Times New Roman" w:hAnsi="Times New Roman" w:cs="CG Times"/>
          <w:sz w:val="28"/>
          <w:szCs w:val="28"/>
          <w:lang w:eastAsia="ru-RU"/>
        </w:rPr>
        <w:t xml:space="preserve">По данному коду направления расходов отражаются расходы на содержание и обеспечение деятельности контрольно-счетной комиссии Тернейского муниципального </w:t>
      </w:r>
      <w:r w:rsidR="007813D5">
        <w:rPr>
          <w:rFonts w:ascii="Times New Roman" w:eastAsia="Times New Roman" w:hAnsi="Times New Roman" w:cs="CG Times"/>
          <w:sz w:val="28"/>
          <w:szCs w:val="28"/>
          <w:lang w:eastAsia="ru-RU"/>
        </w:rPr>
        <w:t>округа</w:t>
      </w:r>
      <w:r>
        <w:rPr>
          <w:rFonts w:ascii="Times New Roman" w:eastAsia="Times New Roman" w:hAnsi="Times New Roman" w:cs="CG Times"/>
          <w:sz w:val="28"/>
          <w:szCs w:val="28"/>
          <w:lang w:eastAsia="ru-RU"/>
        </w:rPr>
        <w:t>.</w:t>
      </w:r>
      <w:bookmarkEnd w:id="5"/>
    </w:p>
    <w:p w14:paraId="0546675B" w14:textId="28B48358" w:rsidR="006E20A5" w:rsidRDefault="006E20A5" w:rsidP="00DE35A1">
      <w:pPr>
        <w:autoSpaceDE w:val="0"/>
        <w:autoSpaceDN w:val="0"/>
        <w:adjustRightInd w:val="0"/>
        <w:spacing w:after="120" w:line="360" w:lineRule="auto"/>
        <w:ind w:firstLine="709"/>
        <w:jc w:val="center"/>
        <w:rPr>
          <w:rFonts w:ascii="Times New Roman" w:eastAsia="Times New Roman" w:hAnsi="Times New Roman" w:cs="CG Times"/>
          <w:b/>
          <w:bCs/>
          <w:sz w:val="28"/>
          <w:szCs w:val="28"/>
          <w:lang w:eastAsia="ru-RU"/>
        </w:rPr>
      </w:pPr>
      <w:r w:rsidRPr="006E20A5">
        <w:rPr>
          <w:rFonts w:ascii="Times New Roman" w:eastAsia="Times New Roman" w:hAnsi="Times New Roman" w:cs="CG Times"/>
          <w:b/>
          <w:bCs/>
          <w:sz w:val="28"/>
          <w:szCs w:val="28"/>
          <w:lang w:eastAsia="ru-RU"/>
        </w:rPr>
        <w:t>10091 - Функционирование председателя Контрольно-счетной комиссии Тернейского муниципального округа</w:t>
      </w:r>
    </w:p>
    <w:p w14:paraId="575954A3" w14:textId="1B1E07B1" w:rsidR="006E20A5" w:rsidRPr="006E20A5" w:rsidRDefault="006E20A5" w:rsidP="002C2461">
      <w:pPr>
        <w:autoSpaceDE w:val="0"/>
        <w:autoSpaceDN w:val="0"/>
        <w:adjustRightInd w:val="0"/>
        <w:spacing w:after="120" w:line="360" w:lineRule="auto"/>
        <w:ind w:firstLine="709"/>
        <w:jc w:val="both"/>
        <w:rPr>
          <w:rFonts w:ascii="Times New Roman" w:eastAsia="Times New Roman" w:hAnsi="Times New Roman" w:cs="CG Times"/>
          <w:sz w:val="28"/>
          <w:szCs w:val="28"/>
          <w:lang w:eastAsia="ru-RU"/>
        </w:rPr>
      </w:pPr>
      <w:r w:rsidRPr="006E20A5">
        <w:rPr>
          <w:rFonts w:ascii="Times New Roman" w:eastAsia="Times New Roman" w:hAnsi="Times New Roman" w:cs="CG Times"/>
          <w:b/>
          <w:bCs/>
          <w:sz w:val="28"/>
          <w:szCs w:val="28"/>
          <w:lang w:eastAsia="ru-RU"/>
        </w:rPr>
        <w:t xml:space="preserve"> </w:t>
      </w:r>
      <w:r w:rsidRPr="006E20A5">
        <w:rPr>
          <w:rFonts w:ascii="Times New Roman" w:eastAsia="Times New Roman" w:hAnsi="Times New Roman" w:cs="CG Times"/>
          <w:sz w:val="28"/>
          <w:szCs w:val="28"/>
          <w:lang w:eastAsia="ru-RU"/>
        </w:rPr>
        <w:t>По данному коду направления расходов отражаются расходы на содержание</w:t>
      </w:r>
      <w:r>
        <w:rPr>
          <w:rFonts w:ascii="Times New Roman" w:eastAsia="Times New Roman" w:hAnsi="Times New Roman" w:cs="CG Times"/>
          <w:sz w:val="28"/>
          <w:szCs w:val="28"/>
          <w:lang w:eastAsia="ru-RU"/>
        </w:rPr>
        <w:t xml:space="preserve"> председателя</w:t>
      </w:r>
      <w:r w:rsidRPr="006E20A5">
        <w:rPr>
          <w:rFonts w:ascii="Times New Roman" w:eastAsia="Times New Roman" w:hAnsi="Times New Roman" w:cs="CG Times"/>
          <w:sz w:val="28"/>
          <w:szCs w:val="28"/>
          <w:lang w:eastAsia="ru-RU"/>
        </w:rPr>
        <w:t xml:space="preserve"> контрольно-счетной комиссии Тернейского муниципального округа.</w:t>
      </w:r>
    </w:p>
    <w:p w14:paraId="774961DE" w14:textId="77777777" w:rsidR="002C2461" w:rsidRDefault="002C2461" w:rsidP="002C2461">
      <w:pPr>
        <w:autoSpaceDE w:val="0"/>
        <w:autoSpaceDN w:val="0"/>
        <w:adjustRightInd w:val="0"/>
        <w:spacing w:after="120" w:line="360" w:lineRule="auto"/>
        <w:ind w:firstLine="709"/>
        <w:jc w:val="center"/>
        <w:rPr>
          <w:rFonts w:ascii="Times New Roman" w:eastAsia="Times New Roman" w:hAnsi="Times New Roman" w:cs="CG Times"/>
          <w:b/>
          <w:sz w:val="28"/>
          <w:szCs w:val="28"/>
          <w:lang w:eastAsia="ru-RU"/>
        </w:rPr>
      </w:pPr>
      <w:r>
        <w:rPr>
          <w:rFonts w:ascii="Times New Roman" w:eastAsia="Times New Roman" w:hAnsi="Times New Roman" w:cs="CG Times"/>
          <w:b/>
          <w:sz w:val="28"/>
          <w:szCs w:val="28"/>
          <w:lang w:eastAsia="ru-RU"/>
        </w:rPr>
        <w:lastRenderedPageBreak/>
        <w:t>10990 – Обеспечение деятельности учреждений хозяйственного обслуживания</w:t>
      </w:r>
    </w:p>
    <w:p w14:paraId="553C6C7F" w14:textId="77777777" w:rsidR="002C2461" w:rsidRPr="0089167C" w:rsidRDefault="002C2461" w:rsidP="00FD533F">
      <w:pPr>
        <w:autoSpaceDE w:val="0"/>
        <w:autoSpaceDN w:val="0"/>
        <w:adjustRightInd w:val="0"/>
        <w:spacing w:after="120" w:line="360" w:lineRule="auto"/>
        <w:ind w:firstLine="709"/>
        <w:jc w:val="both"/>
        <w:rPr>
          <w:rFonts w:ascii="Times New Roman" w:eastAsia="Times New Roman" w:hAnsi="Times New Roman" w:cs="CG Times"/>
          <w:sz w:val="28"/>
          <w:szCs w:val="28"/>
          <w:lang w:eastAsia="ru-RU"/>
        </w:rPr>
      </w:pPr>
      <w:r w:rsidRPr="003460E2">
        <w:rPr>
          <w:rFonts w:ascii="Times New Roman" w:eastAsia="Times New Roman" w:hAnsi="Times New Roman" w:cs="CG Times"/>
          <w:sz w:val="28"/>
          <w:szCs w:val="28"/>
          <w:lang w:eastAsia="ru-RU"/>
        </w:rPr>
        <w:t>По данному коду направления расходов отражаются расходы</w:t>
      </w:r>
      <w:r>
        <w:rPr>
          <w:rFonts w:ascii="Times New Roman" w:eastAsia="Times New Roman" w:hAnsi="Times New Roman" w:cs="CG Times"/>
          <w:sz w:val="28"/>
          <w:szCs w:val="28"/>
          <w:lang w:eastAsia="ru-RU"/>
        </w:rPr>
        <w:t xml:space="preserve"> на содержание и обеспечение деятельности учреждений хозяйственного обслуживания.</w:t>
      </w:r>
    </w:p>
    <w:p w14:paraId="46826612" w14:textId="77777777" w:rsidR="00285495" w:rsidRDefault="002C2461" w:rsidP="00285495">
      <w:pPr>
        <w:spacing w:after="0" w:line="360" w:lineRule="auto"/>
        <w:jc w:val="center"/>
        <w:rPr>
          <w:rFonts w:ascii="Times New Roman" w:eastAsia="Times New Roman" w:hAnsi="Times New Roman" w:cs="CG Times"/>
          <w:b/>
          <w:sz w:val="28"/>
          <w:szCs w:val="28"/>
          <w:lang w:eastAsia="ru-RU"/>
        </w:rPr>
      </w:pPr>
      <w:r>
        <w:rPr>
          <w:rFonts w:ascii="Times New Roman" w:eastAsia="Times New Roman" w:hAnsi="Times New Roman" w:cs="CG Times"/>
          <w:b/>
          <w:sz w:val="28"/>
          <w:szCs w:val="28"/>
          <w:lang w:eastAsia="ru-RU"/>
        </w:rPr>
        <w:t>11030 – Иные выплаты, связанные с депутатской деятельностью депутатам представительных органов муниципального образования</w:t>
      </w:r>
    </w:p>
    <w:p w14:paraId="4F313C48" w14:textId="1C716D7F" w:rsidR="002C2461" w:rsidRPr="00285495" w:rsidRDefault="002C2461" w:rsidP="00285495">
      <w:pPr>
        <w:spacing w:after="0" w:line="360" w:lineRule="auto"/>
        <w:ind w:firstLine="709"/>
        <w:jc w:val="both"/>
        <w:rPr>
          <w:rFonts w:ascii="Times New Roman" w:eastAsia="Times New Roman" w:hAnsi="Times New Roman" w:cs="CG Times"/>
          <w:b/>
          <w:sz w:val="28"/>
          <w:szCs w:val="28"/>
          <w:lang w:eastAsia="ru-RU"/>
        </w:rPr>
      </w:pPr>
      <w:r w:rsidRPr="0089167C">
        <w:rPr>
          <w:rFonts w:ascii="Times New Roman" w:eastAsia="Times New Roman" w:hAnsi="Times New Roman" w:cs="CG Times"/>
          <w:sz w:val="28"/>
          <w:szCs w:val="28"/>
          <w:lang w:eastAsia="ru-RU"/>
        </w:rPr>
        <w:t>По данному коду направления расходов отражаются</w:t>
      </w:r>
      <w:r>
        <w:rPr>
          <w:rFonts w:ascii="Times New Roman" w:eastAsia="Times New Roman" w:hAnsi="Times New Roman" w:cs="CG Times"/>
          <w:sz w:val="28"/>
          <w:szCs w:val="28"/>
          <w:lang w:eastAsia="ru-RU"/>
        </w:rPr>
        <w:t xml:space="preserve"> расходы на </w:t>
      </w:r>
      <w:r>
        <w:rPr>
          <w:rFonts w:ascii="Times New Roman" w:hAnsi="Times New Roman" w:cs="Times New Roman"/>
          <w:sz w:val="28"/>
          <w:szCs w:val="28"/>
        </w:rPr>
        <w:t xml:space="preserve">компенсацию расходов депутатов Думы Тернейского муниципального </w:t>
      </w:r>
      <w:r w:rsidR="007813D5">
        <w:rPr>
          <w:rFonts w:ascii="Times New Roman" w:hAnsi="Times New Roman" w:cs="Times New Roman"/>
          <w:sz w:val="28"/>
          <w:szCs w:val="28"/>
        </w:rPr>
        <w:t>округа</w:t>
      </w:r>
      <w:r>
        <w:rPr>
          <w:rFonts w:ascii="Times New Roman" w:hAnsi="Times New Roman" w:cs="Times New Roman"/>
          <w:sz w:val="28"/>
          <w:szCs w:val="28"/>
        </w:rPr>
        <w:t>, осуществляющих полномочия на непостоянной основе.</w:t>
      </w:r>
      <w:r w:rsidRPr="00DB473A">
        <w:rPr>
          <w:rFonts w:ascii="Times New Roman" w:eastAsia="Times New Roman" w:hAnsi="Times New Roman" w:cs="CG Times"/>
          <w:sz w:val="28"/>
          <w:szCs w:val="28"/>
          <w:lang w:eastAsia="ru-RU"/>
        </w:rPr>
        <w:t xml:space="preserve"> </w:t>
      </w:r>
    </w:p>
    <w:p w14:paraId="2EE27E3C" w14:textId="77777777" w:rsidR="00FD533F" w:rsidRPr="00DB473A" w:rsidRDefault="00FD533F" w:rsidP="002C2461">
      <w:pPr>
        <w:spacing w:after="0" w:line="360" w:lineRule="auto"/>
        <w:jc w:val="both"/>
        <w:rPr>
          <w:rFonts w:ascii="Times New Roman" w:eastAsia="Times New Roman" w:hAnsi="Times New Roman" w:cs="CG Times"/>
          <w:sz w:val="28"/>
          <w:szCs w:val="28"/>
          <w:lang w:eastAsia="ru-RU"/>
        </w:rPr>
      </w:pPr>
    </w:p>
    <w:p w14:paraId="421182BD" w14:textId="77777777" w:rsidR="00FD533F" w:rsidRPr="00FD533F" w:rsidRDefault="00FD533F" w:rsidP="00DD0C46">
      <w:pPr>
        <w:spacing w:after="0" w:line="360" w:lineRule="auto"/>
        <w:ind w:firstLine="709"/>
        <w:jc w:val="center"/>
        <w:rPr>
          <w:rFonts w:ascii="Times New Roman" w:eastAsia="Times New Roman" w:hAnsi="Times New Roman" w:cs="CG Times"/>
          <w:b/>
          <w:sz w:val="28"/>
          <w:szCs w:val="28"/>
          <w:lang w:eastAsia="ru-RU"/>
        </w:rPr>
      </w:pPr>
      <w:r w:rsidRPr="00FD533F">
        <w:rPr>
          <w:rFonts w:ascii="Times New Roman" w:eastAsia="Times New Roman" w:hAnsi="Times New Roman" w:cs="CG Times"/>
          <w:b/>
          <w:sz w:val="28"/>
          <w:szCs w:val="28"/>
          <w:lang w:eastAsia="ru-RU"/>
        </w:rPr>
        <w:t>19020 –Резервные фонды местных администраций</w:t>
      </w:r>
    </w:p>
    <w:p w14:paraId="34D15651" w14:textId="77777777" w:rsidR="00FD533F" w:rsidRPr="00FD533F" w:rsidRDefault="00FD533F" w:rsidP="00FD533F">
      <w:pPr>
        <w:spacing w:after="0" w:line="360" w:lineRule="auto"/>
        <w:ind w:firstLine="709"/>
        <w:jc w:val="both"/>
        <w:rPr>
          <w:rFonts w:ascii="Times New Roman" w:eastAsia="Times New Roman" w:hAnsi="Times New Roman" w:cs="CG Times"/>
          <w:sz w:val="28"/>
          <w:szCs w:val="28"/>
          <w:lang w:eastAsia="ru-RU"/>
        </w:rPr>
      </w:pPr>
      <w:r w:rsidRPr="00FD533F">
        <w:rPr>
          <w:rFonts w:ascii="Times New Roman" w:eastAsia="Times New Roman" w:hAnsi="Times New Roman" w:cs="CG Times"/>
          <w:sz w:val="28"/>
          <w:szCs w:val="28"/>
          <w:lang w:eastAsia="ru-RU"/>
        </w:rPr>
        <w:t>По данному коду направления расходов отражаются расходы резервного фонда Тернейского муниципального округа.</w:t>
      </w:r>
    </w:p>
    <w:p w14:paraId="5DE92A1B" w14:textId="77777777" w:rsidR="002C2461" w:rsidRPr="00D12166" w:rsidRDefault="002C2461" w:rsidP="002C2461">
      <w:pPr>
        <w:spacing w:after="0" w:line="360" w:lineRule="auto"/>
        <w:ind w:firstLine="709"/>
        <w:jc w:val="both"/>
        <w:rPr>
          <w:rFonts w:ascii="Times New Roman" w:eastAsia="Times New Roman" w:hAnsi="Times New Roman" w:cs="CG Times"/>
          <w:sz w:val="28"/>
          <w:szCs w:val="28"/>
          <w:lang w:eastAsia="ru-RU"/>
        </w:rPr>
      </w:pPr>
    </w:p>
    <w:p w14:paraId="55012EFD" w14:textId="301F8696" w:rsidR="002C2461" w:rsidRDefault="002C2461" w:rsidP="002C2461">
      <w:pPr>
        <w:spacing w:after="0" w:line="360" w:lineRule="auto"/>
        <w:jc w:val="center"/>
        <w:rPr>
          <w:rFonts w:ascii="Times New Roman" w:eastAsia="Times New Roman" w:hAnsi="Times New Roman" w:cs="CG Times"/>
          <w:b/>
          <w:sz w:val="28"/>
          <w:szCs w:val="28"/>
          <w:lang w:eastAsia="ru-RU"/>
        </w:rPr>
      </w:pPr>
      <w:r>
        <w:rPr>
          <w:rFonts w:ascii="Times New Roman" w:eastAsia="Times New Roman" w:hAnsi="Times New Roman" w:cs="CG Times"/>
          <w:b/>
          <w:sz w:val="28"/>
          <w:szCs w:val="28"/>
          <w:lang w:eastAsia="ru-RU"/>
        </w:rPr>
        <w:t>20410 – Информационное освещение деятельности органов местного самоуправления в средствах массовой информации</w:t>
      </w:r>
    </w:p>
    <w:p w14:paraId="2974904E" w14:textId="77777777" w:rsidR="002C2461" w:rsidRPr="00954CB9" w:rsidRDefault="002C2461" w:rsidP="002C2461">
      <w:pPr>
        <w:spacing w:after="0" w:line="360" w:lineRule="auto"/>
        <w:ind w:firstLine="709"/>
        <w:jc w:val="both"/>
        <w:rPr>
          <w:rFonts w:ascii="Times New Roman" w:eastAsia="Times New Roman" w:hAnsi="Times New Roman" w:cs="CG Times"/>
          <w:sz w:val="28"/>
          <w:szCs w:val="28"/>
          <w:lang w:eastAsia="ru-RU"/>
        </w:rPr>
      </w:pPr>
      <w:r w:rsidRPr="00954CB9">
        <w:rPr>
          <w:rFonts w:ascii="Times New Roman" w:eastAsia="Times New Roman" w:hAnsi="Times New Roman" w:cs="CG Times"/>
          <w:sz w:val="28"/>
          <w:szCs w:val="28"/>
          <w:lang w:eastAsia="ru-RU"/>
        </w:rPr>
        <w:t xml:space="preserve">По данному коду направления расходов отражаются расходы на </w:t>
      </w:r>
      <w:r>
        <w:rPr>
          <w:rFonts w:ascii="Times New Roman" w:eastAsia="Times New Roman" w:hAnsi="Times New Roman" w:cs="CG Times"/>
          <w:sz w:val="28"/>
          <w:szCs w:val="28"/>
          <w:lang w:eastAsia="ru-RU"/>
        </w:rPr>
        <w:t>и</w:t>
      </w:r>
      <w:r w:rsidRPr="00954CB9">
        <w:rPr>
          <w:rFonts w:ascii="Times New Roman" w:eastAsia="Times New Roman" w:hAnsi="Times New Roman" w:cs="CG Times"/>
          <w:sz w:val="28"/>
          <w:szCs w:val="28"/>
          <w:lang w:eastAsia="ru-RU"/>
        </w:rPr>
        <w:t>нформационное освещение деятельности органов местного самоуправления в средствах массовой информации</w:t>
      </w:r>
      <w:r>
        <w:rPr>
          <w:rFonts w:ascii="Times New Roman" w:eastAsia="Times New Roman" w:hAnsi="Times New Roman" w:cs="CG Times"/>
          <w:sz w:val="28"/>
          <w:szCs w:val="28"/>
          <w:lang w:eastAsia="ru-RU"/>
        </w:rPr>
        <w:t>.</w:t>
      </w:r>
    </w:p>
    <w:p w14:paraId="77D0C57E" w14:textId="77777777" w:rsidR="002C2461" w:rsidRPr="002131D1" w:rsidRDefault="002C2461" w:rsidP="002C2461">
      <w:pPr>
        <w:spacing w:after="0" w:line="360" w:lineRule="auto"/>
        <w:jc w:val="both"/>
        <w:rPr>
          <w:rFonts w:ascii="Times New Roman" w:eastAsia="Times New Roman" w:hAnsi="Times New Roman" w:cs="CG Times"/>
          <w:sz w:val="28"/>
          <w:szCs w:val="28"/>
          <w:lang w:eastAsia="ru-RU"/>
        </w:rPr>
      </w:pPr>
    </w:p>
    <w:p w14:paraId="1F3565B7" w14:textId="447AFB23" w:rsidR="002C2461" w:rsidRDefault="002C2461" w:rsidP="002C2461">
      <w:pPr>
        <w:spacing w:after="0" w:line="360" w:lineRule="auto"/>
        <w:jc w:val="center"/>
        <w:rPr>
          <w:rFonts w:ascii="Times New Roman" w:eastAsia="Times New Roman" w:hAnsi="Times New Roman" w:cs="CG Times"/>
          <w:b/>
          <w:sz w:val="28"/>
          <w:szCs w:val="28"/>
          <w:lang w:eastAsia="ru-RU"/>
        </w:rPr>
      </w:pPr>
      <w:bookmarkStart w:id="6" w:name="_Hlk91660642"/>
      <w:r>
        <w:rPr>
          <w:rFonts w:ascii="Times New Roman" w:eastAsia="Times New Roman" w:hAnsi="Times New Roman" w:cs="CG Times"/>
          <w:b/>
          <w:sz w:val="28"/>
          <w:szCs w:val="28"/>
          <w:lang w:eastAsia="ru-RU"/>
        </w:rPr>
        <w:t>20460 – Прочие выплаты по обязательствам государства</w:t>
      </w:r>
    </w:p>
    <w:p w14:paraId="5E8BE988" w14:textId="77777777" w:rsidR="002C2461" w:rsidRDefault="002C2461" w:rsidP="00FD533F">
      <w:pPr>
        <w:spacing w:after="0" w:line="360" w:lineRule="auto"/>
        <w:jc w:val="both"/>
        <w:rPr>
          <w:rFonts w:ascii="Times New Roman" w:eastAsia="Times New Roman" w:hAnsi="Times New Roman" w:cs="CG Times"/>
          <w:sz w:val="28"/>
          <w:szCs w:val="28"/>
          <w:lang w:eastAsia="ru-RU"/>
        </w:rPr>
      </w:pPr>
      <w:r>
        <w:rPr>
          <w:rFonts w:ascii="Times New Roman" w:eastAsia="Times New Roman" w:hAnsi="Times New Roman" w:cs="CG Times"/>
          <w:sz w:val="28"/>
          <w:szCs w:val="28"/>
          <w:lang w:eastAsia="ru-RU"/>
        </w:rPr>
        <w:t xml:space="preserve">         </w:t>
      </w:r>
      <w:r w:rsidRPr="004B3A35">
        <w:rPr>
          <w:rFonts w:ascii="Times New Roman" w:eastAsia="Times New Roman" w:hAnsi="Times New Roman" w:cs="CG Times"/>
          <w:sz w:val="28"/>
          <w:szCs w:val="28"/>
          <w:lang w:eastAsia="ru-RU"/>
        </w:rPr>
        <w:t>По данному коду направления расходов отражаются расходы</w:t>
      </w:r>
      <w:r>
        <w:rPr>
          <w:rFonts w:ascii="Times New Roman" w:eastAsia="Times New Roman" w:hAnsi="Times New Roman" w:cs="CG Times"/>
          <w:sz w:val="28"/>
          <w:szCs w:val="28"/>
          <w:lang w:eastAsia="ru-RU"/>
        </w:rPr>
        <w:t xml:space="preserve"> по прочим выплатам по обязательствам государства.</w:t>
      </w:r>
    </w:p>
    <w:p w14:paraId="388AEE42" w14:textId="77777777" w:rsidR="00FD533F" w:rsidRDefault="00FD533F" w:rsidP="00FD533F">
      <w:pPr>
        <w:spacing w:after="0" w:line="360" w:lineRule="auto"/>
        <w:jc w:val="both"/>
        <w:rPr>
          <w:rFonts w:ascii="Times New Roman" w:eastAsia="Times New Roman" w:hAnsi="Times New Roman" w:cs="CG Times"/>
          <w:sz w:val="28"/>
          <w:szCs w:val="28"/>
          <w:lang w:eastAsia="ru-RU"/>
        </w:rPr>
      </w:pPr>
    </w:p>
    <w:bookmarkEnd w:id="6"/>
    <w:p w14:paraId="44E32A60" w14:textId="75A0F111" w:rsidR="00FD533F" w:rsidRPr="00FD533F" w:rsidRDefault="00FD533F" w:rsidP="00DD0C46">
      <w:pPr>
        <w:spacing w:after="0" w:line="360" w:lineRule="auto"/>
        <w:jc w:val="center"/>
        <w:rPr>
          <w:rFonts w:ascii="Times New Roman" w:eastAsia="Times New Roman" w:hAnsi="Times New Roman" w:cs="CG Times"/>
          <w:b/>
          <w:sz w:val="28"/>
          <w:szCs w:val="28"/>
          <w:lang w:eastAsia="ru-RU"/>
        </w:rPr>
      </w:pPr>
      <w:r w:rsidRPr="00FD533F">
        <w:rPr>
          <w:rFonts w:ascii="Times New Roman" w:eastAsia="Times New Roman" w:hAnsi="Times New Roman" w:cs="CG Times"/>
          <w:b/>
          <w:sz w:val="28"/>
          <w:szCs w:val="28"/>
          <w:lang w:eastAsia="ru-RU"/>
        </w:rPr>
        <w:t>204</w:t>
      </w:r>
      <w:r>
        <w:rPr>
          <w:rFonts w:ascii="Times New Roman" w:eastAsia="Times New Roman" w:hAnsi="Times New Roman" w:cs="CG Times"/>
          <w:b/>
          <w:sz w:val="28"/>
          <w:szCs w:val="28"/>
          <w:lang w:eastAsia="ru-RU"/>
        </w:rPr>
        <w:t>7</w:t>
      </w:r>
      <w:r w:rsidRPr="00FD533F">
        <w:rPr>
          <w:rFonts w:ascii="Times New Roman" w:eastAsia="Times New Roman" w:hAnsi="Times New Roman" w:cs="CG Times"/>
          <w:b/>
          <w:sz w:val="28"/>
          <w:szCs w:val="28"/>
          <w:lang w:eastAsia="ru-RU"/>
        </w:rPr>
        <w:t xml:space="preserve">0 – </w:t>
      </w:r>
      <w:bookmarkStart w:id="7" w:name="_Hlk91660751"/>
      <w:r>
        <w:rPr>
          <w:rFonts w:ascii="Times New Roman" w:eastAsia="Times New Roman" w:hAnsi="Times New Roman" w:cs="CG Times"/>
          <w:b/>
          <w:sz w:val="28"/>
          <w:szCs w:val="28"/>
          <w:lang w:eastAsia="ru-RU"/>
        </w:rPr>
        <w:t>Исполнение судебных актов РФ и мировых соглашений</w:t>
      </w:r>
      <w:r w:rsidR="005E7C82">
        <w:rPr>
          <w:rFonts w:ascii="Times New Roman" w:eastAsia="Times New Roman" w:hAnsi="Times New Roman" w:cs="CG Times"/>
          <w:b/>
          <w:sz w:val="28"/>
          <w:szCs w:val="28"/>
          <w:lang w:eastAsia="ru-RU"/>
        </w:rPr>
        <w:t xml:space="preserve"> по возмещению причинённого вреда</w:t>
      </w:r>
    </w:p>
    <w:bookmarkEnd w:id="7"/>
    <w:p w14:paraId="59DD7AE4" w14:textId="77777777" w:rsidR="005E7C82" w:rsidRPr="005E7C82" w:rsidRDefault="00FD533F" w:rsidP="005E7C82">
      <w:pPr>
        <w:spacing w:after="0" w:line="360" w:lineRule="auto"/>
        <w:jc w:val="both"/>
        <w:rPr>
          <w:rFonts w:ascii="Times New Roman" w:eastAsia="Times New Roman" w:hAnsi="Times New Roman" w:cs="CG Times"/>
          <w:b/>
          <w:sz w:val="28"/>
          <w:szCs w:val="28"/>
          <w:lang w:eastAsia="ru-RU"/>
        </w:rPr>
      </w:pPr>
      <w:r w:rsidRPr="00FD533F">
        <w:rPr>
          <w:rFonts w:ascii="Times New Roman" w:eastAsia="Times New Roman" w:hAnsi="Times New Roman" w:cs="CG Times"/>
          <w:sz w:val="28"/>
          <w:szCs w:val="28"/>
          <w:lang w:eastAsia="ru-RU"/>
        </w:rPr>
        <w:t xml:space="preserve">         По данному коду направления расходов отражаются расходы по </w:t>
      </w:r>
      <w:r w:rsidR="005E7C82" w:rsidRPr="005E7C82">
        <w:rPr>
          <w:rFonts w:ascii="Times New Roman" w:eastAsia="Times New Roman" w:hAnsi="Times New Roman" w:cs="CG Times"/>
          <w:sz w:val="28"/>
          <w:szCs w:val="28"/>
          <w:lang w:eastAsia="ru-RU"/>
        </w:rPr>
        <w:t>исполнени</w:t>
      </w:r>
      <w:r w:rsidR="005E7C82">
        <w:rPr>
          <w:rFonts w:ascii="Times New Roman" w:eastAsia="Times New Roman" w:hAnsi="Times New Roman" w:cs="CG Times"/>
          <w:sz w:val="28"/>
          <w:szCs w:val="28"/>
          <w:lang w:eastAsia="ru-RU"/>
        </w:rPr>
        <w:t>ю</w:t>
      </w:r>
      <w:r w:rsidR="005E7C82" w:rsidRPr="005E7C82">
        <w:rPr>
          <w:rFonts w:ascii="Times New Roman" w:eastAsia="Times New Roman" w:hAnsi="Times New Roman" w:cs="CG Times"/>
          <w:sz w:val="28"/>
          <w:szCs w:val="28"/>
          <w:lang w:eastAsia="ru-RU"/>
        </w:rPr>
        <w:t xml:space="preserve"> судебных актов РФ и мировых соглашений по возмещению причинённого вреда</w:t>
      </w:r>
    </w:p>
    <w:p w14:paraId="20C06AC0" w14:textId="77777777" w:rsidR="002C2461" w:rsidRPr="00A8702A" w:rsidRDefault="002C2461" w:rsidP="002C2461">
      <w:pPr>
        <w:spacing w:after="0" w:line="360" w:lineRule="auto"/>
        <w:jc w:val="both"/>
        <w:rPr>
          <w:rFonts w:ascii="Times New Roman" w:eastAsia="Times New Roman" w:hAnsi="Times New Roman" w:cs="CG Times"/>
          <w:sz w:val="28"/>
          <w:szCs w:val="28"/>
          <w:lang w:eastAsia="ru-RU"/>
        </w:rPr>
      </w:pPr>
    </w:p>
    <w:p w14:paraId="10CC0D23" w14:textId="3A4D182E" w:rsidR="002C2461" w:rsidRDefault="002C2461" w:rsidP="002C2461">
      <w:pPr>
        <w:spacing w:after="0" w:line="360" w:lineRule="auto"/>
        <w:jc w:val="center"/>
        <w:rPr>
          <w:rFonts w:ascii="Times New Roman" w:eastAsia="Times New Roman" w:hAnsi="Times New Roman" w:cs="CG Times"/>
          <w:b/>
          <w:sz w:val="28"/>
          <w:szCs w:val="28"/>
          <w:lang w:eastAsia="ru-RU"/>
        </w:rPr>
      </w:pPr>
      <w:r>
        <w:rPr>
          <w:rFonts w:ascii="Times New Roman" w:eastAsia="Times New Roman" w:hAnsi="Times New Roman" w:cs="CG Times"/>
          <w:b/>
          <w:sz w:val="28"/>
          <w:szCs w:val="28"/>
          <w:lang w:eastAsia="ru-RU"/>
        </w:rPr>
        <w:lastRenderedPageBreak/>
        <w:t>29060 – Процентные платежи по муниципальному долгу</w:t>
      </w:r>
    </w:p>
    <w:p w14:paraId="7F20B2D4" w14:textId="6A19D88E" w:rsidR="002C2461" w:rsidRDefault="002C2461" w:rsidP="002C2461">
      <w:pPr>
        <w:spacing w:after="0" w:line="360" w:lineRule="auto"/>
        <w:ind w:firstLine="709"/>
        <w:jc w:val="both"/>
        <w:rPr>
          <w:rFonts w:ascii="Times New Roman" w:eastAsia="Times New Roman" w:hAnsi="Times New Roman" w:cs="CG Times"/>
          <w:sz w:val="28"/>
          <w:szCs w:val="28"/>
          <w:lang w:eastAsia="ru-RU"/>
        </w:rPr>
      </w:pPr>
      <w:bookmarkStart w:id="8" w:name="_Hlk121385482"/>
      <w:r w:rsidRPr="00A8702A">
        <w:rPr>
          <w:rFonts w:ascii="Times New Roman" w:eastAsia="Times New Roman" w:hAnsi="Times New Roman" w:cs="CG Times"/>
          <w:sz w:val="28"/>
          <w:szCs w:val="28"/>
          <w:lang w:eastAsia="ru-RU"/>
        </w:rPr>
        <w:t>По данному коду направления расходов отражаются расходы</w:t>
      </w:r>
      <w:bookmarkEnd w:id="8"/>
      <w:r>
        <w:rPr>
          <w:rFonts w:ascii="Times New Roman" w:eastAsia="Times New Roman" w:hAnsi="Times New Roman" w:cs="CG Times"/>
          <w:sz w:val="28"/>
          <w:szCs w:val="28"/>
          <w:lang w:eastAsia="ru-RU"/>
        </w:rPr>
        <w:t>,</w:t>
      </w:r>
      <w:r w:rsidRPr="00A8702A">
        <w:rPr>
          <w:rFonts w:ascii="Times New Roman" w:eastAsia="Times New Roman" w:hAnsi="Times New Roman" w:cs="CG Times"/>
          <w:sz w:val="28"/>
          <w:szCs w:val="28"/>
          <w:lang w:eastAsia="ru-RU"/>
        </w:rPr>
        <w:t xml:space="preserve"> </w:t>
      </w:r>
      <w:r>
        <w:rPr>
          <w:rFonts w:ascii="Times New Roman" w:eastAsia="Times New Roman" w:hAnsi="Times New Roman" w:cs="CG Times"/>
          <w:sz w:val="28"/>
          <w:szCs w:val="28"/>
          <w:lang w:eastAsia="ru-RU"/>
        </w:rPr>
        <w:t xml:space="preserve">на оплату процентных платежей по муниципальному долгу Тернейского муниципального </w:t>
      </w:r>
      <w:r w:rsidR="007813D5">
        <w:rPr>
          <w:rFonts w:ascii="Times New Roman" w:eastAsia="Times New Roman" w:hAnsi="Times New Roman" w:cs="CG Times"/>
          <w:sz w:val="28"/>
          <w:szCs w:val="28"/>
          <w:lang w:eastAsia="ru-RU"/>
        </w:rPr>
        <w:t>округа.</w:t>
      </w:r>
    </w:p>
    <w:p w14:paraId="7C95B5D2" w14:textId="3AA5720E" w:rsidR="006E20A5" w:rsidRPr="00EC0C6F" w:rsidRDefault="006E20A5" w:rsidP="00082A91">
      <w:pPr>
        <w:spacing w:after="0" w:line="360" w:lineRule="auto"/>
        <w:ind w:firstLine="709"/>
        <w:jc w:val="center"/>
        <w:rPr>
          <w:rFonts w:ascii="Times New Roman" w:eastAsia="Times New Roman" w:hAnsi="Times New Roman" w:cs="CG Times"/>
          <w:b/>
          <w:bCs/>
          <w:sz w:val="28"/>
          <w:szCs w:val="28"/>
          <w:lang w:eastAsia="ru-RU"/>
        </w:rPr>
      </w:pPr>
      <w:r w:rsidRPr="00EC0C6F">
        <w:rPr>
          <w:rFonts w:ascii="Times New Roman" w:eastAsia="Times New Roman" w:hAnsi="Times New Roman" w:cs="CG Times"/>
          <w:b/>
          <w:bCs/>
          <w:sz w:val="28"/>
          <w:szCs w:val="28"/>
          <w:lang w:eastAsia="ru-RU"/>
        </w:rPr>
        <w:t xml:space="preserve">41700 </w:t>
      </w:r>
      <w:r w:rsidR="00EC0C6F" w:rsidRPr="00EC0C6F">
        <w:rPr>
          <w:rFonts w:ascii="Times New Roman" w:eastAsia="Times New Roman" w:hAnsi="Times New Roman" w:cs="CG Times"/>
          <w:b/>
          <w:bCs/>
          <w:sz w:val="28"/>
          <w:szCs w:val="28"/>
          <w:lang w:eastAsia="ru-RU"/>
        </w:rPr>
        <w:t>–</w:t>
      </w:r>
      <w:r w:rsidRPr="00EC0C6F">
        <w:rPr>
          <w:rFonts w:ascii="Times New Roman" w:eastAsia="Times New Roman" w:hAnsi="Times New Roman" w:cs="CG Times"/>
          <w:b/>
          <w:bCs/>
          <w:sz w:val="28"/>
          <w:szCs w:val="28"/>
          <w:lang w:eastAsia="ru-RU"/>
        </w:rPr>
        <w:t xml:space="preserve"> Информационное освещение деятельности органов местного самоуправления в средствах массовой информации за счёт платных услуг</w:t>
      </w:r>
    </w:p>
    <w:p w14:paraId="24797B49" w14:textId="159BCBA9" w:rsidR="002C2461" w:rsidRDefault="00EC0C6F" w:rsidP="007D34BF">
      <w:pPr>
        <w:spacing w:after="0" w:line="360" w:lineRule="auto"/>
        <w:rPr>
          <w:rFonts w:ascii="Times New Roman" w:eastAsia="Times New Roman" w:hAnsi="Times New Roman" w:cs="CG Times"/>
          <w:bCs/>
          <w:sz w:val="28"/>
          <w:szCs w:val="28"/>
          <w:lang w:eastAsia="ru-RU"/>
        </w:rPr>
      </w:pPr>
      <w:r w:rsidRPr="00EC0C6F">
        <w:rPr>
          <w:rFonts w:ascii="Times New Roman" w:eastAsia="Times New Roman" w:hAnsi="Times New Roman" w:cs="CG Times"/>
          <w:bCs/>
          <w:sz w:val="28"/>
          <w:szCs w:val="28"/>
          <w:lang w:eastAsia="ru-RU"/>
        </w:rPr>
        <w:t>По данному коду направления расходов отражаются расходы</w:t>
      </w:r>
      <w:r>
        <w:rPr>
          <w:rFonts w:ascii="Times New Roman" w:eastAsia="Times New Roman" w:hAnsi="Times New Roman" w:cs="CG Times"/>
          <w:bCs/>
          <w:sz w:val="28"/>
          <w:szCs w:val="28"/>
          <w:lang w:eastAsia="ru-RU"/>
        </w:rPr>
        <w:t>, на информационное освещение деятельности органов местного самоуправления в средствах массовой информации за счёт платных услуг.</w:t>
      </w:r>
    </w:p>
    <w:p w14:paraId="14E0C114" w14:textId="77777777" w:rsidR="00EC0C6F" w:rsidRPr="00EC0C6F" w:rsidRDefault="00EC0C6F" w:rsidP="007D34BF">
      <w:pPr>
        <w:spacing w:after="0" w:line="360" w:lineRule="auto"/>
        <w:rPr>
          <w:rFonts w:ascii="Times New Roman" w:eastAsia="Times New Roman" w:hAnsi="Times New Roman" w:cs="CG Times"/>
          <w:bCs/>
          <w:sz w:val="28"/>
          <w:szCs w:val="28"/>
          <w:lang w:eastAsia="ru-RU"/>
        </w:rPr>
      </w:pPr>
    </w:p>
    <w:p w14:paraId="637B5431" w14:textId="781558A7" w:rsidR="002C2461" w:rsidRDefault="002C2461" w:rsidP="002C2461">
      <w:pPr>
        <w:spacing w:after="0" w:line="360" w:lineRule="auto"/>
        <w:jc w:val="center"/>
        <w:rPr>
          <w:rFonts w:ascii="Times New Roman" w:eastAsia="Times New Roman" w:hAnsi="Times New Roman" w:cs="CG Times"/>
          <w:b/>
          <w:sz w:val="28"/>
          <w:szCs w:val="28"/>
          <w:lang w:eastAsia="ru-RU"/>
        </w:rPr>
      </w:pPr>
      <w:r>
        <w:rPr>
          <w:rFonts w:ascii="Times New Roman" w:eastAsia="Times New Roman" w:hAnsi="Times New Roman" w:cs="CG Times"/>
          <w:b/>
          <w:sz w:val="28"/>
          <w:szCs w:val="28"/>
          <w:lang w:eastAsia="ru-RU"/>
        </w:rPr>
        <w:t>45990 – Обеспечение деятельности учебно-методических кабинетов, централизованных бухгалтерий, групп хозяйственного обслуживания</w:t>
      </w:r>
    </w:p>
    <w:p w14:paraId="0D59D03E" w14:textId="77777777" w:rsidR="002C2461" w:rsidRDefault="002C2461" w:rsidP="002C2461">
      <w:pPr>
        <w:spacing w:after="0" w:line="360" w:lineRule="auto"/>
        <w:ind w:firstLine="709"/>
        <w:jc w:val="both"/>
        <w:rPr>
          <w:rFonts w:ascii="Times New Roman" w:eastAsia="Times New Roman" w:hAnsi="Times New Roman" w:cs="CG Times"/>
          <w:sz w:val="28"/>
          <w:szCs w:val="28"/>
          <w:lang w:eastAsia="ru-RU"/>
        </w:rPr>
      </w:pPr>
      <w:r>
        <w:rPr>
          <w:rFonts w:ascii="Times New Roman" w:eastAsia="Times New Roman" w:hAnsi="Times New Roman" w:cs="CG Times"/>
          <w:sz w:val="28"/>
          <w:szCs w:val="28"/>
          <w:lang w:eastAsia="ru-RU"/>
        </w:rPr>
        <w:t>По данному коду направления расходов отражаются расходы на о</w:t>
      </w:r>
      <w:r w:rsidRPr="00B11762">
        <w:rPr>
          <w:rFonts w:ascii="Times New Roman" w:eastAsia="Times New Roman" w:hAnsi="Times New Roman" w:cs="CG Times"/>
          <w:sz w:val="28"/>
          <w:szCs w:val="28"/>
          <w:lang w:eastAsia="ru-RU"/>
        </w:rPr>
        <w:t>беспечение деятельности</w:t>
      </w:r>
      <w:r>
        <w:rPr>
          <w:rFonts w:ascii="Times New Roman" w:eastAsia="Times New Roman" w:hAnsi="Times New Roman" w:cs="CG Times"/>
          <w:sz w:val="28"/>
          <w:szCs w:val="28"/>
          <w:lang w:eastAsia="ru-RU"/>
        </w:rPr>
        <w:t xml:space="preserve"> подведомственных</w:t>
      </w:r>
      <w:r w:rsidRPr="00B11762">
        <w:rPr>
          <w:rFonts w:ascii="Times New Roman" w:eastAsia="Times New Roman" w:hAnsi="Times New Roman" w:cs="CG Times"/>
          <w:sz w:val="28"/>
          <w:szCs w:val="28"/>
          <w:lang w:eastAsia="ru-RU"/>
        </w:rPr>
        <w:t xml:space="preserve"> учебно-методических кабинетов, централизованных бухгалтерий, групп хозяйственного обслуживания.</w:t>
      </w:r>
    </w:p>
    <w:p w14:paraId="49969857" w14:textId="77777777" w:rsidR="002C2461" w:rsidRDefault="002C2461" w:rsidP="002C2461">
      <w:pPr>
        <w:autoSpaceDE w:val="0"/>
        <w:autoSpaceDN w:val="0"/>
        <w:adjustRightInd w:val="0"/>
        <w:spacing w:after="0" w:line="240" w:lineRule="auto"/>
        <w:jc w:val="center"/>
        <w:outlineLvl w:val="0"/>
        <w:rPr>
          <w:rFonts w:ascii="Times New Roman" w:hAnsi="Times New Roman" w:cs="Times New Roman"/>
          <w:b/>
          <w:bCs/>
          <w:sz w:val="28"/>
          <w:szCs w:val="28"/>
        </w:rPr>
      </w:pPr>
    </w:p>
    <w:p w14:paraId="315F15D3" w14:textId="53969A58" w:rsidR="002C2461" w:rsidRPr="00456815" w:rsidRDefault="002C2461" w:rsidP="002C2461">
      <w:pPr>
        <w:autoSpaceDE w:val="0"/>
        <w:autoSpaceDN w:val="0"/>
        <w:adjustRightInd w:val="0"/>
        <w:spacing w:after="0" w:line="240" w:lineRule="auto"/>
        <w:jc w:val="center"/>
        <w:outlineLvl w:val="0"/>
        <w:rPr>
          <w:rFonts w:ascii="Times New Roman" w:hAnsi="Times New Roman" w:cs="Times New Roman"/>
          <w:b/>
          <w:bCs/>
          <w:sz w:val="28"/>
          <w:szCs w:val="28"/>
        </w:rPr>
      </w:pPr>
      <w:r w:rsidRPr="00456815">
        <w:rPr>
          <w:rFonts w:ascii="Times New Roman" w:hAnsi="Times New Roman" w:cs="Times New Roman"/>
          <w:b/>
          <w:bCs/>
          <w:sz w:val="28"/>
          <w:szCs w:val="28"/>
        </w:rPr>
        <w:t>30000, 50000 - Федеральные средства</w:t>
      </w:r>
    </w:p>
    <w:p w14:paraId="27D51FCA" w14:textId="77777777" w:rsidR="002C2461" w:rsidRDefault="002C2461" w:rsidP="002C2461">
      <w:pPr>
        <w:autoSpaceDE w:val="0"/>
        <w:autoSpaceDN w:val="0"/>
        <w:adjustRightInd w:val="0"/>
        <w:spacing w:after="0" w:line="240" w:lineRule="auto"/>
        <w:jc w:val="center"/>
        <w:rPr>
          <w:rFonts w:ascii="Times New Roman" w:hAnsi="Times New Roman" w:cs="Times New Roman"/>
          <w:b/>
          <w:bCs/>
          <w:sz w:val="24"/>
          <w:szCs w:val="24"/>
        </w:rPr>
      </w:pPr>
    </w:p>
    <w:p w14:paraId="36313D95" w14:textId="77777777" w:rsidR="002C2461" w:rsidRDefault="002C2461" w:rsidP="002C2461">
      <w:pPr>
        <w:autoSpaceDE w:val="0"/>
        <w:autoSpaceDN w:val="0"/>
        <w:adjustRightInd w:val="0"/>
        <w:spacing w:after="0" w:line="360" w:lineRule="auto"/>
        <w:ind w:firstLine="540"/>
        <w:jc w:val="both"/>
        <w:rPr>
          <w:rFonts w:ascii="Times New Roman" w:hAnsi="Times New Roman" w:cs="Times New Roman"/>
          <w:bCs/>
          <w:sz w:val="28"/>
          <w:szCs w:val="28"/>
        </w:rPr>
      </w:pPr>
      <w:r w:rsidRPr="00456815">
        <w:rPr>
          <w:rFonts w:ascii="Times New Roman" w:hAnsi="Times New Roman" w:cs="Times New Roman"/>
          <w:bCs/>
          <w:sz w:val="28"/>
          <w:szCs w:val="28"/>
        </w:rPr>
        <w:t xml:space="preserve">По данному направлению расходов отражаются расходы </w:t>
      </w:r>
      <w:r>
        <w:rPr>
          <w:rFonts w:ascii="Times New Roman" w:hAnsi="Times New Roman" w:cs="Times New Roman"/>
          <w:bCs/>
          <w:sz w:val="28"/>
          <w:szCs w:val="28"/>
        </w:rPr>
        <w:t xml:space="preserve">бюджета Тернейского муниципального </w:t>
      </w:r>
      <w:r w:rsidR="007813D5">
        <w:rPr>
          <w:rFonts w:ascii="Times New Roman" w:hAnsi="Times New Roman" w:cs="Times New Roman"/>
          <w:bCs/>
          <w:sz w:val="28"/>
          <w:szCs w:val="28"/>
        </w:rPr>
        <w:t>округа</w:t>
      </w:r>
      <w:r>
        <w:rPr>
          <w:rFonts w:ascii="Times New Roman" w:hAnsi="Times New Roman" w:cs="Times New Roman"/>
          <w:bCs/>
          <w:sz w:val="28"/>
          <w:szCs w:val="28"/>
        </w:rPr>
        <w:t xml:space="preserve">, </w:t>
      </w:r>
      <w:r w:rsidRPr="00456815">
        <w:rPr>
          <w:rFonts w:ascii="Times New Roman" w:hAnsi="Times New Roman" w:cs="Times New Roman"/>
          <w:bCs/>
          <w:sz w:val="28"/>
          <w:szCs w:val="28"/>
        </w:rPr>
        <w:t>осуществляемые за счет субвенций</w:t>
      </w:r>
      <w:r>
        <w:rPr>
          <w:rFonts w:ascii="Times New Roman" w:hAnsi="Times New Roman" w:cs="Times New Roman"/>
          <w:bCs/>
          <w:sz w:val="28"/>
          <w:szCs w:val="28"/>
        </w:rPr>
        <w:t>, субсидий</w:t>
      </w:r>
      <w:r w:rsidRPr="00456815">
        <w:rPr>
          <w:rFonts w:ascii="Times New Roman" w:hAnsi="Times New Roman" w:cs="Times New Roman"/>
          <w:bCs/>
          <w:sz w:val="28"/>
          <w:szCs w:val="28"/>
        </w:rPr>
        <w:t xml:space="preserve"> и иных межбюджетных трансфертов, предоставляемых из федерального бюджета в целях финансового обеспечения расходов и подлежащих отражению по названному направлению расходов согласно указаниям о порядке применения бюджетной классификации Российской Федерации.</w:t>
      </w:r>
    </w:p>
    <w:p w14:paraId="1A14559F" w14:textId="53AC010D" w:rsidR="002C2461" w:rsidRDefault="002C2461" w:rsidP="002C2461">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91000 - </w:t>
      </w:r>
      <w:r w:rsidR="007813D5" w:rsidRPr="004161D3">
        <w:rPr>
          <w:rFonts w:ascii="Times New Roman" w:hAnsi="Times New Roman" w:cs="Times New Roman"/>
          <w:b/>
          <w:bCs/>
          <w:sz w:val="28"/>
          <w:szCs w:val="28"/>
        </w:rPr>
        <w:t xml:space="preserve">94000, </w:t>
      </w:r>
      <w:r w:rsidR="004161D3" w:rsidRPr="004161D3">
        <w:rPr>
          <w:rFonts w:ascii="Times New Roman" w:hAnsi="Times New Roman" w:cs="Times New Roman"/>
          <w:b/>
          <w:bCs/>
          <w:sz w:val="28"/>
          <w:szCs w:val="28"/>
        </w:rPr>
        <w:t>М0820</w:t>
      </w:r>
      <w:r w:rsidR="007813D5">
        <w:rPr>
          <w:rFonts w:ascii="Times New Roman" w:hAnsi="Times New Roman" w:cs="Times New Roman"/>
          <w:b/>
          <w:bCs/>
          <w:sz w:val="28"/>
          <w:szCs w:val="28"/>
        </w:rPr>
        <w:t xml:space="preserve"> – Краевые средства</w:t>
      </w:r>
      <w:r w:rsidR="007F0133">
        <w:rPr>
          <w:rFonts w:ascii="Times New Roman" w:hAnsi="Times New Roman" w:cs="Times New Roman"/>
          <w:b/>
          <w:bCs/>
          <w:sz w:val="28"/>
          <w:szCs w:val="28"/>
        </w:rPr>
        <w:t xml:space="preserve"> </w:t>
      </w:r>
    </w:p>
    <w:p w14:paraId="19257C19" w14:textId="77777777" w:rsidR="004161D3" w:rsidRDefault="004161D3" w:rsidP="002C2461">
      <w:pPr>
        <w:autoSpaceDE w:val="0"/>
        <w:autoSpaceDN w:val="0"/>
        <w:adjustRightInd w:val="0"/>
        <w:spacing w:after="0" w:line="240" w:lineRule="auto"/>
        <w:jc w:val="center"/>
        <w:outlineLvl w:val="0"/>
        <w:rPr>
          <w:rFonts w:ascii="Times New Roman" w:hAnsi="Times New Roman" w:cs="Times New Roman"/>
          <w:b/>
          <w:bCs/>
          <w:sz w:val="28"/>
          <w:szCs w:val="28"/>
        </w:rPr>
      </w:pPr>
    </w:p>
    <w:p w14:paraId="4E167B8F" w14:textId="77777777" w:rsidR="002C2461" w:rsidRDefault="002C2461" w:rsidP="002C246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данному коду направления расходов отражаются расходы бюджета Тернейского муниципального района, </w:t>
      </w:r>
      <w:r w:rsidRPr="00456815">
        <w:rPr>
          <w:rFonts w:ascii="Times New Roman" w:hAnsi="Times New Roman" w:cs="Times New Roman"/>
          <w:bCs/>
          <w:sz w:val="28"/>
          <w:szCs w:val="28"/>
        </w:rPr>
        <w:t>осуществляемые за счет дотаций, субвенций</w:t>
      </w:r>
      <w:r>
        <w:rPr>
          <w:rFonts w:ascii="Times New Roman" w:hAnsi="Times New Roman" w:cs="Times New Roman"/>
          <w:bCs/>
          <w:sz w:val="28"/>
          <w:szCs w:val="28"/>
        </w:rPr>
        <w:t xml:space="preserve">, субсидий </w:t>
      </w:r>
      <w:r w:rsidRPr="00456815">
        <w:rPr>
          <w:rFonts w:ascii="Times New Roman" w:hAnsi="Times New Roman" w:cs="Times New Roman"/>
          <w:bCs/>
          <w:sz w:val="28"/>
          <w:szCs w:val="28"/>
        </w:rPr>
        <w:t xml:space="preserve">и иных межбюджетных трансфертов, предоставляемых из </w:t>
      </w:r>
      <w:r>
        <w:rPr>
          <w:rFonts w:ascii="Times New Roman" w:hAnsi="Times New Roman" w:cs="Times New Roman"/>
          <w:bCs/>
          <w:sz w:val="28"/>
          <w:szCs w:val="28"/>
        </w:rPr>
        <w:t xml:space="preserve">краевого </w:t>
      </w:r>
      <w:r w:rsidRPr="00456815">
        <w:rPr>
          <w:rFonts w:ascii="Times New Roman" w:hAnsi="Times New Roman" w:cs="Times New Roman"/>
          <w:bCs/>
          <w:sz w:val="28"/>
          <w:szCs w:val="28"/>
        </w:rPr>
        <w:t>бюджета</w:t>
      </w:r>
      <w:r>
        <w:rPr>
          <w:rFonts w:ascii="Times New Roman" w:hAnsi="Times New Roman" w:cs="Times New Roman"/>
          <w:bCs/>
          <w:sz w:val="28"/>
          <w:szCs w:val="28"/>
        </w:rPr>
        <w:t xml:space="preserve"> Приморского края</w:t>
      </w:r>
      <w:r w:rsidRPr="00456815">
        <w:rPr>
          <w:rFonts w:ascii="Times New Roman" w:hAnsi="Times New Roman" w:cs="Times New Roman"/>
          <w:bCs/>
          <w:sz w:val="28"/>
          <w:szCs w:val="28"/>
        </w:rPr>
        <w:t xml:space="preserve"> в целях финансового обеспечения расходов</w:t>
      </w:r>
      <w:r>
        <w:rPr>
          <w:rFonts w:ascii="Times New Roman" w:hAnsi="Times New Roman" w:cs="Times New Roman"/>
          <w:bCs/>
          <w:sz w:val="28"/>
          <w:szCs w:val="28"/>
        </w:rPr>
        <w:t>.</w:t>
      </w:r>
      <w:r>
        <w:rPr>
          <w:rFonts w:ascii="Times New Roman" w:hAnsi="Times New Roman" w:cs="Times New Roman"/>
          <w:sz w:val="28"/>
          <w:szCs w:val="28"/>
        </w:rPr>
        <w:t xml:space="preserve"> </w:t>
      </w:r>
    </w:p>
    <w:p w14:paraId="3D9DF286" w14:textId="77777777" w:rsidR="002C2461" w:rsidRPr="001F513A" w:rsidRDefault="002C2461" w:rsidP="002C2461">
      <w:pPr>
        <w:autoSpaceDE w:val="0"/>
        <w:autoSpaceDN w:val="0"/>
        <w:adjustRightInd w:val="0"/>
        <w:spacing w:after="0" w:line="360" w:lineRule="auto"/>
        <w:jc w:val="center"/>
        <w:outlineLvl w:val="0"/>
        <w:rPr>
          <w:rFonts w:ascii="Times New Roman" w:hAnsi="Times New Roman" w:cs="Times New Roman"/>
          <w:b/>
          <w:bCs/>
          <w:sz w:val="28"/>
          <w:szCs w:val="28"/>
        </w:rPr>
      </w:pPr>
      <w:r w:rsidRPr="001F513A">
        <w:rPr>
          <w:rFonts w:ascii="Times New Roman" w:hAnsi="Times New Roman" w:cs="Times New Roman"/>
          <w:b/>
          <w:bCs/>
          <w:sz w:val="28"/>
          <w:szCs w:val="28"/>
          <w:lang w:val="en-US"/>
        </w:rPr>
        <w:t>L</w:t>
      </w:r>
      <w:r w:rsidRPr="001F513A">
        <w:rPr>
          <w:rFonts w:ascii="Times New Roman" w:hAnsi="Times New Roman" w:cs="Times New Roman"/>
          <w:b/>
          <w:bCs/>
          <w:sz w:val="28"/>
          <w:szCs w:val="28"/>
        </w:rPr>
        <w:t xml:space="preserve">0000 - Расходы бюджета Тернейского муниципального </w:t>
      </w:r>
      <w:r w:rsidR="007813D5">
        <w:rPr>
          <w:rFonts w:ascii="Times New Roman" w:hAnsi="Times New Roman" w:cs="Times New Roman"/>
          <w:b/>
          <w:bCs/>
          <w:sz w:val="28"/>
          <w:szCs w:val="28"/>
        </w:rPr>
        <w:t>округа</w:t>
      </w:r>
      <w:r w:rsidRPr="001F513A">
        <w:rPr>
          <w:rFonts w:ascii="Times New Roman" w:hAnsi="Times New Roman" w:cs="Times New Roman"/>
          <w:b/>
          <w:bCs/>
          <w:sz w:val="28"/>
          <w:szCs w:val="28"/>
        </w:rPr>
        <w:t xml:space="preserve"> </w:t>
      </w:r>
    </w:p>
    <w:p w14:paraId="6F6DE448" w14:textId="08B13CD2" w:rsidR="002C2461" w:rsidRPr="001F513A" w:rsidRDefault="002C2461" w:rsidP="002C2461">
      <w:pPr>
        <w:autoSpaceDE w:val="0"/>
        <w:autoSpaceDN w:val="0"/>
        <w:adjustRightInd w:val="0"/>
        <w:spacing w:after="0" w:line="360" w:lineRule="auto"/>
        <w:jc w:val="center"/>
        <w:rPr>
          <w:rFonts w:ascii="Times New Roman" w:hAnsi="Times New Roman" w:cs="Times New Roman"/>
          <w:b/>
          <w:bCs/>
          <w:sz w:val="28"/>
          <w:szCs w:val="28"/>
        </w:rPr>
      </w:pPr>
      <w:r w:rsidRPr="001F513A">
        <w:rPr>
          <w:rFonts w:ascii="Times New Roman" w:hAnsi="Times New Roman" w:cs="Times New Roman"/>
          <w:b/>
          <w:bCs/>
          <w:sz w:val="28"/>
          <w:szCs w:val="28"/>
        </w:rPr>
        <w:lastRenderedPageBreak/>
        <w:t>с учетом софинансирования из федерального бюджета и краевого бюджета</w:t>
      </w:r>
    </w:p>
    <w:p w14:paraId="65DB83AF" w14:textId="77777777" w:rsidR="002C2461" w:rsidRDefault="002C2461" w:rsidP="002C2461">
      <w:pPr>
        <w:autoSpaceDE w:val="0"/>
        <w:autoSpaceDN w:val="0"/>
        <w:adjustRightInd w:val="0"/>
        <w:spacing w:after="0" w:line="240" w:lineRule="auto"/>
        <w:jc w:val="both"/>
        <w:rPr>
          <w:rFonts w:ascii="Times New Roman" w:hAnsi="Times New Roman" w:cs="Times New Roman"/>
        </w:rPr>
      </w:pPr>
    </w:p>
    <w:p w14:paraId="3157AF36" w14:textId="66404737" w:rsidR="002C2461" w:rsidRDefault="002C2461" w:rsidP="002C246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F513A">
        <w:rPr>
          <w:rFonts w:ascii="Times New Roman" w:hAnsi="Times New Roman" w:cs="Times New Roman"/>
          <w:sz w:val="28"/>
          <w:szCs w:val="28"/>
        </w:rPr>
        <w:t>По данному направлению расходов отражаются расходы бюджета</w:t>
      </w:r>
      <w:r>
        <w:rPr>
          <w:rFonts w:ascii="Times New Roman" w:hAnsi="Times New Roman" w:cs="Times New Roman"/>
          <w:sz w:val="28"/>
          <w:szCs w:val="28"/>
        </w:rPr>
        <w:t xml:space="preserve"> Тернейского муниципального </w:t>
      </w:r>
      <w:r w:rsidR="004744EA">
        <w:rPr>
          <w:rFonts w:ascii="Times New Roman" w:hAnsi="Times New Roman" w:cs="Times New Roman"/>
          <w:sz w:val="28"/>
          <w:szCs w:val="28"/>
        </w:rPr>
        <w:t>округа</w:t>
      </w:r>
      <w:r w:rsidRPr="001F513A">
        <w:rPr>
          <w:rFonts w:ascii="Times New Roman" w:hAnsi="Times New Roman" w:cs="Times New Roman"/>
          <w:sz w:val="28"/>
          <w:szCs w:val="28"/>
        </w:rPr>
        <w:t>, осуществляемые за счет субсидий и иных межбюджетных трансфертов, предоставляемых из федерального бюджета,</w:t>
      </w:r>
      <w:r w:rsidRPr="00E7261F">
        <w:rPr>
          <w:rFonts w:ascii="Times New Roman" w:hAnsi="Times New Roman" w:cs="Times New Roman"/>
          <w:sz w:val="28"/>
          <w:szCs w:val="28"/>
        </w:rPr>
        <w:t xml:space="preserve"> </w:t>
      </w:r>
      <w:r w:rsidRPr="001F513A">
        <w:rPr>
          <w:rFonts w:ascii="Times New Roman" w:hAnsi="Times New Roman" w:cs="Times New Roman"/>
          <w:sz w:val="28"/>
          <w:szCs w:val="28"/>
        </w:rPr>
        <w:t>краевого бюджета</w:t>
      </w:r>
      <w:r>
        <w:rPr>
          <w:rFonts w:ascii="Times New Roman" w:hAnsi="Times New Roman" w:cs="Times New Roman"/>
          <w:sz w:val="28"/>
          <w:szCs w:val="28"/>
        </w:rPr>
        <w:t>,</w:t>
      </w:r>
      <w:r w:rsidRPr="001F513A">
        <w:rPr>
          <w:rFonts w:ascii="Times New Roman" w:hAnsi="Times New Roman" w:cs="Times New Roman"/>
          <w:sz w:val="28"/>
          <w:szCs w:val="28"/>
        </w:rPr>
        <w:t xml:space="preserve"> а также </w:t>
      </w:r>
      <w:r w:rsidR="004744EA">
        <w:rPr>
          <w:rFonts w:ascii="Times New Roman" w:hAnsi="Times New Roman" w:cs="Times New Roman"/>
          <w:sz w:val="28"/>
          <w:szCs w:val="28"/>
        </w:rPr>
        <w:t xml:space="preserve">включает </w:t>
      </w:r>
      <w:r w:rsidRPr="001F513A">
        <w:rPr>
          <w:rFonts w:ascii="Times New Roman" w:hAnsi="Times New Roman" w:cs="Times New Roman"/>
          <w:sz w:val="28"/>
          <w:szCs w:val="28"/>
        </w:rPr>
        <w:t xml:space="preserve">расходы </w:t>
      </w:r>
      <w:r w:rsidR="004744EA">
        <w:rPr>
          <w:rFonts w:ascii="Times New Roman" w:hAnsi="Times New Roman" w:cs="Times New Roman"/>
          <w:sz w:val="28"/>
          <w:szCs w:val="28"/>
        </w:rPr>
        <w:t xml:space="preserve">за счёт местного бюджета </w:t>
      </w:r>
      <w:r>
        <w:rPr>
          <w:rFonts w:ascii="Times New Roman" w:hAnsi="Times New Roman" w:cs="Times New Roman"/>
          <w:sz w:val="28"/>
          <w:szCs w:val="28"/>
        </w:rPr>
        <w:t xml:space="preserve">Тернейского муниципального </w:t>
      </w:r>
      <w:r w:rsidR="007813D5">
        <w:rPr>
          <w:rFonts w:ascii="Times New Roman" w:hAnsi="Times New Roman" w:cs="Times New Roman"/>
          <w:sz w:val="28"/>
          <w:szCs w:val="28"/>
        </w:rPr>
        <w:t>округа</w:t>
      </w:r>
      <w:r w:rsidRPr="001F513A">
        <w:rPr>
          <w:rFonts w:ascii="Times New Roman" w:hAnsi="Times New Roman" w:cs="Times New Roman"/>
          <w:sz w:val="28"/>
          <w:szCs w:val="28"/>
        </w:rPr>
        <w:t xml:space="preserve"> в установленной доле, в целях софинансирования которых предоставляются суб</w:t>
      </w:r>
      <w:r w:rsidR="005941A1">
        <w:rPr>
          <w:rFonts w:ascii="Times New Roman" w:hAnsi="Times New Roman" w:cs="Times New Roman"/>
          <w:sz w:val="28"/>
          <w:szCs w:val="28"/>
        </w:rPr>
        <w:t xml:space="preserve">сидии </w:t>
      </w:r>
      <w:r w:rsidRPr="001F513A">
        <w:rPr>
          <w:rFonts w:ascii="Times New Roman" w:hAnsi="Times New Roman" w:cs="Times New Roman"/>
          <w:sz w:val="28"/>
          <w:szCs w:val="28"/>
        </w:rPr>
        <w:t>и иные межбюджетные трансферты из федерального бюджета.</w:t>
      </w:r>
    </w:p>
    <w:p w14:paraId="0BE96DE8" w14:textId="77777777" w:rsidR="004744EA" w:rsidRDefault="004744EA" w:rsidP="002C2461">
      <w:pPr>
        <w:autoSpaceDE w:val="0"/>
        <w:autoSpaceDN w:val="0"/>
        <w:adjustRightInd w:val="0"/>
        <w:spacing w:after="0" w:line="360" w:lineRule="auto"/>
        <w:ind w:firstLine="540"/>
        <w:jc w:val="both"/>
        <w:rPr>
          <w:rFonts w:ascii="Times New Roman" w:hAnsi="Times New Roman" w:cs="Times New Roman"/>
          <w:sz w:val="28"/>
          <w:szCs w:val="28"/>
        </w:rPr>
      </w:pPr>
    </w:p>
    <w:p w14:paraId="152A151B" w14:textId="77777777" w:rsidR="005941A1" w:rsidRPr="00D16013" w:rsidRDefault="005941A1" w:rsidP="005941A1">
      <w:pPr>
        <w:autoSpaceDE w:val="0"/>
        <w:autoSpaceDN w:val="0"/>
        <w:adjustRightInd w:val="0"/>
        <w:spacing w:after="0" w:line="360" w:lineRule="auto"/>
        <w:jc w:val="center"/>
        <w:outlineLvl w:val="0"/>
        <w:rPr>
          <w:rFonts w:ascii="Times New Roman" w:hAnsi="Times New Roman" w:cs="Times New Roman"/>
          <w:b/>
          <w:bCs/>
          <w:sz w:val="28"/>
          <w:szCs w:val="28"/>
        </w:rPr>
      </w:pPr>
      <w:r w:rsidRPr="00D16013">
        <w:rPr>
          <w:rFonts w:ascii="Times New Roman" w:hAnsi="Times New Roman" w:cs="Times New Roman"/>
          <w:b/>
          <w:bCs/>
          <w:sz w:val="28"/>
          <w:szCs w:val="28"/>
          <w:lang w:val="en-US"/>
        </w:rPr>
        <w:t>R</w:t>
      </w:r>
      <w:r w:rsidRPr="00D16013">
        <w:rPr>
          <w:rFonts w:ascii="Times New Roman" w:hAnsi="Times New Roman" w:cs="Times New Roman"/>
          <w:b/>
          <w:bCs/>
          <w:sz w:val="28"/>
          <w:szCs w:val="28"/>
        </w:rPr>
        <w:t xml:space="preserve">0000 - Расходы бюджета Тернейского муниципального округа </w:t>
      </w:r>
    </w:p>
    <w:p w14:paraId="0A786CA7" w14:textId="6BCEE7EF" w:rsidR="005941A1" w:rsidRPr="00D16013" w:rsidRDefault="005941A1" w:rsidP="005941A1">
      <w:pPr>
        <w:autoSpaceDE w:val="0"/>
        <w:autoSpaceDN w:val="0"/>
        <w:adjustRightInd w:val="0"/>
        <w:spacing w:after="0" w:line="360" w:lineRule="auto"/>
        <w:jc w:val="center"/>
        <w:rPr>
          <w:rFonts w:ascii="Times New Roman" w:hAnsi="Times New Roman" w:cs="Times New Roman"/>
          <w:b/>
          <w:bCs/>
          <w:sz w:val="28"/>
          <w:szCs w:val="28"/>
        </w:rPr>
      </w:pPr>
      <w:r w:rsidRPr="00D16013">
        <w:rPr>
          <w:rFonts w:ascii="Times New Roman" w:hAnsi="Times New Roman" w:cs="Times New Roman"/>
          <w:b/>
          <w:bCs/>
          <w:sz w:val="28"/>
          <w:szCs w:val="28"/>
        </w:rPr>
        <w:t>из федерального бюджета и краевого бюджета</w:t>
      </w:r>
    </w:p>
    <w:p w14:paraId="48ECECDA" w14:textId="77777777" w:rsidR="005941A1" w:rsidRPr="00D16013" w:rsidRDefault="005941A1" w:rsidP="005941A1">
      <w:pPr>
        <w:autoSpaceDE w:val="0"/>
        <w:autoSpaceDN w:val="0"/>
        <w:adjustRightInd w:val="0"/>
        <w:spacing w:after="0" w:line="240" w:lineRule="auto"/>
        <w:jc w:val="both"/>
        <w:rPr>
          <w:rFonts w:ascii="Times New Roman" w:hAnsi="Times New Roman" w:cs="Times New Roman"/>
        </w:rPr>
      </w:pPr>
    </w:p>
    <w:p w14:paraId="44474B26" w14:textId="77777777" w:rsidR="00D16013" w:rsidRDefault="005941A1" w:rsidP="001F14DA">
      <w:pPr>
        <w:autoSpaceDE w:val="0"/>
        <w:autoSpaceDN w:val="0"/>
        <w:adjustRightInd w:val="0"/>
        <w:spacing w:after="0" w:line="360" w:lineRule="auto"/>
        <w:ind w:firstLine="540"/>
        <w:jc w:val="both"/>
        <w:rPr>
          <w:rFonts w:ascii="Times New Roman" w:hAnsi="Times New Roman" w:cs="Times New Roman"/>
          <w:sz w:val="28"/>
          <w:szCs w:val="28"/>
          <w:highlight w:val="yellow"/>
        </w:rPr>
      </w:pPr>
      <w:r w:rsidRPr="00D16013">
        <w:rPr>
          <w:rFonts w:ascii="Times New Roman" w:hAnsi="Times New Roman" w:cs="Times New Roman"/>
          <w:sz w:val="28"/>
          <w:szCs w:val="28"/>
        </w:rPr>
        <w:t xml:space="preserve"> По данному направлению расходов отражаются расходы бюджета Тернейского муниципального района,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w:t>
      </w:r>
      <w:r w:rsidR="00D16013" w:rsidRPr="00D16013">
        <w:rPr>
          <w:rFonts w:ascii="Times New Roman" w:hAnsi="Times New Roman" w:cs="Times New Roman"/>
          <w:sz w:val="28"/>
          <w:szCs w:val="28"/>
        </w:rPr>
        <w:t xml:space="preserve">предоставляются </w:t>
      </w:r>
      <w:r w:rsidR="00AF3732" w:rsidRPr="00D16013">
        <w:rPr>
          <w:rFonts w:ascii="Times New Roman" w:hAnsi="Times New Roman" w:cs="Times New Roman"/>
          <w:sz w:val="28"/>
          <w:szCs w:val="28"/>
        </w:rPr>
        <w:t xml:space="preserve">субсидии </w:t>
      </w:r>
      <w:r w:rsidR="00D16013" w:rsidRPr="00D16013">
        <w:rPr>
          <w:rFonts w:ascii="Times New Roman" w:hAnsi="Times New Roman" w:cs="Times New Roman"/>
          <w:sz w:val="28"/>
          <w:szCs w:val="28"/>
        </w:rPr>
        <w:t>из</w:t>
      </w:r>
      <w:r w:rsidR="003D2EE4" w:rsidRPr="00D16013">
        <w:rPr>
          <w:rFonts w:ascii="Times New Roman" w:hAnsi="Times New Roman" w:cs="Times New Roman"/>
          <w:sz w:val="28"/>
          <w:szCs w:val="28"/>
        </w:rPr>
        <w:t xml:space="preserve"> федерального бюджета.</w:t>
      </w:r>
    </w:p>
    <w:p w14:paraId="7E1AD67B" w14:textId="77777777" w:rsidR="00D16013" w:rsidRDefault="00D16013" w:rsidP="005941A1">
      <w:pPr>
        <w:autoSpaceDE w:val="0"/>
        <w:autoSpaceDN w:val="0"/>
        <w:adjustRightInd w:val="0"/>
        <w:spacing w:after="0" w:line="240" w:lineRule="auto"/>
        <w:ind w:firstLine="540"/>
        <w:jc w:val="both"/>
        <w:rPr>
          <w:rFonts w:ascii="Times New Roman" w:hAnsi="Times New Roman" w:cs="Times New Roman"/>
          <w:sz w:val="28"/>
          <w:szCs w:val="28"/>
          <w:highlight w:val="yellow"/>
        </w:rPr>
      </w:pPr>
    </w:p>
    <w:p w14:paraId="66A3192D" w14:textId="09AD38DD" w:rsidR="00D16013" w:rsidRPr="00C8669C" w:rsidRDefault="001F14DA" w:rsidP="00FF7027">
      <w:pPr>
        <w:autoSpaceDE w:val="0"/>
        <w:autoSpaceDN w:val="0"/>
        <w:adjustRightInd w:val="0"/>
        <w:spacing w:after="0" w:line="360" w:lineRule="auto"/>
        <w:jc w:val="center"/>
        <w:outlineLvl w:val="0"/>
        <w:rPr>
          <w:rFonts w:ascii="Times New Roman" w:hAnsi="Times New Roman" w:cs="Times New Roman"/>
          <w:b/>
          <w:bCs/>
          <w:sz w:val="28"/>
          <w:szCs w:val="28"/>
        </w:rPr>
      </w:pPr>
      <w:r w:rsidRPr="001F14DA">
        <w:rPr>
          <w:rFonts w:ascii="Times New Roman" w:hAnsi="Times New Roman" w:cs="Times New Roman"/>
          <w:b/>
          <w:bCs/>
          <w:sz w:val="28"/>
          <w:szCs w:val="28"/>
        </w:rPr>
        <w:t xml:space="preserve">        </w:t>
      </w:r>
      <w:r w:rsidR="00D16013">
        <w:rPr>
          <w:rFonts w:ascii="Times New Roman" w:hAnsi="Times New Roman" w:cs="Times New Roman"/>
          <w:b/>
          <w:bCs/>
          <w:sz w:val="28"/>
          <w:szCs w:val="28"/>
          <w:lang w:val="en-US"/>
        </w:rPr>
        <w:t>S</w:t>
      </w:r>
      <w:r w:rsidR="00D16013" w:rsidRPr="00D16013">
        <w:rPr>
          <w:rFonts w:ascii="Times New Roman" w:hAnsi="Times New Roman" w:cs="Times New Roman"/>
          <w:b/>
          <w:bCs/>
          <w:sz w:val="28"/>
          <w:szCs w:val="28"/>
        </w:rPr>
        <w:t xml:space="preserve">0000 - </w:t>
      </w:r>
      <w:r w:rsidR="00D16013" w:rsidRPr="00C8669C">
        <w:rPr>
          <w:rFonts w:ascii="Times New Roman" w:hAnsi="Times New Roman" w:cs="Times New Roman"/>
          <w:b/>
          <w:bCs/>
          <w:sz w:val="28"/>
          <w:szCs w:val="28"/>
        </w:rPr>
        <w:t xml:space="preserve">Расходы бюджета Тернейского муниципального округа </w:t>
      </w:r>
      <w:r w:rsidR="00FF7027" w:rsidRPr="00C8669C">
        <w:rPr>
          <w:rFonts w:ascii="Times New Roman" w:hAnsi="Times New Roman" w:cs="Times New Roman"/>
          <w:b/>
          <w:sz w:val="28"/>
          <w:szCs w:val="28"/>
        </w:rPr>
        <w:t xml:space="preserve">за счёт местного бюджета в целях софинансирования которых предоставляются субсидии </w:t>
      </w:r>
      <w:r w:rsidR="00D16013" w:rsidRPr="00C8669C">
        <w:rPr>
          <w:rFonts w:ascii="Times New Roman" w:hAnsi="Times New Roman" w:cs="Times New Roman"/>
          <w:b/>
          <w:bCs/>
          <w:sz w:val="28"/>
          <w:szCs w:val="28"/>
        </w:rPr>
        <w:t>из краевого бюджета</w:t>
      </w:r>
    </w:p>
    <w:p w14:paraId="1A09D427" w14:textId="77777777" w:rsidR="00D16013" w:rsidRPr="00D16013" w:rsidRDefault="00D16013" w:rsidP="00D16013">
      <w:pPr>
        <w:autoSpaceDE w:val="0"/>
        <w:autoSpaceDN w:val="0"/>
        <w:adjustRightInd w:val="0"/>
        <w:spacing w:after="0" w:line="240" w:lineRule="auto"/>
        <w:jc w:val="both"/>
        <w:rPr>
          <w:rFonts w:ascii="Times New Roman" w:hAnsi="Times New Roman" w:cs="Times New Roman"/>
        </w:rPr>
      </w:pPr>
    </w:p>
    <w:p w14:paraId="061C98DD" w14:textId="0C1E393A" w:rsidR="00AF3732" w:rsidRDefault="00D16013" w:rsidP="00D16013">
      <w:pPr>
        <w:autoSpaceDE w:val="0"/>
        <w:autoSpaceDN w:val="0"/>
        <w:adjustRightInd w:val="0"/>
        <w:spacing w:after="0" w:line="360" w:lineRule="auto"/>
        <w:ind w:firstLine="540"/>
        <w:jc w:val="both"/>
        <w:rPr>
          <w:rFonts w:ascii="Times New Roman" w:hAnsi="Times New Roman" w:cs="Times New Roman"/>
          <w:sz w:val="28"/>
          <w:szCs w:val="28"/>
        </w:rPr>
      </w:pPr>
      <w:r w:rsidRPr="00D16013">
        <w:rPr>
          <w:rFonts w:ascii="Times New Roman" w:hAnsi="Times New Roman" w:cs="Times New Roman"/>
          <w:sz w:val="28"/>
          <w:szCs w:val="28"/>
        </w:rPr>
        <w:t xml:space="preserve"> По данному направлению расходов отражаются </w:t>
      </w:r>
      <w:r w:rsidR="00746616" w:rsidRPr="001F513A">
        <w:rPr>
          <w:rFonts w:ascii="Times New Roman" w:hAnsi="Times New Roman" w:cs="Times New Roman"/>
          <w:sz w:val="28"/>
          <w:szCs w:val="28"/>
        </w:rPr>
        <w:t xml:space="preserve">расходы </w:t>
      </w:r>
      <w:r w:rsidR="00746616">
        <w:rPr>
          <w:rFonts w:ascii="Times New Roman" w:hAnsi="Times New Roman" w:cs="Times New Roman"/>
          <w:sz w:val="28"/>
          <w:szCs w:val="28"/>
        </w:rPr>
        <w:t>за счёт местного бюджета Тернейского муниципального округа</w:t>
      </w:r>
      <w:r w:rsidR="00746616" w:rsidRPr="001F513A">
        <w:rPr>
          <w:rFonts w:ascii="Times New Roman" w:hAnsi="Times New Roman" w:cs="Times New Roman"/>
          <w:sz w:val="28"/>
          <w:szCs w:val="28"/>
        </w:rPr>
        <w:t xml:space="preserve"> в установленной доле, в целях софинансирования которых предоставляются суб</w:t>
      </w:r>
      <w:r w:rsidR="00746616">
        <w:rPr>
          <w:rFonts w:ascii="Times New Roman" w:hAnsi="Times New Roman" w:cs="Times New Roman"/>
          <w:sz w:val="28"/>
          <w:szCs w:val="28"/>
        </w:rPr>
        <w:t xml:space="preserve">сидии </w:t>
      </w:r>
      <w:r w:rsidRPr="00D16013">
        <w:rPr>
          <w:rFonts w:ascii="Times New Roman" w:hAnsi="Times New Roman" w:cs="Times New Roman"/>
          <w:sz w:val="28"/>
          <w:szCs w:val="28"/>
        </w:rPr>
        <w:t>из бюджет</w:t>
      </w:r>
      <w:r w:rsidR="00746616">
        <w:rPr>
          <w:rFonts w:ascii="Times New Roman" w:hAnsi="Times New Roman" w:cs="Times New Roman"/>
          <w:sz w:val="28"/>
          <w:szCs w:val="28"/>
        </w:rPr>
        <w:t>а субъекта Российской Федерации</w:t>
      </w:r>
      <w:r w:rsidR="00AF3732">
        <w:rPr>
          <w:rFonts w:ascii="Times New Roman" w:hAnsi="Times New Roman" w:cs="Times New Roman"/>
          <w:sz w:val="28"/>
          <w:szCs w:val="28"/>
        </w:rPr>
        <w:t xml:space="preserve"> которые </w:t>
      </w:r>
      <w:r w:rsidR="00AF3732" w:rsidRPr="00746616">
        <w:rPr>
          <w:rFonts w:ascii="Times New Roman" w:hAnsi="Times New Roman" w:cs="Times New Roman"/>
          <w:sz w:val="28"/>
          <w:szCs w:val="28"/>
        </w:rPr>
        <w:t xml:space="preserve">не софинансируются из федерального бюджета </w:t>
      </w:r>
      <w:r w:rsidR="00AF3732">
        <w:rPr>
          <w:rFonts w:ascii="Times New Roman" w:hAnsi="Times New Roman" w:cs="Times New Roman"/>
          <w:sz w:val="28"/>
          <w:szCs w:val="28"/>
        </w:rPr>
        <w:t>Российской Федерации.</w:t>
      </w:r>
    </w:p>
    <w:p w14:paraId="12210EB6" w14:textId="77777777" w:rsidR="00D16013" w:rsidRDefault="00D16013" w:rsidP="00A14D6F">
      <w:pPr>
        <w:autoSpaceDE w:val="0"/>
        <w:autoSpaceDN w:val="0"/>
        <w:adjustRightInd w:val="0"/>
        <w:spacing w:after="0" w:line="240" w:lineRule="auto"/>
        <w:jc w:val="both"/>
        <w:rPr>
          <w:rFonts w:ascii="Times New Roman" w:hAnsi="Times New Roman" w:cs="Times New Roman"/>
          <w:sz w:val="28"/>
          <w:szCs w:val="28"/>
          <w:highlight w:val="yellow"/>
        </w:rPr>
      </w:pPr>
    </w:p>
    <w:p w14:paraId="193E06FB" w14:textId="31581F90" w:rsidR="005941A1" w:rsidRDefault="005941A1" w:rsidP="00AF3732">
      <w:pPr>
        <w:autoSpaceDE w:val="0"/>
        <w:autoSpaceDN w:val="0"/>
        <w:adjustRightInd w:val="0"/>
        <w:spacing w:before="280" w:after="0" w:line="360" w:lineRule="auto"/>
        <w:ind w:firstLine="540"/>
        <w:jc w:val="both"/>
        <w:rPr>
          <w:rFonts w:ascii="Times New Roman" w:hAnsi="Times New Roman" w:cs="Times New Roman"/>
          <w:sz w:val="28"/>
          <w:szCs w:val="28"/>
        </w:rPr>
      </w:pPr>
      <w:r w:rsidRPr="004B0AFD">
        <w:rPr>
          <w:rFonts w:ascii="Times New Roman" w:hAnsi="Times New Roman" w:cs="Times New Roman"/>
          <w:sz w:val="28"/>
          <w:szCs w:val="28"/>
        </w:rPr>
        <w:t>При формировании кодов целевых статей расходов, содержащих направления расходов R0000, L0000, S0000,</w:t>
      </w:r>
      <w:r w:rsidR="00AF3732" w:rsidRPr="004B0AFD">
        <w:rPr>
          <w:rFonts w:ascii="Times New Roman" w:hAnsi="Times New Roman" w:cs="Times New Roman"/>
          <w:sz w:val="28"/>
          <w:szCs w:val="28"/>
        </w:rPr>
        <w:t xml:space="preserve"> </w:t>
      </w:r>
      <w:r w:rsidR="00AF3732" w:rsidRPr="004B0AFD">
        <w:rPr>
          <w:rFonts w:ascii="Times New Roman" w:hAnsi="Times New Roman" w:cs="Times New Roman"/>
          <w:sz w:val="28"/>
          <w:szCs w:val="28"/>
          <w:lang w:val="en-US"/>
        </w:rPr>
        <w:t>M</w:t>
      </w:r>
      <w:r w:rsidR="00AF3732" w:rsidRPr="004B0AFD">
        <w:rPr>
          <w:rFonts w:ascii="Times New Roman" w:hAnsi="Times New Roman" w:cs="Times New Roman"/>
          <w:sz w:val="28"/>
          <w:szCs w:val="28"/>
        </w:rPr>
        <w:t>0820</w:t>
      </w:r>
      <w:r w:rsidRPr="004B0AFD">
        <w:rPr>
          <w:rFonts w:ascii="Times New Roman" w:hAnsi="Times New Roman" w:cs="Times New Roman"/>
          <w:sz w:val="28"/>
          <w:szCs w:val="28"/>
        </w:rPr>
        <w:t xml:space="preserve"> обеспечивается на уровне второго - четвертого разрядов направлений расходов однозначная увязка </w:t>
      </w:r>
      <w:r w:rsidRPr="004B0AFD">
        <w:rPr>
          <w:rFonts w:ascii="Times New Roman" w:hAnsi="Times New Roman" w:cs="Times New Roman"/>
          <w:sz w:val="28"/>
          <w:szCs w:val="28"/>
        </w:rPr>
        <w:lastRenderedPageBreak/>
        <w:t xml:space="preserve">данных </w:t>
      </w:r>
      <w:r w:rsidR="004B0AFD" w:rsidRPr="004B0AFD">
        <w:rPr>
          <w:rFonts w:ascii="Times New Roman" w:hAnsi="Times New Roman" w:cs="Times New Roman"/>
          <w:sz w:val="28"/>
          <w:szCs w:val="28"/>
        </w:rPr>
        <w:t>кодов расходов бюджета субъекта</w:t>
      </w:r>
      <w:r w:rsidRPr="004B0AFD">
        <w:rPr>
          <w:rFonts w:ascii="Times New Roman" w:hAnsi="Times New Roman" w:cs="Times New Roman"/>
          <w:sz w:val="28"/>
          <w:szCs w:val="28"/>
        </w:rPr>
        <w:t xml:space="preserve"> Российской Федерации</w:t>
      </w:r>
      <w:r w:rsidR="00AF3732" w:rsidRPr="004B0AFD">
        <w:rPr>
          <w:rFonts w:ascii="Times New Roman" w:hAnsi="Times New Roman" w:cs="Times New Roman"/>
          <w:sz w:val="28"/>
          <w:szCs w:val="28"/>
        </w:rPr>
        <w:t xml:space="preserve">, </w:t>
      </w:r>
      <w:r w:rsidRPr="004B0AFD">
        <w:rPr>
          <w:rFonts w:ascii="Times New Roman" w:hAnsi="Times New Roman" w:cs="Times New Roman"/>
          <w:sz w:val="28"/>
          <w:szCs w:val="28"/>
        </w:rPr>
        <w:t>местн</w:t>
      </w:r>
      <w:r w:rsidR="004B0AFD" w:rsidRPr="004B0AFD">
        <w:rPr>
          <w:rFonts w:ascii="Times New Roman" w:hAnsi="Times New Roman" w:cs="Times New Roman"/>
          <w:sz w:val="28"/>
          <w:szCs w:val="28"/>
        </w:rPr>
        <w:t>ого бюджета</w:t>
      </w:r>
      <w:r w:rsidRPr="004B0AFD">
        <w:rPr>
          <w:rFonts w:ascii="Times New Roman" w:hAnsi="Times New Roman" w:cs="Times New Roman"/>
          <w:sz w:val="28"/>
          <w:szCs w:val="28"/>
        </w:rPr>
        <w:t xml:space="preserve"> с кодами направлений расходов бюджета бюджетной системы Российской Федерации, предоставляющего межбюджетный трансферт.</w:t>
      </w:r>
    </w:p>
    <w:p w14:paraId="7B9E7AC2" w14:textId="77777777" w:rsidR="005941A1" w:rsidRDefault="005941A1" w:rsidP="002C2461">
      <w:pPr>
        <w:autoSpaceDE w:val="0"/>
        <w:autoSpaceDN w:val="0"/>
        <w:adjustRightInd w:val="0"/>
        <w:spacing w:after="0" w:line="360" w:lineRule="auto"/>
        <w:ind w:firstLine="540"/>
        <w:jc w:val="both"/>
        <w:rPr>
          <w:rFonts w:ascii="Times New Roman" w:hAnsi="Times New Roman" w:cs="Times New Roman"/>
          <w:sz w:val="28"/>
          <w:szCs w:val="28"/>
        </w:rPr>
      </w:pPr>
    </w:p>
    <w:p w14:paraId="09D871CC" w14:textId="77777777" w:rsidR="00942EBF" w:rsidRDefault="004D60B1" w:rsidP="00823BC0">
      <w:pPr>
        <w:spacing w:after="0"/>
        <w:jc w:val="right"/>
        <w:rPr>
          <w:rFonts w:ascii="Times New Roman" w:hAnsi="Times New Roman" w:cs="Times New Roman"/>
        </w:rPr>
      </w:pPr>
      <w:r>
        <w:rPr>
          <w:rFonts w:ascii="Times New Roman" w:hAnsi="Times New Roman" w:cs="Times New Roman"/>
        </w:rPr>
        <w:t>Приложение 1</w:t>
      </w:r>
    </w:p>
    <w:p w14:paraId="4F924266" w14:textId="77777777" w:rsidR="00942EBF" w:rsidRPr="00923EC8" w:rsidRDefault="00942EBF" w:rsidP="00823BC0">
      <w:pPr>
        <w:spacing w:after="0"/>
        <w:jc w:val="right"/>
        <w:rPr>
          <w:rFonts w:ascii="Times New Roman" w:hAnsi="Times New Roman" w:cs="Times New Roman"/>
        </w:rPr>
      </w:pPr>
      <w:r>
        <w:rPr>
          <w:rFonts w:ascii="Times New Roman" w:hAnsi="Times New Roman" w:cs="Times New Roman"/>
        </w:rPr>
        <w:t xml:space="preserve"> </w:t>
      </w:r>
      <w:r w:rsidRPr="00923EC8">
        <w:rPr>
          <w:rFonts w:ascii="Times New Roman" w:hAnsi="Times New Roman" w:cs="Times New Roman"/>
        </w:rPr>
        <w:t xml:space="preserve">к Порядку применения бюджетной классификации </w:t>
      </w:r>
    </w:p>
    <w:p w14:paraId="390A3219" w14:textId="77777777" w:rsidR="00942EBF" w:rsidRPr="00923EC8" w:rsidRDefault="00942EBF" w:rsidP="00823BC0">
      <w:pPr>
        <w:spacing w:after="0"/>
        <w:jc w:val="right"/>
        <w:rPr>
          <w:rFonts w:ascii="Times New Roman" w:hAnsi="Times New Roman" w:cs="Times New Roman"/>
        </w:rPr>
      </w:pPr>
      <w:r w:rsidRPr="00923EC8">
        <w:rPr>
          <w:rFonts w:ascii="Times New Roman" w:hAnsi="Times New Roman" w:cs="Times New Roman"/>
        </w:rPr>
        <w:t>Российской Федерации, в части относящейся к бюджету</w:t>
      </w:r>
    </w:p>
    <w:p w14:paraId="5730CA43" w14:textId="77777777" w:rsidR="00942EBF" w:rsidRDefault="00942EBF" w:rsidP="00823BC0">
      <w:pPr>
        <w:spacing w:after="0"/>
        <w:jc w:val="right"/>
        <w:rPr>
          <w:rFonts w:ascii="Times New Roman" w:hAnsi="Times New Roman" w:cs="Times New Roman"/>
        </w:rPr>
      </w:pPr>
      <w:r w:rsidRPr="00923EC8">
        <w:rPr>
          <w:rFonts w:ascii="Times New Roman" w:hAnsi="Times New Roman" w:cs="Times New Roman"/>
        </w:rPr>
        <w:t xml:space="preserve"> Те</w:t>
      </w:r>
      <w:r w:rsidR="001315D9">
        <w:rPr>
          <w:rFonts w:ascii="Times New Roman" w:hAnsi="Times New Roman" w:cs="Times New Roman"/>
        </w:rPr>
        <w:t xml:space="preserve">рнейского муниципального </w:t>
      </w:r>
      <w:r w:rsidR="007813D5">
        <w:rPr>
          <w:rFonts w:ascii="Times New Roman" w:hAnsi="Times New Roman" w:cs="Times New Roman"/>
        </w:rPr>
        <w:t>округа</w:t>
      </w:r>
    </w:p>
    <w:p w14:paraId="05CC5CBC" w14:textId="394C0C0F" w:rsidR="004A43B5" w:rsidRDefault="001315D9" w:rsidP="00823BC0">
      <w:pPr>
        <w:spacing w:after="0"/>
        <w:jc w:val="right"/>
        <w:rPr>
          <w:rFonts w:ascii="Times New Roman" w:hAnsi="Times New Roman" w:cs="Times New Roman"/>
        </w:rPr>
      </w:pPr>
      <w:r>
        <w:rPr>
          <w:rFonts w:ascii="Times New Roman" w:hAnsi="Times New Roman" w:cs="Times New Roman"/>
        </w:rPr>
        <w:t xml:space="preserve">от    </w:t>
      </w:r>
      <w:r w:rsidR="00701728">
        <w:rPr>
          <w:rFonts w:ascii="Times New Roman" w:hAnsi="Times New Roman" w:cs="Times New Roman"/>
        </w:rPr>
        <w:t>2</w:t>
      </w:r>
      <w:r w:rsidR="00A14D6F" w:rsidRPr="00FD533F">
        <w:rPr>
          <w:rFonts w:ascii="Times New Roman" w:hAnsi="Times New Roman" w:cs="Times New Roman"/>
        </w:rPr>
        <w:t>0</w:t>
      </w:r>
      <w:r w:rsidR="008C7EDC">
        <w:rPr>
          <w:rFonts w:ascii="Times New Roman" w:hAnsi="Times New Roman" w:cs="Times New Roman"/>
        </w:rPr>
        <w:t>.</w:t>
      </w:r>
      <w:r w:rsidR="00A14D6F" w:rsidRPr="00FD533F">
        <w:rPr>
          <w:rFonts w:ascii="Times New Roman" w:hAnsi="Times New Roman" w:cs="Times New Roman"/>
        </w:rPr>
        <w:t>12</w:t>
      </w:r>
      <w:r w:rsidR="008C7EDC">
        <w:rPr>
          <w:rFonts w:ascii="Times New Roman" w:hAnsi="Times New Roman" w:cs="Times New Roman"/>
        </w:rPr>
        <w:t>.20</w:t>
      </w:r>
      <w:r w:rsidR="007813D5">
        <w:rPr>
          <w:rFonts w:ascii="Times New Roman" w:hAnsi="Times New Roman" w:cs="Times New Roman"/>
        </w:rPr>
        <w:t>2</w:t>
      </w:r>
      <w:r w:rsidR="00701728">
        <w:rPr>
          <w:rFonts w:ascii="Times New Roman" w:hAnsi="Times New Roman" w:cs="Times New Roman"/>
        </w:rPr>
        <w:t>2</w:t>
      </w:r>
      <w:r>
        <w:rPr>
          <w:rFonts w:ascii="Times New Roman" w:hAnsi="Times New Roman" w:cs="Times New Roman"/>
        </w:rPr>
        <w:t xml:space="preserve">      №</w:t>
      </w:r>
      <w:r w:rsidR="00796CFB">
        <w:rPr>
          <w:rFonts w:ascii="Times New Roman" w:hAnsi="Times New Roman" w:cs="Times New Roman"/>
        </w:rPr>
        <w:t xml:space="preserve"> </w:t>
      </w:r>
    </w:p>
    <w:p w14:paraId="0C0E5D76" w14:textId="77777777" w:rsidR="007813D5" w:rsidRDefault="007813D5" w:rsidP="00823BC0">
      <w:pPr>
        <w:jc w:val="center"/>
        <w:rPr>
          <w:rFonts w:ascii="Times New Roman" w:hAnsi="Times New Roman" w:cs="Times New Roman"/>
          <w:b/>
          <w:sz w:val="28"/>
          <w:szCs w:val="28"/>
        </w:rPr>
      </w:pPr>
    </w:p>
    <w:p w14:paraId="1E241E15" w14:textId="77777777" w:rsidR="00942EBF" w:rsidRPr="001315D9" w:rsidRDefault="00942EBF" w:rsidP="00823BC0">
      <w:pPr>
        <w:jc w:val="center"/>
        <w:rPr>
          <w:rFonts w:ascii="Times New Roman" w:hAnsi="Times New Roman" w:cs="Times New Roman"/>
          <w:b/>
          <w:sz w:val="28"/>
          <w:szCs w:val="28"/>
        </w:rPr>
      </w:pPr>
      <w:r w:rsidRPr="001315D9">
        <w:rPr>
          <w:rFonts w:ascii="Times New Roman" w:hAnsi="Times New Roman" w:cs="Times New Roman"/>
          <w:b/>
          <w:sz w:val="28"/>
          <w:szCs w:val="28"/>
        </w:rPr>
        <w:t xml:space="preserve">Перечень и коды целевых статей расходов бюджета </w:t>
      </w:r>
    </w:p>
    <w:p w14:paraId="6AA2D787" w14:textId="77777777" w:rsidR="00942EBF" w:rsidRPr="001315D9" w:rsidRDefault="00942EBF" w:rsidP="00823BC0">
      <w:pPr>
        <w:jc w:val="center"/>
        <w:rPr>
          <w:rFonts w:ascii="Times New Roman" w:hAnsi="Times New Roman" w:cs="Times New Roman"/>
          <w:b/>
          <w:sz w:val="28"/>
          <w:szCs w:val="28"/>
        </w:rPr>
      </w:pPr>
      <w:r w:rsidRPr="001315D9">
        <w:rPr>
          <w:rFonts w:ascii="Times New Roman" w:hAnsi="Times New Roman" w:cs="Times New Roman"/>
          <w:b/>
          <w:sz w:val="28"/>
          <w:szCs w:val="28"/>
        </w:rPr>
        <w:t xml:space="preserve">Тернейского муниципального </w:t>
      </w:r>
      <w:r w:rsidR="007813D5">
        <w:rPr>
          <w:rFonts w:ascii="Times New Roman" w:hAnsi="Times New Roman" w:cs="Times New Roman"/>
          <w:b/>
          <w:sz w:val="28"/>
          <w:szCs w:val="28"/>
        </w:rPr>
        <w:t>округа</w:t>
      </w:r>
    </w:p>
    <w:tbl>
      <w:tblPr>
        <w:tblStyle w:val="a3"/>
        <w:tblW w:w="9606" w:type="dxa"/>
        <w:tblLayout w:type="fixed"/>
        <w:tblLook w:val="04A0" w:firstRow="1" w:lastRow="0" w:firstColumn="1" w:lastColumn="0" w:noHBand="0" w:noVBand="1"/>
      </w:tblPr>
      <w:tblGrid>
        <w:gridCol w:w="1555"/>
        <w:gridCol w:w="8051"/>
      </w:tblGrid>
      <w:tr w:rsidR="00823BC0" w14:paraId="0B17313C" w14:textId="77777777" w:rsidTr="004C478E">
        <w:trPr>
          <w:trHeight w:val="768"/>
        </w:trPr>
        <w:tc>
          <w:tcPr>
            <w:tcW w:w="1555" w:type="dxa"/>
          </w:tcPr>
          <w:p w14:paraId="04335653" w14:textId="77777777" w:rsidR="00823BC0" w:rsidRPr="00DD78EE" w:rsidRDefault="00823BC0" w:rsidP="00942EBF">
            <w:pPr>
              <w:rPr>
                <w:rFonts w:ascii="Times New Roman" w:hAnsi="Times New Roman" w:cs="Times New Roman"/>
                <w:sz w:val="24"/>
                <w:szCs w:val="24"/>
              </w:rPr>
            </w:pPr>
            <w:r w:rsidRPr="00DD78EE">
              <w:rPr>
                <w:rFonts w:ascii="Times New Roman" w:hAnsi="Times New Roman" w:cs="Times New Roman"/>
                <w:sz w:val="24"/>
                <w:szCs w:val="24"/>
              </w:rPr>
              <w:t xml:space="preserve"> коды целевых статей</w:t>
            </w:r>
          </w:p>
        </w:tc>
        <w:tc>
          <w:tcPr>
            <w:tcW w:w="8051" w:type="dxa"/>
          </w:tcPr>
          <w:p w14:paraId="4083606E" w14:textId="77777777" w:rsidR="00823BC0" w:rsidRPr="00DD78EE" w:rsidRDefault="00823BC0" w:rsidP="00942EBF">
            <w:pPr>
              <w:spacing w:line="360" w:lineRule="auto"/>
              <w:rPr>
                <w:rFonts w:ascii="Times New Roman" w:hAnsi="Times New Roman" w:cs="Times New Roman"/>
                <w:sz w:val="24"/>
                <w:szCs w:val="24"/>
              </w:rPr>
            </w:pPr>
            <w:r w:rsidRPr="00DD78EE">
              <w:rPr>
                <w:rFonts w:ascii="Times New Roman" w:hAnsi="Times New Roman" w:cs="Times New Roman"/>
                <w:sz w:val="24"/>
                <w:szCs w:val="24"/>
              </w:rPr>
              <w:t xml:space="preserve">Наименование </w:t>
            </w:r>
          </w:p>
        </w:tc>
      </w:tr>
      <w:tr w:rsidR="0089548F" w:rsidRPr="00195B15" w14:paraId="05C56ED2" w14:textId="77777777" w:rsidTr="004C478E">
        <w:trPr>
          <w:trHeight w:val="352"/>
        </w:trPr>
        <w:tc>
          <w:tcPr>
            <w:tcW w:w="1555" w:type="dxa"/>
          </w:tcPr>
          <w:p w14:paraId="22E566C1" w14:textId="1E8F424B" w:rsidR="0089548F" w:rsidRPr="00F80F1C" w:rsidRDefault="00601BB3" w:rsidP="00BD1E6F">
            <w:pPr>
              <w:jc w:val="center"/>
              <w:rPr>
                <w:rFonts w:ascii="Times New Roman" w:hAnsi="Times New Roman" w:cs="Times New Roman"/>
                <w:b/>
                <w:sz w:val="24"/>
                <w:szCs w:val="24"/>
              </w:rPr>
            </w:pPr>
            <w:r>
              <w:rPr>
                <w:rFonts w:ascii="Times New Roman" w:hAnsi="Times New Roman" w:cs="Times New Roman"/>
                <w:b/>
                <w:sz w:val="24"/>
                <w:szCs w:val="24"/>
              </w:rPr>
              <w:t>1200000000</w:t>
            </w:r>
          </w:p>
        </w:tc>
        <w:tc>
          <w:tcPr>
            <w:tcW w:w="8051" w:type="dxa"/>
          </w:tcPr>
          <w:p w14:paraId="55A3BE39" w14:textId="21238DCD" w:rsidR="0089548F" w:rsidRPr="00DD78EE" w:rsidRDefault="00601BB3" w:rsidP="00BD1E6F">
            <w:pPr>
              <w:jc w:val="both"/>
              <w:rPr>
                <w:rFonts w:ascii="Times New Roman" w:hAnsi="Times New Roman" w:cs="Times New Roman"/>
                <w:b/>
                <w:sz w:val="24"/>
                <w:szCs w:val="24"/>
              </w:rPr>
            </w:pPr>
            <w:r w:rsidRPr="00601BB3">
              <w:rPr>
                <w:rFonts w:ascii="Times New Roman" w:hAnsi="Times New Roman" w:cs="Times New Roman"/>
                <w:b/>
                <w:sz w:val="24"/>
                <w:szCs w:val="24"/>
              </w:rPr>
              <w:t>Муниципальная программа "Основные направления реализации молодёжной политики в Тернейском муниципальном округе на 2023-2027 годы"</w:t>
            </w:r>
          </w:p>
        </w:tc>
      </w:tr>
      <w:tr w:rsidR="0089548F" w:rsidRPr="00195B15" w14:paraId="3EFF1775" w14:textId="77777777" w:rsidTr="004C478E">
        <w:trPr>
          <w:trHeight w:val="352"/>
        </w:trPr>
        <w:tc>
          <w:tcPr>
            <w:tcW w:w="1555" w:type="dxa"/>
          </w:tcPr>
          <w:p w14:paraId="0BD3746F" w14:textId="61F38357" w:rsidR="0089548F" w:rsidRPr="00601BB3" w:rsidRDefault="00601BB3" w:rsidP="00BD1E6F">
            <w:pPr>
              <w:jc w:val="center"/>
              <w:rPr>
                <w:rFonts w:ascii="Times New Roman" w:hAnsi="Times New Roman" w:cs="Times New Roman"/>
                <w:bCs/>
                <w:i/>
                <w:iCs/>
                <w:sz w:val="24"/>
                <w:szCs w:val="24"/>
              </w:rPr>
            </w:pPr>
            <w:r w:rsidRPr="00601BB3">
              <w:rPr>
                <w:rFonts w:ascii="Times New Roman" w:hAnsi="Times New Roman" w:cs="Times New Roman"/>
                <w:bCs/>
                <w:i/>
                <w:iCs/>
                <w:sz w:val="24"/>
                <w:szCs w:val="24"/>
              </w:rPr>
              <w:t>1200100000</w:t>
            </w:r>
          </w:p>
        </w:tc>
        <w:tc>
          <w:tcPr>
            <w:tcW w:w="8051" w:type="dxa"/>
          </w:tcPr>
          <w:p w14:paraId="4A266BB7" w14:textId="3417A951" w:rsidR="0089548F" w:rsidRPr="00601BB3" w:rsidRDefault="00601BB3" w:rsidP="00BD1E6F">
            <w:pPr>
              <w:jc w:val="both"/>
              <w:rPr>
                <w:rFonts w:ascii="Times New Roman" w:hAnsi="Times New Roman" w:cs="Times New Roman"/>
                <w:bCs/>
                <w:i/>
                <w:iCs/>
                <w:sz w:val="24"/>
                <w:szCs w:val="24"/>
              </w:rPr>
            </w:pPr>
            <w:r w:rsidRPr="00601BB3">
              <w:rPr>
                <w:rFonts w:ascii="Times New Roman" w:hAnsi="Times New Roman" w:cs="Times New Roman"/>
                <w:bCs/>
                <w:i/>
                <w:iCs/>
                <w:sz w:val="24"/>
                <w:szCs w:val="24"/>
              </w:rPr>
              <w:t>Основное мероприятие: "Создание условий для социальной активности молодежи, для воспитания гражданственности и патриотизма"</w:t>
            </w:r>
          </w:p>
        </w:tc>
      </w:tr>
      <w:tr w:rsidR="0089548F" w:rsidRPr="00195B15" w14:paraId="5771D1C4" w14:textId="77777777" w:rsidTr="004C478E">
        <w:trPr>
          <w:trHeight w:val="352"/>
        </w:trPr>
        <w:tc>
          <w:tcPr>
            <w:tcW w:w="1555" w:type="dxa"/>
          </w:tcPr>
          <w:p w14:paraId="5BE32B02" w14:textId="72ECAAE2" w:rsidR="0089548F" w:rsidRPr="00601BB3" w:rsidRDefault="00601BB3" w:rsidP="00BD1E6F">
            <w:pPr>
              <w:jc w:val="center"/>
              <w:rPr>
                <w:rFonts w:ascii="Times New Roman" w:hAnsi="Times New Roman" w:cs="Times New Roman"/>
                <w:bCs/>
                <w:sz w:val="24"/>
                <w:szCs w:val="24"/>
              </w:rPr>
            </w:pPr>
            <w:r>
              <w:rPr>
                <w:rFonts w:ascii="Times New Roman" w:hAnsi="Times New Roman" w:cs="Times New Roman"/>
                <w:bCs/>
                <w:sz w:val="24"/>
                <w:szCs w:val="24"/>
              </w:rPr>
              <w:t>1200112010</w:t>
            </w:r>
          </w:p>
        </w:tc>
        <w:tc>
          <w:tcPr>
            <w:tcW w:w="8051" w:type="dxa"/>
          </w:tcPr>
          <w:p w14:paraId="34F5DED1" w14:textId="7C648D92" w:rsidR="0089548F" w:rsidRPr="00601BB3" w:rsidRDefault="00601BB3" w:rsidP="00BD1E6F">
            <w:pPr>
              <w:jc w:val="both"/>
              <w:rPr>
                <w:rFonts w:ascii="Times New Roman" w:hAnsi="Times New Roman" w:cs="Times New Roman"/>
                <w:bCs/>
                <w:sz w:val="24"/>
                <w:szCs w:val="24"/>
              </w:rPr>
            </w:pPr>
            <w:r w:rsidRPr="00601BB3">
              <w:rPr>
                <w:rFonts w:ascii="Times New Roman" w:hAnsi="Times New Roman" w:cs="Times New Roman"/>
                <w:bCs/>
                <w:sz w:val="24"/>
                <w:szCs w:val="24"/>
              </w:rPr>
              <w:t>Организация работы по присуждению именных премий главы Тернейского муниципального округа</w:t>
            </w:r>
          </w:p>
        </w:tc>
      </w:tr>
      <w:tr w:rsidR="004161D3" w:rsidRPr="00195B15" w14:paraId="5A71543C" w14:textId="77777777" w:rsidTr="004C478E">
        <w:trPr>
          <w:trHeight w:val="352"/>
        </w:trPr>
        <w:tc>
          <w:tcPr>
            <w:tcW w:w="1555" w:type="dxa"/>
          </w:tcPr>
          <w:p w14:paraId="13C87309" w14:textId="77777777" w:rsidR="004161D3" w:rsidRPr="00E4675A" w:rsidRDefault="004161D3" w:rsidP="00BD1E6F">
            <w:pPr>
              <w:jc w:val="center"/>
              <w:rPr>
                <w:rFonts w:ascii="Times New Roman" w:hAnsi="Times New Roman" w:cs="Times New Roman"/>
                <w:b/>
                <w:sz w:val="24"/>
                <w:szCs w:val="24"/>
              </w:rPr>
            </w:pPr>
            <w:r w:rsidRPr="00E4675A">
              <w:rPr>
                <w:rFonts w:ascii="Times New Roman" w:hAnsi="Times New Roman" w:cs="Times New Roman"/>
                <w:b/>
                <w:sz w:val="24"/>
                <w:szCs w:val="24"/>
              </w:rPr>
              <w:t>1500000000</w:t>
            </w:r>
          </w:p>
        </w:tc>
        <w:tc>
          <w:tcPr>
            <w:tcW w:w="8051" w:type="dxa"/>
          </w:tcPr>
          <w:p w14:paraId="0BF1E881" w14:textId="77777777" w:rsidR="004161D3" w:rsidRPr="00E4675A" w:rsidRDefault="004161D3" w:rsidP="00BD1E6F">
            <w:pPr>
              <w:jc w:val="both"/>
              <w:rPr>
                <w:rFonts w:ascii="Times New Roman" w:hAnsi="Times New Roman" w:cs="Times New Roman"/>
                <w:b/>
                <w:sz w:val="24"/>
                <w:szCs w:val="24"/>
              </w:rPr>
            </w:pPr>
            <w:r w:rsidRPr="00E4675A">
              <w:rPr>
                <w:rFonts w:ascii="Times New Roman" w:hAnsi="Times New Roman" w:cs="Times New Roman"/>
                <w:b/>
                <w:sz w:val="24"/>
                <w:szCs w:val="24"/>
              </w:rPr>
              <w:t>Муниципальная программа "Развитие образования" на 2021 - 2025 годы</w:t>
            </w:r>
          </w:p>
        </w:tc>
      </w:tr>
      <w:tr w:rsidR="004161D3" w:rsidRPr="00195B15" w14:paraId="185D0FD9" w14:textId="77777777" w:rsidTr="004C478E">
        <w:trPr>
          <w:trHeight w:val="352"/>
        </w:trPr>
        <w:tc>
          <w:tcPr>
            <w:tcW w:w="1555" w:type="dxa"/>
          </w:tcPr>
          <w:p w14:paraId="48B9648D" w14:textId="77777777" w:rsidR="004161D3" w:rsidRPr="00581CA8" w:rsidRDefault="004161D3" w:rsidP="00BD1E6F">
            <w:pPr>
              <w:jc w:val="center"/>
              <w:rPr>
                <w:rFonts w:ascii="Times New Roman" w:hAnsi="Times New Roman" w:cs="Times New Roman"/>
                <w:i/>
                <w:sz w:val="24"/>
                <w:szCs w:val="24"/>
              </w:rPr>
            </w:pPr>
            <w:r w:rsidRPr="00581CA8">
              <w:rPr>
                <w:rFonts w:ascii="Times New Roman" w:hAnsi="Times New Roman" w:cs="Times New Roman"/>
                <w:i/>
                <w:sz w:val="24"/>
                <w:szCs w:val="24"/>
              </w:rPr>
              <w:t>1500100000</w:t>
            </w:r>
          </w:p>
        </w:tc>
        <w:tc>
          <w:tcPr>
            <w:tcW w:w="8051" w:type="dxa"/>
          </w:tcPr>
          <w:p w14:paraId="0B535E80" w14:textId="0BA94501" w:rsidR="004161D3" w:rsidRPr="00581CA8" w:rsidRDefault="006C15E5" w:rsidP="00BD1E6F">
            <w:pPr>
              <w:jc w:val="both"/>
              <w:rPr>
                <w:rFonts w:ascii="Times New Roman" w:hAnsi="Times New Roman" w:cs="Times New Roman"/>
                <w:i/>
                <w:sz w:val="24"/>
                <w:szCs w:val="24"/>
              </w:rPr>
            </w:pPr>
            <w:r w:rsidRPr="00581CA8">
              <w:rPr>
                <w:rFonts w:ascii="Times New Roman" w:hAnsi="Times New Roman" w:cs="Times New Roman"/>
                <w:i/>
                <w:sz w:val="24"/>
                <w:szCs w:val="24"/>
              </w:rPr>
              <w:t xml:space="preserve">         </w:t>
            </w:r>
            <w:r w:rsidR="004161D3" w:rsidRPr="00581CA8">
              <w:rPr>
                <w:rFonts w:ascii="Times New Roman" w:hAnsi="Times New Roman" w:cs="Times New Roman"/>
                <w:i/>
                <w:sz w:val="24"/>
                <w:szCs w:val="24"/>
              </w:rPr>
              <w:t xml:space="preserve">Основное мероприятие: Обеспечение деятельности подведомственных детских дошкольных учреждений  </w:t>
            </w:r>
          </w:p>
        </w:tc>
      </w:tr>
      <w:tr w:rsidR="007E6A6F" w:rsidRPr="00195B15" w14:paraId="600FC37E" w14:textId="77777777" w:rsidTr="004C478E">
        <w:trPr>
          <w:trHeight w:val="352"/>
        </w:trPr>
        <w:tc>
          <w:tcPr>
            <w:tcW w:w="1555" w:type="dxa"/>
          </w:tcPr>
          <w:p w14:paraId="29612285" w14:textId="751612A0" w:rsidR="007E6A6F" w:rsidRPr="007E6A6F" w:rsidRDefault="007E6A6F" w:rsidP="00BD1E6F">
            <w:pPr>
              <w:jc w:val="center"/>
              <w:rPr>
                <w:rFonts w:ascii="Times New Roman" w:hAnsi="Times New Roman" w:cs="Times New Roman"/>
                <w:color w:val="FF0000"/>
                <w:sz w:val="24"/>
                <w:szCs w:val="24"/>
              </w:rPr>
            </w:pPr>
            <w:r w:rsidRPr="007E6A6F">
              <w:rPr>
                <w:rFonts w:ascii="Times New Roman" w:hAnsi="Times New Roman" w:cs="Times New Roman"/>
                <w:sz w:val="24"/>
                <w:szCs w:val="24"/>
              </w:rPr>
              <w:t>1500120700</w:t>
            </w:r>
          </w:p>
        </w:tc>
        <w:tc>
          <w:tcPr>
            <w:tcW w:w="8051" w:type="dxa"/>
          </w:tcPr>
          <w:p w14:paraId="0E7600F7" w14:textId="6AD567C7" w:rsidR="007E6A6F" w:rsidRPr="007E6A6F" w:rsidRDefault="007E6A6F" w:rsidP="00BD1E6F">
            <w:pPr>
              <w:jc w:val="both"/>
              <w:rPr>
                <w:rFonts w:ascii="Times New Roman" w:hAnsi="Times New Roman" w:cs="Times New Roman"/>
                <w:color w:val="FF0000"/>
                <w:sz w:val="24"/>
                <w:szCs w:val="24"/>
              </w:rPr>
            </w:pPr>
            <w:r w:rsidRPr="007E6A6F">
              <w:rPr>
                <w:rFonts w:ascii="Times New Roman" w:hAnsi="Times New Roman" w:cs="Times New Roman"/>
                <w:sz w:val="24"/>
                <w:szCs w:val="24"/>
              </w:rPr>
              <w:t>Обеспечение деятельности подведомственных детских дошкольных учреждений за счет доходов от оказания платных услуг</w:t>
            </w:r>
          </w:p>
        </w:tc>
      </w:tr>
      <w:tr w:rsidR="004161D3" w:rsidRPr="00195B15" w14:paraId="239498C7" w14:textId="77777777" w:rsidTr="004C478E">
        <w:trPr>
          <w:trHeight w:val="352"/>
        </w:trPr>
        <w:tc>
          <w:tcPr>
            <w:tcW w:w="1555" w:type="dxa"/>
          </w:tcPr>
          <w:p w14:paraId="4535A5EA" w14:textId="77777777" w:rsidR="004161D3" w:rsidRPr="007E6A6F" w:rsidRDefault="004161D3" w:rsidP="00BD1E6F">
            <w:pPr>
              <w:jc w:val="center"/>
              <w:rPr>
                <w:rFonts w:ascii="Times New Roman" w:hAnsi="Times New Roman" w:cs="Times New Roman"/>
                <w:sz w:val="24"/>
                <w:szCs w:val="24"/>
              </w:rPr>
            </w:pPr>
            <w:r w:rsidRPr="007E6A6F">
              <w:rPr>
                <w:rFonts w:ascii="Times New Roman" w:hAnsi="Times New Roman" w:cs="Times New Roman"/>
                <w:sz w:val="24"/>
                <w:szCs w:val="24"/>
              </w:rPr>
              <w:t>1500120990</w:t>
            </w:r>
          </w:p>
        </w:tc>
        <w:tc>
          <w:tcPr>
            <w:tcW w:w="8051" w:type="dxa"/>
          </w:tcPr>
          <w:p w14:paraId="362AD0AF" w14:textId="77777777" w:rsidR="004161D3" w:rsidRPr="007E6A6F" w:rsidRDefault="004161D3" w:rsidP="00BD1E6F">
            <w:pPr>
              <w:jc w:val="both"/>
              <w:rPr>
                <w:rFonts w:ascii="Times New Roman" w:hAnsi="Times New Roman" w:cs="Times New Roman"/>
                <w:sz w:val="24"/>
                <w:szCs w:val="24"/>
              </w:rPr>
            </w:pPr>
            <w:r w:rsidRPr="007E6A6F">
              <w:rPr>
                <w:rFonts w:ascii="Times New Roman" w:hAnsi="Times New Roman" w:cs="Times New Roman"/>
                <w:sz w:val="24"/>
                <w:szCs w:val="24"/>
              </w:rPr>
              <w:t>Обеспечение деятельности подведомственных детских дошкольных учреждений за счёт местного бюджета</w:t>
            </w:r>
          </w:p>
        </w:tc>
      </w:tr>
      <w:tr w:rsidR="004161D3" w:rsidRPr="00195B15" w14:paraId="02AF678A" w14:textId="77777777" w:rsidTr="004C478E">
        <w:trPr>
          <w:trHeight w:val="352"/>
        </w:trPr>
        <w:tc>
          <w:tcPr>
            <w:tcW w:w="1555" w:type="dxa"/>
          </w:tcPr>
          <w:p w14:paraId="5F75E7D7" w14:textId="77777777" w:rsidR="004161D3" w:rsidRPr="002E1FF8" w:rsidRDefault="004161D3" w:rsidP="00BD1E6F">
            <w:pPr>
              <w:jc w:val="center"/>
              <w:rPr>
                <w:rFonts w:ascii="Times New Roman" w:hAnsi="Times New Roman" w:cs="Times New Roman"/>
                <w:sz w:val="24"/>
                <w:szCs w:val="24"/>
              </w:rPr>
            </w:pPr>
            <w:r w:rsidRPr="002E1FF8">
              <w:rPr>
                <w:rFonts w:ascii="Times New Roman" w:hAnsi="Times New Roman" w:cs="Times New Roman"/>
                <w:sz w:val="24"/>
                <w:szCs w:val="24"/>
              </w:rPr>
              <w:t>1500193070</w:t>
            </w:r>
          </w:p>
        </w:tc>
        <w:tc>
          <w:tcPr>
            <w:tcW w:w="8051" w:type="dxa"/>
          </w:tcPr>
          <w:p w14:paraId="494BF97F" w14:textId="77777777" w:rsidR="004161D3" w:rsidRPr="002E1FF8" w:rsidRDefault="004161D3" w:rsidP="00BD1E6F">
            <w:pPr>
              <w:jc w:val="both"/>
              <w:rPr>
                <w:rFonts w:ascii="Times New Roman" w:hAnsi="Times New Roman" w:cs="Times New Roman"/>
                <w:sz w:val="24"/>
                <w:szCs w:val="24"/>
              </w:rPr>
            </w:pPr>
            <w:r w:rsidRPr="002E1FF8">
              <w:rPr>
                <w:rFonts w:ascii="Times New Roman" w:hAnsi="Times New Roman" w:cs="Times New Roman"/>
                <w:sz w:val="24"/>
                <w:szCs w:val="24"/>
              </w:rPr>
              <w:t>Обеспечение деятельности подведомственных детских дошкольных учреждений за счёт субвенции на обеспечение государственных гарантий реализации прав на получение общедоступного и бесплатного дошкольного образования</w:t>
            </w:r>
          </w:p>
        </w:tc>
      </w:tr>
      <w:tr w:rsidR="004161D3" w:rsidRPr="00195B15" w14:paraId="207C924D" w14:textId="77777777" w:rsidTr="004C478E">
        <w:trPr>
          <w:trHeight w:val="352"/>
        </w:trPr>
        <w:tc>
          <w:tcPr>
            <w:tcW w:w="1555" w:type="dxa"/>
          </w:tcPr>
          <w:p w14:paraId="1E23C9EA" w14:textId="77777777" w:rsidR="004161D3" w:rsidRPr="002E1FF8" w:rsidRDefault="004161D3" w:rsidP="00BD1E6F">
            <w:pPr>
              <w:jc w:val="center"/>
              <w:rPr>
                <w:rFonts w:ascii="Times New Roman" w:hAnsi="Times New Roman" w:cs="Times New Roman"/>
                <w:i/>
                <w:sz w:val="24"/>
                <w:szCs w:val="24"/>
              </w:rPr>
            </w:pPr>
            <w:r w:rsidRPr="002E1FF8">
              <w:rPr>
                <w:rFonts w:ascii="Times New Roman" w:hAnsi="Times New Roman" w:cs="Times New Roman"/>
                <w:i/>
                <w:sz w:val="24"/>
                <w:szCs w:val="24"/>
              </w:rPr>
              <w:t>1500200000</w:t>
            </w:r>
          </w:p>
        </w:tc>
        <w:tc>
          <w:tcPr>
            <w:tcW w:w="8051" w:type="dxa"/>
          </w:tcPr>
          <w:p w14:paraId="5E05D300" w14:textId="77777777" w:rsidR="004161D3" w:rsidRPr="002E1FF8" w:rsidRDefault="006C15E5" w:rsidP="00BD1E6F">
            <w:pPr>
              <w:jc w:val="both"/>
              <w:rPr>
                <w:rFonts w:ascii="Times New Roman" w:hAnsi="Times New Roman" w:cs="Times New Roman"/>
                <w:i/>
                <w:sz w:val="24"/>
                <w:szCs w:val="24"/>
              </w:rPr>
            </w:pPr>
            <w:r w:rsidRPr="002E1FF8">
              <w:rPr>
                <w:rFonts w:ascii="Times New Roman" w:hAnsi="Times New Roman" w:cs="Times New Roman"/>
                <w:i/>
                <w:sz w:val="24"/>
                <w:szCs w:val="24"/>
              </w:rPr>
              <w:t xml:space="preserve">        </w:t>
            </w:r>
            <w:r w:rsidR="00715449" w:rsidRPr="002E1FF8">
              <w:rPr>
                <w:rFonts w:ascii="Times New Roman" w:hAnsi="Times New Roman" w:cs="Times New Roman"/>
                <w:i/>
                <w:sz w:val="24"/>
                <w:szCs w:val="24"/>
              </w:rPr>
              <w:t xml:space="preserve"> </w:t>
            </w:r>
            <w:r w:rsidR="004161D3" w:rsidRPr="002E1FF8">
              <w:rPr>
                <w:rFonts w:ascii="Times New Roman" w:hAnsi="Times New Roman" w:cs="Times New Roman"/>
                <w:i/>
                <w:sz w:val="24"/>
                <w:szCs w:val="24"/>
              </w:rPr>
              <w:t>Основное мероприятие:</w:t>
            </w:r>
            <w:r w:rsidR="00807CFA" w:rsidRPr="002E1FF8">
              <w:rPr>
                <w:rFonts w:ascii="Times New Roman" w:hAnsi="Times New Roman" w:cs="Times New Roman"/>
                <w:i/>
                <w:sz w:val="24"/>
                <w:szCs w:val="24"/>
              </w:rPr>
              <w:t xml:space="preserve"> </w:t>
            </w:r>
            <w:r w:rsidR="004161D3" w:rsidRPr="002E1FF8">
              <w:rPr>
                <w:rFonts w:ascii="Times New Roman" w:hAnsi="Times New Roman" w:cs="Times New Roman"/>
                <w:i/>
                <w:sz w:val="24"/>
                <w:szCs w:val="24"/>
              </w:rPr>
              <w:t>Обеспечение деятельности подведомственных общеобразовательных учреждений</w:t>
            </w:r>
          </w:p>
        </w:tc>
      </w:tr>
      <w:tr w:rsidR="007651D3" w:rsidRPr="00195B15" w14:paraId="683C174F" w14:textId="77777777" w:rsidTr="004C478E">
        <w:trPr>
          <w:trHeight w:val="352"/>
        </w:trPr>
        <w:tc>
          <w:tcPr>
            <w:tcW w:w="1555" w:type="dxa"/>
          </w:tcPr>
          <w:p w14:paraId="27A87F7C" w14:textId="01B9A8CB" w:rsidR="007651D3" w:rsidRPr="007651D3" w:rsidRDefault="007651D3" w:rsidP="00BD1E6F">
            <w:pPr>
              <w:jc w:val="center"/>
              <w:rPr>
                <w:rFonts w:ascii="Times New Roman" w:hAnsi="Times New Roman" w:cs="Times New Roman"/>
                <w:color w:val="FF0000"/>
                <w:sz w:val="24"/>
                <w:szCs w:val="24"/>
              </w:rPr>
            </w:pPr>
            <w:r w:rsidRPr="007651D3">
              <w:rPr>
                <w:rFonts w:ascii="Times New Roman" w:hAnsi="Times New Roman" w:cs="Times New Roman"/>
                <w:sz w:val="24"/>
                <w:szCs w:val="24"/>
              </w:rPr>
              <w:t>1500220080</w:t>
            </w:r>
          </w:p>
        </w:tc>
        <w:tc>
          <w:tcPr>
            <w:tcW w:w="8051" w:type="dxa"/>
          </w:tcPr>
          <w:p w14:paraId="062F8633" w14:textId="4A8D1D8E" w:rsidR="007651D3" w:rsidRPr="007651D3" w:rsidRDefault="007651D3" w:rsidP="00BD1E6F">
            <w:pPr>
              <w:tabs>
                <w:tab w:val="left" w:pos="1308"/>
              </w:tabs>
              <w:jc w:val="both"/>
              <w:rPr>
                <w:rFonts w:ascii="Times New Roman" w:hAnsi="Times New Roman" w:cs="Times New Roman"/>
                <w:color w:val="FF0000"/>
                <w:sz w:val="24"/>
                <w:szCs w:val="24"/>
              </w:rPr>
            </w:pPr>
            <w:r w:rsidRPr="007651D3">
              <w:rPr>
                <w:rFonts w:ascii="Times New Roman" w:hAnsi="Times New Roman" w:cs="Times New Roman"/>
                <w:sz w:val="24"/>
                <w:szCs w:val="24"/>
              </w:rPr>
              <w:t>Организация и проведение единого государственного экзамена подведомственных учреждений</w:t>
            </w:r>
          </w:p>
        </w:tc>
      </w:tr>
      <w:tr w:rsidR="004161D3" w:rsidRPr="00195B15" w14:paraId="02EDB70C" w14:textId="77777777" w:rsidTr="004C478E">
        <w:trPr>
          <w:trHeight w:val="352"/>
        </w:trPr>
        <w:tc>
          <w:tcPr>
            <w:tcW w:w="1555" w:type="dxa"/>
          </w:tcPr>
          <w:p w14:paraId="66054BA4" w14:textId="77777777" w:rsidR="004161D3" w:rsidRPr="005D694F" w:rsidRDefault="004161D3" w:rsidP="00BD1E6F">
            <w:pPr>
              <w:jc w:val="center"/>
              <w:rPr>
                <w:rFonts w:ascii="Times New Roman" w:hAnsi="Times New Roman" w:cs="Times New Roman"/>
                <w:sz w:val="24"/>
                <w:szCs w:val="24"/>
              </w:rPr>
            </w:pPr>
            <w:r w:rsidRPr="005D694F">
              <w:rPr>
                <w:rFonts w:ascii="Times New Roman" w:hAnsi="Times New Roman" w:cs="Times New Roman"/>
                <w:sz w:val="24"/>
                <w:szCs w:val="24"/>
              </w:rPr>
              <w:t>1500221990</w:t>
            </w:r>
          </w:p>
        </w:tc>
        <w:tc>
          <w:tcPr>
            <w:tcW w:w="8051" w:type="dxa"/>
          </w:tcPr>
          <w:p w14:paraId="7433D134" w14:textId="47E08709" w:rsidR="004161D3" w:rsidRPr="005D694F" w:rsidRDefault="004161D3" w:rsidP="00BD1E6F">
            <w:pPr>
              <w:tabs>
                <w:tab w:val="left" w:pos="1308"/>
              </w:tabs>
              <w:jc w:val="both"/>
              <w:rPr>
                <w:rFonts w:ascii="Times New Roman" w:hAnsi="Times New Roman" w:cs="Times New Roman"/>
                <w:sz w:val="24"/>
                <w:szCs w:val="24"/>
              </w:rPr>
            </w:pPr>
            <w:r w:rsidRPr="005D694F">
              <w:rPr>
                <w:rFonts w:ascii="Times New Roman" w:hAnsi="Times New Roman" w:cs="Times New Roman"/>
                <w:sz w:val="24"/>
                <w:szCs w:val="24"/>
              </w:rPr>
              <w:t>Обеспечение деятельности подведомственных общеобразовательных учреждений за счёт местного бюджета</w:t>
            </w:r>
          </w:p>
        </w:tc>
      </w:tr>
      <w:tr w:rsidR="00020501" w:rsidRPr="00195B15" w14:paraId="1172856A" w14:textId="77777777" w:rsidTr="004C478E">
        <w:trPr>
          <w:trHeight w:val="352"/>
        </w:trPr>
        <w:tc>
          <w:tcPr>
            <w:tcW w:w="1555" w:type="dxa"/>
          </w:tcPr>
          <w:p w14:paraId="0E870AA4" w14:textId="296D77B0" w:rsidR="00020501" w:rsidRPr="00020501" w:rsidRDefault="00020501" w:rsidP="00BD1E6F">
            <w:pPr>
              <w:jc w:val="center"/>
              <w:rPr>
                <w:rFonts w:ascii="Times New Roman" w:hAnsi="Times New Roman" w:cs="Times New Roman"/>
                <w:sz w:val="24"/>
                <w:szCs w:val="24"/>
              </w:rPr>
            </w:pPr>
            <w:r w:rsidRPr="00020501">
              <w:rPr>
                <w:rFonts w:ascii="Times New Roman" w:hAnsi="Times New Roman" w:cs="Times New Roman"/>
                <w:sz w:val="24"/>
                <w:szCs w:val="24"/>
              </w:rPr>
              <w:t>1500253030</w:t>
            </w:r>
          </w:p>
        </w:tc>
        <w:tc>
          <w:tcPr>
            <w:tcW w:w="8051" w:type="dxa"/>
          </w:tcPr>
          <w:p w14:paraId="6DAFEF0C" w14:textId="67955EF8" w:rsidR="00020501" w:rsidRPr="00020501" w:rsidRDefault="00020501" w:rsidP="00BD1E6F">
            <w:pPr>
              <w:jc w:val="both"/>
              <w:rPr>
                <w:rFonts w:ascii="Times New Roman" w:hAnsi="Times New Roman" w:cs="Times New Roman"/>
                <w:sz w:val="24"/>
                <w:szCs w:val="24"/>
              </w:rPr>
            </w:pPr>
            <w:r w:rsidRPr="00020501">
              <w:rPr>
                <w:rFonts w:ascii="Times New Roman" w:hAnsi="Times New Roman" w:cs="Times New Roman"/>
                <w:sz w:val="24"/>
                <w:szCs w:val="24"/>
              </w:rPr>
              <w:t>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муниципальных общеобразовательных организаций</w:t>
            </w:r>
          </w:p>
        </w:tc>
      </w:tr>
      <w:tr w:rsidR="004161D3" w:rsidRPr="00195B15" w14:paraId="3886B233" w14:textId="77777777" w:rsidTr="004C478E">
        <w:trPr>
          <w:trHeight w:val="352"/>
        </w:trPr>
        <w:tc>
          <w:tcPr>
            <w:tcW w:w="1555" w:type="dxa"/>
          </w:tcPr>
          <w:p w14:paraId="74940446" w14:textId="77777777" w:rsidR="004161D3" w:rsidRPr="00E26938" w:rsidRDefault="004161D3" w:rsidP="00BD1E6F">
            <w:pPr>
              <w:jc w:val="center"/>
              <w:rPr>
                <w:rFonts w:ascii="Times New Roman" w:hAnsi="Times New Roman" w:cs="Times New Roman"/>
                <w:sz w:val="24"/>
                <w:szCs w:val="24"/>
              </w:rPr>
            </w:pPr>
            <w:r w:rsidRPr="00E26938">
              <w:rPr>
                <w:rFonts w:ascii="Times New Roman" w:hAnsi="Times New Roman" w:cs="Times New Roman"/>
                <w:sz w:val="24"/>
                <w:szCs w:val="24"/>
              </w:rPr>
              <w:t>1500293060</w:t>
            </w:r>
          </w:p>
        </w:tc>
        <w:tc>
          <w:tcPr>
            <w:tcW w:w="8051" w:type="dxa"/>
          </w:tcPr>
          <w:p w14:paraId="6D74E51E" w14:textId="2DF9167D" w:rsidR="004161D3" w:rsidRPr="00E26938" w:rsidRDefault="004161D3" w:rsidP="00BD1E6F">
            <w:pPr>
              <w:jc w:val="both"/>
              <w:rPr>
                <w:rFonts w:ascii="Times New Roman" w:hAnsi="Times New Roman" w:cs="Times New Roman"/>
                <w:sz w:val="24"/>
                <w:szCs w:val="24"/>
              </w:rPr>
            </w:pPr>
            <w:r w:rsidRPr="00E26938">
              <w:rPr>
                <w:rFonts w:ascii="Times New Roman" w:hAnsi="Times New Roman" w:cs="Times New Roman"/>
                <w:sz w:val="24"/>
                <w:szCs w:val="24"/>
              </w:rPr>
              <w:t xml:space="preserve">  Обеспечение деятельности подведомственных общеобразовательных учреждений за счё</w:t>
            </w:r>
            <w:r w:rsidR="00715449" w:rsidRPr="00E26938">
              <w:rPr>
                <w:rFonts w:ascii="Times New Roman" w:hAnsi="Times New Roman" w:cs="Times New Roman"/>
                <w:sz w:val="24"/>
                <w:szCs w:val="24"/>
              </w:rPr>
              <w:t>т</w:t>
            </w:r>
            <w:r w:rsidRPr="00E26938">
              <w:rPr>
                <w:rFonts w:ascii="Times New Roman" w:hAnsi="Times New Roman" w:cs="Times New Roman"/>
                <w:sz w:val="24"/>
                <w:szCs w:val="24"/>
              </w:rPr>
              <w:t xml:space="preserve">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r>
      <w:tr w:rsidR="004161D3" w:rsidRPr="00195B15" w14:paraId="3377047B" w14:textId="77777777" w:rsidTr="004C478E">
        <w:trPr>
          <w:trHeight w:val="352"/>
        </w:trPr>
        <w:tc>
          <w:tcPr>
            <w:tcW w:w="1555" w:type="dxa"/>
          </w:tcPr>
          <w:p w14:paraId="75204F89" w14:textId="77777777" w:rsidR="004161D3" w:rsidRPr="00020501" w:rsidRDefault="00807CFA" w:rsidP="00BD1E6F">
            <w:pPr>
              <w:jc w:val="center"/>
              <w:rPr>
                <w:rFonts w:ascii="Times New Roman" w:hAnsi="Times New Roman" w:cs="Times New Roman"/>
                <w:sz w:val="24"/>
                <w:szCs w:val="24"/>
              </w:rPr>
            </w:pPr>
            <w:r w:rsidRPr="00020501">
              <w:rPr>
                <w:rFonts w:ascii="Times New Roman" w:hAnsi="Times New Roman" w:cs="Times New Roman"/>
                <w:sz w:val="24"/>
                <w:szCs w:val="24"/>
              </w:rPr>
              <w:lastRenderedPageBreak/>
              <w:t>1500293150</w:t>
            </w:r>
          </w:p>
        </w:tc>
        <w:tc>
          <w:tcPr>
            <w:tcW w:w="8051" w:type="dxa"/>
          </w:tcPr>
          <w:p w14:paraId="73984409" w14:textId="77777777" w:rsidR="004161D3" w:rsidRPr="00020501" w:rsidRDefault="00807CFA" w:rsidP="00BD1E6F">
            <w:pPr>
              <w:jc w:val="both"/>
              <w:rPr>
                <w:rFonts w:ascii="Times New Roman" w:hAnsi="Times New Roman" w:cs="Times New Roman"/>
                <w:sz w:val="24"/>
                <w:szCs w:val="24"/>
              </w:rPr>
            </w:pPr>
            <w:r w:rsidRPr="00020501">
              <w:rPr>
                <w:rFonts w:ascii="Times New Roman" w:hAnsi="Times New Roman" w:cs="Times New Roman"/>
                <w:sz w:val="24"/>
                <w:szCs w:val="24"/>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rsidR="004161D3" w:rsidRPr="00195B15" w14:paraId="0342D8AD" w14:textId="77777777" w:rsidTr="004C478E">
        <w:trPr>
          <w:trHeight w:val="352"/>
        </w:trPr>
        <w:tc>
          <w:tcPr>
            <w:tcW w:w="1555" w:type="dxa"/>
          </w:tcPr>
          <w:p w14:paraId="77F3BC38" w14:textId="77777777" w:rsidR="004161D3" w:rsidRPr="001E3964" w:rsidRDefault="00807CFA" w:rsidP="00BD1E6F">
            <w:pPr>
              <w:jc w:val="center"/>
              <w:rPr>
                <w:rFonts w:ascii="Times New Roman" w:hAnsi="Times New Roman" w:cs="Times New Roman"/>
                <w:sz w:val="24"/>
                <w:szCs w:val="24"/>
              </w:rPr>
            </w:pPr>
            <w:r w:rsidRPr="001E3964">
              <w:rPr>
                <w:rFonts w:ascii="Times New Roman" w:hAnsi="Times New Roman" w:cs="Times New Roman"/>
                <w:sz w:val="24"/>
                <w:szCs w:val="24"/>
              </w:rPr>
              <w:t>15002R304</w:t>
            </w:r>
            <w:r w:rsidR="006707EA" w:rsidRPr="001E3964">
              <w:rPr>
                <w:rFonts w:ascii="Times New Roman" w:hAnsi="Times New Roman" w:cs="Times New Roman"/>
                <w:sz w:val="24"/>
                <w:szCs w:val="24"/>
              </w:rPr>
              <w:t>0</w:t>
            </w:r>
          </w:p>
        </w:tc>
        <w:tc>
          <w:tcPr>
            <w:tcW w:w="8051" w:type="dxa"/>
          </w:tcPr>
          <w:p w14:paraId="5C88B2DE" w14:textId="77777777" w:rsidR="004161D3" w:rsidRPr="001E3964" w:rsidRDefault="00807CFA" w:rsidP="00BD1E6F">
            <w:pPr>
              <w:jc w:val="both"/>
              <w:rPr>
                <w:rFonts w:ascii="Times New Roman" w:hAnsi="Times New Roman" w:cs="Times New Roman"/>
                <w:sz w:val="24"/>
                <w:szCs w:val="24"/>
              </w:rPr>
            </w:pPr>
            <w:r w:rsidRPr="001E3964">
              <w:rPr>
                <w:rFonts w:ascii="Times New Roman" w:hAnsi="Times New Roman" w:cs="Times New Roman"/>
                <w:sz w:val="24"/>
                <w:szCs w:val="24"/>
              </w:rPr>
              <w:t xml:space="preserve">Субвенции бюджетам муниципальных образований Приморского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
        </w:tc>
      </w:tr>
      <w:tr w:rsidR="004D3CEA" w:rsidRPr="00195B15" w14:paraId="768790D7" w14:textId="77777777" w:rsidTr="004C478E">
        <w:trPr>
          <w:trHeight w:val="352"/>
        </w:trPr>
        <w:tc>
          <w:tcPr>
            <w:tcW w:w="1555" w:type="dxa"/>
          </w:tcPr>
          <w:p w14:paraId="367F1926" w14:textId="77777777" w:rsidR="004D3CEA" w:rsidRPr="00B30988" w:rsidRDefault="004D3CEA" w:rsidP="00BD1E6F">
            <w:pPr>
              <w:jc w:val="center"/>
              <w:rPr>
                <w:rFonts w:ascii="Times New Roman" w:hAnsi="Times New Roman" w:cs="Times New Roman"/>
                <w:i/>
                <w:sz w:val="24"/>
                <w:szCs w:val="24"/>
              </w:rPr>
            </w:pPr>
            <w:r w:rsidRPr="00B30988">
              <w:rPr>
                <w:rFonts w:ascii="Times New Roman" w:eastAsia="Times New Roman" w:hAnsi="Times New Roman" w:cs="Times New Roman"/>
                <w:i/>
                <w:sz w:val="24"/>
                <w:szCs w:val="24"/>
                <w:lang w:eastAsia="ru-RU"/>
              </w:rPr>
              <w:t>1500400000</w:t>
            </w:r>
          </w:p>
        </w:tc>
        <w:tc>
          <w:tcPr>
            <w:tcW w:w="8051" w:type="dxa"/>
          </w:tcPr>
          <w:p w14:paraId="44F49867" w14:textId="77777777" w:rsidR="004D3CEA" w:rsidRPr="00B30988" w:rsidRDefault="004D3CEA" w:rsidP="00BD1E6F">
            <w:pPr>
              <w:tabs>
                <w:tab w:val="left" w:pos="1752"/>
              </w:tabs>
              <w:jc w:val="both"/>
              <w:rPr>
                <w:rFonts w:ascii="Times New Roman" w:hAnsi="Times New Roman" w:cs="Times New Roman"/>
                <w:i/>
                <w:sz w:val="24"/>
                <w:szCs w:val="24"/>
              </w:rPr>
            </w:pPr>
            <w:r w:rsidRPr="00B30988">
              <w:rPr>
                <w:rFonts w:ascii="Times New Roman" w:eastAsia="Times New Roman" w:hAnsi="Times New Roman" w:cs="Times New Roman"/>
                <w:i/>
                <w:sz w:val="24"/>
                <w:szCs w:val="24"/>
                <w:lang w:eastAsia="ru-RU"/>
              </w:rPr>
              <w:t xml:space="preserve">         Основное мероприятие: Ремонт и капитальный ремонт общеобразовательных учреждений</w:t>
            </w:r>
          </w:p>
        </w:tc>
      </w:tr>
      <w:tr w:rsidR="004D3CEA" w:rsidRPr="00195B15" w14:paraId="533B3BCE" w14:textId="77777777" w:rsidTr="004C478E">
        <w:trPr>
          <w:trHeight w:val="352"/>
        </w:trPr>
        <w:tc>
          <w:tcPr>
            <w:tcW w:w="1555" w:type="dxa"/>
          </w:tcPr>
          <w:p w14:paraId="49CC77C0" w14:textId="77777777" w:rsidR="004D3CEA" w:rsidRPr="00E56EF2" w:rsidRDefault="004D3CEA" w:rsidP="00BD1E6F">
            <w:pPr>
              <w:jc w:val="center"/>
              <w:rPr>
                <w:rFonts w:ascii="Times New Roman" w:hAnsi="Times New Roman" w:cs="Times New Roman"/>
                <w:i/>
                <w:sz w:val="24"/>
                <w:szCs w:val="24"/>
              </w:rPr>
            </w:pPr>
            <w:r w:rsidRPr="00E56EF2">
              <w:rPr>
                <w:rFonts w:ascii="Times New Roman" w:eastAsia="Times New Roman" w:hAnsi="Times New Roman" w:cs="Times New Roman"/>
                <w:sz w:val="24"/>
                <w:szCs w:val="24"/>
                <w:lang w:eastAsia="ru-RU"/>
              </w:rPr>
              <w:t>15004</w:t>
            </w:r>
            <w:r w:rsidR="00680CDF" w:rsidRPr="00E56EF2">
              <w:rPr>
                <w:rFonts w:ascii="Times New Roman" w:eastAsia="Times New Roman" w:hAnsi="Times New Roman" w:cs="Times New Roman"/>
                <w:sz w:val="24"/>
                <w:szCs w:val="24"/>
                <w:lang w:eastAsia="ru-RU"/>
              </w:rPr>
              <w:t>92340</w:t>
            </w:r>
          </w:p>
        </w:tc>
        <w:tc>
          <w:tcPr>
            <w:tcW w:w="8051" w:type="dxa"/>
          </w:tcPr>
          <w:p w14:paraId="441ACD1A" w14:textId="02FB4BEA" w:rsidR="004D3CEA" w:rsidRPr="00E56EF2" w:rsidRDefault="00680CDF" w:rsidP="00BD1E6F">
            <w:pPr>
              <w:tabs>
                <w:tab w:val="left" w:pos="1752"/>
              </w:tabs>
              <w:jc w:val="both"/>
              <w:rPr>
                <w:rFonts w:ascii="Times New Roman" w:hAnsi="Times New Roman" w:cs="Times New Roman"/>
                <w:sz w:val="24"/>
                <w:szCs w:val="24"/>
              </w:rPr>
            </w:pPr>
            <w:r w:rsidRPr="00E56EF2">
              <w:rPr>
                <w:rFonts w:ascii="Times New Roman" w:hAnsi="Times New Roman" w:cs="Times New Roman"/>
                <w:sz w:val="24"/>
                <w:szCs w:val="24"/>
              </w:rPr>
              <w:t>Субсидии на капитальный ремонт зданий общеобразовательных учреждений</w:t>
            </w:r>
          </w:p>
        </w:tc>
      </w:tr>
      <w:tr w:rsidR="00680CDF" w:rsidRPr="00195B15" w14:paraId="257C168F" w14:textId="77777777" w:rsidTr="004C478E">
        <w:trPr>
          <w:trHeight w:val="352"/>
        </w:trPr>
        <w:tc>
          <w:tcPr>
            <w:tcW w:w="1555" w:type="dxa"/>
          </w:tcPr>
          <w:p w14:paraId="2272341D" w14:textId="77777777" w:rsidR="00680CDF" w:rsidRPr="005672B3" w:rsidRDefault="00680CDF" w:rsidP="00BD1E6F">
            <w:pPr>
              <w:jc w:val="center"/>
              <w:rPr>
                <w:rFonts w:ascii="Times New Roman" w:eastAsia="Times New Roman" w:hAnsi="Times New Roman" w:cs="Times New Roman"/>
                <w:sz w:val="24"/>
                <w:szCs w:val="24"/>
                <w:lang w:val="en-US" w:eastAsia="ru-RU"/>
              </w:rPr>
            </w:pPr>
            <w:r w:rsidRPr="005672B3">
              <w:rPr>
                <w:rFonts w:ascii="Times New Roman" w:eastAsia="Times New Roman" w:hAnsi="Times New Roman" w:cs="Times New Roman"/>
                <w:sz w:val="24"/>
                <w:szCs w:val="24"/>
                <w:lang w:eastAsia="ru-RU"/>
              </w:rPr>
              <w:t>15004</w:t>
            </w:r>
            <w:r w:rsidRPr="005672B3">
              <w:rPr>
                <w:rFonts w:ascii="Times New Roman" w:eastAsia="Times New Roman" w:hAnsi="Times New Roman" w:cs="Times New Roman"/>
                <w:sz w:val="24"/>
                <w:szCs w:val="24"/>
                <w:lang w:val="en-US" w:eastAsia="ru-RU"/>
              </w:rPr>
              <w:t>S2340</w:t>
            </w:r>
          </w:p>
        </w:tc>
        <w:tc>
          <w:tcPr>
            <w:tcW w:w="8051" w:type="dxa"/>
          </w:tcPr>
          <w:p w14:paraId="1246140E" w14:textId="7D9BFEAF" w:rsidR="00680CDF" w:rsidRPr="005672B3" w:rsidRDefault="00680CDF" w:rsidP="00BD1E6F">
            <w:pPr>
              <w:tabs>
                <w:tab w:val="left" w:pos="1752"/>
              </w:tabs>
              <w:jc w:val="both"/>
              <w:rPr>
                <w:rFonts w:ascii="Times New Roman" w:eastAsia="Times New Roman" w:hAnsi="Times New Roman" w:cs="Times New Roman"/>
                <w:sz w:val="24"/>
                <w:szCs w:val="24"/>
                <w:lang w:eastAsia="ru-RU"/>
              </w:rPr>
            </w:pPr>
            <w:r w:rsidRPr="005672B3">
              <w:rPr>
                <w:rFonts w:ascii="Times New Roman" w:eastAsia="Times New Roman" w:hAnsi="Times New Roman" w:cs="Times New Roman"/>
                <w:sz w:val="24"/>
                <w:szCs w:val="24"/>
                <w:lang w:eastAsia="ru-RU"/>
              </w:rPr>
              <w:t>Софинансирование за счёт местного бюджета на капитальный ремонт зданий общеобразовательных учреждений</w:t>
            </w:r>
          </w:p>
        </w:tc>
      </w:tr>
      <w:tr w:rsidR="005672B3" w:rsidRPr="00195B15" w14:paraId="71E2033D" w14:textId="77777777" w:rsidTr="004C478E">
        <w:trPr>
          <w:trHeight w:val="352"/>
        </w:trPr>
        <w:tc>
          <w:tcPr>
            <w:tcW w:w="1555" w:type="dxa"/>
          </w:tcPr>
          <w:p w14:paraId="0C877837" w14:textId="261F9D81" w:rsidR="005672B3" w:rsidRPr="005672B3" w:rsidRDefault="005672B3" w:rsidP="00BD1E6F">
            <w:pPr>
              <w:jc w:val="center"/>
              <w:rPr>
                <w:rFonts w:ascii="Times New Roman" w:hAnsi="Times New Roman" w:cs="Times New Roman"/>
                <w:iCs/>
                <w:sz w:val="24"/>
                <w:szCs w:val="24"/>
              </w:rPr>
            </w:pPr>
            <w:r w:rsidRPr="005672B3">
              <w:rPr>
                <w:rFonts w:ascii="Times New Roman" w:hAnsi="Times New Roman" w:cs="Times New Roman"/>
                <w:iCs/>
                <w:sz w:val="24"/>
                <w:szCs w:val="24"/>
                <w:lang w:val="en-US"/>
              </w:rPr>
              <w:t>15004L</w:t>
            </w:r>
            <w:r w:rsidRPr="005672B3">
              <w:rPr>
                <w:rFonts w:ascii="Times New Roman" w:hAnsi="Times New Roman" w:cs="Times New Roman"/>
                <w:iCs/>
                <w:sz w:val="24"/>
                <w:szCs w:val="24"/>
              </w:rPr>
              <w:t>7500</w:t>
            </w:r>
          </w:p>
        </w:tc>
        <w:tc>
          <w:tcPr>
            <w:tcW w:w="8051" w:type="dxa"/>
          </w:tcPr>
          <w:p w14:paraId="441B99A4" w14:textId="51139F57" w:rsidR="005672B3" w:rsidRPr="005672B3" w:rsidRDefault="005672B3" w:rsidP="00BD1E6F">
            <w:pPr>
              <w:tabs>
                <w:tab w:val="left" w:pos="1752"/>
              </w:tabs>
              <w:jc w:val="both"/>
              <w:rPr>
                <w:rFonts w:ascii="Times New Roman" w:hAnsi="Times New Roman" w:cs="Times New Roman"/>
                <w:iCs/>
                <w:sz w:val="24"/>
                <w:szCs w:val="24"/>
              </w:rPr>
            </w:pPr>
            <w:r w:rsidRPr="005672B3">
              <w:rPr>
                <w:rFonts w:ascii="Times New Roman" w:hAnsi="Times New Roman" w:cs="Times New Roman"/>
                <w:iCs/>
                <w:sz w:val="24"/>
                <w:szCs w:val="24"/>
              </w:rPr>
              <w:t>Субсидии на реализацию мероприятий по модернизации школьных систем образования, включая софинансирование  с местного бюджета</w:t>
            </w:r>
          </w:p>
        </w:tc>
      </w:tr>
      <w:tr w:rsidR="00823BC0" w:rsidRPr="00195B15" w14:paraId="6D131EA2" w14:textId="77777777" w:rsidTr="004C478E">
        <w:trPr>
          <w:trHeight w:val="352"/>
        </w:trPr>
        <w:tc>
          <w:tcPr>
            <w:tcW w:w="1555" w:type="dxa"/>
          </w:tcPr>
          <w:p w14:paraId="247A2BA4" w14:textId="77777777" w:rsidR="00823BC0" w:rsidRPr="000F7874" w:rsidRDefault="00807CFA" w:rsidP="00BD1E6F">
            <w:pPr>
              <w:jc w:val="center"/>
              <w:rPr>
                <w:rFonts w:ascii="Times New Roman" w:hAnsi="Times New Roman" w:cs="Times New Roman"/>
                <w:i/>
                <w:sz w:val="24"/>
                <w:szCs w:val="24"/>
              </w:rPr>
            </w:pPr>
            <w:r w:rsidRPr="000F7874">
              <w:rPr>
                <w:rFonts w:ascii="Times New Roman" w:hAnsi="Times New Roman" w:cs="Times New Roman"/>
                <w:i/>
                <w:sz w:val="24"/>
                <w:szCs w:val="24"/>
              </w:rPr>
              <w:t>1500500000</w:t>
            </w:r>
          </w:p>
        </w:tc>
        <w:tc>
          <w:tcPr>
            <w:tcW w:w="8051" w:type="dxa"/>
          </w:tcPr>
          <w:p w14:paraId="7DE8F530" w14:textId="77777777" w:rsidR="00823BC0" w:rsidRPr="000F7874" w:rsidRDefault="006C15E5" w:rsidP="00BD1E6F">
            <w:pPr>
              <w:tabs>
                <w:tab w:val="left" w:pos="1752"/>
              </w:tabs>
              <w:jc w:val="both"/>
              <w:rPr>
                <w:rFonts w:ascii="Times New Roman" w:hAnsi="Times New Roman" w:cs="Times New Roman"/>
                <w:i/>
                <w:sz w:val="24"/>
                <w:szCs w:val="24"/>
              </w:rPr>
            </w:pPr>
            <w:r w:rsidRPr="000F7874">
              <w:rPr>
                <w:rFonts w:ascii="Times New Roman" w:hAnsi="Times New Roman" w:cs="Times New Roman"/>
                <w:i/>
                <w:sz w:val="24"/>
                <w:szCs w:val="24"/>
              </w:rPr>
              <w:t xml:space="preserve">         </w:t>
            </w:r>
            <w:r w:rsidR="00807CFA" w:rsidRPr="000F7874">
              <w:rPr>
                <w:rFonts w:ascii="Times New Roman" w:hAnsi="Times New Roman" w:cs="Times New Roman"/>
                <w:i/>
                <w:sz w:val="24"/>
                <w:szCs w:val="24"/>
              </w:rPr>
              <w:t>Основное мероприятие: Привлечение специалистов для работы в сфере образования Тернейского муниципального округа</w:t>
            </w:r>
          </w:p>
        </w:tc>
      </w:tr>
      <w:tr w:rsidR="00823BC0" w:rsidRPr="00195B15" w14:paraId="73B49288" w14:textId="77777777" w:rsidTr="004C478E">
        <w:trPr>
          <w:trHeight w:val="352"/>
        </w:trPr>
        <w:tc>
          <w:tcPr>
            <w:tcW w:w="1555" w:type="dxa"/>
          </w:tcPr>
          <w:p w14:paraId="118B11C8" w14:textId="77777777" w:rsidR="00823BC0" w:rsidRPr="00616205" w:rsidRDefault="00807CFA" w:rsidP="00BD1E6F">
            <w:pPr>
              <w:jc w:val="center"/>
              <w:rPr>
                <w:rFonts w:ascii="Times New Roman" w:hAnsi="Times New Roman" w:cs="Times New Roman"/>
                <w:sz w:val="24"/>
                <w:szCs w:val="24"/>
              </w:rPr>
            </w:pPr>
            <w:r w:rsidRPr="00616205">
              <w:rPr>
                <w:rFonts w:ascii="Times New Roman" w:hAnsi="Times New Roman" w:cs="Times New Roman"/>
                <w:sz w:val="24"/>
                <w:szCs w:val="24"/>
              </w:rPr>
              <w:t>1500500320</w:t>
            </w:r>
          </w:p>
        </w:tc>
        <w:tc>
          <w:tcPr>
            <w:tcW w:w="8051" w:type="dxa"/>
          </w:tcPr>
          <w:p w14:paraId="1F35F2E9" w14:textId="0B4E7E15" w:rsidR="00823BC0" w:rsidRPr="00616205" w:rsidRDefault="00807CFA" w:rsidP="00BD1E6F">
            <w:pPr>
              <w:jc w:val="both"/>
              <w:rPr>
                <w:rFonts w:ascii="Times New Roman" w:hAnsi="Times New Roman" w:cs="Times New Roman"/>
                <w:sz w:val="24"/>
                <w:szCs w:val="24"/>
              </w:rPr>
            </w:pPr>
            <w:r w:rsidRPr="00616205">
              <w:rPr>
                <w:rFonts w:ascii="Times New Roman" w:hAnsi="Times New Roman" w:cs="Times New Roman"/>
                <w:sz w:val="24"/>
                <w:szCs w:val="24"/>
              </w:rPr>
              <w:t>Привлечение специалистов для работы в сфере образования (единовременные выплаты, компенсация расходов к месту обучения, аренда жилых помещений)</w:t>
            </w:r>
          </w:p>
        </w:tc>
      </w:tr>
      <w:tr w:rsidR="00265807" w:rsidRPr="00195B15" w14:paraId="3D093225" w14:textId="77777777" w:rsidTr="004C478E">
        <w:trPr>
          <w:trHeight w:val="352"/>
        </w:trPr>
        <w:tc>
          <w:tcPr>
            <w:tcW w:w="1555" w:type="dxa"/>
          </w:tcPr>
          <w:p w14:paraId="1F77FA74" w14:textId="278CC449" w:rsidR="00265807" w:rsidRPr="00265807" w:rsidRDefault="00265807" w:rsidP="00BD1E6F">
            <w:pPr>
              <w:jc w:val="center"/>
              <w:rPr>
                <w:rFonts w:ascii="Times New Roman" w:hAnsi="Times New Roman" w:cs="Times New Roman"/>
                <w:i/>
                <w:iCs/>
                <w:color w:val="FF0000"/>
                <w:sz w:val="24"/>
                <w:szCs w:val="24"/>
                <w:lang w:val="en-US"/>
              </w:rPr>
            </w:pPr>
            <w:r w:rsidRPr="00265807">
              <w:rPr>
                <w:rFonts w:ascii="Times New Roman" w:hAnsi="Times New Roman" w:cs="Times New Roman"/>
                <w:i/>
                <w:iCs/>
                <w:sz w:val="24"/>
                <w:szCs w:val="24"/>
              </w:rPr>
              <w:t>1500600000</w:t>
            </w:r>
          </w:p>
        </w:tc>
        <w:tc>
          <w:tcPr>
            <w:tcW w:w="8051" w:type="dxa"/>
          </w:tcPr>
          <w:p w14:paraId="58CFF57A" w14:textId="5E52E9D4" w:rsidR="00265807" w:rsidRPr="00265807" w:rsidRDefault="00265807" w:rsidP="00BD1E6F">
            <w:pPr>
              <w:jc w:val="both"/>
              <w:rPr>
                <w:rFonts w:ascii="Times New Roman" w:hAnsi="Times New Roman" w:cs="Times New Roman"/>
                <w:i/>
                <w:iCs/>
                <w:color w:val="FF0000"/>
                <w:sz w:val="24"/>
                <w:szCs w:val="24"/>
              </w:rPr>
            </w:pPr>
            <w:r w:rsidRPr="00265807">
              <w:rPr>
                <w:rFonts w:ascii="Times New Roman" w:hAnsi="Times New Roman" w:cs="Times New Roman"/>
                <w:i/>
                <w:iCs/>
                <w:sz w:val="24"/>
                <w:szCs w:val="24"/>
              </w:rPr>
              <w:t xml:space="preserve">         Основное мероприятие: Обеспечение деятельности подведомственных учреждений дополнительного образования  </w:t>
            </w:r>
          </w:p>
        </w:tc>
      </w:tr>
      <w:tr w:rsidR="00265807" w:rsidRPr="00195B15" w14:paraId="253C9BF5" w14:textId="77777777" w:rsidTr="004C478E">
        <w:trPr>
          <w:trHeight w:val="352"/>
        </w:trPr>
        <w:tc>
          <w:tcPr>
            <w:tcW w:w="1555" w:type="dxa"/>
          </w:tcPr>
          <w:p w14:paraId="24D593B4" w14:textId="143AE529" w:rsidR="00265807" w:rsidRPr="00265807" w:rsidRDefault="00265807" w:rsidP="00BD1E6F">
            <w:pPr>
              <w:jc w:val="center"/>
              <w:rPr>
                <w:rFonts w:ascii="Times New Roman" w:hAnsi="Times New Roman" w:cs="Times New Roman"/>
                <w:i/>
                <w:sz w:val="24"/>
                <w:szCs w:val="24"/>
              </w:rPr>
            </w:pPr>
            <w:r w:rsidRPr="00265807">
              <w:rPr>
                <w:rFonts w:ascii="Times New Roman" w:hAnsi="Times New Roman" w:cs="Times New Roman"/>
                <w:sz w:val="24"/>
                <w:szCs w:val="24"/>
              </w:rPr>
              <w:t>1500623700</w:t>
            </w:r>
          </w:p>
        </w:tc>
        <w:tc>
          <w:tcPr>
            <w:tcW w:w="8051" w:type="dxa"/>
          </w:tcPr>
          <w:p w14:paraId="30902733" w14:textId="32760015" w:rsidR="00265807" w:rsidRPr="00265807" w:rsidRDefault="00265807" w:rsidP="00BD1E6F">
            <w:pPr>
              <w:jc w:val="both"/>
              <w:rPr>
                <w:rFonts w:ascii="Times New Roman" w:hAnsi="Times New Roman" w:cs="Times New Roman"/>
                <w:i/>
                <w:sz w:val="24"/>
                <w:szCs w:val="24"/>
              </w:rPr>
            </w:pPr>
            <w:r w:rsidRPr="00265807">
              <w:rPr>
                <w:rFonts w:ascii="Times New Roman" w:hAnsi="Times New Roman" w:cs="Times New Roman"/>
                <w:sz w:val="24"/>
                <w:szCs w:val="24"/>
              </w:rPr>
              <w:t>Обеспечение деятельности подведомственных учреждений дополнительного образования за счёт платных услуг</w:t>
            </w:r>
          </w:p>
        </w:tc>
      </w:tr>
      <w:tr w:rsidR="00265807" w:rsidRPr="00195B15" w14:paraId="26CBE625" w14:textId="77777777" w:rsidTr="004C478E">
        <w:trPr>
          <w:trHeight w:val="352"/>
        </w:trPr>
        <w:tc>
          <w:tcPr>
            <w:tcW w:w="1555" w:type="dxa"/>
          </w:tcPr>
          <w:p w14:paraId="2137C3F9" w14:textId="327E8EAB" w:rsidR="00265807" w:rsidRPr="00265807" w:rsidRDefault="00265807" w:rsidP="00BD1E6F">
            <w:pPr>
              <w:jc w:val="center"/>
              <w:rPr>
                <w:rFonts w:ascii="Times New Roman" w:hAnsi="Times New Roman" w:cs="Times New Roman"/>
                <w:i/>
                <w:color w:val="FF0000"/>
                <w:sz w:val="24"/>
                <w:szCs w:val="24"/>
              </w:rPr>
            </w:pPr>
            <w:r w:rsidRPr="00265807">
              <w:rPr>
                <w:rFonts w:ascii="Times New Roman" w:hAnsi="Times New Roman" w:cs="Times New Roman"/>
                <w:sz w:val="24"/>
                <w:szCs w:val="24"/>
              </w:rPr>
              <w:t>1500623990</w:t>
            </w:r>
          </w:p>
        </w:tc>
        <w:tc>
          <w:tcPr>
            <w:tcW w:w="8051" w:type="dxa"/>
          </w:tcPr>
          <w:p w14:paraId="7365E33F" w14:textId="3C3408C4" w:rsidR="00265807" w:rsidRPr="00265807" w:rsidRDefault="00265807" w:rsidP="00BD1E6F">
            <w:pPr>
              <w:jc w:val="both"/>
              <w:rPr>
                <w:rFonts w:ascii="Times New Roman" w:hAnsi="Times New Roman" w:cs="Times New Roman"/>
                <w:i/>
                <w:color w:val="FF0000"/>
                <w:sz w:val="24"/>
                <w:szCs w:val="24"/>
              </w:rPr>
            </w:pPr>
            <w:r w:rsidRPr="00265807">
              <w:rPr>
                <w:rFonts w:ascii="Times New Roman" w:hAnsi="Times New Roman" w:cs="Times New Roman"/>
                <w:sz w:val="24"/>
                <w:szCs w:val="24"/>
              </w:rPr>
              <w:t>Обеспечение деятельности подведомственных учреждений дополнительного образования за счёт местного бюджета</w:t>
            </w:r>
          </w:p>
        </w:tc>
      </w:tr>
      <w:tr w:rsidR="00A82275" w:rsidRPr="00195B15" w14:paraId="11908DF1" w14:textId="77777777" w:rsidTr="004C478E">
        <w:trPr>
          <w:trHeight w:val="352"/>
        </w:trPr>
        <w:tc>
          <w:tcPr>
            <w:tcW w:w="1555" w:type="dxa"/>
          </w:tcPr>
          <w:p w14:paraId="4B3D9BE0" w14:textId="0DBA2195" w:rsidR="00A82275" w:rsidRPr="00A82275" w:rsidRDefault="00A82275" w:rsidP="00BD1E6F">
            <w:pPr>
              <w:jc w:val="center"/>
              <w:rPr>
                <w:rFonts w:ascii="Times New Roman" w:hAnsi="Times New Roman" w:cs="Times New Roman"/>
                <w:iCs/>
                <w:sz w:val="24"/>
                <w:szCs w:val="24"/>
              </w:rPr>
            </w:pPr>
            <w:r w:rsidRPr="00A82275">
              <w:rPr>
                <w:rFonts w:ascii="Times New Roman" w:hAnsi="Times New Roman" w:cs="Times New Roman"/>
                <w:iCs/>
                <w:sz w:val="24"/>
                <w:szCs w:val="24"/>
              </w:rPr>
              <w:t>1500623994</w:t>
            </w:r>
          </w:p>
        </w:tc>
        <w:tc>
          <w:tcPr>
            <w:tcW w:w="8051" w:type="dxa"/>
          </w:tcPr>
          <w:p w14:paraId="1591B319" w14:textId="5C2C05FC" w:rsidR="00A82275" w:rsidRPr="00A82275" w:rsidRDefault="00A82275" w:rsidP="00BD1E6F">
            <w:pPr>
              <w:jc w:val="both"/>
              <w:rPr>
                <w:rFonts w:ascii="Times New Roman" w:hAnsi="Times New Roman" w:cs="Times New Roman"/>
                <w:iCs/>
                <w:sz w:val="24"/>
                <w:szCs w:val="24"/>
              </w:rPr>
            </w:pPr>
            <w:r w:rsidRPr="00A82275">
              <w:rPr>
                <w:rFonts w:ascii="Times New Roman" w:hAnsi="Times New Roman" w:cs="Times New Roman"/>
                <w:iCs/>
                <w:sz w:val="24"/>
                <w:szCs w:val="24"/>
              </w:rPr>
              <w:t>Обеспечение персонифицированного финансирования дополнительного образования детей</w:t>
            </w:r>
          </w:p>
        </w:tc>
      </w:tr>
      <w:tr w:rsidR="00DF0B2A" w:rsidRPr="00195B15" w14:paraId="528AB59B" w14:textId="77777777" w:rsidTr="004C478E">
        <w:trPr>
          <w:trHeight w:val="352"/>
        </w:trPr>
        <w:tc>
          <w:tcPr>
            <w:tcW w:w="1555" w:type="dxa"/>
          </w:tcPr>
          <w:p w14:paraId="32B06F8B" w14:textId="1521AAD4" w:rsidR="00DF0B2A" w:rsidRPr="00DF0B2A" w:rsidRDefault="00DF0B2A" w:rsidP="00BD1E6F">
            <w:pPr>
              <w:jc w:val="center"/>
              <w:rPr>
                <w:rFonts w:ascii="Times New Roman" w:hAnsi="Times New Roman" w:cs="Times New Roman"/>
                <w:i/>
                <w:color w:val="FF0000"/>
                <w:sz w:val="24"/>
                <w:szCs w:val="24"/>
                <w:lang w:val="en-US"/>
              </w:rPr>
            </w:pPr>
            <w:r w:rsidRPr="00DF0B2A">
              <w:rPr>
                <w:rFonts w:ascii="Times New Roman" w:hAnsi="Times New Roman" w:cs="Times New Roman"/>
                <w:sz w:val="24"/>
                <w:szCs w:val="24"/>
              </w:rPr>
              <w:t>1500700000</w:t>
            </w:r>
          </w:p>
        </w:tc>
        <w:tc>
          <w:tcPr>
            <w:tcW w:w="8051" w:type="dxa"/>
          </w:tcPr>
          <w:p w14:paraId="35B3ECA8" w14:textId="47A33C24" w:rsidR="00DF0B2A" w:rsidRPr="00DF0B2A" w:rsidRDefault="00DF0B2A" w:rsidP="00BD1E6F">
            <w:pPr>
              <w:jc w:val="both"/>
              <w:rPr>
                <w:rFonts w:ascii="Times New Roman" w:hAnsi="Times New Roman" w:cs="Times New Roman"/>
                <w:i/>
                <w:color w:val="FF0000"/>
                <w:sz w:val="24"/>
                <w:szCs w:val="24"/>
              </w:rPr>
            </w:pPr>
            <w:r w:rsidRPr="00DF0B2A">
              <w:rPr>
                <w:rFonts w:ascii="Times New Roman" w:hAnsi="Times New Roman" w:cs="Times New Roman"/>
                <w:sz w:val="24"/>
                <w:szCs w:val="24"/>
              </w:rPr>
              <w:t>Основное мероприятие: Обеспечение деятельности учебно-методических кабинетов, централизованных бухгалтерий, групп хозяйственного обслуживания учреждений</w:t>
            </w:r>
          </w:p>
        </w:tc>
      </w:tr>
      <w:tr w:rsidR="00DF0B2A" w:rsidRPr="00195B15" w14:paraId="252ACE11" w14:textId="77777777" w:rsidTr="004C478E">
        <w:trPr>
          <w:trHeight w:val="352"/>
        </w:trPr>
        <w:tc>
          <w:tcPr>
            <w:tcW w:w="1555" w:type="dxa"/>
          </w:tcPr>
          <w:p w14:paraId="2E65ED93" w14:textId="5C470299" w:rsidR="00DF0B2A" w:rsidRPr="00DF0B2A" w:rsidRDefault="00DF0B2A" w:rsidP="00BD1E6F">
            <w:pPr>
              <w:jc w:val="center"/>
              <w:rPr>
                <w:rFonts w:ascii="Times New Roman" w:hAnsi="Times New Roman" w:cs="Times New Roman"/>
                <w:i/>
                <w:color w:val="FF0000"/>
                <w:sz w:val="24"/>
                <w:szCs w:val="24"/>
                <w:lang w:val="en-US"/>
              </w:rPr>
            </w:pPr>
            <w:r w:rsidRPr="00DF0B2A">
              <w:rPr>
                <w:rFonts w:ascii="Times New Roman" w:hAnsi="Times New Roman" w:cs="Times New Roman"/>
                <w:sz w:val="24"/>
                <w:szCs w:val="24"/>
              </w:rPr>
              <w:t>1500745990</w:t>
            </w:r>
          </w:p>
        </w:tc>
        <w:tc>
          <w:tcPr>
            <w:tcW w:w="8051" w:type="dxa"/>
          </w:tcPr>
          <w:p w14:paraId="1757FA52" w14:textId="2B3B9966" w:rsidR="00DF0B2A" w:rsidRPr="00DF0B2A" w:rsidRDefault="00DF0B2A" w:rsidP="00BD1E6F">
            <w:pPr>
              <w:jc w:val="both"/>
              <w:rPr>
                <w:rFonts w:ascii="Times New Roman" w:hAnsi="Times New Roman" w:cs="Times New Roman"/>
                <w:i/>
                <w:color w:val="FF0000"/>
                <w:sz w:val="24"/>
                <w:szCs w:val="24"/>
              </w:rPr>
            </w:pPr>
            <w:r w:rsidRPr="00DF0B2A">
              <w:rPr>
                <w:rFonts w:ascii="Times New Roman" w:hAnsi="Times New Roman" w:cs="Times New Roman"/>
                <w:sz w:val="24"/>
                <w:szCs w:val="24"/>
              </w:rPr>
              <w:t>Обеспечение деятельности учебно-методических кабинетов, централизованных бухгалтерий, групп хозяйственного обслуживания учреждений за счёт местного бюджета</w:t>
            </w:r>
          </w:p>
        </w:tc>
      </w:tr>
      <w:tr w:rsidR="00680CDF" w:rsidRPr="00195B15" w14:paraId="130B8857" w14:textId="77777777" w:rsidTr="004C478E">
        <w:trPr>
          <w:trHeight w:val="352"/>
        </w:trPr>
        <w:tc>
          <w:tcPr>
            <w:tcW w:w="1555" w:type="dxa"/>
          </w:tcPr>
          <w:p w14:paraId="71666CF4" w14:textId="089E6393" w:rsidR="00680CDF" w:rsidRPr="00711D10" w:rsidRDefault="00711D10" w:rsidP="00BD1E6F">
            <w:pPr>
              <w:jc w:val="center"/>
              <w:rPr>
                <w:rFonts w:ascii="Times New Roman" w:hAnsi="Times New Roman" w:cs="Times New Roman"/>
                <w:i/>
                <w:color w:val="FF0000"/>
                <w:sz w:val="24"/>
                <w:szCs w:val="24"/>
              </w:rPr>
            </w:pPr>
            <w:r w:rsidRPr="00711D10">
              <w:rPr>
                <w:rFonts w:ascii="Times New Roman" w:hAnsi="Times New Roman" w:cs="Times New Roman"/>
                <w:i/>
                <w:sz w:val="24"/>
                <w:szCs w:val="24"/>
              </w:rPr>
              <w:t>1500900000</w:t>
            </w:r>
          </w:p>
        </w:tc>
        <w:tc>
          <w:tcPr>
            <w:tcW w:w="8051" w:type="dxa"/>
          </w:tcPr>
          <w:p w14:paraId="016ECF18" w14:textId="5A4E253B" w:rsidR="00680CDF" w:rsidRPr="00711D10" w:rsidRDefault="00711D10" w:rsidP="00BD1E6F">
            <w:pPr>
              <w:jc w:val="both"/>
              <w:rPr>
                <w:rFonts w:ascii="Times New Roman" w:hAnsi="Times New Roman" w:cs="Times New Roman"/>
                <w:i/>
                <w:sz w:val="24"/>
                <w:szCs w:val="24"/>
              </w:rPr>
            </w:pPr>
            <w:r w:rsidRPr="00711D10">
              <w:rPr>
                <w:rFonts w:ascii="Times New Roman" w:hAnsi="Times New Roman" w:cs="Times New Roman"/>
                <w:i/>
                <w:sz w:val="24"/>
                <w:szCs w:val="24"/>
              </w:rPr>
              <w:t>Основное мероприятие: Мероприятия, связанные с деятельностью школьных клубов и иных объединений образовательных учреждений, проведение и участие общественнозначимых мероприятиях различного уровня, в том числе за счёт средств добровольных пожертвований</w:t>
            </w:r>
          </w:p>
        </w:tc>
      </w:tr>
      <w:tr w:rsidR="00680CDF" w:rsidRPr="00195B15" w14:paraId="73133C7F" w14:textId="77777777" w:rsidTr="004C478E">
        <w:trPr>
          <w:trHeight w:val="352"/>
        </w:trPr>
        <w:tc>
          <w:tcPr>
            <w:tcW w:w="1555" w:type="dxa"/>
          </w:tcPr>
          <w:p w14:paraId="3C7A230F" w14:textId="78690060" w:rsidR="00680CDF" w:rsidRPr="009D439D" w:rsidRDefault="009D439D" w:rsidP="00BD1E6F">
            <w:pPr>
              <w:jc w:val="center"/>
              <w:rPr>
                <w:rFonts w:ascii="Times New Roman" w:hAnsi="Times New Roman" w:cs="Times New Roman"/>
                <w:sz w:val="24"/>
                <w:szCs w:val="24"/>
              </w:rPr>
            </w:pPr>
            <w:r w:rsidRPr="009D439D">
              <w:rPr>
                <w:rFonts w:ascii="Times New Roman" w:hAnsi="Times New Roman" w:cs="Times New Roman"/>
                <w:sz w:val="24"/>
                <w:szCs w:val="24"/>
              </w:rPr>
              <w:t>1500921556</w:t>
            </w:r>
          </w:p>
        </w:tc>
        <w:tc>
          <w:tcPr>
            <w:tcW w:w="8051" w:type="dxa"/>
          </w:tcPr>
          <w:p w14:paraId="349FD74C" w14:textId="318F4405" w:rsidR="00680CDF" w:rsidRPr="009D439D" w:rsidRDefault="009D439D" w:rsidP="00BD1E6F">
            <w:pPr>
              <w:jc w:val="both"/>
              <w:rPr>
                <w:rFonts w:ascii="Times New Roman" w:hAnsi="Times New Roman" w:cs="Times New Roman"/>
                <w:sz w:val="24"/>
                <w:szCs w:val="24"/>
              </w:rPr>
            </w:pPr>
            <w:r w:rsidRPr="009D439D">
              <w:rPr>
                <w:rFonts w:ascii="Times New Roman" w:hAnsi="Times New Roman" w:cs="Times New Roman"/>
                <w:sz w:val="24"/>
                <w:szCs w:val="24"/>
              </w:rPr>
              <w:t>Участие учащихся общеобразовательных учреждений в общественнозначимых мероприятиях муниципального, межмуниципального, краевого, межрегионального, российского и международного уровней</w:t>
            </w:r>
          </w:p>
        </w:tc>
      </w:tr>
      <w:tr w:rsidR="00711D10" w:rsidRPr="00195B15" w14:paraId="28565C8D" w14:textId="77777777" w:rsidTr="004C478E">
        <w:trPr>
          <w:trHeight w:val="352"/>
        </w:trPr>
        <w:tc>
          <w:tcPr>
            <w:tcW w:w="1555" w:type="dxa"/>
          </w:tcPr>
          <w:p w14:paraId="23A841B7" w14:textId="7D01FFAC" w:rsidR="00711D10" w:rsidRPr="00297754" w:rsidRDefault="00711D10" w:rsidP="00BD1E6F">
            <w:pPr>
              <w:jc w:val="center"/>
              <w:rPr>
                <w:rFonts w:ascii="Times New Roman" w:hAnsi="Times New Roman" w:cs="Times New Roman"/>
                <w:i/>
                <w:iCs/>
                <w:sz w:val="24"/>
                <w:szCs w:val="24"/>
              </w:rPr>
            </w:pPr>
            <w:r w:rsidRPr="00297754">
              <w:rPr>
                <w:rFonts w:ascii="Times New Roman" w:hAnsi="Times New Roman" w:cs="Times New Roman"/>
                <w:i/>
                <w:iCs/>
                <w:sz w:val="24"/>
                <w:szCs w:val="24"/>
              </w:rPr>
              <w:t>150E100000</w:t>
            </w:r>
          </w:p>
        </w:tc>
        <w:tc>
          <w:tcPr>
            <w:tcW w:w="8051" w:type="dxa"/>
          </w:tcPr>
          <w:p w14:paraId="08EDDD7B" w14:textId="50BA51A2" w:rsidR="00711D10" w:rsidRPr="00297754" w:rsidRDefault="00711D10" w:rsidP="00BD1E6F">
            <w:pPr>
              <w:jc w:val="both"/>
              <w:rPr>
                <w:rFonts w:ascii="Times New Roman" w:hAnsi="Times New Roman" w:cs="Times New Roman"/>
                <w:i/>
                <w:iCs/>
                <w:sz w:val="24"/>
                <w:szCs w:val="24"/>
              </w:rPr>
            </w:pPr>
            <w:r w:rsidRPr="00297754">
              <w:rPr>
                <w:rFonts w:ascii="Times New Roman" w:hAnsi="Times New Roman" w:cs="Times New Roman"/>
                <w:i/>
                <w:iCs/>
                <w:sz w:val="24"/>
                <w:szCs w:val="24"/>
              </w:rPr>
              <w:t>Основное мероприятие: Реализация национального проекта "Образование", федерального проекта "Современная школа"</w:t>
            </w:r>
          </w:p>
        </w:tc>
      </w:tr>
      <w:tr w:rsidR="00711D10" w:rsidRPr="00195B15" w14:paraId="5F3F43DC" w14:textId="77777777" w:rsidTr="004C478E">
        <w:trPr>
          <w:trHeight w:val="352"/>
        </w:trPr>
        <w:tc>
          <w:tcPr>
            <w:tcW w:w="1555" w:type="dxa"/>
          </w:tcPr>
          <w:p w14:paraId="14294ECA" w14:textId="16DAA047" w:rsidR="00711D10" w:rsidRPr="00297754" w:rsidRDefault="00711D10" w:rsidP="00BD1E6F">
            <w:pPr>
              <w:jc w:val="center"/>
              <w:rPr>
                <w:rFonts w:ascii="Times New Roman" w:hAnsi="Times New Roman" w:cs="Times New Roman"/>
                <w:i/>
                <w:sz w:val="24"/>
                <w:szCs w:val="24"/>
              </w:rPr>
            </w:pPr>
            <w:r w:rsidRPr="00297754">
              <w:rPr>
                <w:rFonts w:ascii="Times New Roman" w:hAnsi="Times New Roman" w:cs="Times New Roman"/>
                <w:sz w:val="24"/>
                <w:szCs w:val="24"/>
              </w:rPr>
              <w:t>150E152300</w:t>
            </w:r>
          </w:p>
        </w:tc>
        <w:tc>
          <w:tcPr>
            <w:tcW w:w="8051" w:type="dxa"/>
          </w:tcPr>
          <w:p w14:paraId="0FC04C64" w14:textId="51CA9E60" w:rsidR="00711D10" w:rsidRPr="00297754" w:rsidRDefault="00037FC6" w:rsidP="00BD1E6F">
            <w:pPr>
              <w:jc w:val="both"/>
              <w:rPr>
                <w:rFonts w:ascii="Times New Roman" w:hAnsi="Times New Roman" w:cs="Times New Roman"/>
                <w:i/>
                <w:sz w:val="24"/>
                <w:szCs w:val="24"/>
              </w:rPr>
            </w:pPr>
            <w:r w:rsidRPr="00037FC6">
              <w:rPr>
                <w:rFonts w:ascii="Times New Roman" w:hAnsi="Times New Roman" w:cs="Times New Roman"/>
                <w:sz w:val="24"/>
                <w:szCs w:val="24"/>
              </w:rPr>
              <w:t>Строительство средней общеобразовательной школы на 80 мест пгт.Светлая (субсидии на создание новых мест в общеобразовательных организациях, расположенных в сельской местности и посёлках городского типа)</w:t>
            </w:r>
          </w:p>
        </w:tc>
      </w:tr>
      <w:tr w:rsidR="00037FC6" w:rsidRPr="00195B15" w14:paraId="46EF9F75" w14:textId="77777777" w:rsidTr="004C478E">
        <w:trPr>
          <w:trHeight w:val="352"/>
        </w:trPr>
        <w:tc>
          <w:tcPr>
            <w:tcW w:w="1555" w:type="dxa"/>
          </w:tcPr>
          <w:p w14:paraId="338F0FE5" w14:textId="10E32EE9" w:rsidR="00037FC6" w:rsidRPr="00297754" w:rsidRDefault="00037FC6" w:rsidP="00BD1E6F">
            <w:pPr>
              <w:jc w:val="center"/>
              <w:rPr>
                <w:rFonts w:ascii="Times New Roman" w:hAnsi="Times New Roman" w:cs="Times New Roman"/>
                <w:sz w:val="24"/>
                <w:szCs w:val="24"/>
              </w:rPr>
            </w:pPr>
            <w:r w:rsidRPr="00037FC6">
              <w:rPr>
                <w:rFonts w:ascii="Times New Roman" w:hAnsi="Times New Roman" w:cs="Times New Roman"/>
                <w:sz w:val="24"/>
                <w:szCs w:val="24"/>
              </w:rPr>
              <w:t>150E15230</w:t>
            </w:r>
            <w:r>
              <w:rPr>
                <w:rFonts w:ascii="Times New Roman" w:hAnsi="Times New Roman" w:cs="Times New Roman"/>
                <w:sz w:val="24"/>
                <w:szCs w:val="24"/>
              </w:rPr>
              <w:t>1</w:t>
            </w:r>
          </w:p>
        </w:tc>
        <w:tc>
          <w:tcPr>
            <w:tcW w:w="8051" w:type="dxa"/>
          </w:tcPr>
          <w:p w14:paraId="1261A47A" w14:textId="1F1CED92" w:rsidR="00037FC6" w:rsidRPr="00037FC6" w:rsidRDefault="00037FC6" w:rsidP="00BD1E6F">
            <w:pPr>
              <w:jc w:val="both"/>
              <w:rPr>
                <w:rFonts w:ascii="Times New Roman" w:hAnsi="Times New Roman" w:cs="Times New Roman"/>
                <w:sz w:val="24"/>
                <w:szCs w:val="24"/>
              </w:rPr>
            </w:pPr>
            <w:r w:rsidRPr="00037FC6">
              <w:rPr>
                <w:rFonts w:ascii="Times New Roman" w:hAnsi="Times New Roman" w:cs="Times New Roman"/>
                <w:sz w:val="24"/>
                <w:szCs w:val="24"/>
              </w:rPr>
              <w:t>Строительство средней общеобразовательной школы на 80 мест пгт.Светлая софинансирование с местного бюджета.</w:t>
            </w:r>
          </w:p>
        </w:tc>
      </w:tr>
      <w:tr w:rsidR="00711D10" w:rsidRPr="00195B15" w14:paraId="6AD37121" w14:textId="77777777" w:rsidTr="004C478E">
        <w:trPr>
          <w:trHeight w:val="352"/>
        </w:trPr>
        <w:tc>
          <w:tcPr>
            <w:tcW w:w="1555" w:type="dxa"/>
          </w:tcPr>
          <w:p w14:paraId="191B3D38" w14:textId="224F0EBC" w:rsidR="00711D10" w:rsidRPr="003D519D" w:rsidRDefault="00711D10" w:rsidP="00BD1E6F">
            <w:pPr>
              <w:jc w:val="center"/>
              <w:rPr>
                <w:rFonts w:ascii="Times New Roman" w:hAnsi="Times New Roman" w:cs="Times New Roman"/>
                <w:sz w:val="24"/>
                <w:szCs w:val="24"/>
              </w:rPr>
            </w:pPr>
            <w:r w:rsidRPr="003D519D">
              <w:rPr>
                <w:rFonts w:ascii="Times New Roman" w:hAnsi="Times New Roman" w:cs="Times New Roman"/>
                <w:sz w:val="24"/>
                <w:szCs w:val="24"/>
              </w:rPr>
              <w:t>150E193140</w:t>
            </w:r>
          </w:p>
        </w:tc>
        <w:tc>
          <w:tcPr>
            <w:tcW w:w="8051" w:type="dxa"/>
          </w:tcPr>
          <w:p w14:paraId="45084F35" w14:textId="4DF4FA58" w:rsidR="00711D10" w:rsidRPr="003D519D" w:rsidRDefault="00711D10" w:rsidP="00BD1E6F">
            <w:pPr>
              <w:jc w:val="both"/>
              <w:rPr>
                <w:rFonts w:ascii="Times New Roman" w:hAnsi="Times New Roman" w:cs="Times New Roman"/>
                <w:sz w:val="24"/>
                <w:szCs w:val="24"/>
              </w:rPr>
            </w:pPr>
            <w:r w:rsidRPr="003D519D">
              <w:rPr>
                <w:rFonts w:ascii="Times New Roman" w:hAnsi="Times New Roman" w:cs="Times New Roman"/>
                <w:sz w:val="24"/>
                <w:szCs w:val="24"/>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r>
      <w:tr w:rsidR="00502A8D" w:rsidRPr="00195B15" w14:paraId="14B1AC8C" w14:textId="77777777" w:rsidTr="004C478E">
        <w:trPr>
          <w:trHeight w:val="352"/>
        </w:trPr>
        <w:tc>
          <w:tcPr>
            <w:tcW w:w="1555" w:type="dxa"/>
          </w:tcPr>
          <w:p w14:paraId="3D75EE7F" w14:textId="55165879" w:rsidR="00502A8D" w:rsidRPr="003D519D" w:rsidRDefault="00502A8D" w:rsidP="00502A8D">
            <w:pPr>
              <w:jc w:val="center"/>
              <w:outlineLvl w:val="6"/>
              <w:rPr>
                <w:rFonts w:ascii="Times New Roman" w:eastAsia="Times New Roman" w:hAnsi="Times New Roman" w:cs="Times New Roman"/>
                <w:b/>
                <w:sz w:val="24"/>
                <w:szCs w:val="24"/>
                <w:lang w:eastAsia="ru-RU"/>
              </w:rPr>
            </w:pPr>
            <w:r w:rsidRPr="00297754">
              <w:rPr>
                <w:rFonts w:ascii="Times New Roman" w:hAnsi="Times New Roman" w:cs="Times New Roman"/>
                <w:i/>
                <w:iCs/>
                <w:sz w:val="24"/>
                <w:szCs w:val="24"/>
              </w:rPr>
              <w:lastRenderedPageBreak/>
              <w:t>150E</w:t>
            </w:r>
            <w:r>
              <w:rPr>
                <w:rFonts w:ascii="Times New Roman" w:hAnsi="Times New Roman" w:cs="Times New Roman"/>
                <w:i/>
                <w:iCs/>
                <w:sz w:val="24"/>
                <w:szCs w:val="24"/>
                <w:lang w:val="en-US"/>
              </w:rPr>
              <w:t>B</w:t>
            </w:r>
            <w:r w:rsidRPr="00297754">
              <w:rPr>
                <w:rFonts w:ascii="Times New Roman" w:hAnsi="Times New Roman" w:cs="Times New Roman"/>
                <w:i/>
                <w:iCs/>
                <w:sz w:val="24"/>
                <w:szCs w:val="24"/>
              </w:rPr>
              <w:t>00000</w:t>
            </w:r>
          </w:p>
        </w:tc>
        <w:tc>
          <w:tcPr>
            <w:tcW w:w="8051" w:type="dxa"/>
          </w:tcPr>
          <w:p w14:paraId="704B52BA" w14:textId="600A017D" w:rsidR="00502A8D" w:rsidRPr="003D519D" w:rsidRDefault="00502A8D" w:rsidP="00502A8D">
            <w:pPr>
              <w:jc w:val="both"/>
              <w:rPr>
                <w:rFonts w:ascii="Times New Roman" w:eastAsia="Times New Roman" w:hAnsi="Times New Roman" w:cs="Times New Roman"/>
                <w:b/>
                <w:sz w:val="24"/>
                <w:szCs w:val="24"/>
                <w:lang w:eastAsia="ru-RU"/>
              </w:rPr>
            </w:pPr>
            <w:r w:rsidRPr="00297754">
              <w:rPr>
                <w:rFonts w:ascii="Times New Roman" w:hAnsi="Times New Roman" w:cs="Times New Roman"/>
                <w:i/>
                <w:iCs/>
                <w:sz w:val="24"/>
                <w:szCs w:val="24"/>
              </w:rPr>
              <w:t>Основное мероприятие: Реализация национального проекта "Образование", федерального проекта "</w:t>
            </w:r>
            <w:r w:rsidR="00D5288F">
              <w:rPr>
                <w:rFonts w:ascii="Times New Roman" w:hAnsi="Times New Roman" w:cs="Times New Roman"/>
                <w:i/>
                <w:iCs/>
                <w:sz w:val="24"/>
                <w:szCs w:val="24"/>
              </w:rPr>
              <w:t>Патриотическое воспитание граждан Российской Федерации</w:t>
            </w:r>
            <w:r w:rsidRPr="00297754">
              <w:rPr>
                <w:rFonts w:ascii="Times New Roman" w:hAnsi="Times New Roman" w:cs="Times New Roman"/>
                <w:i/>
                <w:iCs/>
                <w:sz w:val="24"/>
                <w:szCs w:val="24"/>
              </w:rPr>
              <w:t>"</w:t>
            </w:r>
          </w:p>
        </w:tc>
      </w:tr>
      <w:tr w:rsidR="00502A8D" w:rsidRPr="00195B15" w14:paraId="24289CDA" w14:textId="77777777" w:rsidTr="004C478E">
        <w:trPr>
          <w:trHeight w:val="352"/>
        </w:trPr>
        <w:tc>
          <w:tcPr>
            <w:tcW w:w="1555" w:type="dxa"/>
          </w:tcPr>
          <w:p w14:paraId="5504C8EC" w14:textId="025FF6C1" w:rsidR="00502A8D" w:rsidRPr="00502A8D" w:rsidRDefault="00502A8D" w:rsidP="00502A8D">
            <w:pPr>
              <w:jc w:val="center"/>
              <w:outlineLvl w:val="6"/>
              <w:rPr>
                <w:rFonts w:ascii="Times New Roman" w:eastAsia="Times New Roman" w:hAnsi="Times New Roman" w:cs="Times New Roman"/>
                <w:sz w:val="24"/>
                <w:szCs w:val="24"/>
                <w:lang w:val="en-US" w:eastAsia="ru-RU"/>
              </w:rPr>
            </w:pPr>
            <w:r w:rsidRPr="00502A8D">
              <w:rPr>
                <w:rFonts w:ascii="Times New Roman" w:eastAsia="Times New Roman" w:hAnsi="Times New Roman" w:cs="Times New Roman"/>
                <w:iCs/>
                <w:sz w:val="24"/>
                <w:szCs w:val="24"/>
                <w:lang w:eastAsia="ru-RU"/>
              </w:rPr>
              <w:t>150E</w:t>
            </w:r>
            <w:r w:rsidRPr="00502A8D">
              <w:rPr>
                <w:rFonts w:ascii="Times New Roman" w:eastAsia="Times New Roman" w:hAnsi="Times New Roman" w:cs="Times New Roman"/>
                <w:iCs/>
                <w:sz w:val="24"/>
                <w:szCs w:val="24"/>
                <w:lang w:val="en-US" w:eastAsia="ru-RU"/>
              </w:rPr>
              <w:t>B</w:t>
            </w:r>
            <w:r>
              <w:rPr>
                <w:rFonts w:ascii="Times New Roman" w:eastAsia="Times New Roman" w:hAnsi="Times New Roman" w:cs="Times New Roman"/>
                <w:iCs/>
                <w:sz w:val="24"/>
                <w:szCs w:val="24"/>
                <w:lang w:val="en-US" w:eastAsia="ru-RU"/>
              </w:rPr>
              <w:t>51790</w:t>
            </w:r>
          </w:p>
        </w:tc>
        <w:tc>
          <w:tcPr>
            <w:tcW w:w="8051" w:type="dxa"/>
          </w:tcPr>
          <w:p w14:paraId="339CDF20" w14:textId="672609ED" w:rsidR="00502A8D" w:rsidRPr="00502A8D" w:rsidRDefault="00502A8D" w:rsidP="00502A8D">
            <w:pPr>
              <w:jc w:val="both"/>
              <w:rPr>
                <w:rFonts w:ascii="Times New Roman" w:eastAsia="Times New Roman" w:hAnsi="Times New Roman" w:cs="Times New Roman"/>
                <w:sz w:val="24"/>
                <w:szCs w:val="24"/>
                <w:lang w:eastAsia="ru-RU"/>
              </w:rPr>
            </w:pPr>
            <w:r w:rsidRPr="00502A8D">
              <w:rPr>
                <w:rFonts w:ascii="Times New Roman" w:eastAsia="Times New Roman" w:hAnsi="Times New Roman" w:cs="Times New Roman"/>
                <w:sz w:val="24"/>
                <w:szCs w:val="24"/>
                <w:lang w:eastAsia="ru-RU"/>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02A8D" w:rsidRPr="00195B15" w14:paraId="7A0A1EDC" w14:textId="77777777" w:rsidTr="004C478E">
        <w:trPr>
          <w:trHeight w:val="352"/>
        </w:trPr>
        <w:tc>
          <w:tcPr>
            <w:tcW w:w="1555" w:type="dxa"/>
          </w:tcPr>
          <w:p w14:paraId="4CA7E6C3" w14:textId="77777777" w:rsidR="00502A8D" w:rsidRPr="003D519D" w:rsidRDefault="00502A8D" w:rsidP="00502A8D">
            <w:pPr>
              <w:jc w:val="center"/>
              <w:outlineLvl w:val="6"/>
              <w:rPr>
                <w:rFonts w:ascii="Times New Roman" w:eastAsia="Times New Roman" w:hAnsi="Times New Roman" w:cs="Times New Roman"/>
                <w:b/>
                <w:sz w:val="24"/>
                <w:szCs w:val="24"/>
                <w:lang w:eastAsia="ru-RU"/>
              </w:rPr>
            </w:pPr>
            <w:r w:rsidRPr="003D519D">
              <w:rPr>
                <w:rFonts w:ascii="Times New Roman" w:eastAsia="Times New Roman" w:hAnsi="Times New Roman" w:cs="Times New Roman"/>
                <w:b/>
                <w:sz w:val="24"/>
                <w:szCs w:val="24"/>
                <w:lang w:eastAsia="ru-RU"/>
              </w:rPr>
              <w:t>1700000000</w:t>
            </w:r>
          </w:p>
        </w:tc>
        <w:tc>
          <w:tcPr>
            <w:tcW w:w="8051" w:type="dxa"/>
          </w:tcPr>
          <w:p w14:paraId="604CB6B5" w14:textId="642035BA" w:rsidR="00502A8D" w:rsidRPr="003D519D" w:rsidRDefault="00502A8D" w:rsidP="00502A8D">
            <w:pPr>
              <w:jc w:val="both"/>
              <w:rPr>
                <w:rFonts w:ascii="Times New Roman" w:eastAsia="Times New Roman" w:hAnsi="Times New Roman" w:cs="Times New Roman"/>
                <w:b/>
                <w:sz w:val="24"/>
                <w:szCs w:val="24"/>
                <w:lang w:eastAsia="ru-RU"/>
              </w:rPr>
            </w:pPr>
            <w:r w:rsidRPr="003D519D">
              <w:rPr>
                <w:rFonts w:ascii="Times New Roman" w:eastAsia="Times New Roman" w:hAnsi="Times New Roman" w:cs="Times New Roman"/>
                <w:b/>
                <w:sz w:val="24"/>
                <w:szCs w:val="24"/>
                <w:lang w:eastAsia="ru-RU"/>
              </w:rPr>
              <w:t>Муниципальная программа "Формирование современной городской среды Тернейского муниципального округа на 2021 - 2027 годы"</w:t>
            </w:r>
          </w:p>
        </w:tc>
      </w:tr>
      <w:tr w:rsidR="00502A8D" w:rsidRPr="00195B15" w14:paraId="6D03B52E" w14:textId="77777777" w:rsidTr="004C478E">
        <w:trPr>
          <w:trHeight w:val="352"/>
        </w:trPr>
        <w:tc>
          <w:tcPr>
            <w:tcW w:w="1555" w:type="dxa"/>
          </w:tcPr>
          <w:p w14:paraId="714EC758" w14:textId="77777777" w:rsidR="00502A8D" w:rsidRPr="00B800E0" w:rsidRDefault="00502A8D" w:rsidP="00502A8D">
            <w:pPr>
              <w:jc w:val="center"/>
              <w:outlineLvl w:val="6"/>
              <w:rPr>
                <w:rFonts w:ascii="Times New Roman" w:eastAsia="Times New Roman" w:hAnsi="Times New Roman" w:cs="Times New Roman"/>
                <w:i/>
                <w:sz w:val="24"/>
                <w:szCs w:val="24"/>
                <w:lang w:eastAsia="ru-RU"/>
              </w:rPr>
            </w:pPr>
            <w:r w:rsidRPr="00B800E0">
              <w:rPr>
                <w:rFonts w:ascii="Times New Roman" w:eastAsia="Times New Roman" w:hAnsi="Times New Roman" w:cs="Times New Roman"/>
                <w:i/>
                <w:sz w:val="24"/>
                <w:szCs w:val="24"/>
                <w:lang w:eastAsia="ru-RU"/>
              </w:rPr>
              <w:t>1700100000</w:t>
            </w:r>
          </w:p>
        </w:tc>
        <w:tc>
          <w:tcPr>
            <w:tcW w:w="8051" w:type="dxa"/>
          </w:tcPr>
          <w:p w14:paraId="76426AAF" w14:textId="31FD7938" w:rsidR="00502A8D" w:rsidRPr="00B800E0" w:rsidRDefault="00502A8D" w:rsidP="00502A8D">
            <w:pPr>
              <w:jc w:val="both"/>
              <w:rPr>
                <w:rFonts w:ascii="Times New Roman" w:eastAsia="Times New Roman" w:hAnsi="Times New Roman" w:cs="Times New Roman"/>
                <w:i/>
                <w:sz w:val="24"/>
                <w:szCs w:val="24"/>
                <w:lang w:eastAsia="ru-RU"/>
              </w:rPr>
            </w:pPr>
            <w:r w:rsidRPr="00B800E0">
              <w:rPr>
                <w:rFonts w:ascii="Times New Roman" w:eastAsia="Times New Roman" w:hAnsi="Times New Roman" w:cs="Times New Roman"/>
                <w:i/>
                <w:sz w:val="24"/>
                <w:szCs w:val="24"/>
                <w:lang w:eastAsia="ru-RU"/>
              </w:rPr>
              <w:t xml:space="preserve">         Основное мероприятие: Уличное освещение </w:t>
            </w:r>
          </w:p>
        </w:tc>
      </w:tr>
      <w:tr w:rsidR="00502A8D" w:rsidRPr="00195B15" w14:paraId="47061668" w14:textId="77777777" w:rsidTr="004C478E">
        <w:trPr>
          <w:trHeight w:val="352"/>
        </w:trPr>
        <w:tc>
          <w:tcPr>
            <w:tcW w:w="1555" w:type="dxa"/>
          </w:tcPr>
          <w:p w14:paraId="424A9E6C" w14:textId="6CEF3585" w:rsidR="00502A8D" w:rsidRPr="000C741D" w:rsidRDefault="00502A8D" w:rsidP="00502A8D">
            <w:pPr>
              <w:jc w:val="center"/>
              <w:outlineLvl w:val="6"/>
              <w:rPr>
                <w:rFonts w:ascii="Times New Roman" w:eastAsia="Times New Roman" w:hAnsi="Times New Roman" w:cs="Times New Roman"/>
                <w:sz w:val="24"/>
                <w:szCs w:val="24"/>
                <w:lang w:eastAsia="ru-RU"/>
              </w:rPr>
            </w:pPr>
            <w:r w:rsidRPr="000C741D">
              <w:rPr>
                <w:rFonts w:ascii="Times New Roman" w:eastAsia="Times New Roman" w:hAnsi="Times New Roman" w:cs="Times New Roman"/>
                <w:sz w:val="24"/>
                <w:szCs w:val="24"/>
                <w:lang w:eastAsia="ru-RU"/>
              </w:rPr>
              <w:t>1700117011</w:t>
            </w:r>
          </w:p>
        </w:tc>
        <w:tc>
          <w:tcPr>
            <w:tcW w:w="8051" w:type="dxa"/>
          </w:tcPr>
          <w:p w14:paraId="43AC60B0" w14:textId="77777777" w:rsidR="00502A8D" w:rsidRPr="000C741D" w:rsidRDefault="00502A8D" w:rsidP="00502A8D">
            <w:pPr>
              <w:jc w:val="both"/>
              <w:rPr>
                <w:rFonts w:ascii="Times New Roman" w:eastAsia="Times New Roman" w:hAnsi="Times New Roman" w:cs="Times New Roman"/>
                <w:sz w:val="24"/>
                <w:szCs w:val="24"/>
                <w:lang w:eastAsia="ru-RU"/>
              </w:rPr>
            </w:pPr>
            <w:r w:rsidRPr="000C741D">
              <w:rPr>
                <w:rFonts w:ascii="Times New Roman" w:eastAsia="Times New Roman" w:hAnsi="Times New Roman" w:cs="Times New Roman"/>
                <w:sz w:val="24"/>
                <w:szCs w:val="24"/>
                <w:lang w:eastAsia="ru-RU"/>
              </w:rPr>
              <w:t>Уличное освещение</w:t>
            </w:r>
          </w:p>
        </w:tc>
      </w:tr>
      <w:tr w:rsidR="00502A8D" w:rsidRPr="00195B15" w14:paraId="7C0A1B5C" w14:textId="77777777" w:rsidTr="004C478E">
        <w:trPr>
          <w:trHeight w:val="352"/>
        </w:trPr>
        <w:tc>
          <w:tcPr>
            <w:tcW w:w="1555" w:type="dxa"/>
          </w:tcPr>
          <w:p w14:paraId="4F965EC9" w14:textId="77777777" w:rsidR="00502A8D" w:rsidRPr="00331D12" w:rsidRDefault="00502A8D" w:rsidP="00502A8D">
            <w:pPr>
              <w:jc w:val="center"/>
              <w:outlineLvl w:val="6"/>
              <w:rPr>
                <w:rFonts w:ascii="Times New Roman" w:eastAsia="Times New Roman" w:hAnsi="Times New Roman" w:cs="Times New Roman"/>
                <w:i/>
                <w:sz w:val="24"/>
                <w:szCs w:val="24"/>
                <w:lang w:eastAsia="ru-RU"/>
              </w:rPr>
            </w:pPr>
            <w:r w:rsidRPr="00331D12">
              <w:rPr>
                <w:rFonts w:ascii="Times New Roman" w:eastAsia="Times New Roman" w:hAnsi="Times New Roman" w:cs="Times New Roman"/>
                <w:i/>
                <w:sz w:val="24"/>
                <w:szCs w:val="24"/>
                <w:lang w:eastAsia="ru-RU"/>
              </w:rPr>
              <w:t>1700200000</w:t>
            </w:r>
          </w:p>
        </w:tc>
        <w:tc>
          <w:tcPr>
            <w:tcW w:w="8051" w:type="dxa"/>
          </w:tcPr>
          <w:p w14:paraId="56BF180A" w14:textId="7C9E8A5F" w:rsidR="00502A8D" w:rsidRPr="00331D12" w:rsidRDefault="00502A8D" w:rsidP="00502A8D">
            <w:pPr>
              <w:jc w:val="both"/>
              <w:rPr>
                <w:rFonts w:ascii="Times New Roman" w:eastAsia="Times New Roman" w:hAnsi="Times New Roman" w:cs="Times New Roman"/>
                <w:i/>
                <w:sz w:val="24"/>
                <w:szCs w:val="24"/>
                <w:lang w:eastAsia="ru-RU"/>
              </w:rPr>
            </w:pPr>
            <w:r w:rsidRPr="00331D12">
              <w:rPr>
                <w:rFonts w:ascii="Times New Roman" w:eastAsia="Times New Roman" w:hAnsi="Times New Roman" w:cs="Times New Roman"/>
                <w:i/>
                <w:sz w:val="24"/>
                <w:szCs w:val="24"/>
                <w:lang w:eastAsia="ru-RU"/>
              </w:rPr>
              <w:t xml:space="preserve">         Основное мероприятие: Устройство и содержание объектов благоустройства и их элементов</w:t>
            </w:r>
          </w:p>
        </w:tc>
      </w:tr>
      <w:tr w:rsidR="00502A8D" w:rsidRPr="00195B15" w14:paraId="66203578" w14:textId="77777777" w:rsidTr="004C478E">
        <w:trPr>
          <w:trHeight w:val="352"/>
        </w:trPr>
        <w:tc>
          <w:tcPr>
            <w:tcW w:w="1555" w:type="dxa"/>
          </w:tcPr>
          <w:p w14:paraId="2AC88F8F" w14:textId="4BBED85C" w:rsidR="00502A8D" w:rsidRPr="00B0039D" w:rsidRDefault="00502A8D" w:rsidP="00502A8D">
            <w:pPr>
              <w:jc w:val="center"/>
              <w:outlineLvl w:val="6"/>
              <w:rPr>
                <w:rFonts w:ascii="Times New Roman" w:eastAsia="Times New Roman" w:hAnsi="Times New Roman" w:cs="Times New Roman"/>
                <w:sz w:val="24"/>
                <w:szCs w:val="24"/>
                <w:lang w:eastAsia="ru-RU"/>
              </w:rPr>
            </w:pPr>
            <w:r w:rsidRPr="00B0039D">
              <w:rPr>
                <w:rFonts w:ascii="Times New Roman" w:eastAsia="Times New Roman" w:hAnsi="Times New Roman" w:cs="Times New Roman"/>
                <w:sz w:val="24"/>
                <w:szCs w:val="24"/>
                <w:lang w:eastAsia="ru-RU"/>
              </w:rPr>
              <w:t>1700217021</w:t>
            </w:r>
          </w:p>
        </w:tc>
        <w:tc>
          <w:tcPr>
            <w:tcW w:w="8051" w:type="dxa"/>
          </w:tcPr>
          <w:p w14:paraId="6B383398" w14:textId="623093AF" w:rsidR="00502A8D" w:rsidRPr="00B0039D" w:rsidRDefault="00502A8D" w:rsidP="00502A8D">
            <w:pPr>
              <w:jc w:val="both"/>
              <w:rPr>
                <w:rFonts w:ascii="Times New Roman" w:eastAsia="Times New Roman" w:hAnsi="Times New Roman" w:cs="Times New Roman"/>
                <w:sz w:val="24"/>
                <w:szCs w:val="24"/>
                <w:lang w:eastAsia="ru-RU"/>
              </w:rPr>
            </w:pPr>
            <w:r w:rsidRPr="00B0039D">
              <w:rPr>
                <w:rFonts w:ascii="Times New Roman" w:eastAsia="Times New Roman" w:hAnsi="Times New Roman" w:cs="Times New Roman"/>
                <w:sz w:val="24"/>
                <w:szCs w:val="24"/>
                <w:lang w:eastAsia="ru-RU"/>
              </w:rPr>
              <w:t>Устройство и содержание объектов благоустройства и их элементов</w:t>
            </w:r>
          </w:p>
        </w:tc>
      </w:tr>
      <w:tr w:rsidR="00502A8D" w:rsidRPr="00195B15" w14:paraId="575FA41E" w14:textId="77777777" w:rsidTr="004C478E">
        <w:trPr>
          <w:trHeight w:val="352"/>
        </w:trPr>
        <w:tc>
          <w:tcPr>
            <w:tcW w:w="1555" w:type="dxa"/>
          </w:tcPr>
          <w:p w14:paraId="7CB0221E" w14:textId="77777777" w:rsidR="00502A8D" w:rsidRPr="004C6CD9" w:rsidRDefault="00502A8D" w:rsidP="00502A8D">
            <w:pPr>
              <w:jc w:val="center"/>
              <w:outlineLvl w:val="6"/>
              <w:rPr>
                <w:rFonts w:ascii="Times New Roman" w:eastAsia="Times New Roman" w:hAnsi="Times New Roman" w:cs="Times New Roman"/>
                <w:i/>
                <w:sz w:val="24"/>
                <w:szCs w:val="24"/>
                <w:lang w:eastAsia="ru-RU"/>
              </w:rPr>
            </w:pPr>
            <w:r w:rsidRPr="004C6CD9">
              <w:rPr>
                <w:rFonts w:ascii="Times New Roman" w:eastAsia="Times New Roman" w:hAnsi="Times New Roman" w:cs="Times New Roman"/>
                <w:i/>
                <w:sz w:val="24"/>
                <w:szCs w:val="24"/>
                <w:lang w:eastAsia="ru-RU"/>
              </w:rPr>
              <w:t>1700300000</w:t>
            </w:r>
          </w:p>
        </w:tc>
        <w:tc>
          <w:tcPr>
            <w:tcW w:w="8051" w:type="dxa"/>
          </w:tcPr>
          <w:p w14:paraId="0C19DDD3" w14:textId="77777777" w:rsidR="00502A8D" w:rsidRPr="004C6CD9" w:rsidRDefault="00502A8D" w:rsidP="00502A8D">
            <w:pPr>
              <w:jc w:val="both"/>
              <w:rPr>
                <w:rFonts w:ascii="Times New Roman" w:eastAsia="Times New Roman" w:hAnsi="Times New Roman" w:cs="Times New Roman"/>
                <w:i/>
                <w:sz w:val="24"/>
                <w:szCs w:val="24"/>
                <w:lang w:eastAsia="ru-RU"/>
              </w:rPr>
            </w:pPr>
            <w:r w:rsidRPr="004C6CD9">
              <w:rPr>
                <w:rFonts w:ascii="Times New Roman" w:eastAsia="Times New Roman" w:hAnsi="Times New Roman" w:cs="Times New Roman"/>
                <w:i/>
                <w:sz w:val="24"/>
                <w:szCs w:val="24"/>
                <w:lang w:eastAsia="ru-RU"/>
              </w:rPr>
              <w:t xml:space="preserve">         Основное мероприятие: Благоустройство дворовых территорий многоквартирных жилых домов</w:t>
            </w:r>
          </w:p>
        </w:tc>
      </w:tr>
      <w:tr w:rsidR="00502A8D" w:rsidRPr="00195B15" w14:paraId="3035A394" w14:textId="77777777" w:rsidTr="004C478E">
        <w:trPr>
          <w:trHeight w:val="352"/>
        </w:trPr>
        <w:tc>
          <w:tcPr>
            <w:tcW w:w="1555" w:type="dxa"/>
          </w:tcPr>
          <w:p w14:paraId="0B280325" w14:textId="77777777" w:rsidR="00502A8D" w:rsidRPr="00913D0B" w:rsidRDefault="00502A8D" w:rsidP="00502A8D">
            <w:pPr>
              <w:jc w:val="center"/>
              <w:outlineLvl w:val="6"/>
              <w:rPr>
                <w:rFonts w:ascii="Times New Roman" w:eastAsia="Times New Roman" w:hAnsi="Times New Roman" w:cs="Times New Roman"/>
                <w:sz w:val="24"/>
                <w:szCs w:val="24"/>
                <w:lang w:val="en-US" w:eastAsia="ru-RU"/>
              </w:rPr>
            </w:pPr>
            <w:r w:rsidRPr="00913D0B">
              <w:rPr>
                <w:rFonts w:ascii="Times New Roman" w:eastAsia="Times New Roman" w:hAnsi="Times New Roman" w:cs="Times New Roman"/>
                <w:sz w:val="24"/>
                <w:szCs w:val="24"/>
                <w:lang w:val="en-US" w:eastAsia="ru-RU"/>
              </w:rPr>
              <w:t>1700392610</w:t>
            </w:r>
          </w:p>
        </w:tc>
        <w:tc>
          <w:tcPr>
            <w:tcW w:w="8051" w:type="dxa"/>
          </w:tcPr>
          <w:p w14:paraId="190D59AB" w14:textId="533F01B4" w:rsidR="00502A8D" w:rsidRPr="00913D0B" w:rsidRDefault="00502A8D" w:rsidP="00502A8D">
            <w:pPr>
              <w:jc w:val="both"/>
              <w:rPr>
                <w:rFonts w:ascii="Times New Roman" w:eastAsia="Times New Roman" w:hAnsi="Times New Roman" w:cs="Times New Roman"/>
                <w:sz w:val="24"/>
                <w:szCs w:val="24"/>
                <w:lang w:eastAsia="ru-RU"/>
              </w:rPr>
            </w:pPr>
            <w:r w:rsidRPr="00913D0B">
              <w:rPr>
                <w:rFonts w:ascii="Times New Roman" w:eastAsia="Times New Roman" w:hAnsi="Times New Roman" w:cs="Times New Roman"/>
                <w:sz w:val="24"/>
                <w:szCs w:val="24"/>
                <w:lang w:eastAsia="ru-RU"/>
              </w:rPr>
              <w:t>Благоустройство дворовой территории пгт. Пластун ул. Третий квартал, д.4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7904144B" w14:textId="77777777" w:rsidTr="004C478E">
        <w:trPr>
          <w:trHeight w:val="352"/>
        </w:trPr>
        <w:tc>
          <w:tcPr>
            <w:tcW w:w="1555" w:type="dxa"/>
          </w:tcPr>
          <w:p w14:paraId="53D415F8" w14:textId="6A118F68" w:rsidR="00502A8D" w:rsidRPr="00601BB3" w:rsidRDefault="00502A8D" w:rsidP="00502A8D">
            <w:pPr>
              <w:jc w:val="center"/>
              <w:outlineLvl w:val="6"/>
              <w:rPr>
                <w:rFonts w:ascii="Times New Roman" w:eastAsia="Times New Roman" w:hAnsi="Times New Roman" w:cs="Times New Roman"/>
                <w:color w:val="FF0000"/>
                <w:sz w:val="24"/>
                <w:szCs w:val="24"/>
                <w:lang w:val="en-US" w:eastAsia="ru-RU"/>
              </w:rPr>
            </w:pPr>
            <w:r w:rsidRPr="00C956F6">
              <w:rPr>
                <w:rFonts w:ascii="Times New Roman" w:eastAsia="Times New Roman" w:hAnsi="Times New Roman" w:cs="Times New Roman"/>
                <w:sz w:val="24"/>
                <w:szCs w:val="24"/>
                <w:lang w:val="en-US" w:eastAsia="ru-RU"/>
              </w:rPr>
              <w:t>17003S2610</w:t>
            </w:r>
          </w:p>
        </w:tc>
        <w:tc>
          <w:tcPr>
            <w:tcW w:w="8051" w:type="dxa"/>
          </w:tcPr>
          <w:p w14:paraId="0A5BA636" w14:textId="21F8EBAC" w:rsidR="00502A8D" w:rsidRPr="00601BB3" w:rsidRDefault="00502A8D" w:rsidP="00502A8D">
            <w:pPr>
              <w:outlineLvl w:val="6"/>
              <w:rPr>
                <w:rFonts w:ascii="Times New Roman" w:eastAsia="Times New Roman" w:hAnsi="Times New Roman" w:cs="Times New Roman"/>
                <w:color w:val="FF0000"/>
                <w:sz w:val="24"/>
                <w:szCs w:val="24"/>
                <w:lang w:eastAsia="ru-RU"/>
              </w:rPr>
            </w:pPr>
            <w:r w:rsidRPr="00F25DA8">
              <w:rPr>
                <w:rFonts w:ascii="Times New Roman" w:eastAsia="Times New Roman" w:hAnsi="Times New Roman" w:cs="Times New Roman"/>
                <w:sz w:val="24"/>
                <w:szCs w:val="24"/>
                <w:lang w:eastAsia="ru-RU"/>
              </w:rPr>
              <w:t>Благоустройство дворовой территории пгт. Пластун ул. Третий квартал, д. 4 софинансирование за счёт местного бюджета</w:t>
            </w:r>
          </w:p>
        </w:tc>
      </w:tr>
      <w:tr w:rsidR="00502A8D" w:rsidRPr="00195B15" w14:paraId="78131100" w14:textId="77777777" w:rsidTr="004C478E">
        <w:trPr>
          <w:trHeight w:val="352"/>
        </w:trPr>
        <w:tc>
          <w:tcPr>
            <w:tcW w:w="1555" w:type="dxa"/>
          </w:tcPr>
          <w:p w14:paraId="14D12FEC" w14:textId="77777777" w:rsidR="00502A8D" w:rsidRPr="00DC48DB" w:rsidRDefault="00502A8D" w:rsidP="00502A8D">
            <w:pPr>
              <w:jc w:val="center"/>
              <w:outlineLvl w:val="6"/>
              <w:rPr>
                <w:rFonts w:ascii="Times New Roman" w:eastAsia="Times New Roman" w:hAnsi="Times New Roman" w:cs="Times New Roman"/>
                <w:sz w:val="24"/>
                <w:szCs w:val="24"/>
                <w:lang w:val="en-US" w:eastAsia="ru-RU"/>
              </w:rPr>
            </w:pPr>
            <w:r w:rsidRPr="00DC48DB">
              <w:rPr>
                <w:rFonts w:ascii="Times New Roman" w:eastAsia="Times New Roman" w:hAnsi="Times New Roman" w:cs="Times New Roman"/>
                <w:sz w:val="24"/>
                <w:szCs w:val="24"/>
                <w:lang w:val="en-US" w:eastAsia="ru-RU"/>
              </w:rPr>
              <w:t>1700392611</w:t>
            </w:r>
          </w:p>
        </w:tc>
        <w:tc>
          <w:tcPr>
            <w:tcW w:w="8051" w:type="dxa"/>
          </w:tcPr>
          <w:p w14:paraId="38282B54" w14:textId="046D8938" w:rsidR="00502A8D" w:rsidRPr="00DC48DB" w:rsidRDefault="00502A8D" w:rsidP="00502A8D">
            <w:pPr>
              <w:outlineLvl w:val="6"/>
              <w:rPr>
                <w:rFonts w:ascii="Times New Roman" w:eastAsia="Times New Roman" w:hAnsi="Times New Roman" w:cs="Times New Roman"/>
                <w:sz w:val="24"/>
                <w:szCs w:val="24"/>
                <w:lang w:eastAsia="ru-RU"/>
              </w:rPr>
            </w:pPr>
            <w:r w:rsidRPr="00DC48DB">
              <w:rPr>
                <w:rFonts w:ascii="Times New Roman" w:eastAsia="Times New Roman" w:hAnsi="Times New Roman" w:cs="Times New Roman"/>
                <w:sz w:val="24"/>
                <w:szCs w:val="24"/>
                <w:lang w:eastAsia="ru-RU"/>
              </w:rPr>
              <w:t>Благоустройство дворовой территории пгт. Пластун ул. Лермонтова, д.14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7438FB87" w14:textId="77777777" w:rsidTr="004C478E">
        <w:trPr>
          <w:trHeight w:val="352"/>
        </w:trPr>
        <w:tc>
          <w:tcPr>
            <w:tcW w:w="1555" w:type="dxa"/>
          </w:tcPr>
          <w:p w14:paraId="05C3F71D" w14:textId="77777777" w:rsidR="00502A8D" w:rsidRPr="002E6114" w:rsidRDefault="00502A8D" w:rsidP="00502A8D">
            <w:pPr>
              <w:jc w:val="center"/>
              <w:outlineLvl w:val="6"/>
              <w:rPr>
                <w:rFonts w:ascii="Times New Roman" w:eastAsia="Times New Roman" w:hAnsi="Times New Roman" w:cs="Times New Roman"/>
                <w:sz w:val="24"/>
                <w:szCs w:val="24"/>
                <w:lang w:val="en-US" w:eastAsia="ru-RU"/>
              </w:rPr>
            </w:pPr>
            <w:r w:rsidRPr="002E6114">
              <w:rPr>
                <w:rFonts w:ascii="Times New Roman" w:eastAsia="Times New Roman" w:hAnsi="Times New Roman" w:cs="Times New Roman"/>
                <w:sz w:val="24"/>
                <w:szCs w:val="24"/>
                <w:lang w:val="en-US" w:eastAsia="ru-RU"/>
              </w:rPr>
              <w:t>17003S2611</w:t>
            </w:r>
          </w:p>
        </w:tc>
        <w:tc>
          <w:tcPr>
            <w:tcW w:w="8051" w:type="dxa"/>
          </w:tcPr>
          <w:p w14:paraId="49EBC031" w14:textId="0907F19A" w:rsidR="00502A8D" w:rsidRPr="002E6114" w:rsidRDefault="00502A8D" w:rsidP="00502A8D">
            <w:pPr>
              <w:jc w:val="both"/>
              <w:rPr>
                <w:rFonts w:ascii="Times New Roman" w:eastAsia="Times New Roman" w:hAnsi="Times New Roman" w:cs="Times New Roman"/>
                <w:sz w:val="24"/>
                <w:szCs w:val="24"/>
                <w:lang w:eastAsia="ru-RU"/>
              </w:rPr>
            </w:pPr>
            <w:r w:rsidRPr="002E6114">
              <w:rPr>
                <w:rFonts w:ascii="Times New Roman" w:eastAsia="Times New Roman" w:hAnsi="Times New Roman" w:cs="Times New Roman"/>
                <w:sz w:val="24"/>
                <w:szCs w:val="24"/>
                <w:lang w:eastAsia="ru-RU"/>
              </w:rPr>
              <w:t>Благоустройство дворовой территории пгт. Пластун ул. Лермонтова, д.14 софинансирование за счёт местного бюджета</w:t>
            </w:r>
          </w:p>
        </w:tc>
      </w:tr>
      <w:tr w:rsidR="00502A8D" w:rsidRPr="00195B15" w14:paraId="259D2E50" w14:textId="77777777" w:rsidTr="004C478E">
        <w:trPr>
          <w:trHeight w:val="352"/>
        </w:trPr>
        <w:tc>
          <w:tcPr>
            <w:tcW w:w="1555" w:type="dxa"/>
          </w:tcPr>
          <w:p w14:paraId="4916612E" w14:textId="77777777" w:rsidR="00502A8D" w:rsidRPr="00D34727" w:rsidRDefault="00502A8D" w:rsidP="00502A8D">
            <w:pPr>
              <w:jc w:val="center"/>
              <w:outlineLvl w:val="6"/>
              <w:rPr>
                <w:rFonts w:ascii="Times New Roman" w:eastAsia="Times New Roman" w:hAnsi="Times New Roman" w:cs="Times New Roman"/>
                <w:sz w:val="24"/>
                <w:szCs w:val="24"/>
                <w:lang w:val="en-US" w:eastAsia="ru-RU"/>
              </w:rPr>
            </w:pPr>
            <w:r w:rsidRPr="00D34727">
              <w:rPr>
                <w:rFonts w:ascii="Times New Roman" w:eastAsia="Times New Roman" w:hAnsi="Times New Roman" w:cs="Times New Roman"/>
                <w:sz w:val="24"/>
                <w:szCs w:val="24"/>
                <w:lang w:val="en-US" w:eastAsia="ru-RU"/>
              </w:rPr>
              <w:t>1700392612</w:t>
            </w:r>
          </w:p>
        </w:tc>
        <w:tc>
          <w:tcPr>
            <w:tcW w:w="8051" w:type="dxa"/>
          </w:tcPr>
          <w:p w14:paraId="7A9AF45B" w14:textId="5D4AAA80" w:rsidR="00502A8D" w:rsidRPr="00D34727" w:rsidRDefault="00502A8D" w:rsidP="00502A8D">
            <w:pPr>
              <w:jc w:val="both"/>
              <w:rPr>
                <w:rFonts w:ascii="Times New Roman" w:hAnsi="Times New Roman" w:cs="Times New Roman"/>
                <w:sz w:val="24"/>
                <w:szCs w:val="24"/>
              </w:rPr>
            </w:pPr>
            <w:r w:rsidRPr="00D34727">
              <w:rPr>
                <w:rFonts w:ascii="Times New Roman" w:hAnsi="Times New Roman" w:cs="Times New Roman"/>
                <w:sz w:val="24"/>
                <w:szCs w:val="24"/>
              </w:rPr>
              <w:t>Благоустройство дворовой территории пгт. Пластун ул. Пушкина, д. 5А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4ED90C6E" w14:textId="77777777" w:rsidTr="004C478E">
        <w:trPr>
          <w:trHeight w:val="352"/>
        </w:trPr>
        <w:tc>
          <w:tcPr>
            <w:tcW w:w="1555" w:type="dxa"/>
          </w:tcPr>
          <w:p w14:paraId="7596346D" w14:textId="0BF298E2" w:rsidR="00502A8D" w:rsidRPr="00D34727" w:rsidRDefault="00502A8D" w:rsidP="00502A8D">
            <w:pPr>
              <w:jc w:val="center"/>
              <w:rPr>
                <w:rFonts w:ascii="Times New Roman" w:eastAsia="Times New Roman" w:hAnsi="Times New Roman" w:cs="Times New Roman"/>
                <w:sz w:val="24"/>
                <w:szCs w:val="24"/>
                <w:lang w:val="en-US" w:eastAsia="ru-RU"/>
              </w:rPr>
            </w:pPr>
            <w:r w:rsidRPr="00D34727">
              <w:rPr>
                <w:rFonts w:ascii="Times New Roman" w:eastAsia="Times New Roman" w:hAnsi="Times New Roman" w:cs="Times New Roman"/>
                <w:sz w:val="24"/>
                <w:szCs w:val="24"/>
                <w:lang w:val="en-US" w:eastAsia="ru-RU"/>
              </w:rPr>
              <w:t>17003S2612</w:t>
            </w:r>
          </w:p>
        </w:tc>
        <w:tc>
          <w:tcPr>
            <w:tcW w:w="8051" w:type="dxa"/>
          </w:tcPr>
          <w:p w14:paraId="1E661FA7" w14:textId="21CFA66A" w:rsidR="00502A8D" w:rsidRPr="00D34727" w:rsidRDefault="00502A8D" w:rsidP="00502A8D">
            <w:pPr>
              <w:jc w:val="both"/>
              <w:rPr>
                <w:rFonts w:ascii="Times New Roman" w:eastAsia="Times New Roman" w:hAnsi="Times New Roman" w:cs="Times New Roman"/>
                <w:sz w:val="24"/>
                <w:szCs w:val="24"/>
                <w:lang w:eastAsia="ru-RU"/>
              </w:rPr>
            </w:pPr>
            <w:r w:rsidRPr="00D34727">
              <w:rPr>
                <w:rFonts w:ascii="Times New Roman" w:eastAsia="Times New Roman" w:hAnsi="Times New Roman" w:cs="Times New Roman"/>
                <w:sz w:val="24"/>
                <w:szCs w:val="24"/>
                <w:lang w:eastAsia="ru-RU"/>
              </w:rPr>
              <w:t>Благоустройство дворовой территории пгт. Пластун ул. Пушкина, д. 5А софинансирование за счёт местного бюджета</w:t>
            </w:r>
          </w:p>
        </w:tc>
      </w:tr>
      <w:tr w:rsidR="00502A8D" w:rsidRPr="00195B15" w14:paraId="646D782B" w14:textId="77777777" w:rsidTr="004C478E">
        <w:trPr>
          <w:trHeight w:val="352"/>
        </w:trPr>
        <w:tc>
          <w:tcPr>
            <w:tcW w:w="1555" w:type="dxa"/>
          </w:tcPr>
          <w:p w14:paraId="1A06723B" w14:textId="00FBC085" w:rsidR="00502A8D" w:rsidRPr="005600D8" w:rsidRDefault="00502A8D" w:rsidP="00502A8D">
            <w:pPr>
              <w:jc w:val="center"/>
              <w:rPr>
                <w:rFonts w:ascii="Times New Roman" w:eastAsia="Times New Roman" w:hAnsi="Times New Roman" w:cs="Times New Roman"/>
                <w:sz w:val="24"/>
                <w:szCs w:val="24"/>
                <w:lang w:eastAsia="ru-RU"/>
              </w:rPr>
            </w:pPr>
            <w:r w:rsidRPr="005600D8">
              <w:rPr>
                <w:rFonts w:ascii="Times New Roman" w:eastAsia="Times New Roman" w:hAnsi="Times New Roman" w:cs="Times New Roman"/>
                <w:sz w:val="24"/>
                <w:szCs w:val="24"/>
                <w:lang w:val="en-US" w:eastAsia="ru-RU"/>
              </w:rPr>
              <w:t>170039261</w:t>
            </w:r>
            <w:r w:rsidRPr="005600D8">
              <w:rPr>
                <w:rFonts w:ascii="Times New Roman" w:eastAsia="Times New Roman" w:hAnsi="Times New Roman" w:cs="Times New Roman"/>
                <w:sz w:val="24"/>
                <w:szCs w:val="24"/>
                <w:lang w:eastAsia="ru-RU"/>
              </w:rPr>
              <w:t>4</w:t>
            </w:r>
          </w:p>
        </w:tc>
        <w:tc>
          <w:tcPr>
            <w:tcW w:w="8051" w:type="dxa"/>
          </w:tcPr>
          <w:p w14:paraId="0458F9A2" w14:textId="74B1178C" w:rsidR="00502A8D" w:rsidRPr="005600D8" w:rsidRDefault="00502A8D" w:rsidP="00502A8D">
            <w:pPr>
              <w:jc w:val="both"/>
              <w:rPr>
                <w:rFonts w:ascii="Times New Roman" w:eastAsia="Times New Roman" w:hAnsi="Times New Roman" w:cs="Times New Roman"/>
                <w:sz w:val="24"/>
                <w:szCs w:val="24"/>
                <w:lang w:eastAsia="ru-RU"/>
              </w:rPr>
            </w:pPr>
            <w:r w:rsidRPr="005600D8">
              <w:rPr>
                <w:rFonts w:ascii="Times New Roman" w:eastAsia="Times New Roman" w:hAnsi="Times New Roman" w:cs="Times New Roman"/>
                <w:sz w:val="24"/>
                <w:szCs w:val="24"/>
                <w:lang w:eastAsia="ru-RU"/>
              </w:rPr>
              <w:t>Благоустройство дворовой территории пгт. Пластун ул. Лермонтова, д.6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6A9E03F7" w14:textId="77777777" w:rsidTr="004C478E">
        <w:trPr>
          <w:trHeight w:val="352"/>
        </w:trPr>
        <w:tc>
          <w:tcPr>
            <w:tcW w:w="1555" w:type="dxa"/>
          </w:tcPr>
          <w:p w14:paraId="281A43D2" w14:textId="088CCB88" w:rsidR="00502A8D" w:rsidRPr="00927AAE" w:rsidRDefault="00502A8D" w:rsidP="00502A8D">
            <w:pPr>
              <w:jc w:val="center"/>
              <w:rPr>
                <w:rFonts w:ascii="Times New Roman" w:eastAsia="Times New Roman" w:hAnsi="Times New Roman" w:cs="Times New Roman"/>
                <w:sz w:val="24"/>
                <w:szCs w:val="24"/>
                <w:lang w:eastAsia="ru-RU"/>
              </w:rPr>
            </w:pPr>
            <w:r w:rsidRPr="00927AAE">
              <w:rPr>
                <w:rFonts w:ascii="Times New Roman" w:eastAsia="Times New Roman" w:hAnsi="Times New Roman" w:cs="Times New Roman"/>
                <w:sz w:val="24"/>
                <w:szCs w:val="24"/>
                <w:lang w:val="en-US" w:eastAsia="ru-RU"/>
              </w:rPr>
              <w:t>17003S261</w:t>
            </w:r>
            <w:r w:rsidRPr="00927AAE">
              <w:rPr>
                <w:rFonts w:ascii="Times New Roman" w:eastAsia="Times New Roman" w:hAnsi="Times New Roman" w:cs="Times New Roman"/>
                <w:sz w:val="24"/>
                <w:szCs w:val="24"/>
                <w:lang w:eastAsia="ru-RU"/>
              </w:rPr>
              <w:t>4</w:t>
            </w:r>
          </w:p>
        </w:tc>
        <w:tc>
          <w:tcPr>
            <w:tcW w:w="8051" w:type="dxa"/>
          </w:tcPr>
          <w:p w14:paraId="12A8A3BB" w14:textId="35D8329D" w:rsidR="00502A8D" w:rsidRPr="00927AAE" w:rsidRDefault="00502A8D" w:rsidP="00502A8D">
            <w:pPr>
              <w:jc w:val="both"/>
              <w:rPr>
                <w:rFonts w:ascii="Times New Roman" w:eastAsia="Times New Roman" w:hAnsi="Times New Roman" w:cs="Times New Roman"/>
                <w:sz w:val="24"/>
                <w:szCs w:val="24"/>
                <w:lang w:eastAsia="ru-RU"/>
              </w:rPr>
            </w:pPr>
            <w:r w:rsidRPr="00927AAE">
              <w:rPr>
                <w:rFonts w:ascii="Times New Roman" w:eastAsia="Times New Roman" w:hAnsi="Times New Roman" w:cs="Times New Roman"/>
                <w:sz w:val="24"/>
                <w:szCs w:val="24"/>
                <w:lang w:eastAsia="ru-RU"/>
              </w:rPr>
              <w:t>Благоустройство дворовой территории пгт. Пластун ул. Лермонтова, д.6 софинансирование за счёт местного бюджета</w:t>
            </w:r>
          </w:p>
        </w:tc>
      </w:tr>
      <w:tr w:rsidR="00502A8D" w:rsidRPr="00195B15" w14:paraId="659024B4" w14:textId="77777777" w:rsidTr="004C478E">
        <w:trPr>
          <w:trHeight w:val="352"/>
        </w:trPr>
        <w:tc>
          <w:tcPr>
            <w:tcW w:w="1555" w:type="dxa"/>
          </w:tcPr>
          <w:p w14:paraId="129B66CE" w14:textId="77777777" w:rsidR="00502A8D" w:rsidRPr="003D0F6C" w:rsidRDefault="00502A8D" w:rsidP="00502A8D">
            <w:pPr>
              <w:jc w:val="center"/>
              <w:rPr>
                <w:rFonts w:ascii="Times New Roman" w:eastAsia="Times New Roman" w:hAnsi="Times New Roman" w:cs="Times New Roman"/>
                <w:sz w:val="24"/>
                <w:szCs w:val="24"/>
                <w:lang w:val="en-US" w:eastAsia="ru-RU"/>
              </w:rPr>
            </w:pPr>
            <w:r w:rsidRPr="003D0F6C">
              <w:rPr>
                <w:rFonts w:ascii="Times New Roman" w:eastAsia="Times New Roman" w:hAnsi="Times New Roman" w:cs="Times New Roman"/>
                <w:sz w:val="24"/>
                <w:szCs w:val="24"/>
                <w:lang w:val="en-US" w:eastAsia="ru-RU"/>
              </w:rPr>
              <w:t>1700392615</w:t>
            </w:r>
          </w:p>
        </w:tc>
        <w:tc>
          <w:tcPr>
            <w:tcW w:w="8051" w:type="dxa"/>
          </w:tcPr>
          <w:p w14:paraId="6EC3B8A9" w14:textId="0F67BD76" w:rsidR="00502A8D" w:rsidRPr="003D0F6C" w:rsidRDefault="00502A8D" w:rsidP="00502A8D">
            <w:pPr>
              <w:jc w:val="both"/>
              <w:rPr>
                <w:rFonts w:ascii="Times New Roman" w:eastAsia="Times New Roman" w:hAnsi="Times New Roman" w:cs="Times New Roman"/>
                <w:sz w:val="24"/>
                <w:szCs w:val="24"/>
                <w:lang w:eastAsia="ru-RU"/>
              </w:rPr>
            </w:pPr>
            <w:r w:rsidRPr="00BE16CF">
              <w:rPr>
                <w:rFonts w:ascii="Times New Roman" w:eastAsia="Times New Roman" w:hAnsi="Times New Roman" w:cs="Times New Roman"/>
                <w:sz w:val="24"/>
                <w:szCs w:val="24"/>
                <w:lang w:eastAsia="ru-RU"/>
              </w:rPr>
              <w:t>Благоустройство дворовой территории пгт. Пластун ул. Лермонтова, д.12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59C1CEE2" w14:textId="77777777" w:rsidTr="004C478E">
        <w:trPr>
          <w:trHeight w:val="352"/>
        </w:trPr>
        <w:tc>
          <w:tcPr>
            <w:tcW w:w="1555" w:type="dxa"/>
          </w:tcPr>
          <w:p w14:paraId="45B15FDD" w14:textId="77777777" w:rsidR="00502A8D" w:rsidRPr="00BE16CF" w:rsidRDefault="00502A8D" w:rsidP="00502A8D">
            <w:pPr>
              <w:jc w:val="center"/>
              <w:rPr>
                <w:rFonts w:ascii="Times New Roman" w:eastAsia="Times New Roman" w:hAnsi="Times New Roman" w:cs="Times New Roman"/>
                <w:sz w:val="24"/>
                <w:szCs w:val="24"/>
                <w:lang w:val="en-US" w:eastAsia="ru-RU"/>
              </w:rPr>
            </w:pPr>
            <w:r w:rsidRPr="00BE16CF">
              <w:rPr>
                <w:rFonts w:ascii="Times New Roman" w:eastAsia="Times New Roman" w:hAnsi="Times New Roman" w:cs="Times New Roman"/>
                <w:sz w:val="24"/>
                <w:szCs w:val="24"/>
                <w:lang w:val="en-US" w:eastAsia="ru-RU"/>
              </w:rPr>
              <w:t>17003S2615</w:t>
            </w:r>
          </w:p>
        </w:tc>
        <w:tc>
          <w:tcPr>
            <w:tcW w:w="8051" w:type="dxa"/>
          </w:tcPr>
          <w:p w14:paraId="40B779A0" w14:textId="2617B864" w:rsidR="00502A8D" w:rsidRPr="00BE16CF" w:rsidRDefault="00502A8D" w:rsidP="00502A8D">
            <w:pPr>
              <w:jc w:val="both"/>
              <w:rPr>
                <w:rFonts w:ascii="Times New Roman" w:eastAsia="Times New Roman" w:hAnsi="Times New Roman" w:cs="Times New Roman"/>
                <w:sz w:val="24"/>
                <w:szCs w:val="24"/>
                <w:lang w:eastAsia="ru-RU"/>
              </w:rPr>
            </w:pPr>
            <w:r w:rsidRPr="00BE16CF">
              <w:rPr>
                <w:rFonts w:ascii="Times New Roman" w:eastAsia="Times New Roman" w:hAnsi="Times New Roman" w:cs="Times New Roman"/>
                <w:sz w:val="24"/>
                <w:szCs w:val="24"/>
                <w:lang w:eastAsia="ru-RU"/>
              </w:rPr>
              <w:t>Благоустройство дворовой территории пгт. Пластун ул. Лермонтова, д.12 софинансирование за счёт местного бюджета</w:t>
            </w:r>
          </w:p>
        </w:tc>
      </w:tr>
      <w:tr w:rsidR="00502A8D" w:rsidRPr="00195B15" w14:paraId="3818E072" w14:textId="77777777" w:rsidTr="004C478E">
        <w:trPr>
          <w:trHeight w:val="352"/>
        </w:trPr>
        <w:tc>
          <w:tcPr>
            <w:tcW w:w="1555" w:type="dxa"/>
          </w:tcPr>
          <w:p w14:paraId="7B2A932F" w14:textId="77777777" w:rsidR="00502A8D" w:rsidRPr="00BC6C02" w:rsidRDefault="00502A8D" w:rsidP="00502A8D">
            <w:pPr>
              <w:jc w:val="center"/>
              <w:rPr>
                <w:rFonts w:ascii="Times New Roman" w:hAnsi="Times New Roman" w:cs="Times New Roman"/>
                <w:i/>
                <w:sz w:val="24"/>
                <w:szCs w:val="24"/>
              </w:rPr>
            </w:pPr>
            <w:r w:rsidRPr="00BC6C02">
              <w:rPr>
                <w:rFonts w:ascii="Times New Roman" w:eastAsia="Times New Roman" w:hAnsi="Times New Roman" w:cs="Times New Roman"/>
                <w:i/>
                <w:sz w:val="24"/>
                <w:szCs w:val="24"/>
                <w:lang w:eastAsia="ru-RU"/>
              </w:rPr>
              <w:t>1700400000</w:t>
            </w:r>
          </w:p>
        </w:tc>
        <w:tc>
          <w:tcPr>
            <w:tcW w:w="8051" w:type="dxa"/>
          </w:tcPr>
          <w:p w14:paraId="2B5D5F2C" w14:textId="77777777" w:rsidR="00502A8D" w:rsidRPr="00BC6C02" w:rsidRDefault="00502A8D" w:rsidP="00502A8D">
            <w:pPr>
              <w:jc w:val="both"/>
              <w:rPr>
                <w:rFonts w:ascii="Times New Roman" w:hAnsi="Times New Roman" w:cs="Times New Roman"/>
                <w:i/>
                <w:sz w:val="24"/>
                <w:szCs w:val="24"/>
              </w:rPr>
            </w:pPr>
            <w:r w:rsidRPr="00BC6C02">
              <w:rPr>
                <w:rFonts w:ascii="Times New Roman" w:eastAsia="Times New Roman" w:hAnsi="Times New Roman" w:cs="Times New Roman"/>
                <w:i/>
                <w:sz w:val="24"/>
                <w:szCs w:val="24"/>
                <w:lang w:eastAsia="ru-RU"/>
              </w:rPr>
              <w:t xml:space="preserve">       Основное мероприятие: Благоустройство общественных территорий </w:t>
            </w:r>
          </w:p>
        </w:tc>
      </w:tr>
      <w:tr w:rsidR="00502A8D" w:rsidRPr="00195B15" w14:paraId="1AC2A492" w14:textId="77777777" w:rsidTr="004C478E">
        <w:trPr>
          <w:trHeight w:val="352"/>
        </w:trPr>
        <w:tc>
          <w:tcPr>
            <w:tcW w:w="1555" w:type="dxa"/>
          </w:tcPr>
          <w:p w14:paraId="2D673781" w14:textId="4981B925" w:rsidR="00502A8D" w:rsidRPr="0087318E" w:rsidRDefault="00502A8D" w:rsidP="00502A8D">
            <w:pPr>
              <w:jc w:val="center"/>
              <w:rPr>
                <w:rFonts w:ascii="Times New Roman" w:hAnsi="Times New Roman" w:cs="Times New Roman"/>
                <w:sz w:val="24"/>
                <w:szCs w:val="24"/>
              </w:rPr>
            </w:pPr>
            <w:r w:rsidRPr="0087318E">
              <w:rPr>
                <w:rFonts w:ascii="Times New Roman" w:hAnsi="Times New Roman" w:cs="Times New Roman"/>
                <w:sz w:val="24"/>
                <w:szCs w:val="24"/>
                <w:lang w:val="en-US"/>
              </w:rPr>
              <w:t>170049261</w:t>
            </w:r>
            <w:r w:rsidRPr="0087318E">
              <w:rPr>
                <w:rFonts w:ascii="Times New Roman" w:hAnsi="Times New Roman" w:cs="Times New Roman"/>
                <w:sz w:val="24"/>
                <w:szCs w:val="24"/>
              </w:rPr>
              <w:t>8</w:t>
            </w:r>
          </w:p>
        </w:tc>
        <w:tc>
          <w:tcPr>
            <w:tcW w:w="8051" w:type="dxa"/>
          </w:tcPr>
          <w:p w14:paraId="6BC90B47" w14:textId="14DACA56" w:rsidR="00502A8D" w:rsidRPr="0087318E" w:rsidRDefault="00502A8D" w:rsidP="00502A8D">
            <w:pPr>
              <w:jc w:val="both"/>
              <w:rPr>
                <w:rFonts w:ascii="Times New Roman" w:hAnsi="Times New Roman" w:cs="Times New Roman"/>
                <w:sz w:val="24"/>
                <w:szCs w:val="24"/>
              </w:rPr>
            </w:pPr>
            <w:r w:rsidRPr="0087318E">
              <w:rPr>
                <w:rFonts w:ascii="Times New Roman" w:hAnsi="Times New Roman" w:cs="Times New Roman"/>
                <w:sz w:val="24"/>
                <w:szCs w:val="24"/>
              </w:rPr>
              <w:t>Благоустройство общественной территории с. Малая Кема, ул.Спортивная,10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03AFC941" w14:textId="77777777" w:rsidTr="004C478E">
        <w:trPr>
          <w:trHeight w:val="352"/>
        </w:trPr>
        <w:tc>
          <w:tcPr>
            <w:tcW w:w="1555" w:type="dxa"/>
          </w:tcPr>
          <w:p w14:paraId="48EADE11" w14:textId="37FEF0A3" w:rsidR="00502A8D" w:rsidRPr="0087318E" w:rsidRDefault="00502A8D" w:rsidP="00502A8D">
            <w:pPr>
              <w:jc w:val="center"/>
              <w:rPr>
                <w:rFonts w:ascii="Times New Roman" w:eastAsia="Times New Roman" w:hAnsi="Times New Roman" w:cs="Times New Roman"/>
                <w:sz w:val="24"/>
                <w:szCs w:val="24"/>
                <w:lang w:eastAsia="ru-RU"/>
              </w:rPr>
            </w:pPr>
            <w:r w:rsidRPr="0087318E">
              <w:rPr>
                <w:rFonts w:ascii="Times New Roman" w:eastAsia="Times New Roman" w:hAnsi="Times New Roman" w:cs="Times New Roman"/>
                <w:sz w:val="24"/>
                <w:szCs w:val="24"/>
                <w:lang w:val="en-US" w:eastAsia="ru-RU"/>
              </w:rPr>
              <w:t>17004S261</w:t>
            </w:r>
            <w:r w:rsidRPr="0087318E">
              <w:rPr>
                <w:rFonts w:ascii="Times New Roman" w:eastAsia="Times New Roman" w:hAnsi="Times New Roman" w:cs="Times New Roman"/>
                <w:sz w:val="24"/>
                <w:szCs w:val="24"/>
                <w:lang w:eastAsia="ru-RU"/>
              </w:rPr>
              <w:t>8</w:t>
            </w:r>
          </w:p>
        </w:tc>
        <w:tc>
          <w:tcPr>
            <w:tcW w:w="8051" w:type="dxa"/>
          </w:tcPr>
          <w:p w14:paraId="75561D52" w14:textId="0E2BFA4E" w:rsidR="00502A8D" w:rsidRPr="0087318E" w:rsidRDefault="00502A8D" w:rsidP="00502A8D">
            <w:pPr>
              <w:jc w:val="both"/>
              <w:rPr>
                <w:rFonts w:ascii="Times New Roman" w:eastAsia="Times New Roman" w:hAnsi="Times New Roman" w:cs="Times New Roman"/>
                <w:sz w:val="24"/>
                <w:szCs w:val="24"/>
                <w:lang w:eastAsia="ru-RU"/>
              </w:rPr>
            </w:pPr>
            <w:r w:rsidRPr="0087318E">
              <w:rPr>
                <w:rFonts w:ascii="Times New Roman" w:eastAsia="Times New Roman" w:hAnsi="Times New Roman" w:cs="Times New Roman"/>
                <w:sz w:val="24"/>
                <w:szCs w:val="24"/>
                <w:lang w:eastAsia="ru-RU"/>
              </w:rPr>
              <w:t>Благоустройство общественной территории с. Малая Кема, ул.Спортивная,10 софинансирование за счёт местного бюджета</w:t>
            </w:r>
          </w:p>
        </w:tc>
      </w:tr>
      <w:tr w:rsidR="00502A8D" w:rsidRPr="00195B15" w14:paraId="7CC136D6" w14:textId="77777777" w:rsidTr="004C478E">
        <w:trPr>
          <w:trHeight w:val="352"/>
        </w:trPr>
        <w:tc>
          <w:tcPr>
            <w:tcW w:w="1555" w:type="dxa"/>
          </w:tcPr>
          <w:p w14:paraId="38303F98" w14:textId="1DF8E04E" w:rsidR="00502A8D" w:rsidRPr="00CE04CF" w:rsidRDefault="00502A8D" w:rsidP="00502A8D">
            <w:pPr>
              <w:jc w:val="center"/>
              <w:rPr>
                <w:rFonts w:ascii="Times New Roman" w:eastAsia="Times New Roman" w:hAnsi="Times New Roman" w:cs="Times New Roman"/>
                <w:sz w:val="24"/>
                <w:szCs w:val="24"/>
                <w:lang w:eastAsia="ru-RU"/>
              </w:rPr>
            </w:pPr>
            <w:r w:rsidRPr="00CE04CF">
              <w:rPr>
                <w:rFonts w:ascii="Times New Roman" w:eastAsia="Times New Roman" w:hAnsi="Times New Roman" w:cs="Times New Roman"/>
                <w:sz w:val="24"/>
                <w:szCs w:val="24"/>
                <w:lang w:val="en-US" w:eastAsia="ru-RU"/>
              </w:rPr>
              <w:t>170049261</w:t>
            </w:r>
            <w:r w:rsidRPr="00CE04CF">
              <w:rPr>
                <w:rFonts w:ascii="Times New Roman" w:eastAsia="Times New Roman" w:hAnsi="Times New Roman" w:cs="Times New Roman"/>
                <w:sz w:val="24"/>
                <w:szCs w:val="24"/>
                <w:lang w:eastAsia="ru-RU"/>
              </w:rPr>
              <w:t>9</w:t>
            </w:r>
          </w:p>
        </w:tc>
        <w:tc>
          <w:tcPr>
            <w:tcW w:w="8051" w:type="dxa"/>
          </w:tcPr>
          <w:p w14:paraId="2E0479CB" w14:textId="3B179CDE" w:rsidR="00502A8D" w:rsidRPr="00CE04CF" w:rsidRDefault="00502A8D" w:rsidP="00502A8D">
            <w:pPr>
              <w:jc w:val="both"/>
              <w:rPr>
                <w:rFonts w:ascii="Times New Roman" w:eastAsia="Times New Roman" w:hAnsi="Times New Roman" w:cs="Times New Roman"/>
                <w:sz w:val="24"/>
                <w:szCs w:val="24"/>
                <w:lang w:eastAsia="ru-RU"/>
              </w:rPr>
            </w:pPr>
            <w:r w:rsidRPr="00CE04CF">
              <w:rPr>
                <w:rFonts w:ascii="Times New Roman" w:eastAsia="Times New Roman" w:hAnsi="Times New Roman" w:cs="Times New Roman"/>
                <w:sz w:val="24"/>
                <w:szCs w:val="24"/>
                <w:lang w:eastAsia="ru-RU"/>
              </w:rPr>
              <w:t>Благоустройство общественной территории с.Самарга, ул.Береговая,15за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6872E664" w14:textId="77777777" w:rsidTr="004C478E">
        <w:trPr>
          <w:trHeight w:val="352"/>
        </w:trPr>
        <w:tc>
          <w:tcPr>
            <w:tcW w:w="1555" w:type="dxa"/>
          </w:tcPr>
          <w:p w14:paraId="1B61A4A2" w14:textId="7B280A33" w:rsidR="00502A8D" w:rsidRPr="00CE04CF" w:rsidRDefault="00502A8D" w:rsidP="00502A8D">
            <w:pPr>
              <w:jc w:val="center"/>
              <w:rPr>
                <w:rFonts w:ascii="Times New Roman" w:hAnsi="Times New Roman" w:cs="Times New Roman"/>
                <w:sz w:val="24"/>
                <w:szCs w:val="24"/>
              </w:rPr>
            </w:pPr>
            <w:r w:rsidRPr="00CE04CF">
              <w:rPr>
                <w:rFonts w:ascii="Times New Roman" w:hAnsi="Times New Roman" w:cs="Times New Roman"/>
                <w:sz w:val="24"/>
                <w:szCs w:val="24"/>
                <w:lang w:val="en-US"/>
              </w:rPr>
              <w:t>17004S261</w:t>
            </w:r>
            <w:r w:rsidRPr="00CE04CF">
              <w:rPr>
                <w:rFonts w:ascii="Times New Roman" w:hAnsi="Times New Roman" w:cs="Times New Roman"/>
                <w:sz w:val="24"/>
                <w:szCs w:val="24"/>
              </w:rPr>
              <w:t>9</w:t>
            </w:r>
          </w:p>
        </w:tc>
        <w:tc>
          <w:tcPr>
            <w:tcW w:w="8051" w:type="dxa"/>
          </w:tcPr>
          <w:p w14:paraId="0BF59C1E" w14:textId="66C58C93" w:rsidR="00502A8D" w:rsidRPr="00CE04CF" w:rsidRDefault="00502A8D" w:rsidP="00502A8D">
            <w:pPr>
              <w:jc w:val="both"/>
              <w:rPr>
                <w:rFonts w:ascii="Times New Roman" w:hAnsi="Times New Roman" w:cs="Times New Roman"/>
                <w:sz w:val="24"/>
                <w:szCs w:val="24"/>
              </w:rPr>
            </w:pPr>
            <w:r w:rsidRPr="00CE04CF">
              <w:rPr>
                <w:rFonts w:ascii="Times New Roman" w:hAnsi="Times New Roman" w:cs="Times New Roman"/>
                <w:sz w:val="24"/>
                <w:szCs w:val="24"/>
              </w:rPr>
              <w:t xml:space="preserve">  Благоустройство общественной территории с.Самарга, ул.Береговая,15 софинансирование за счёт местного бюджета</w:t>
            </w:r>
          </w:p>
        </w:tc>
      </w:tr>
      <w:tr w:rsidR="00502A8D" w:rsidRPr="00195B15" w14:paraId="2C61D22D" w14:textId="77777777" w:rsidTr="004C478E">
        <w:trPr>
          <w:trHeight w:val="352"/>
        </w:trPr>
        <w:tc>
          <w:tcPr>
            <w:tcW w:w="1555" w:type="dxa"/>
          </w:tcPr>
          <w:p w14:paraId="335E9622" w14:textId="045F4C1D" w:rsidR="00502A8D" w:rsidRPr="00B04C92" w:rsidRDefault="00502A8D" w:rsidP="00502A8D">
            <w:pPr>
              <w:jc w:val="center"/>
              <w:rPr>
                <w:rFonts w:ascii="Times New Roman" w:eastAsia="Times New Roman" w:hAnsi="Times New Roman" w:cs="Times New Roman"/>
                <w:sz w:val="24"/>
                <w:szCs w:val="24"/>
                <w:lang w:eastAsia="ru-RU"/>
              </w:rPr>
            </w:pPr>
            <w:r w:rsidRPr="00B04C92">
              <w:rPr>
                <w:rFonts w:ascii="Times New Roman" w:eastAsia="Times New Roman" w:hAnsi="Times New Roman" w:cs="Times New Roman"/>
                <w:sz w:val="24"/>
                <w:szCs w:val="24"/>
                <w:lang w:eastAsia="ru-RU"/>
              </w:rPr>
              <w:lastRenderedPageBreak/>
              <w:t>170049261К</w:t>
            </w:r>
          </w:p>
        </w:tc>
        <w:tc>
          <w:tcPr>
            <w:tcW w:w="8051" w:type="dxa"/>
          </w:tcPr>
          <w:p w14:paraId="4EB261E1" w14:textId="3EF1A995" w:rsidR="00502A8D" w:rsidRPr="00B04C92" w:rsidRDefault="00502A8D" w:rsidP="00502A8D">
            <w:pPr>
              <w:jc w:val="both"/>
              <w:rPr>
                <w:rFonts w:ascii="Times New Roman" w:eastAsia="Times New Roman" w:hAnsi="Times New Roman" w:cs="Times New Roman"/>
                <w:sz w:val="24"/>
                <w:szCs w:val="24"/>
                <w:lang w:eastAsia="ru-RU"/>
              </w:rPr>
            </w:pPr>
            <w:r w:rsidRPr="00B04C92">
              <w:rPr>
                <w:rFonts w:ascii="Times New Roman" w:eastAsia="Times New Roman" w:hAnsi="Times New Roman" w:cs="Times New Roman"/>
                <w:sz w:val="24"/>
                <w:szCs w:val="24"/>
                <w:lang w:eastAsia="ru-RU"/>
              </w:rPr>
              <w:t>Благоустройство общественной территории пгт.Пластун, ул. Лермонтова,37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482C192C" w14:textId="77777777" w:rsidTr="004C478E">
        <w:trPr>
          <w:trHeight w:val="352"/>
        </w:trPr>
        <w:tc>
          <w:tcPr>
            <w:tcW w:w="1555" w:type="dxa"/>
          </w:tcPr>
          <w:p w14:paraId="1AFD6CB6" w14:textId="76B8C3F7" w:rsidR="00502A8D" w:rsidRPr="00C204B2" w:rsidRDefault="00502A8D" w:rsidP="00502A8D">
            <w:pPr>
              <w:jc w:val="center"/>
              <w:rPr>
                <w:rFonts w:ascii="Times New Roman" w:eastAsia="Times New Roman" w:hAnsi="Times New Roman" w:cs="Times New Roman"/>
                <w:sz w:val="24"/>
                <w:szCs w:val="24"/>
                <w:lang w:eastAsia="ru-RU"/>
              </w:rPr>
            </w:pPr>
            <w:r w:rsidRPr="00C204B2">
              <w:rPr>
                <w:rFonts w:ascii="Times New Roman" w:eastAsia="Times New Roman" w:hAnsi="Times New Roman" w:cs="Times New Roman"/>
                <w:sz w:val="24"/>
                <w:szCs w:val="24"/>
                <w:lang w:val="en-US" w:eastAsia="ru-RU"/>
              </w:rPr>
              <w:t>17004S261</w:t>
            </w:r>
            <w:r w:rsidRPr="00C204B2">
              <w:rPr>
                <w:rFonts w:ascii="Times New Roman" w:eastAsia="Times New Roman" w:hAnsi="Times New Roman" w:cs="Times New Roman"/>
                <w:sz w:val="24"/>
                <w:szCs w:val="24"/>
                <w:lang w:eastAsia="ru-RU"/>
              </w:rPr>
              <w:t>К</w:t>
            </w:r>
          </w:p>
        </w:tc>
        <w:tc>
          <w:tcPr>
            <w:tcW w:w="8051" w:type="dxa"/>
          </w:tcPr>
          <w:p w14:paraId="0740488E" w14:textId="03965000" w:rsidR="00502A8D" w:rsidRPr="00C204B2" w:rsidRDefault="00502A8D" w:rsidP="00502A8D">
            <w:pPr>
              <w:jc w:val="both"/>
              <w:rPr>
                <w:rFonts w:ascii="Times New Roman" w:eastAsia="Times New Roman" w:hAnsi="Times New Roman" w:cs="Times New Roman"/>
                <w:sz w:val="24"/>
                <w:szCs w:val="24"/>
                <w:lang w:eastAsia="ru-RU"/>
              </w:rPr>
            </w:pPr>
            <w:r w:rsidRPr="00C204B2">
              <w:rPr>
                <w:rFonts w:ascii="Times New Roman" w:eastAsia="Times New Roman" w:hAnsi="Times New Roman" w:cs="Times New Roman"/>
                <w:sz w:val="24"/>
                <w:szCs w:val="24"/>
                <w:lang w:eastAsia="ru-RU"/>
              </w:rPr>
              <w:t>Благоустройство общественной территории пгт.Пластун, ул. Лермонтова,37 софинансирование за счёт местного бюджета</w:t>
            </w:r>
          </w:p>
        </w:tc>
      </w:tr>
      <w:tr w:rsidR="00502A8D" w:rsidRPr="00195B15" w14:paraId="2D451026" w14:textId="77777777" w:rsidTr="004C478E">
        <w:trPr>
          <w:trHeight w:val="352"/>
        </w:trPr>
        <w:tc>
          <w:tcPr>
            <w:tcW w:w="1555" w:type="dxa"/>
          </w:tcPr>
          <w:p w14:paraId="5ECE7F8E" w14:textId="47C4FA6A" w:rsidR="00502A8D" w:rsidRPr="00F753CC" w:rsidRDefault="00502A8D" w:rsidP="00502A8D">
            <w:pPr>
              <w:jc w:val="center"/>
              <w:rPr>
                <w:rFonts w:ascii="Times New Roman" w:hAnsi="Times New Roman" w:cs="Times New Roman"/>
                <w:sz w:val="24"/>
                <w:szCs w:val="24"/>
              </w:rPr>
            </w:pPr>
            <w:r w:rsidRPr="00F753CC">
              <w:rPr>
                <w:rFonts w:ascii="Times New Roman" w:hAnsi="Times New Roman" w:cs="Times New Roman"/>
                <w:sz w:val="24"/>
                <w:szCs w:val="24"/>
                <w:lang w:val="en-US"/>
              </w:rPr>
              <w:t>170049261</w:t>
            </w:r>
            <w:r w:rsidRPr="00F753CC">
              <w:rPr>
                <w:rFonts w:ascii="Times New Roman" w:hAnsi="Times New Roman" w:cs="Times New Roman"/>
                <w:sz w:val="24"/>
                <w:szCs w:val="24"/>
              </w:rPr>
              <w:t>М</w:t>
            </w:r>
          </w:p>
        </w:tc>
        <w:tc>
          <w:tcPr>
            <w:tcW w:w="8051" w:type="dxa"/>
          </w:tcPr>
          <w:p w14:paraId="33004ADF" w14:textId="0A2FCBBE" w:rsidR="00502A8D" w:rsidRPr="00F753CC" w:rsidRDefault="00502A8D" w:rsidP="00502A8D">
            <w:pPr>
              <w:jc w:val="both"/>
              <w:rPr>
                <w:rFonts w:ascii="Times New Roman" w:hAnsi="Times New Roman" w:cs="Times New Roman"/>
                <w:sz w:val="24"/>
                <w:szCs w:val="24"/>
              </w:rPr>
            </w:pPr>
            <w:r w:rsidRPr="004E3116">
              <w:rPr>
                <w:rFonts w:ascii="Times New Roman" w:hAnsi="Times New Roman" w:cs="Times New Roman"/>
                <w:sz w:val="24"/>
                <w:szCs w:val="24"/>
              </w:rPr>
              <w:t>Благоустройство общественной территории с. Перетычиха, ул.Школьная,34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153C606C" w14:textId="77777777" w:rsidTr="004C478E">
        <w:trPr>
          <w:trHeight w:val="352"/>
        </w:trPr>
        <w:tc>
          <w:tcPr>
            <w:tcW w:w="1555" w:type="dxa"/>
          </w:tcPr>
          <w:p w14:paraId="4D89520D" w14:textId="3A542F6E" w:rsidR="00502A8D" w:rsidRPr="004E3116" w:rsidRDefault="00502A8D" w:rsidP="00502A8D">
            <w:pPr>
              <w:jc w:val="center"/>
              <w:rPr>
                <w:rFonts w:ascii="Times New Roman" w:eastAsia="Times New Roman" w:hAnsi="Times New Roman" w:cs="Times New Roman"/>
                <w:sz w:val="24"/>
                <w:szCs w:val="24"/>
                <w:lang w:eastAsia="ru-RU"/>
              </w:rPr>
            </w:pPr>
            <w:r w:rsidRPr="004E3116">
              <w:rPr>
                <w:rFonts w:ascii="Times New Roman" w:eastAsia="Times New Roman" w:hAnsi="Times New Roman" w:cs="Times New Roman"/>
                <w:sz w:val="24"/>
                <w:szCs w:val="24"/>
                <w:lang w:val="en-US" w:eastAsia="ru-RU"/>
              </w:rPr>
              <w:t>17004S261</w:t>
            </w:r>
            <w:r w:rsidRPr="004E3116">
              <w:rPr>
                <w:rFonts w:ascii="Times New Roman" w:eastAsia="Times New Roman" w:hAnsi="Times New Roman" w:cs="Times New Roman"/>
                <w:sz w:val="24"/>
                <w:szCs w:val="24"/>
                <w:lang w:eastAsia="ru-RU"/>
              </w:rPr>
              <w:t>М</w:t>
            </w:r>
          </w:p>
        </w:tc>
        <w:tc>
          <w:tcPr>
            <w:tcW w:w="8051" w:type="dxa"/>
          </w:tcPr>
          <w:p w14:paraId="281DAB2B" w14:textId="27748AB8" w:rsidR="00502A8D" w:rsidRPr="004E3116" w:rsidRDefault="00502A8D" w:rsidP="00502A8D">
            <w:pPr>
              <w:jc w:val="both"/>
              <w:rPr>
                <w:rFonts w:ascii="Times New Roman" w:eastAsia="Times New Roman" w:hAnsi="Times New Roman" w:cs="Times New Roman"/>
                <w:sz w:val="24"/>
                <w:szCs w:val="24"/>
                <w:lang w:eastAsia="ru-RU"/>
              </w:rPr>
            </w:pPr>
            <w:r w:rsidRPr="004E3116">
              <w:rPr>
                <w:rFonts w:ascii="Times New Roman" w:eastAsia="Times New Roman" w:hAnsi="Times New Roman" w:cs="Times New Roman"/>
                <w:sz w:val="24"/>
                <w:szCs w:val="24"/>
                <w:lang w:eastAsia="ru-RU"/>
              </w:rPr>
              <w:t>Благоустройство общественной территории с. Перетычиха, ул.Школьная,34 софинансирование за счёт местного бюджета</w:t>
            </w:r>
          </w:p>
        </w:tc>
      </w:tr>
      <w:tr w:rsidR="00502A8D" w:rsidRPr="00195B15" w14:paraId="00D784BD" w14:textId="77777777" w:rsidTr="004C478E">
        <w:trPr>
          <w:trHeight w:val="352"/>
        </w:trPr>
        <w:tc>
          <w:tcPr>
            <w:tcW w:w="1555" w:type="dxa"/>
          </w:tcPr>
          <w:p w14:paraId="484BD3DE" w14:textId="3DD7FC69" w:rsidR="00502A8D" w:rsidRPr="00764A01" w:rsidRDefault="00502A8D" w:rsidP="00502A8D">
            <w:pPr>
              <w:jc w:val="center"/>
              <w:rPr>
                <w:rFonts w:ascii="Times New Roman" w:hAnsi="Times New Roman" w:cs="Times New Roman"/>
                <w:sz w:val="24"/>
                <w:szCs w:val="24"/>
              </w:rPr>
            </w:pPr>
            <w:r w:rsidRPr="00764A01">
              <w:rPr>
                <w:rFonts w:ascii="Times New Roman" w:hAnsi="Times New Roman" w:cs="Times New Roman"/>
                <w:sz w:val="24"/>
                <w:szCs w:val="24"/>
                <w:lang w:val="en-US"/>
              </w:rPr>
              <w:t>170049261</w:t>
            </w:r>
            <w:r w:rsidRPr="00764A01">
              <w:rPr>
                <w:rFonts w:ascii="Times New Roman" w:hAnsi="Times New Roman" w:cs="Times New Roman"/>
                <w:sz w:val="24"/>
                <w:szCs w:val="24"/>
              </w:rPr>
              <w:t>Н</w:t>
            </w:r>
          </w:p>
        </w:tc>
        <w:tc>
          <w:tcPr>
            <w:tcW w:w="8051" w:type="dxa"/>
          </w:tcPr>
          <w:p w14:paraId="200BD42D" w14:textId="7E4E70D3" w:rsidR="00502A8D" w:rsidRPr="00764A01" w:rsidRDefault="00502A8D" w:rsidP="00502A8D">
            <w:pPr>
              <w:jc w:val="both"/>
              <w:rPr>
                <w:rFonts w:ascii="Times New Roman" w:hAnsi="Times New Roman" w:cs="Times New Roman"/>
                <w:sz w:val="24"/>
                <w:szCs w:val="24"/>
              </w:rPr>
            </w:pPr>
            <w:r w:rsidRPr="00764A01">
              <w:rPr>
                <w:rFonts w:ascii="Times New Roman" w:hAnsi="Times New Roman" w:cs="Times New Roman"/>
                <w:sz w:val="24"/>
                <w:szCs w:val="24"/>
              </w:rPr>
              <w:t>Устройство детской игровой площадки Ориентир: 28,5м северо-восточнее ориентира за пределами участка. Ориентир дом. Адрес ориентира: Приморский край, Тернейский район, пгт. Терней, ул. 50 лет Октября, д. 14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30D502FA" w14:textId="77777777" w:rsidTr="004C478E">
        <w:trPr>
          <w:trHeight w:val="352"/>
        </w:trPr>
        <w:tc>
          <w:tcPr>
            <w:tcW w:w="1555" w:type="dxa"/>
          </w:tcPr>
          <w:p w14:paraId="74208A61" w14:textId="38E0C2E7" w:rsidR="00502A8D" w:rsidRPr="00764A01" w:rsidRDefault="00502A8D" w:rsidP="00502A8D">
            <w:pPr>
              <w:jc w:val="center"/>
              <w:rPr>
                <w:rFonts w:ascii="Times New Roman" w:eastAsia="Times New Roman" w:hAnsi="Times New Roman" w:cs="Times New Roman"/>
                <w:sz w:val="24"/>
                <w:szCs w:val="24"/>
                <w:lang w:eastAsia="ru-RU"/>
              </w:rPr>
            </w:pPr>
            <w:r w:rsidRPr="00764A01">
              <w:rPr>
                <w:rFonts w:ascii="Times New Roman" w:eastAsia="Times New Roman" w:hAnsi="Times New Roman" w:cs="Times New Roman"/>
                <w:sz w:val="24"/>
                <w:szCs w:val="24"/>
                <w:lang w:val="en-US" w:eastAsia="ru-RU"/>
              </w:rPr>
              <w:t>17004S261</w:t>
            </w:r>
            <w:r w:rsidRPr="00764A01">
              <w:rPr>
                <w:rFonts w:ascii="Times New Roman" w:eastAsia="Times New Roman" w:hAnsi="Times New Roman" w:cs="Times New Roman"/>
                <w:sz w:val="24"/>
                <w:szCs w:val="24"/>
                <w:lang w:eastAsia="ru-RU"/>
              </w:rPr>
              <w:t>Н</w:t>
            </w:r>
          </w:p>
        </w:tc>
        <w:tc>
          <w:tcPr>
            <w:tcW w:w="8051" w:type="dxa"/>
          </w:tcPr>
          <w:p w14:paraId="1F699710" w14:textId="0E811951" w:rsidR="00502A8D" w:rsidRPr="00764A01" w:rsidRDefault="00502A8D" w:rsidP="00502A8D">
            <w:pPr>
              <w:jc w:val="both"/>
              <w:rPr>
                <w:rFonts w:ascii="Times New Roman" w:eastAsia="Times New Roman" w:hAnsi="Times New Roman" w:cs="Times New Roman"/>
                <w:sz w:val="24"/>
                <w:szCs w:val="24"/>
                <w:lang w:eastAsia="ru-RU"/>
              </w:rPr>
            </w:pPr>
            <w:r w:rsidRPr="00764A01">
              <w:rPr>
                <w:rFonts w:ascii="Times New Roman" w:eastAsia="Times New Roman" w:hAnsi="Times New Roman" w:cs="Times New Roman"/>
                <w:sz w:val="24"/>
                <w:szCs w:val="24"/>
                <w:lang w:eastAsia="ru-RU"/>
              </w:rPr>
              <w:t>Устройство детской игровой площадки Ориентир: 28,5м северо-восточнее ориентира за пределами участка. Ориентир дом. Адрес ориентира: Приморский край, Тернейский район, пгт. Терней, ул. 50 лет Октября, д. 14 софинансирование за счет местного бюджета</w:t>
            </w:r>
          </w:p>
        </w:tc>
      </w:tr>
      <w:tr w:rsidR="00502A8D" w:rsidRPr="00195B15" w14:paraId="3FAAC489" w14:textId="77777777" w:rsidTr="004C478E">
        <w:trPr>
          <w:trHeight w:val="352"/>
        </w:trPr>
        <w:tc>
          <w:tcPr>
            <w:tcW w:w="1555" w:type="dxa"/>
          </w:tcPr>
          <w:p w14:paraId="670BF796" w14:textId="7701B629" w:rsidR="00502A8D" w:rsidRPr="00A369C1" w:rsidRDefault="00502A8D" w:rsidP="00502A8D">
            <w:pPr>
              <w:jc w:val="center"/>
              <w:rPr>
                <w:rFonts w:ascii="Times New Roman" w:eastAsia="Times New Roman" w:hAnsi="Times New Roman" w:cs="Times New Roman"/>
                <w:sz w:val="24"/>
                <w:szCs w:val="24"/>
                <w:lang w:eastAsia="ru-RU"/>
              </w:rPr>
            </w:pPr>
            <w:r w:rsidRPr="00A369C1">
              <w:rPr>
                <w:rFonts w:ascii="Times New Roman" w:eastAsia="Times New Roman" w:hAnsi="Times New Roman" w:cs="Times New Roman"/>
                <w:sz w:val="24"/>
                <w:szCs w:val="24"/>
                <w:lang w:val="en-US" w:eastAsia="ru-RU"/>
              </w:rPr>
              <w:t>17004</w:t>
            </w:r>
            <w:r w:rsidRPr="00A369C1">
              <w:rPr>
                <w:rFonts w:ascii="Times New Roman" w:eastAsia="Times New Roman" w:hAnsi="Times New Roman" w:cs="Times New Roman"/>
                <w:sz w:val="24"/>
                <w:szCs w:val="24"/>
                <w:lang w:eastAsia="ru-RU"/>
              </w:rPr>
              <w:t>9</w:t>
            </w:r>
            <w:r w:rsidRPr="00A369C1">
              <w:rPr>
                <w:rFonts w:ascii="Times New Roman" w:eastAsia="Times New Roman" w:hAnsi="Times New Roman" w:cs="Times New Roman"/>
                <w:sz w:val="24"/>
                <w:szCs w:val="24"/>
                <w:lang w:val="en-US" w:eastAsia="ru-RU"/>
              </w:rPr>
              <w:t>26</w:t>
            </w:r>
            <w:r w:rsidRPr="00A369C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С</w:t>
            </w:r>
          </w:p>
        </w:tc>
        <w:tc>
          <w:tcPr>
            <w:tcW w:w="8051" w:type="dxa"/>
          </w:tcPr>
          <w:p w14:paraId="512626C9" w14:textId="2EBFC4C7" w:rsidR="00502A8D" w:rsidRPr="00A369C1" w:rsidRDefault="00502A8D" w:rsidP="00502A8D">
            <w:pPr>
              <w:jc w:val="both"/>
              <w:rPr>
                <w:rFonts w:ascii="Times New Roman" w:eastAsia="Times New Roman" w:hAnsi="Times New Roman" w:cs="Times New Roman"/>
                <w:sz w:val="24"/>
                <w:szCs w:val="24"/>
                <w:lang w:eastAsia="ru-RU"/>
              </w:rPr>
            </w:pPr>
            <w:r w:rsidRPr="00A369C1">
              <w:rPr>
                <w:rFonts w:ascii="Times New Roman" w:eastAsia="Times New Roman" w:hAnsi="Times New Roman" w:cs="Times New Roman"/>
                <w:sz w:val="24"/>
                <w:szCs w:val="24"/>
                <w:lang w:eastAsia="ru-RU"/>
              </w:rPr>
              <w:t>Благоустройство общественной территории с. Максимовка, ул. Лесная,2 за счёт субсидии на поддержку муниципальных программ по благоустройству территорий муниципальных образований Приморского края</w:t>
            </w:r>
          </w:p>
        </w:tc>
      </w:tr>
      <w:tr w:rsidR="00502A8D" w:rsidRPr="00195B15" w14:paraId="50F5479C" w14:textId="77777777" w:rsidTr="004C478E">
        <w:trPr>
          <w:trHeight w:val="352"/>
        </w:trPr>
        <w:tc>
          <w:tcPr>
            <w:tcW w:w="1555" w:type="dxa"/>
          </w:tcPr>
          <w:p w14:paraId="15429B9B" w14:textId="42731348" w:rsidR="00502A8D" w:rsidRPr="00A369C1" w:rsidRDefault="00502A8D" w:rsidP="00502A8D">
            <w:pPr>
              <w:jc w:val="center"/>
              <w:rPr>
                <w:rFonts w:ascii="Times New Roman" w:hAnsi="Times New Roman" w:cs="Times New Roman"/>
                <w:sz w:val="24"/>
                <w:szCs w:val="24"/>
              </w:rPr>
            </w:pPr>
            <w:r w:rsidRPr="00A369C1">
              <w:rPr>
                <w:rFonts w:ascii="Times New Roman" w:hAnsi="Times New Roman" w:cs="Times New Roman"/>
                <w:sz w:val="24"/>
                <w:szCs w:val="24"/>
                <w:lang w:val="en-US"/>
              </w:rPr>
              <w:t>17004S26</w:t>
            </w:r>
            <w:r w:rsidRPr="00A369C1">
              <w:rPr>
                <w:rFonts w:ascii="Times New Roman" w:hAnsi="Times New Roman" w:cs="Times New Roman"/>
                <w:sz w:val="24"/>
                <w:szCs w:val="24"/>
              </w:rPr>
              <w:t>1</w:t>
            </w:r>
            <w:r>
              <w:rPr>
                <w:rFonts w:ascii="Times New Roman" w:hAnsi="Times New Roman" w:cs="Times New Roman"/>
                <w:sz w:val="24"/>
                <w:szCs w:val="24"/>
              </w:rPr>
              <w:t>С</w:t>
            </w:r>
          </w:p>
        </w:tc>
        <w:tc>
          <w:tcPr>
            <w:tcW w:w="8051" w:type="dxa"/>
          </w:tcPr>
          <w:p w14:paraId="37584900" w14:textId="2CD6E437" w:rsidR="00502A8D" w:rsidRPr="00A369C1" w:rsidRDefault="00502A8D" w:rsidP="00502A8D">
            <w:pPr>
              <w:jc w:val="both"/>
              <w:rPr>
                <w:rFonts w:ascii="Times New Roman" w:hAnsi="Times New Roman" w:cs="Times New Roman"/>
                <w:sz w:val="24"/>
                <w:szCs w:val="24"/>
              </w:rPr>
            </w:pPr>
            <w:r w:rsidRPr="00A369C1">
              <w:rPr>
                <w:rFonts w:ascii="Times New Roman" w:hAnsi="Times New Roman" w:cs="Times New Roman"/>
                <w:sz w:val="24"/>
                <w:szCs w:val="24"/>
              </w:rPr>
              <w:t>Благоустройство общественной территории с. Максимовка, ул. Лесная,2 софинансирование за счет местного бюджета</w:t>
            </w:r>
          </w:p>
        </w:tc>
      </w:tr>
      <w:tr w:rsidR="00502A8D" w:rsidRPr="00195B15" w14:paraId="70FD0573" w14:textId="77777777" w:rsidTr="004C478E">
        <w:trPr>
          <w:trHeight w:val="352"/>
        </w:trPr>
        <w:tc>
          <w:tcPr>
            <w:tcW w:w="1555" w:type="dxa"/>
          </w:tcPr>
          <w:p w14:paraId="596D50C8" w14:textId="77777777" w:rsidR="00502A8D" w:rsidRPr="00615ACA" w:rsidRDefault="00502A8D" w:rsidP="00502A8D">
            <w:pPr>
              <w:jc w:val="center"/>
              <w:outlineLvl w:val="6"/>
              <w:rPr>
                <w:rFonts w:ascii="Times New Roman" w:eastAsia="Times New Roman" w:hAnsi="Times New Roman" w:cs="Times New Roman"/>
                <w:b/>
                <w:sz w:val="24"/>
                <w:szCs w:val="24"/>
                <w:lang w:eastAsia="ru-RU"/>
              </w:rPr>
            </w:pPr>
            <w:r w:rsidRPr="00615ACA">
              <w:rPr>
                <w:rFonts w:ascii="Times New Roman" w:eastAsia="Times New Roman" w:hAnsi="Times New Roman" w:cs="Times New Roman"/>
                <w:b/>
                <w:sz w:val="24"/>
                <w:szCs w:val="24"/>
                <w:lang w:eastAsia="ru-RU"/>
              </w:rPr>
              <w:t>1800000000</w:t>
            </w:r>
          </w:p>
        </w:tc>
        <w:tc>
          <w:tcPr>
            <w:tcW w:w="8051" w:type="dxa"/>
          </w:tcPr>
          <w:p w14:paraId="51C0EAD0" w14:textId="77777777" w:rsidR="00502A8D" w:rsidRPr="00615ACA" w:rsidRDefault="00502A8D" w:rsidP="00502A8D">
            <w:pPr>
              <w:jc w:val="both"/>
              <w:rPr>
                <w:rFonts w:ascii="Times New Roman" w:hAnsi="Times New Roman" w:cs="Times New Roman"/>
                <w:b/>
                <w:sz w:val="24"/>
                <w:szCs w:val="24"/>
              </w:rPr>
            </w:pPr>
            <w:r w:rsidRPr="00615ACA">
              <w:rPr>
                <w:rFonts w:ascii="Times New Roman" w:eastAsia="Times New Roman" w:hAnsi="Times New Roman" w:cs="Times New Roman"/>
                <w:b/>
                <w:sz w:val="24"/>
                <w:szCs w:val="24"/>
                <w:lang w:eastAsia="ru-RU"/>
              </w:rPr>
              <w:t>Муниципальная программа "Охрана окружающей среды Тернейского муниципального округа на 2021 - 2023 годы"</w:t>
            </w:r>
          </w:p>
        </w:tc>
      </w:tr>
      <w:tr w:rsidR="00502A8D" w:rsidRPr="00195B15" w14:paraId="510BB357" w14:textId="77777777" w:rsidTr="004C478E">
        <w:trPr>
          <w:trHeight w:val="286"/>
        </w:trPr>
        <w:tc>
          <w:tcPr>
            <w:tcW w:w="1555" w:type="dxa"/>
          </w:tcPr>
          <w:p w14:paraId="35C70F74" w14:textId="77777777" w:rsidR="00502A8D" w:rsidRPr="002F4261" w:rsidRDefault="00502A8D" w:rsidP="00502A8D">
            <w:pPr>
              <w:jc w:val="center"/>
              <w:rPr>
                <w:rFonts w:ascii="Times New Roman" w:hAnsi="Times New Roman" w:cs="Times New Roman"/>
                <w:i/>
                <w:sz w:val="24"/>
                <w:szCs w:val="24"/>
              </w:rPr>
            </w:pPr>
            <w:r w:rsidRPr="002F4261">
              <w:rPr>
                <w:rFonts w:ascii="Times New Roman" w:eastAsia="Times New Roman" w:hAnsi="Times New Roman" w:cs="Times New Roman"/>
                <w:i/>
                <w:sz w:val="24"/>
                <w:szCs w:val="24"/>
                <w:lang w:eastAsia="ru-RU"/>
              </w:rPr>
              <w:t>1800</w:t>
            </w:r>
            <w:r w:rsidRPr="002F4261">
              <w:rPr>
                <w:rFonts w:ascii="Times New Roman" w:eastAsia="Times New Roman" w:hAnsi="Times New Roman" w:cs="Times New Roman"/>
                <w:i/>
                <w:sz w:val="24"/>
                <w:szCs w:val="24"/>
                <w:lang w:val="en-US" w:eastAsia="ru-RU"/>
              </w:rPr>
              <w:t>2</w:t>
            </w:r>
            <w:r w:rsidRPr="002F4261">
              <w:rPr>
                <w:rFonts w:ascii="Times New Roman" w:eastAsia="Times New Roman" w:hAnsi="Times New Roman" w:cs="Times New Roman"/>
                <w:i/>
                <w:sz w:val="24"/>
                <w:szCs w:val="24"/>
                <w:lang w:eastAsia="ru-RU"/>
              </w:rPr>
              <w:t>00000</w:t>
            </w:r>
          </w:p>
        </w:tc>
        <w:tc>
          <w:tcPr>
            <w:tcW w:w="8051" w:type="dxa"/>
          </w:tcPr>
          <w:p w14:paraId="30A8A697" w14:textId="77777777" w:rsidR="00502A8D" w:rsidRPr="002F4261" w:rsidRDefault="00502A8D" w:rsidP="00502A8D">
            <w:pPr>
              <w:jc w:val="both"/>
              <w:rPr>
                <w:rFonts w:ascii="Times New Roman" w:hAnsi="Times New Roman" w:cs="Times New Roman"/>
                <w:i/>
                <w:sz w:val="24"/>
                <w:szCs w:val="24"/>
              </w:rPr>
            </w:pPr>
            <w:r w:rsidRPr="002F4261">
              <w:rPr>
                <w:rFonts w:ascii="Times New Roman" w:eastAsia="Times New Roman" w:hAnsi="Times New Roman" w:cs="Times New Roman"/>
                <w:i/>
                <w:sz w:val="24"/>
                <w:szCs w:val="24"/>
                <w:lang w:eastAsia="ru-RU"/>
              </w:rPr>
              <w:t xml:space="preserve">       Основное мероприятие: Ликвидация несанкционированных свалок</w:t>
            </w:r>
          </w:p>
        </w:tc>
      </w:tr>
      <w:tr w:rsidR="00502A8D" w:rsidRPr="00195B15" w14:paraId="36F3ED4A" w14:textId="77777777" w:rsidTr="004C478E">
        <w:trPr>
          <w:trHeight w:val="352"/>
        </w:trPr>
        <w:tc>
          <w:tcPr>
            <w:tcW w:w="1555" w:type="dxa"/>
          </w:tcPr>
          <w:p w14:paraId="48EBEB32" w14:textId="77777777" w:rsidR="00502A8D" w:rsidRPr="00A2585A" w:rsidRDefault="00502A8D" w:rsidP="00502A8D">
            <w:pPr>
              <w:jc w:val="center"/>
              <w:rPr>
                <w:rFonts w:ascii="Times New Roman" w:hAnsi="Times New Roman" w:cs="Times New Roman"/>
                <w:sz w:val="24"/>
                <w:szCs w:val="24"/>
                <w:lang w:val="en-US"/>
              </w:rPr>
            </w:pPr>
            <w:r w:rsidRPr="00A2585A">
              <w:rPr>
                <w:rFonts w:ascii="Times New Roman" w:eastAsia="Times New Roman" w:hAnsi="Times New Roman" w:cs="Times New Roman"/>
                <w:sz w:val="24"/>
                <w:szCs w:val="24"/>
                <w:lang w:eastAsia="ru-RU"/>
              </w:rPr>
              <w:t>1800</w:t>
            </w:r>
            <w:r w:rsidRPr="00A2585A">
              <w:rPr>
                <w:rFonts w:ascii="Times New Roman" w:eastAsia="Times New Roman" w:hAnsi="Times New Roman" w:cs="Times New Roman"/>
                <w:sz w:val="24"/>
                <w:szCs w:val="24"/>
                <w:lang w:val="en-US" w:eastAsia="ru-RU"/>
              </w:rPr>
              <w:t>2</w:t>
            </w:r>
            <w:r w:rsidRPr="00A2585A">
              <w:rPr>
                <w:rFonts w:ascii="Times New Roman" w:eastAsia="Times New Roman" w:hAnsi="Times New Roman" w:cs="Times New Roman"/>
                <w:sz w:val="24"/>
                <w:szCs w:val="24"/>
                <w:lang w:eastAsia="ru-RU"/>
              </w:rPr>
              <w:t>0602</w:t>
            </w:r>
            <w:r w:rsidRPr="00A2585A">
              <w:rPr>
                <w:rFonts w:ascii="Times New Roman" w:eastAsia="Times New Roman" w:hAnsi="Times New Roman" w:cs="Times New Roman"/>
                <w:sz w:val="24"/>
                <w:szCs w:val="24"/>
                <w:lang w:val="en-US" w:eastAsia="ru-RU"/>
              </w:rPr>
              <w:t>3</w:t>
            </w:r>
          </w:p>
        </w:tc>
        <w:tc>
          <w:tcPr>
            <w:tcW w:w="8051" w:type="dxa"/>
          </w:tcPr>
          <w:p w14:paraId="1DAAA7CC" w14:textId="77777777" w:rsidR="00502A8D" w:rsidRPr="00A2585A" w:rsidRDefault="00502A8D" w:rsidP="00502A8D">
            <w:pPr>
              <w:jc w:val="both"/>
              <w:rPr>
                <w:rFonts w:ascii="Times New Roman" w:hAnsi="Times New Roman" w:cs="Times New Roman"/>
                <w:sz w:val="24"/>
                <w:szCs w:val="24"/>
              </w:rPr>
            </w:pPr>
            <w:r w:rsidRPr="00A2585A">
              <w:rPr>
                <w:rFonts w:ascii="Times New Roman" w:hAnsi="Times New Roman" w:cs="Times New Roman"/>
                <w:sz w:val="24"/>
                <w:szCs w:val="24"/>
              </w:rPr>
              <w:t>Ликвидация несанкционированных свалок</w:t>
            </w:r>
          </w:p>
        </w:tc>
      </w:tr>
      <w:tr w:rsidR="00502A8D" w:rsidRPr="00195B15" w14:paraId="3F6A559C" w14:textId="77777777" w:rsidTr="004C478E">
        <w:trPr>
          <w:trHeight w:val="352"/>
        </w:trPr>
        <w:tc>
          <w:tcPr>
            <w:tcW w:w="1555" w:type="dxa"/>
          </w:tcPr>
          <w:p w14:paraId="46E301DB" w14:textId="77777777" w:rsidR="00502A8D" w:rsidRPr="00A2585A" w:rsidRDefault="00502A8D" w:rsidP="00502A8D">
            <w:pPr>
              <w:jc w:val="center"/>
              <w:rPr>
                <w:rFonts w:ascii="Times New Roman" w:hAnsi="Times New Roman" w:cs="Times New Roman"/>
                <w:b/>
                <w:sz w:val="24"/>
                <w:szCs w:val="24"/>
              </w:rPr>
            </w:pPr>
            <w:r w:rsidRPr="00A2585A">
              <w:rPr>
                <w:rFonts w:ascii="Times New Roman" w:hAnsi="Times New Roman" w:cs="Times New Roman"/>
                <w:b/>
                <w:sz w:val="24"/>
                <w:szCs w:val="24"/>
              </w:rPr>
              <w:t>1900000000</w:t>
            </w:r>
          </w:p>
        </w:tc>
        <w:tc>
          <w:tcPr>
            <w:tcW w:w="8051" w:type="dxa"/>
          </w:tcPr>
          <w:p w14:paraId="0DCAFD76" w14:textId="30EE3E82" w:rsidR="00502A8D" w:rsidRPr="00A2585A" w:rsidRDefault="00502A8D" w:rsidP="00502A8D">
            <w:pPr>
              <w:jc w:val="both"/>
              <w:rPr>
                <w:rFonts w:ascii="Times New Roman" w:hAnsi="Times New Roman" w:cs="Times New Roman"/>
                <w:b/>
                <w:sz w:val="24"/>
                <w:szCs w:val="24"/>
              </w:rPr>
            </w:pPr>
            <w:r w:rsidRPr="00A2585A">
              <w:rPr>
                <w:rFonts w:ascii="Times New Roman" w:hAnsi="Times New Roman" w:cs="Times New Roman"/>
                <w:b/>
                <w:sz w:val="24"/>
                <w:szCs w:val="24"/>
              </w:rPr>
              <w:t>Муниципальная программа "Обеспечение населения Тернейского муниципального округа твёрдым топливом на 2021-2023годы"</w:t>
            </w:r>
          </w:p>
        </w:tc>
      </w:tr>
      <w:tr w:rsidR="00502A8D" w:rsidRPr="00195B15" w14:paraId="1B7C6040" w14:textId="77777777" w:rsidTr="004C478E">
        <w:trPr>
          <w:trHeight w:val="352"/>
        </w:trPr>
        <w:tc>
          <w:tcPr>
            <w:tcW w:w="1555" w:type="dxa"/>
          </w:tcPr>
          <w:p w14:paraId="6D630EEC" w14:textId="77777777" w:rsidR="00502A8D" w:rsidRPr="00E27FAF" w:rsidRDefault="00502A8D" w:rsidP="00502A8D">
            <w:pPr>
              <w:jc w:val="center"/>
              <w:rPr>
                <w:rFonts w:ascii="Times New Roman" w:hAnsi="Times New Roman" w:cs="Times New Roman"/>
                <w:i/>
                <w:sz w:val="24"/>
                <w:szCs w:val="24"/>
              </w:rPr>
            </w:pPr>
            <w:r w:rsidRPr="00E27FAF">
              <w:rPr>
                <w:rFonts w:ascii="Times New Roman" w:hAnsi="Times New Roman" w:cs="Times New Roman"/>
                <w:i/>
                <w:sz w:val="24"/>
                <w:szCs w:val="24"/>
              </w:rPr>
              <w:t>1900100000</w:t>
            </w:r>
          </w:p>
        </w:tc>
        <w:tc>
          <w:tcPr>
            <w:tcW w:w="8051" w:type="dxa"/>
          </w:tcPr>
          <w:p w14:paraId="0C4057FE" w14:textId="5143CBCC" w:rsidR="00502A8D" w:rsidRPr="00E27FAF" w:rsidRDefault="00502A8D" w:rsidP="00502A8D">
            <w:pPr>
              <w:jc w:val="both"/>
              <w:rPr>
                <w:rFonts w:ascii="Times New Roman" w:hAnsi="Times New Roman" w:cs="Times New Roman"/>
                <w:i/>
                <w:sz w:val="24"/>
                <w:szCs w:val="24"/>
              </w:rPr>
            </w:pPr>
            <w:r w:rsidRPr="00E27FAF">
              <w:rPr>
                <w:rFonts w:ascii="Times New Roman" w:hAnsi="Times New Roman" w:cs="Times New Roman"/>
                <w:i/>
                <w:sz w:val="24"/>
                <w:szCs w:val="24"/>
              </w:rPr>
              <w:t xml:space="preserve">        Основное мероприятие: Предоставление субсидий из бюджета Тернейского муниципального округа на возмещение выпадающих доходов в связи с обеспечением населения твёрдым топливом (дровами)</w:t>
            </w:r>
          </w:p>
        </w:tc>
      </w:tr>
      <w:tr w:rsidR="00502A8D" w:rsidRPr="00195B15" w14:paraId="63D75967" w14:textId="77777777" w:rsidTr="004C478E">
        <w:trPr>
          <w:trHeight w:val="352"/>
        </w:trPr>
        <w:tc>
          <w:tcPr>
            <w:tcW w:w="1555" w:type="dxa"/>
          </w:tcPr>
          <w:p w14:paraId="0D853AD7" w14:textId="77777777" w:rsidR="00502A8D" w:rsidRPr="001C40DD" w:rsidRDefault="00502A8D" w:rsidP="00502A8D">
            <w:pPr>
              <w:jc w:val="center"/>
              <w:rPr>
                <w:rFonts w:ascii="Times New Roman" w:hAnsi="Times New Roman" w:cs="Times New Roman"/>
                <w:sz w:val="24"/>
                <w:szCs w:val="24"/>
              </w:rPr>
            </w:pPr>
            <w:r w:rsidRPr="001C40DD">
              <w:rPr>
                <w:rFonts w:ascii="Times New Roman" w:hAnsi="Times New Roman" w:cs="Times New Roman"/>
                <w:sz w:val="24"/>
                <w:szCs w:val="24"/>
              </w:rPr>
              <w:t>1900192620</w:t>
            </w:r>
          </w:p>
        </w:tc>
        <w:tc>
          <w:tcPr>
            <w:tcW w:w="8051" w:type="dxa"/>
          </w:tcPr>
          <w:p w14:paraId="4B2EF770" w14:textId="77777777" w:rsidR="00502A8D" w:rsidRPr="001C40DD" w:rsidRDefault="00502A8D" w:rsidP="00502A8D">
            <w:pPr>
              <w:tabs>
                <w:tab w:val="left" w:pos="1788"/>
              </w:tabs>
              <w:jc w:val="both"/>
              <w:rPr>
                <w:rFonts w:ascii="Times New Roman" w:hAnsi="Times New Roman" w:cs="Times New Roman"/>
                <w:sz w:val="24"/>
                <w:szCs w:val="24"/>
              </w:rPr>
            </w:pPr>
            <w:r w:rsidRPr="001C40DD">
              <w:rPr>
                <w:rFonts w:ascii="Times New Roman" w:hAnsi="Times New Roman" w:cs="Times New Roman"/>
                <w:sz w:val="24"/>
                <w:szCs w:val="24"/>
              </w:rPr>
              <w:t>Субсидии на возмещение выпадающих доходов организациям, оказывающим услуги по снабжению населения твёрдым топливом, для стабилизации работы за счёт краевого бюджета</w:t>
            </w:r>
          </w:p>
        </w:tc>
      </w:tr>
      <w:tr w:rsidR="00502A8D" w:rsidRPr="00195B15" w14:paraId="3F534C16" w14:textId="77777777" w:rsidTr="004C478E">
        <w:trPr>
          <w:trHeight w:val="352"/>
        </w:trPr>
        <w:tc>
          <w:tcPr>
            <w:tcW w:w="1555" w:type="dxa"/>
          </w:tcPr>
          <w:p w14:paraId="578DBCD4" w14:textId="77777777" w:rsidR="00502A8D" w:rsidRPr="00771DA8" w:rsidRDefault="00502A8D" w:rsidP="00502A8D">
            <w:pPr>
              <w:jc w:val="center"/>
              <w:rPr>
                <w:rFonts w:ascii="Times New Roman" w:hAnsi="Times New Roman" w:cs="Times New Roman"/>
                <w:sz w:val="24"/>
                <w:szCs w:val="24"/>
              </w:rPr>
            </w:pPr>
            <w:r w:rsidRPr="00771DA8">
              <w:rPr>
                <w:rFonts w:ascii="Times New Roman" w:hAnsi="Times New Roman" w:cs="Times New Roman"/>
                <w:sz w:val="24"/>
                <w:szCs w:val="24"/>
              </w:rPr>
              <w:t>19001S2620</w:t>
            </w:r>
          </w:p>
        </w:tc>
        <w:tc>
          <w:tcPr>
            <w:tcW w:w="8051" w:type="dxa"/>
          </w:tcPr>
          <w:p w14:paraId="7391E6E1" w14:textId="3B6949DF" w:rsidR="00502A8D" w:rsidRPr="00771DA8" w:rsidRDefault="00502A8D" w:rsidP="00502A8D">
            <w:pPr>
              <w:tabs>
                <w:tab w:val="left" w:pos="1380"/>
              </w:tabs>
              <w:jc w:val="both"/>
              <w:rPr>
                <w:rFonts w:ascii="Times New Roman" w:hAnsi="Times New Roman" w:cs="Times New Roman"/>
                <w:sz w:val="24"/>
                <w:szCs w:val="24"/>
              </w:rPr>
            </w:pPr>
            <w:r w:rsidRPr="00771DA8">
              <w:rPr>
                <w:rFonts w:ascii="Times New Roman" w:hAnsi="Times New Roman" w:cs="Times New Roman"/>
                <w:sz w:val="24"/>
                <w:szCs w:val="24"/>
              </w:rPr>
              <w:t>Софинансирование с местного бюджета на предоставление субсидий из бюджета Тернейского муниципального округа на возмещение выпадающих доходов в связи с обеспечением населения твёрдым топливом (дровами)</w:t>
            </w:r>
          </w:p>
        </w:tc>
      </w:tr>
      <w:tr w:rsidR="00502A8D" w:rsidRPr="00195B15" w14:paraId="0FCCFBD4" w14:textId="77777777" w:rsidTr="004C478E">
        <w:trPr>
          <w:trHeight w:val="352"/>
        </w:trPr>
        <w:tc>
          <w:tcPr>
            <w:tcW w:w="1555" w:type="dxa"/>
          </w:tcPr>
          <w:p w14:paraId="799AB5B1" w14:textId="77777777" w:rsidR="00502A8D" w:rsidRPr="002959EE" w:rsidRDefault="00502A8D" w:rsidP="00502A8D">
            <w:pPr>
              <w:jc w:val="center"/>
              <w:rPr>
                <w:rFonts w:ascii="Times New Roman" w:hAnsi="Times New Roman" w:cs="Times New Roman"/>
                <w:b/>
                <w:sz w:val="24"/>
                <w:szCs w:val="24"/>
              </w:rPr>
            </w:pPr>
            <w:r w:rsidRPr="002959EE">
              <w:rPr>
                <w:rFonts w:ascii="Times New Roman" w:hAnsi="Times New Roman" w:cs="Times New Roman"/>
                <w:b/>
                <w:sz w:val="24"/>
                <w:szCs w:val="24"/>
              </w:rPr>
              <w:t>2000000000</w:t>
            </w:r>
          </w:p>
        </w:tc>
        <w:tc>
          <w:tcPr>
            <w:tcW w:w="8051" w:type="dxa"/>
          </w:tcPr>
          <w:p w14:paraId="3F392F00" w14:textId="77777777" w:rsidR="00502A8D" w:rsidRPr="002959EE" w:rsidRDefault="00502A8D" w:rsidP="00502A8D">
            <w:pPr>
              <w:tabs>
                <w:tab w:val="left" w:pos="1380"/>
              </w:tabs>
              <w:jc w:val="both"/>
              <w:rPr>
                <w:rFonts w:ascii="Times New Roman" w:hAnsi="Times New Roman" w:cs="Times New Roman"/>
                <w:b/>
                <w:sz w:val="24"/>
                <w:szCs w:val="24"/>
              </w:rPr>
            </w:pPr>
            <w:r w:rsidRPr="002959EE">
              <w:rPr>
                <w:rFonts w:ascii="Times New Roman" w:hAnsi="Times New Roman" w:cs="Times New Roman"/>
                <w:b/>
                <w:sz w:val="24"/>
                <w:szCs w:val="24"/>
              </w:rPr>
              <w:t>Муниципальная программа "Развитие физической культуры и спорта в Тернейском муниципальном округе " на 2021-2027 годы</w:t>
            </w:r>
          </w:p>
        </w:tc>
      </w:tr>
      <w:tr w:rsidR="00502A8D" w:rsidRPr="00195B15" w14:paraId="1B097C5B" w14:textId="77777777" w:rsidTr="004C478E">
        <w:trPr>
          <w:trHeight w:val="352"/>
        </w:trPr>
        <w:tc>
          <w:tcPr>
            <w:tcW w:w="1555" w:type="dxa"/>
          </w:tcPr>
          <w:p w14:paraId="45E5ABE9" w14:textId="77777777" w:rsidR="00502A8D" w:rsidRPr="00D03E35" w:rsidRDefault="00502A8D" w:rsidP="00502A8D">
            <w:pPr>
              <w:jc w:val="center"/>
              <w:rPr>
                <w:rFonts w:ascii="Times New Roman" w:hAnsi="Times New Roman" w:cs="Times New Roman"/>
                <w:i/>
                <w:sz w:val="24"/>
                <w:szCs w:val="24"/>
              </w:rPr>
            </w:pPr>
            <w:r w:rsidRPr="00D03E35">
              <w:rPr>
                <w:rFonts w:ascii="Times New Roman" w:hAnsi="Times New Roman" w:cs="Times New Roman"/>
                <w:i/>
                <w:sz w:val="24"/>
                <w:szCs w:val="24"/>
              </w:rPr>
              <w:t>2000100000</w:t>
            </w:r>
          </w:p>
        </w:tc>
        <w:tc>
          <w:tcPr>
            <w:tcW w:w="8051" w:type="dxa"/>
          </w:tcPr>
          <w:p w14:paraId="1700F6D1" w14:textId="2D731E36" w:rsidR="00502A8D" w:rsidRPr="00D03E35" w:rsidRDefault="00502A8D" w:rsidP="00502A8D">
            <w:pPr>
              <w:jc w:val="both"/>
              <w:rPr>
                <w:rFonts w:ascii="Times New Roman" w:hAnsi="Times New Roman" w:cs="Times New Roman"/>
                <w:i/>
                <w:sz w:val="24"/>
                <w:szCs w:val="24"/>
              </w:rPr>
            </w:pPr>
            <w:r w:rsidRPr="00D03E35">
              <w:rPr>
                <w:rFonts w:ascii="Times New Roman" w:hAnsi="Times New Roman" w:cs="Times New Roman"/>
                <w:i/>
                <w:sz w:val="24"/>
                <w:szCs w:val="24"/>
              </w:rPr>
              <w:t>Основное мероприятие: Создание условий для привлечения населения Тернейского муниципального округа к занятиям физической культурой и спортом</w:t>
            </w:r>
          </w:p>
        </w:tc>
      </w:tr>
      <w:tr w:rsidR="00502A8D" w:rsidRPr="00195B15" w14:paraId="3F2DF822" w14:textId="77777777" w:rsidTr="004C478E">
        <w:trPr>
          <w:trHeight w:val="352"/>
        </w:trPr>
        <w:tc>
          <w:tcPr>
            <w:tcW w:w="1555" w:type="dxa"/>
          </w:tcPr>
          <w:p w14:paraId="55F46D06" w14:textId="54F012BA" w:rsidR="00502A8D" w:rsidRPr="008A4BB4" w:rsidRDefault="00502A8D" w:rsidP="00502A8D">
            <w:pPr>
              <w:jc w:val="center"/>
              <w:rPr>
                <w:rFonts w:ascii="Times New Roman" w:hAnsi="Times New Roman" w:cs="Times New Roman"/>
                <w:sz w:val="24"/>
                <w:szCs w:val="24"/>
              </w:rPr>
            </w:pPr>
            <w:r w:rsidRPr="008A4BB4">
              <w:rPr>
                <w:rFonts w:ascii="Times New Roman" w:hAnsi="Times New Roman" w:cs="Times New Roman"/>
                <w:sz w:val="24"/>
                <w:szCs w:val="24"/>
              </w:rPr>
              <w:t>2000120001</w:t>
            </w:r>
          </w:p>
        </w:tc>
        <w:tc>
          <w:tcPr>
            <w:tcW w:w="8051" w:type="dxa"/>
          </w:tcPr>
          <w:p w14:paraId="1D076157" w14:textId="58BC82EC" w:rsidR="00502A8D" w:rsidRPr="008A4BB4" w:rsidRDefault="00502A8D" w:rsidP="00502A8D">
            <w:pPr>
              <w:jc w:val="both"/>
              <w:rPr>
                <w:rFonts w:ascii="Times New Roman" w:hAnsi="Times New Roman" w:cs="Times New Roman"/>
                <w:sz w:val="24"/>
                <w:szCs w:val="24"/>
              </w:rPr>
            </w:pPr>
            <w:r w:rsidRPr="008A4BB4">
              <w:rPr>
                <w:rFonts w:ascii="Times New Roman" w:hAnsi="Times New Roman" w:cs="Times New Roman"/>
                <w:sz w:val="24"/>
                <w:szCs w:val="24"/>
              </w:rPr>
              <w:t>Участие сборных команд Тернейского муниципального округа в физкультурных и спортивных мероприятиях муниципального, межмуниципального, краевого, межрегионального, российского и международного уровней</w:t>
            </w:r>
          </w:p>
        </w:tc>
      </w:tr>
      <w:tr w:rsidR="00502A8D" w:rsidRPr="00195B15" w14:paraId="2B622492" w14:textId="77777777" w:rsidTr="004C478E">
        <w:trPr>
          <w:trHeight w:val="587"/>
        </w:trPr>
        <w:tc>
          <w:tcPr>
            <w:tcW w:w="1555" w:type="dxa"/>
          </w:tcPr>
          <w:p w14:paraId="00CA9C22" w14:textId="45DA6F61" w:rsidR="00502A8D" w:rsidRPr="008A4BB4" w:rsidRDefault="00502A8D" w:rsidP="00502A8D">
            <w:pPr>
              <w:jc w:val="center"/>
              <w:rPr>
                <w:rFonts w:ascii="Times New Roman" w:eastAsia="Times New Roman" w:hAnsi="Times New Roman" w:cs="Times New Roman"/>
                <w:sz w:val="24"/>
                <w:szCs w:val="24"/>
                <w:lang w:eastAsia="ru-RU"/>
              </w:rPr>
            </w:pPr>
            <w:r w:rsidRPr="008A4BB4">
              <w:rPr>
                <w:rFonts w:ascii="Times New Roman" w:eastAsia="Times New Roman" w:hAnsi="Times New Roman" w:cs="Times New Roman"/>
                <w:sz w:val="24"/>
                <w:szCs w:val="24"/>
                <w:lang w:eastAsia="ru-RU"/>
              </w:rPr>
              <w:t>20001922</w:t>
            </w:r>
            <w:r w:rsidRPr="008A4BB4">
              <w:rPr>
                <w:rFonts w:ascii="Times New Roman" w:eastAsia="Times New Roman" w:hAnsi="Times New Roman" w:cs="Times New Roman"/>
                <w:sz w:val="24"/>
                <w:szCs w:val="24"/>
                <w:lang w:val="en-US" w:eastAsia="ru-RU"/>
              </w:rPr>
              <w:t>3</w:t>
            </w:r>
            <w:r w:rsidRPr="008A4BB4">
              <w:rPr>
                <w:rFonts w:ascii="Times New Roman" w:eastAsia="Times New Roman" w:hAnsi="Times New Roman" w:cs="Times New Roman"/>
                <w:sz w:val="24"/>
                <w:szCs w:val="24"/>
                <w:lang w:eastAsia="ru-RU"/>
              </w:rPr>
              <w:t>0</w:t>
            </w:r>
          </w:p>
        </w:tc>
        <w:tc>
          <w:tcPr>
            <w:tcW w:w="8051" w:type="dxa"/>
          </w:tcPr>
          <w:p w14:paraId="77D46CE2" w14:textId="77777777" w:rsidR="00502A8D" w:rsidRPr="008A4BB4" w:rsidRDefault="00502A8D" w:rsidP="00502A8D">
            <w:pPr>
              <w:jc w:val="both"/>
              <w:rPr>
                <w:rFonts w:ascii="Times New Roman" w:eastAsia="Times New Roman" w:hAnsi="Times New Roman" w:cs="Times New Roman"/>
                <w:sz w:val="24"/>
                <w:szCs w:val="24"/>
                <w:lang w:eastAsia="ru-RU"/>
              </w:rPr>
            </w:pPr>
            <w:r w:rsidRPr="008A4BB4">
              <w:rPr>
                <w:rFonts w:ascii="Times New Roman" w:eastAsia="Times New Roman" w:hAnsi="Times New Roman" w:cs="Times New Roman"/>
                <w:sz w:val="24"/>
                <w:szCs w:val="24"/>
                <w:lang w:eastAsia="ru-RU"/>
              </w:rPr>
              <w:t>Субсидии на приобретение и поставку спортивного инвентаря, спортивного оборудования и иного имущества для развития массового спорта</w:t>
            </w:r>
          </w:p>
        </w:tc>
      </w:tr>
      <w:tr w:rsidR="00502A8D" w:rsidRPr="00195B15" w14:paraId="4A327881" w14:textId="77777777" w:rsidTr="004C478E">
        <w:trPr>
          <w:trHeight w:val="587"/>
        </w:trPr>
        <w:tc>
          <w:tcPr>
            <w:tcW w:w="1555" w:type="dxa"/>
          </w:tcPr>
          <w:p w14:paraId="4CBCAB3B" w14:textId="4C82D945" w:rsidR="00502A8D" w:rsidRPr="00A64B25" w:rsidRDefault="00502A8D" w:rsidP="00502A8D">
            <w:pPr>
              <w:jc w:val="center"/>
              <w:rPr>
                <w:rFonts w:ascii="Times New Roman" w:eastAsia="Times New Roman" w:hAnsi="Times New Roman" w:cs="Times New Roman"/>
                <w:sz w:val="24"/>
                <w:szCs w:val="24"/>
                <w:lang w:eastAsia="ru-RU"/>
              </w:rPr>
            </w:pPr>
            <w:r w:rsidRPr="00A64B25">
              <w:rPr>
                <w:rFonts w:ascii="Times New Roman" w:eastAsia="Times New Roman" w:hAnsi="Times New Roman" w:cs="Times New Roman"/>
                <w:sz w:val="24"/>
                <w:szCs w:val="24"/>
                <w:lang w:eastAsia="ru-RU"/>
              </w:rPr>
              <w:lastRenderedPageBreak/>
              <w:t>200</w:t>
            </w:r>
            <w:r>
              <w:rPr>
                <w:rFonts w:ascii="Times New Roman" w:eastAsia="Times New Roman" w:hAnsi="Times New Roman" w:cs="Times New Roman"/>
                <w:sz w:val="24"/>
                <w:szCs w:val="24"/>
                <w:lang w:eastAsia="ru-RU"/>
              </w:rPr>
              <w:t>01</w:t>
            </w:r>
            <w:r w:rsidRPr="00A64B25">
              <w:rPr>
                <w:rFonts w:ascii="Times New Roman" w:eastAsia="Times New Roman" w:hAnsi="Times New Roman" w:cs="Times New Roman"/>
                <w:sz w:val="24"/>
                <w:szCs w:val="24"/>
                <w:lang w:val="en-US" w:eastAsia="ru-RU"/>
              </w:rPr>
              <w:t>S</w:t>
            </w:r>
            <w:r w:rsidRPr="00A64B25">
              <w:rPr>
                <w:rFonts w:ascii="Times New Roman" w:eastAsia="Times New Roman" w:hAnsi="Times New Roman" w:cs="Times New Roman"/>
                <w:sz w:val="24"/>
                <w:szCs w:val="24"/>
                <w:lang w:eastAsia="ru-RU"/>
              </w:rPr>
              <w:t>22</w:t>
            </w:r>
            <w:r w:rsidRPr="00A64B25">
              <w:rPr>
                <w:rFonts w:ascii="Times New Roman" w:eastAsia="Times New Roman" w:hAnsi="Times New Roman" w:cs="Times New Roman"/>
                <w:sz w:val="24"/>
                <w:szCs w:val="24"/>
                <w:lang w:val="en-US" w:eastAsia="ru-RU"/>
              </w:rPr>
              <w:t>3</w:t>
            </w:r>
            <w:r w:rsidRPr="00A64B25">
              <w:rPr>
                <w:rFonts w:ascii="Times New Roman" w:eastAsia="Times New Roman" w:hAnsi="Times New Roman" w:cs="Times New Roman"/>
                <w:sz w:val="24"/>
                <w:szCs w:val="24"/>
                <w:lang w:eastAsia="ru-RU"/>
              </w:rPr>
              <w:t>0</w:t>
            </w:r>
          </w:p>
        </w:tc>
        <w:tc>
          <w:tcPr>
            <w:tcW w:w="8051" w:type="dxa"/>
          </w:tcPr>
          <w:p w14:paraId="7D01D417" w14:textId="77777777" w:rsidR="00502A8D" w:rsidRPr="00A64B25" w:rsidRDefault="00502A8D" w:rsidP="00502A8D">
            <w:pPr>
              <w:jc w:val="both"/>
              <w:rPr>
                <w:rFonts w:ascii="Times New Roman" w:eastAsia="Times New Roman" w:hAnsi="Times New Roman" w:cs="Times New Roman"/>
                <w:sz w:val="24"/>
                <w:szCs w:val="24"/>
                <w:lang w:eastAsia="ru-RU"/>
              </w:rPr>
            </w:pPr>
            <w:r w:rsidRPr="00A64B25">
              <w:rPr>
                <w:rFonts w:ascii="Times New Roman" w:eastAsia="Times New Roman" w:hAnsi="Times New Roman" w:cs="Times New Roman"/>
                <w:sz w:val="24"/>
                <w:szCs w:val="24"/>
                <w:lang w:eastAsia="ru-RU"/>
              </w:rPr>
              <w:t>Приобретение и поставка спортивного инвентаря, спортивного оборудования и иного имущества для развития массового спорта, софинансирование за счёт местного бюджета</w:t>
            </w:r>
          </w:p>
        </w:tc>
      </w:tr>
      <w:tr w:rsidR="00502A8D" w:rsidRPr="00195B15" w14:paraId="65ACD38E" w14:textId="77777777" w:rsidTr="004C478E">
        <w:trPr>
          <w:trHeight w:val="587"/>
        </w:trPr>
        <w:tc>
          <w:tcPr>
            <w:tcW w:w="1555" w:type="dxa"/>
          </w:tcPr>
          <w:p w14:paraId="0D45DA56" w14:textId="77777777" w:rsidR="00502A8D" w:rsidRPr="00F53D0A" w:rsidRDefault="00502A8D" w:rsidP="00502A8D">
            <w:pPr>
              <w:jc w:val="center"/>
              <w:rPr>
                <w:rFonts w:ascii="Times New Roman" w:hAnsi="Times New Roman" w:cs="Times New Roman"/>
                <w:b/>
                <w:sz w:val="24"/>
                <w:szCs w:val="24"/>
              </w:rPr>
            </w:pPr>
            <w:r w:rsidRPr="00F53D0A">
              <w:rPr>
                <w:rFonts w:ascii="Times New Roman" w:hAnsi="Times New Roman" w:cs="Times New Roman"/>
                <w:b/>
                <w:sz w:val="24"/>
                <w:szCs w:val="24"/>
              </w:rPr>
              <w:t>3300000000</w:t>
            </w:r>
          </w:p>
        </w:tc>
        <w:tc>
          <w:tcPr>
            <w:tcW w:w="8051" w:type="dxa"/>
          </w:tcPr>
          <w:p w14:paraId="4BD5D72E" w14:textId="77777777" w:rsidR="00502A8D" w:rsidRPr="00F53D0A" w:rsidRDefault="00502A8D" w:rsidP="00502A8D">
            <w:pPr>
              <w:jc w:val="both"/>
              <w:rPr>
                <w:rFonts w:ascii="Times New Roman" w:hAnsi="Times New Roman" w:cs="Times New Roman"/>
                <w:b/>
                <w:sz w:val="24"/>
                <w:szCs w:val="24"/>
              </w:rPr>
            </w:pPr>
            <w:r w:rsidRPr="00F53D0A">
              <w:rPr>
                <w:rFonts w:ascii="Times New Roman" w:hAnsi="Times New Roman" w:cs="Times New Roman"/>
                <w:b/>
                <w:sz w:val="24"/>
                <w:szCs w:val="24"/>
              </w:rPr>
              <w:t>Муниципальная программа «Обеспечение жильем молодых семей Тернейского муниципального округа на период 2013 - 2027 годы»</w:t>
            </w:r>
          </w:p>
        </w:tc>
      </w:tr>
      <w:tr w:rsidR="00502A8D" w:rsidRPr="00195B15" w14:paraId="3FE19322" w14:textId="77777777" w:rsidTr="00312A7C">
        <w:trPr>
          <w:trHeight w:val="841"/>
        </w:trPr>
        <w:tc>
          <w:tcPr>
            <w:tcW w:w="1555" w:type="dxa"/>
          </w:tcPr>
          <w:p w14:paraId="323CD23E" w14:textId="77777777" w:rsidR="00502A8D" w:rsidRPr="00F53D0A" w:rsidRDefault="00502A8D" w:rsidP="00502A8D">
            <w:pPr>
              <w:jc w:val="center"/>
              <w:rPr>
                <w:rFonts w:ascii="Times New Roman" w:hAnsi="Times New Roman" w:cs="Times New Roman"/>
                <w:i/>
                <w:sz w:val="24"/>
                <w:szCs w:val="24"/>
              </w:rPr>
            </w:pPr>
            <w:r w:rsidRPr="00F53D0A">
              <w:rPr>
                <w:rFonts w:ascii="Times New Roman" w:hAnsi="Times New Roman" w:cs="Times New Roman"/>
                <w:i/>
                <w:sz w:val="24"/>
                <w:szCs w:val="24"/>
              </w:rPr>
              <w:t>3300100000</w:t>
            </w:r>
          </w:p>
        </w:tc>
        <w:tc>
          <w:tcPr>
            <w:tcW w:w="8051" w:type="dxa"/>
          </w:tcPr>
          <w:p w14:paraId="625A5E53" w14:textId="159F38B7" w:rsidR="00502A8D" w:rsidRPr="00F53D0A" w:rsidRDefault="00502A8D" w:rsidP="00502A8D">
            <w:pPr>
              <w:jc w:val="both"/>
              <w:rPr>
                <w:rFonts w:ascii="Times New Roman" w:hAnsi="Times New Roman" w:cs="Times New Roman"/>
                <w:i/>
                <w:sz w:val="24"/>
                <w:szCs w:val="24"/>
              </w:rPr>
            </w:pPr>
            <w:r w:rsidRPr="00F53D0A">
              <w:rPr>
                <w:rFonts w:ascii="Times New Roman" w:hAnsi="Times New Roman" w:cs="Times New Roman"/>
                <w:i/>
                <w:sz w:val="24"/>
                <w:szCs w:val="24"/>
              </w:rPr>
              <w:t>Основное мероприятие: Предоставление социальных выплат молодым семьям – участникам программы для приобретения (строительства) стандартного жилья</w:t>
            </w:r>
          </w:p>
        </w:tc>
      </w:tr>
      <w:tr w:rsidR="00502A8D" w:rsidRPr="00195B15" w14:paraId="763BCAA8" w14:textId="77777777" w:rsidTr="00E76926">
        <w:trPr>
          <w:trHeight w:val="796"/>
        </w:trPr>
        <w:tc>
          <w:tcPr>
            <w:tcW w:w="1555" w:type="dxa"/>
          </w:tcPr>
          <w:p w14:paraId="4BD6584B" w14:textId="77777777" w:rsidR="00502A8D" w:rsidRPr="00F53D0A" w:rsidRDefault="00502A8D" w:rsidP="00502A8D">
            <w:pPr>
              <w:jc w:val="center"/>
              <w:rPr>
                <w:rFonts w:ascii="Times New Roman" w:hAnsi="Times New Roman" w:cs="Times New Roman"/>
                <w:sz w:val="24"/>
                <w:szCs w:val="24"/>
                <w:lang w:val="en-US"/>
              </w:rPr>
            </w:pPr>
            <w:r w:rsidRPr="00F53D0A">
              <w:rPr>
                <w:rFonts w:ascii="Times New Roman" w:hAnsi="Times New Roman" w:cs="Times New Roman"/>
                <w:sz w:val="24"/>
                <w:szCs w:val="24"/>
              </w:rPr>
              <w:t>33001</w:t>
            </w:r>
            <w:r w:rsidRPr="00F53D0A">
              <w:rPr>
                <w:rFonts w:ascii="Times New Roman" w:hAnsi="Times New Roman" w:cs="Times New Roman"/>
                <w:sz w:val="24"/>
                <w:szCs w:val="24"/>
                <w:lang w:val="en-US"/>
              </w:rPr>
              <w:t>L4970</w:t>
            </w:r>
          </w:p>
        </w:tc>
        <w:tc>
          <w:tcPr>
            <w:tcW w:w="8051" w:type="dxa"/>
          </w:tcPr>
          <w:p w14:paraId="79060005" w14:textId="77777777" w:rsidR="00502A8D" w:rsidRPr="00F53D0A" w:rsidRDefault="00502A8D" w:rsidP="00502A8D">
            <w:pPr>
              <w:jc w:val="both"/>
              <w:rPr>
                <w:rFonts w:ascii="Times New Roman" w:hAnsi="Times New Roman" w:cs="Times New Roman"/>
                <w:sz w:val="24"/>
                <w:szCs w:val="24"/>
              </w:rPr>
            </w:pPr>
            <w:r w:rsidRPr="00F53D0A">
              <w:rPr>
                <w:rFonts w:ascii="Times New Roman" w:hAnsi="Times New Roman" w:cs="Times New Roman"/>
                <w:sz w:val="24"/>
                <w:szCs w:val="24"/>
              </w:rPr>
              <w:t>Предоставление социальных выплат молодым семьям – участникам программы для приобретения (строительства) стандартного жилья за счёт местного, краевого и федерального бюджета</w:t>
            </w:r>
          </w:p>
        </w:tc>
      </w:tr>
      <w:tr w:rsidR="00502A8D" w:rsidRPr="00195B15" w14:paraId="1618AA54" w14:textId="77777777" w:rsidTr="004C478E">
        <w:trPr>
          <w:trHeight w:val="523"/>
        </w:trPr>
        <w:tc>
          <w:tcPr>
            <w:tcW w:w="1555" w:type="dxa"/>
          </w:tcPr>
          <w:p w14:paraId="6EDA7F32" w14:textId="77777777" w:rsidR="00502A8D" w:rsidRPr="00E76926" w:rsidRDefault="00502A8D" w:rsidP="00502A8D">
            <w:pPr>
              <w:jc w:val="center"/>
              <w:rPr>
                <w:rFonts w:ascii="Times New Roman" w:hAnsi="Times New Roman" w:cs="Times New Roman"/>
                <w:b/>
                <w:sz w:val="24"/>
                <w:szCs w:val="24"/>
              </w:rPr>
            </w:pPr>
            <w:r w:rsidRPr="00E76926">
              <w:rPr>
                <w:rFonts w:ascii="Times New Roman" w:eastAsia="Times New Roman" w:hAnsi="Times New Roman" w:cs="Times New Roman"/>
                <w:b/>
                <w:sz w:val="24"/>
                <w:szCs w:val="24"/>
                <w:lang w:eastAsia="ru-RU"/>
              </w:rPr>
              <w:t>4000000000</w:t>
            </w:r>
          </w:p>
        </w:tc>
        <w:tc>
          <w:tcPr>
            <w:tcW w:w="8051" w:type="dxa"/>
          </w:tcPr>
          <w:p w14:paraId="4F4E9E38" w14:textId="6ECF6F7F" w:rsidR="00502A8D" w:rsidRPr="00E76926" w:rsidRDefault="00502A8D" w:rsidP="00502A8D">
            <w:pPr>
              <w:jc w:val="both"/>
              <w:rPr>
                <w:rFonts w:ascii="Times New Roman" w:hAnsi="Times New Roman" w:cs="Times New Roman"/>
                <w:b/>
                <w:sz w:val="24"/>
                <w:szCs w:val="24"/>
              </w:rPr>
            </w:pPr>
            <w:r w:rsidRPr="00E76926">
              <w:rPr>
                <w:rFonts w:ascii="Times New Roman" w:eastAsia="Times New Roman" w:hAnsi="Times New Roman" w:cs="Times New Roman"/>
                <w:b/>
                <w:sz w:val="24"/>
                <w:szCs w:val="24"/>
                <w:lang w:eastAsia="ru-RU"/>
              </w:rPr>
              <w:t xml:space="preserve">        Муниципальная программа "Модернизация дорожной сети и повышение безопасности дорожного движения на территории Тернейского муниципального округа " на 2021 - 2023 годы</w:t>
            </w:r>
          </w:p>
        </w:tc>
      </w:tr>
      <w:tr w:rsidR="00502A8D" w:rsidRPr="00195B15" w14:paraId="1A1BD926" w14:textId="77777777" w:rsidTr="004C478E">
        <w:trPr>
          <w:trHeight w:val="523"/>
        </w:trPr>
        <w:tc>
          <w:tcPr>
            <w:tcW w:w="1555" w:type="dxa"/>
          </w:tcPr>
          <w:p w14:paraId="4B4B2624" w14:textId="77777777" w:rsidR="00502A8D" w:rsidRPr="00DE2D6D" w:rsidRDefault="00502A8D" w:rsidP="00502A8D">
            <w:pPr>
              <w:jc w:val="center"/>
              <w:rPr>
                <w:rFonts w:ascii="Times New Roman" w:hAnsi="Times New Roman" w:cs="Times New Roman"/>
                <w:b/>
                <w:i/>
                <w:sz w:val="24"/>
                <w:szCs w:val="24"/>
              </w:rPr>
            </w:pPr>
            <w:r w:rsidRPr="00DE2D6D">
              <w:rPr>
                <w:rFonts w:ascii="Times New Roman" w:eastAsia="Times New Roman" w:hAnsi="Times New Roman" w:cs="Times New Roman"/>
                <w:i/>
                <w:sz w:val="24"/>
                <w:szCs w:val="24"/>
                <w:lang w:eastAsia="ru-RU"/>
              </w:rPr>
              <w:t>4000100000</w:t>
            </w:r>
          </w:p>
        </w:tc>
        <w:tc>
          <w:tcPr>
            <w:tcW w:w="8051" w:type="dxa"/>
          </w:tcPr>
          <w:p w14:paraId="1D0313D0" w14:textId="77777777" w:rsidR="00502A8D" w:rsidRPr="00DE2D6D" w:rsidRDefault="00502A8D" w:rsidP="00502A8D">
            <w:pPr>
              <w:jc w:val="both"/>
              <w:rPr>
                <w:rFonts w:ascii="Times New Roman" w:hAnsi="Times New Roman" w:cs="Times New Roman"/>
                <w:b/>
                <w:i/>
                <w:sz w:val="24"/>
                <w:szCs w:val="24"/>
              </w:rPr>
            </w:pPr>
            <w:r w:rsidRPr="00DE2D6D">
              <w:rPr>
                <w:rFonts w:ascii="Times New Roman" w:eastAsia="Times New Roman" w:hAnsi="Times New Roman" w:cs="Times New Roman"/>
                <w:i/>
                <w:sz w:val="24"/>
                <w:szCs w:val="24"/>
                <w:lang w:eastAsia="ru-RU"/>
              </w:rPr>
              <w:t xml:space="preserve">        Основное мероприятие: Содержание автомобильных дорог общего пользования местного значения и инженерных сооружений на них</w:t>
            </w:r>
          </w:p>
        </w:tc>
      </w:tr>
      <w:tr w:rsidR="00502A8D" w:rsidRPr="00195B15" w14:paraId="06B1CD81" w14:textId="77777777" w:rsidTr="004C478E">
        <w:trPr>
          <w:trHeight w:val="523"/>
        </w:trPr>
        <w:tc>
          <w:tcPr>
            <w:tcW w:w="1555" w:type="dxa"/>
          </w:tcPr>
          <w:p w14:paraId="39663E54" w14:textId="6CC7C8FE" w:rsidR="00502A8D" w:rsidRPr="00F129DF" w:rsidRDefault="00502A8D" w:rsidP="00502A8D">
            <w:pPr>
              <w:jc w:val="center"/>
              <w:rPr>
                <w:rFonts w:ascii="Times New Roman" w:hAnsi="Times New Roman" w:cs="Times New Roman"/>
                <w:b/>
                <w:sz w:val="24"/>
                <w:szCs w:val="24"/>
              </w:rPr>
            </w:pPr>
            <w:r w:rsidRPr="00F129DF">
              <w:rPr>
                <w:rFonts w:ascii="Times New Roman" w:eastAsia="Times New Roman" w:hAnsi="Times New Roman" w:cs="Times New Roman"/>
                <w:sz w:val="24"/>
                <w:szCs w:val="24"/>
                <w:lang w:eastAsia="ru-RU"/>
              </w:rPr>
              <w:t>4000140101</w:t>
            </w:r>
          </w:p>
        </w:tc>
        <w:tc>
          <w:tcPr>
            <w:tcW w:w="8051" w:type="dxa"/>
          </w:tcPr>
          <w:p w14:paraId="2271E6D9" w14:textId="77777777" w:rsidR="00502A8D" w:rsidRPr="00F129DF" w:rsidRDefault="00502A8D" w:rsidP="00502A8D">
            <w:pPr>
              <w:jc w:val="both"/>
              <w:rPr>
                <w:rFonts w:ascii="Times New Roman" w:hAnsi="Times New Roman" w:cs="Times New Roman"/>
                <w:b/>
                <w:sz w:val="24"/>
                <w:szCs w:val="24"/>
              </w:rPr>
            </w:pPr>
            <w:r w:rsidRPr="00F129DF">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инженерных сооружений на них в п.Терней Тернейского муниципального округа</w:t>
            </w:r>
          </w:p>
        </w:tc>
      </w:tr>
      <w:tr w:rsidR="00502A8D" w:rsidRPr="00195B15" w14:paraId="3E4EE6AF" w14:textId="77777777" w:rsidTr="004C478E">
        <w:trPr>
          <w:trHeight w:val="523"/>
        </w:trPr>
        <w:tc>
          <w:tcPr>
            <w:tcW w:w="1555" w:type="dxa"/>
          </w:tcPr>
          <w:p w14:paraId="6E2589F4" w14:textId="2D600737" w:rsidR="00502A8D" w:rsidRPr="00F129DF" w:rsidRDefault="00502A8D" w:rsidP="00502A8D">
            <w:pPr>
              <w:jc w:val="center"/>
              <w:rPr>
                <w:rFonts w:ascii="Times New Roman" w:hAnsi="Times New Roman" w:cs="Times New Roman"/>
                <w:b/>
                <w:sz w:val="24"/>
                <w:szCs w:val="24"/>
              </w:rPr>
            </w:pPr>
            <w:r w:rsidRPr="00F129DF">
              <w:rPr>
                <w:rFonts w:ascii="Times New Roman" w:eastAsia="Times New Roman" w:hAnsi="Times New Roman" w:cs="Times New Roman"/>
                <w:sz w:val="24"/>
                <w:szCs w:val="24"/>
                <w:lang w:eastAsia="ru-RU"/>
              </w:rPr>
              <w:t>4000140102</w:t>
            </w:r>
          </w:p>
        </w:tc>
        <w:tc>
          <w:tcPr>
            <w:tcW w:w="8051" w:type="dxa"/>
          </w:tcPr>
          <w:p w14:paraId="312A4968" w14:textId="77777777" w:rsidR="00502A8D" w:rsidRPr="00F129DF" w:rsidRDefault="00502A8D" w:rsidP="00502A8D">
            <w:pPr>
              <w:jc w:val="both"/>
              <w:rPr>
                <w:rFonts w:ascii="Times New Roman" w:hAnsi="Times New Roman" w:cs="Times New Roman"/>
                <w:b/>
                <w:sz w:val="24"/>
                <w:szCs w:val="24"/>
              </w:rPr>
            </w:pPr>
            <w:r w:rsidRPr="00F129DF">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инженерных сооружений на них в п.Пластун Тернейского муниципального округа</w:t>
            </w:r>
          </w:p>
        </w:tc>
      </w:tr>
      <w:tr w:rsidR="00502A8D" w:rsidRPr="00195B15" w14:paraId="6A6EF510" w14:textId="77777777" w:rsidTr="004C478E">
        <w:trPr>
          <w:trHeight w:val="523"/>
        </w:trPr>
        <w:tc>
          <w:tcPr>
            <w:tcW w:w="1555" w:type="dxa"/>
          </w:tcPr>
          <w:p w14:paraId="73F4A17C" w14:textId="14434B2A" w:rsidR="00502A8D" w:rsidRPr="00F35AC3" w:rsidRDefault="00502A8D" w:rsidP="00502A8D">
            <w:pPr>
              <w:jc w:val="center"/>
              <w:rPr>
                <w:rFonts w:ascii="Times New Roman" w:hAnsi="Times New Roman" w:cs="Times New Roman"/>
                <w:b/>
                <w:sz w:val="24"/>
                <w:szCs w:val="24"/>
              </w:rPr>
            </w:pPr>
            <w:r w:rsidRPr="00F35AC3">
              <w:rPr>
                <w:rFonts w:ascii="Times New Roman" w:eastAsia="Times New Roman" w:hAnsi="Times New Roman" w:cs="Times New Roman"/>
                <w:sz w:val="24"/>
                <w:szCs w:val="24"/>
                <w:lang w:eastAsia="ru-RU"/>
              </w:rPr>
              <w:t>4000140103</w:t>
            </w:r>
          </w:p>
        </w:tc>
        <w:tc>
          <w:tcPr>
            <w:tcW w:w="8051" w:type="dxa"/>
          </w:tcPr>
          <w:p w14:paraId="0AE4110E" w14:textId="246FC46E" w:rsidR="00502A8D" w:rsidRPr="00F35AC3" w:rsidRDefault="00502A8D" w:rsidP="00502A8D">
            <w:pPr>
              <w:jc w:val="both"/>
              <w:rPr>
                <w:rFonts w:ascii="Times New Roman" w:hAnsi="Times New Roman" w:cs="Times New Roman"/>
                <w:b/>
                <w:sz w:val="24"/>
                <w:szCs w:val="24"/>
              </w:rPr>
            </w:pPr>
            <w:r w:rsidRPr="00F35AC3">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инженерных сооружений на них в п.Светлая Тернейского муниципального округа</w:t>
            </w:r>
          </w:p>
        </w:tc>
      </w:tr>
      <w:tr w:rsidR="00502A8D" w:rsidRPr="00195B15" w14:paraId="491DCF3F" w14:textId="77777777" w:rsidTr="004C478E">
        <w:trPr>
          <w:trHeight w:val="523"/>
        </w:trPr>
        <w:tc>
          <w:tcPr>
            <w:tcW w:w="1555" w:type="dxa"/>
          </w:tcPr>
          <w:p w14:paraId="3DBC62BF" w14:textId="4F143C24" w:rsidR="00502A8D" w:rsidRPr="00FF3EB9" w:rsidRDefault="00502A8D" w:rsidP="00502A8D">
            <w:pPr>
              <w:jc w:val="center"/>
              <w:rPr>
                <w:rFonts w:ascii="Times New Roman" w:hAnsi="Times New Roman" w:cs="Times New Roman"/>
                <w:b/>
                <w:sz w:val="24"/>
                <w:szCs w:val="24"/>
              </w:rPr>
            </w:pPr>
            <w:r w:rsidRPr="00FF3EB9">
              <w:rPr>
                <w:rFonts w:ascii="Times New Roman" w:eastAsia="Times New Roman" w:hAnsi="Times New Roman" w:cs="Times New Roman"/>
                <w:sz w:val="24"/>
                <w:szCs w:val="24"/>
                <w:lang w:eastAsia="ru-RU"/>
              </w:rPr>
              <w:t>4000140104</w:t>
            </w:r>
          </w:p>
        </w:tc>
        <w:tc>
          <w:tcPr>
            <w:tcW w:w="8051" w:type="dxa"/>
          </w:tcPr>
          <w:p w14:paraId="7F24FD7E" w14:textId="7FA81A05" w:rsidR="00502A8D" w:rsidRPr="00FF3EB9" w:rsidRDefault="00502A8D" w:rsidP="00502A8D">
            <w:pPr>
              <w:jc w:val="both"/>
              <w:rPr>
                <w:rFonts w:ascii="Times New Roman" w:hAnsi="Times New Roman" w:cs="Times New Roman"/>
                <w:b/>
                <w:sz w:val="24"/>
                <w:szCs w:val="24"/>
              </w:rPr>
            </w:pPr>
            <w:r w:rsidRPr="00FF3EB9">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инженерных сооружений на них в с.Амгу,</w:t>
            </w:r>
            <w:r>
              <w:rPr>
                <w:rFonts w:ascii="Times New Roman" w:eastAsia="Times New Roman" w:hAnsi="Times New Roman" w:cs="Times New Roman"/>
                <w:sz w:val="24"/>
                <w:szCs w:val="24"/>
                <w:lang w:eastAsia="ru-RU"/>
              </w:rPr>
              <w:t xml:space="preserve"> </w:t>
            </w:r>
            <w:r w:rsidRPr="00FF3EB9">
              <w:rPr>
                <w:rFonts w:ascii="Times New Roman" w:eastAsia="Times New Roman" w:hAnsi="Times New Roman" w:cs="Times New Roman"/>
                <w:sz w:val="24"/>
                <w:szCs w:val="24"/>
                <w:lang w:eastAsia="ru-RU"/>
              </w:rPr>
              <w:t>с.Максимовка, с.Усть-Соболевка Тернейского муниципального округа</w:t>
            </w:r>
          </w:p>
        </w:tc>
      </w:tr>
      <w:tr w:rsidR="00502A8D" w:rsidRPr="00195B15" w14:paraId="4A615E0A" w14:textId="77777777" w:rsidTr="004C478E">
        <w:trPr>
          <w:trHeight w:val="523"/>
        </w:trPr>
        <w:tc>
          <w:tcPr>
            <w:tcW w:w="1555" w:type="dxa"/>
          </w:tcPr>
          <w:p w14:paraId="17A48320" w14:textId="02E53845" w:rsidR="00502A8D" w:rsidRPr="006D2EC7" w:rsidRDefault="00502A8D" w:rsidP="00502A8D">
            <w:pPr>
              <w:jc w:val="center"/>
              <w:rPr>
                <w:rFonts w:ascii="Times New Roman" w:hAnsi="Times New Roman" w:cs="Times New Roman"/>
                <w:b/>
                <w:sz w:val="24"/>
                <w:szCs w:val="24"/>
              </w:rPr>
            </w:pPr>
            <w:r w:rsidRPr="006D2EC7">
              <w:rPr>
                <w:rFonts w:ascii="Times New Roman" w:eastAsia="Times New Roman" w:hAnsi="Times New Roman" w:cs="Times New Roman"/>
                <w:sz w:val="24"/>
                <w:szCs w:val="24"/>
                <w:lang w:eastAsia="ru-RU"/>
              </w:rPr>
              <w:t>4000140105</w:t>
            </w:r>
          </w:p>
        </w:tc>
        <w:tc>
          <w:tcPr>
            <w:tcW w:w="8051" w:type="dxa"/>
          </w:tcPr>
          <w:p w14:paraId="1D4710EF" w14:textId="5B3EF19C" w:rsidR="00502A8D" w:rsidRPr="006D2EC7" w:rsidRDefault="00502A8D" w:rsidP="00502A8D">
            <w:pPr>
              <w:jc w:val="both"/>
              <w:rPr>
                <w:rFonts w:ascii="Times New Roman" w:hAnsi="Times New Roman" w:cs="Times New Roman"/>
                <w:b/>
                <w:sz w:val="24"/>
                <w:szCs w:val="24"/>
              </w:rPr>
            </w:pPr>
            <w:r w:rsidRPr="006D2EC7">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инженерных сооружений на них в с.Малая Кема   Тернейского муниципального округа</w:t>
            </w:r>
          </w:p>
        </w:tc>
      </w:tr>
      <w:tr w:rsidR="00502A8D" w:rsidRPr="00195B15" w14:paraId="1827C377" w14:textId="77777777" w:rsidTr="004C478E">
        <w:trPr>
          <w:trHeight w:val="523"/>
        </w:trPr>
        <w:tc>
          <w:tcPr>
            <w:tcW w:w="1555" w:type="dxa"/>
          </w:tcPr>
          <w:p w14:paraId="14618ED6" w14:textId="3D291A3B" w:rsidR="00502A8D" w:rsidRPr="00803153" w:rsidRDefault="00502A8D" w:rsidP="00502A8D">
            <w:pPr>
              <w:jc w:val="center"/>
              <w:rPr>
                <w:rFonts w:ascii="Times New Roman" w:hAnsi="Times New Roman" w:cs="Times New Roman"/>
                <w:b/>
                <w:sz w:val="24"/>
                <w:szCs w:val="24"/>
              </w:rPr>
            </w:pPr>
            <w:r w:rsidRPr="00803153">
              <w:rPr>
                <w:rFonts w:ascii="Times New Roman" w:eastAsia="Times New Roman" w:hAnsi="Times New Roman" w:cs="Times New Roman"/>
                <w:sz w:val="24"/>
                <w:szCs w:val="24"/>
                <w:lang w:eastAsia="ru-RU"/>
              </w:rPr>
              <w:t>4000140106</w:t>
            </w:r>
          </w:p>
        </w:tc>
        <w:tc>
          <w:tcPr>
            <w:tcW w:w="8051" w:type="dxa"/>
          </w:tcPr>
          <w:p w14:paraId="7DB15C1D" w14:textId="3A5EA078" w:rsidR="00502A8D" w:rsidRPr="00803153" w:rsidRDefault="00502A8D" w:rsidP="00502A8D">
            <w:pPr>
              <w:jc w:val="both"/>
              <w:rPr>
                <w:rFonts w:ascii="Times New Roman" w:hAnsi="Times New Roman" w:cs="Times New Roman"/>
                <w:b/>
                <w:sz w:val="24"/>
                <w:szCs w:val="24"/>
              </w:rPr>
            </w:pPr>
            <w:r w:rsidRPr="00803153">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инженерных сооружений на них в с.Перетычиха, с.Единка   Тернейского муниципального округа</w:t>
            </w:r>
          </w:p>
        </w:tc>
      </w:tr>
      <w:tr w:rsidR="00502A8D" w:rsidRPr="00195B15" w14:paraId="08EA3BA1" w14:textId="77777777" w:rsidTr="004C478E">
        <w:trPr>
          <w:trHeight w:val="523"/>
        </w:trPr>
        <w:tc>
          <w:tcPr>
            <w:tcW w:w="1555" w:type="dxa"/>
          </w:tcPr>
          <w:p w14:paraId="48827AAE" w14:textId="4EFBC005" w:rsidR="00502A8D" w:rsidRPr="00F02A2E" w:rsidRDefault="00502A8D" w:rsidP="00502A8D">
            <w:pPr>
              <w:jc w:val="center"/>
              <w:rPr>
                <w:rFonts w:ascii="Times New Roman" w:eastAsia="Times New Roman" w:hAnsi="Times New Roman" w:cs="Times New Roman"/>
                <w:sz w:val="24"/>
                <w:szCs w:val="24"/>
                <w:lang w:eastAsia="ru-RU"/>
              </w:rPr>
            </w:pPr>
            <w:r w:rsidRPr="00F02A2E">
              <w:rPr>
                <w:rFonts w:ascii="Times New Roman" w:eastAsia="Times New Roman" w:hAnsi="Times New Roman" w:cs="Times New Roman"/>
                <w:sz w:val="24"/>
                <w:szCs w:val="24"/>
                <w:lang w:val="en-US" w:eastAsia="ru-RU"/>
              </w:rPr>
              <w:t>40001</w:t>
            </w:r>
            <w:r w:rsidRPr="00F02A2E">
              <w:rPr>
                <w:rFonts w:ascii="Times New Roman" w:eastAsia="Times New Roman" w:hAnsi="Times New Roman" w:cs="Times New Roman"/>
                <w:sz w:val="24"/>
                <w:szCs w:val="24"/>
                <w:lang w:eastAsia="ru-RU"/>
              </w:rPr>
              <w:t>40107</w:t>
            </w:r>
          </w:p>
        </w:tc>
        <w:tc>
          <w:tcPr>
            <w:tcW w:w="8051" w:type="dxa"/>
          </w:tcPr>
          <w:p w14:paraId="50A945DE" w14:textId="77777777" w:rsidR="00502A8D" w:rsidRPr="00F02A2E" w:rsidRDefault="00502A8D" w:rsidP="00502A8D">
            <w:pPr>
              <w:jc w:val="both"/>
              <w:rPr>
                <w:rFonts w:ascii="Times New Roman" w:eastAsia="Times New Roman" w:hAnsi="Times New Roman" w:cs="Times New Roman"/>
                <w:sz w:val="24"/>
                <w:szCs w:val="24"/>
                <w:lang w:eastAsia="ru-RU"/>
              </w:rPr>
            </w:pPr>
            <w:r w:rsidRPr="00F02A2E">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инженерных сооружений на них Тернейского муниципального округа</w:t>
            </w:r>
          </w:p>
        </w:tc>
      </w:tr>
      <w:tr w:rsidR="00502A8D" w:rsidRPr="004E523B" w14:paraId="388F7F5C" w14:textId="77777777" w:rsidTr="004C478E">
        <w:trPr>
          <w:trHeight w:val="523"/>
        </w:trPr>
        <w:tc>
          <w:tcPr>
            <w:tcW w:w="1555" w:type="dxa"/>
          </w:tcPr>
          <w:p w14:paraId="0D0CF966" w14:textId="6FA549DE" w:rsidR="00502A8D" w:rsidRPr="004E523B" w:rsidRDefault="00502A8D" w:rsidP="00502A8D">
            <w:pPr>
              <w:jc w:val="center"/>
              <w:rPr>
                <w:rFonts w:ascii="Times New Roman" w:eastAsia="Times New Roman" w:hAnsi="Times New Roman" w:cs="Times New Roman"/>
                <w:iCs/>
                <w:sz w:val="24"/>
                <w:szCs w:val="24"/>
                <w:lang w:eastAsia="ru-RU"/>
              </w:rPr>
            </w:pPr>
            <w:r w:rsidRPr="004E523B">
              <w:rPr>
                <w:rFonts w:ascii="Times New Roman" w:eastAsia="Times New Roman" w:hAnsi="Times New Roman" w:cs="Times New Roman"/>
                <w:iCs/>
                <w:sz w:val="24"/>
                <w:szCs w:val="24"/>
                <w:lang w:eastAsia="ru-RU"/>
              </w:rPr>
              <w:t>4000140108</w:t>
            </w:r>
          </w:p>
        </w:tc>
        <w:tc>
          <w:tcPr>
            <w:tcW w:w="8051" w:type="dxa"/>
          </w:tcPr>
          <w:p w14:paraId="45C8847D" w14:textId="0322F396" w:rsidR="00502A8D" w:rsidRPr="004E523B" w:rsidRDefault="00502A8D" w:rsidP="00502A8D">
            <w:pPr>
              <w:jc w:val="both"/>
              <w:rPr>
                <w:rFonts w:ascii="Times New Roman" w:eastAsia="Times New Roman" w:hAnsi="Times New Roman" w:cs="Times New Roman"/>
                <w:iCs/>
                <w:sz w:val="24"/>
                <w:szCs w:val="24"/>
                <w:lang w:eastAsia="ru-RU"/>
              </w:rPr>
            </w:pPr>
            <w:r w:rsidRPr="004E523B">
              <w:rPr>
                <w:rFonts w:ascii="Times New Roman" w:eastAsia="Times New Roman" w:hAnsi="Times New Roman" w:cs="Times New Roman"/>
                <w:iCs/>
                <w:sz w:val="24"/>
                <w:szCs w:val="24"/>
                <w:lang w:eastAsia="ru-RU"/>
              </w:rPr>
              <w:t>Содержание автомобильной дороги общего пользования местного значения и инженерных сооружений на них Амгу - Максимовка</w:t>
            </w:r>
          </w:p>
        </w:tc>
      </w:tr>
      <w:tr w:rsidR="00502A8D" w:rsidRPr="004E523B" w14:paraId="009B8F2A" w14:textId="77777777" w:rsidTr="004C478E">
        <w:trPr>
          <w:trHeight w:val="523"/>
        </w:trPr>
        <w:tc>
          <w:tcPr>
            <w:tcW w:w="1555" w:type="dxa"/>
          </w:tcPr>
          <w:p w14:paraId="7415BEFD" w14:textId="5131D7B8" w:rsidR="00502A8D" w:rsidRPr="00E202DD" w:rsidRDefault="00502A8D" w:rsidP="00502A8D">
            <w:pPr>
              <w:jc w:val="center"/>
              <w:rPr>
                <w:rFonts w:ascii="Times New Roman" w:eastAsia="Times New Roman" w:hAnsi="Times New Roman" w:cs="Times New Roman"/>
                <w:iCs/>
                <w:sz w:val="24"/>
                <w:szCs w:val="24"/>
                <w:lang w:eastAsia="ru-RU"/>
              </w:rPr>
            </w:pPr>
            <w:r w:rsidRPr="00E202DD">
              <w:rPr>
                <w:rFonts w:ascii="Times New Roman" w:eastAsia="Times New Roman" w:hAnsi="Times New Roman" w:cs="Times New Roman"/>
                <w:iCs/>
                <w:sz w:val="24"/>
                <w:szCs w:val="24"/>
                <w:lang w:eastAsia="ru-RU"/>
              </w:rPr>
              <w:t>4000140109</w:t>
            </w:r>
          </w:p>
        </w:tc>
        <w:tc>
          <w:tcPr>
            <w:tcW w:w="8051" w:type="dxa"/>
          </w:tcPr>
          <w:p w14:paraId="014CF68F" w14:textId="31A43C21" w:rsidR="00502A8D" w:rsidRPr="00E202DD" w:rsidRDefault="00502A8D" w:rsidP="00502A8D">
            <w:pPr>
              <w:jc w:val="both"/>
              <w:rPr>
                <w:rFonts w:ascii="Times New Roman" w:eastAsia="Times New Roman" w:hAnsi="Times New Roman" w:cs="Times New Roman"/>
                <w:iCs/>
                <w:sz w:val="24"/>
                <w:szCs w:val="24"/>
                <w:lang w:eastAsia="ru-RU"/>
              </w:rPr>
            </w:pPr>
            <w:r w:rsidRPr="00E202DD">
              <w:rPr>
                <w:rFonts w:ascii="Times New Roman" w:eastAsia="Times New Roman" w:hAnsi="Times New Roman" w:cs="Times New Roman"/>
                <w:iCs/>
                <w:sz w:val="24"/>
                <w:szCs w:val="24"/>
                <w:lang w:eastAsia="ru-RU"/>
              </w:rPr>
              <w:t>Содержание автомобильных дорог общего пользования местного значения и инженерных сооружений на них в с. Самарга, с. Агзу Тернейского муниципального округа</w:t>
            </w:r>
          </w:p>
        </w:tc>
      </w:tr>
      <w:tr w:rsidR="00502A8D" w:rsidRPr="00195B15" w14:paraId="0E2B91E5" w14:textId="77777777" w:rsidTr="004C478E">
        <w:trPr>
          <w:trHeight w:val="523"/>
        </w:trPr>
        <w:tc>
          <w:tcPr>
            <w:tcW w:w="1555" w:type="dxa"/>
          </w:tcPr>
          <w:p w14:paraId="1CFE4B22" w14:textId="77777777" w:rsidR="00502A8D" w:rsidRPr="001641D7" w:rsidRDefault="00502A8D" w:rsidP="00502A8D">
            <w:pPr>
              <w:jc w:val="center"/>
              <w:rPr>
                <w:rFonts w:ascii="Times New Roman" w:hAnsi="Times New Roman" w:cs="Times New Roman"/>
                <w:b/>
                <w:i/>
                <w:sz w:val="24"/>
                <w:szCs w:val="24"/>
              </w:rPr>
            </w:pPr>
            <w:r w:rsidRPr="001641D7">
              <w:rPr>
                <w:rFonts w:ascii="Times New Roman" w:eastAsia="Times New Roman" w:hAnsi="Times New Roman" w:cs="Times New Roman"/>
                <w:i/>
                <w:sz w:val="24"/>
                <w:szCs w:val="24"/>
                <w:lang w:eastAsia="ru-RU"/>
              </w:rPr>
              <w:t>4000200000</w:t>
            </w:r>
          </w:p>
        </w:tc>
        <w:tc>
          <w:tcPr>
            <w:tcW w:w="8051" w:type="dxa"/>
          </w:tcPr>
          <w:p w14:paraId="6295214E" w14:textId="02A5A4E2" w:rsidR="00502A8D" w:rsidRPr="001641D7" w:rsidRDefault="00502A8D" w:rsidP="00502A8D">
            <w:pPr>
              <w:jc w:val="both"/>
              <w:rPr>
                <w:rFonts w:ascii="Times New Roman" w:hAnsi="Times New Roman" w:cs="Times New Roman"/>
                <w:b/>
                <w:i/>
                <w:sz w:val="24"/>
                <w:szCs w:val="24"/>
              </w:rPr>
            </w:pPr>
            <w:r w:rsidRPr="001641D7">
              <w:rPr>
                <w:rFonts w:ascii="Times New Roman" w:eastAsia="Times New Roman" w:hAnsi="Times New Roman" w:cs="Times New Roman"/>
                <w:i/>
                <w:sz w:val="24"/>
                <w:szCs w:val="24"/>
                <w:lang w:eastAsia="ru-RU"/>
              </w:rPr>
              <w:t>Основное мероприятие: Мероприятия по ремонту и капитальному ремонту автомобильных дорог общего пользования местного значения и искусственных сооружений на них</w:t>
            </w:r>
          </w:p>
        </w:tc>
      </w:tr>
      <w:tr w:rsidR="00502A8D" w:rsidRPr="00195B15" w14:paraId="7C59D479" w14:textId="77777777" w:rsidTr="004C478E">
        <w:trPr>
          <w:trHeight w:val="523"/>
        </w:trPr>
        <w:tc>
          <w:tcPr>
            <w:tcW w:w="1555" w:type="dxa"/>
          </w:tcPr>
          <w:p w14:paraId="3888A887" w14:textId="4F3D8769" w:rsidR="00502A8D" w:rsidRPr="00263357" w:rsidRDefault="00502A8D" w:rsidP="00502A8D">
            <w:pPr>
              <w:jc w:val="center"/>
              <w:rPr>
                <w:rFonts w:ascii="Times New Roman" w:hAnsi="Times New Roman" w:cs="Times New Roman"/>
                <w:b/>
                <w:sz w:val="24"/>
                <w:szCs w:val="24"/>
              </w:rPr>
            </w:pPr>
            <w:r w:rsidRPr="00263357">
              <w:rPr>
                <w:rFonts w:ascii="Times New Roman" w:eastAsia="Times New Roman" w:hAnsi="Times New Roman" w:cs="Times New Roman"/>
                <w:sz w:val="24"/>
                <w:szCs w:val="24"/>
                <w:lang w:eastAsia="ru-RU"/>
              </w:rPr>
              <w:t>4000240201</w:t>
            </w:r>
          </w:p>
        </w:tc>
        <w:tc>
          <w:tcPr>
            <w:tcW w:w="8051" w:type="dxa"/>
          </w:tcPr>
          <w:p w14:paraId="6DB60E91" w14:textId="77777777" w:rsidR="00502A8D" w:rsidRPr="00263357" w:rsidRDefault="00502A8D" w:rsidP="00502A8D">
            <w:pPr>
              <w:jc w:val="both"/>
              <w:rPr>
                <w:rFonts w:ascii="Times New Roman" w:hAnsi="Times New Roman" w:cs="Times New Roman"/>
                <w:sz w:val="24"/>
                <w:szCs w:val="24"/>
              </w:rPr>
            </w:pPr>
            <w:r w:rsidRPr="00263357">
              <w:rPr>
                <w:rFonts w:ascii="Times New Roman" w:hAnsi="Times New Roman" w:cs="Times New Roman"/>
                <w:b/>
                <w:sz w:val="24"/>
                <w:szCs w:val="24"/>
              </w:rPr>
              <w:t xml:space="preserve">  </w:t>
            </w:r>
            <w:r w:rsidRPr="00263357">
              <w:rPr>
                <w:rFonts w:ascii="Times New Roman" w:hAnsi="Times New Roman" w:cs="Times New Roman"/>
                <w:sz w:val="24"/>
                <w:szCs w:val="24"/>
              </w:rPr>
              <w:t>Ремонт автомобильной дороги общего пользования местного значения Тернейского муниципального округа</w:t>
            </w:r>
          </w:p>
        </w:tc>
      </w:tr>
      <w:tr w:rsidR="00502A8D" w:rsidRPr="00195B15" w14:paraId="31296B7D" w14:textId="77777777" w:rsidTr="004C478E">
        <w:trPr>
          <w:trHeight w:val="523"/>
        </w:trPr>
        <w:tc>
          <w:tcPr>
            <w:tcW w:w="1555" w:type="dxa"/>
          </w:tcPr>
          <w:p w14:paraId="1D391348" w14:textId="11937831" w:rsidR="00502A8D" w:rsidRPr="009415A5" w:rsidRDefault="00502A8D" w:rsidP="00502A8D">
            <w:pPr>
              <w:jc w:val="center"/>
              <w:rPr>
                <w:rFonts w:ascii="Times New Roman" w:hAnsi="Times New Roman" w:cs="Times New Roman"/>
                <w:b/>
                <w:sz w:val="24"/>
                <w:szCs w:val="24"/>
              </w:rPr>
            </w:pPr>
            <w:r w:rsidRPr="009415A5">
              <w:rPr>
                <w:rFonts w:ascii="Times New Roman" w:eastAsia="Times New Roman" w:hAnsi="Times New Roman" w:cs="Times New Roman"/>
                <w:sz w:val="24"/>
                <w:szCs w:val="24"/>
                <w:lang w:eastAsia="ru-RU"/>
              </w:rPr>
              <w:t>4000240202</w:t>
            </w:r>
          </w:p>
        </w:tc>
        <w:tc>
          <w:tcPr>
            <w:tcW w:w="8051" w:type="dxa"/>
          </w:tcPr>
          <w:p w14:paraId="31A5653C" w14:textId="31C5E641" w:rsidR="00502A8D" w:rsidRPr="009415A5" w:rsidRDefault="00502A8D" w:rsidP="00502A8D">
            <w:pPr>
              <w:jc w:val="both"/>
              <w:rPr>
                <w:rFonts w:ascii="Times New Roman" w:hAnsi="Times New Roman" w:cs="Times New Roman"/>
                <w:sz w:val="24"/>
                <w:szCs w:val="24"/>
              </w:rPr>
            </w:pPr>
            <w:r w:rsidRPr="009415A5">
              <w:rPr>
                <w:rFonts w:ascii="Times New Roman" w:hAnsi="Times New Roman" w:cs="Times New Roman"/>
                <w:sz w:val="24"/>
                <w:szCs w:val="24"/>
              </w:rPr>
              <w:t>Ремонт автомобильных дорог общего пользования местного значения и инженерных сооружений на них в пгт. Терней Тернейского муниципального округа</w:t>
            </w:r>
          </w:p>
        </w:tc>
      </w:tr>
      <w:tr w:rsidR="00502A8D" w:rsidRPr="00195B15" w14:paraId="7E1F5FE7" w14:textId="77777777" w:rsidTr="004C478E">
        <w:trPr>
          <w:trHeight w:val="523"/>
        </w:trPr>
        <w:tc>
          <w:tcPr>
            <w:tcW w:w="1555" w:type="dxa"/>
          </w:tcPr>
          <w:p w14:paraId="1D0D7932" w14:textId="604FF518" w:rsidR="00502A8D" w:rsidRPr="00B939E3" w:rsidRDefault="00502A8D" w:rsidP="00502A8D">
            <w:pPr>
              <w:jc w:val="center"/>
              <w:rPr>
                <w:rFonts w:ascii="Times New Roman" w:eastAsia="Times New Roman" w:hAnsi="Times New Roman" w:cs="Times New Roman"/>
                <w:sz w:val="24"/>
                <w:szCs w:val="24"/>
                <w:lang w:eastAsia="ru-RU"/>
              </w:rPr>
            </w:pPr>
            <w:r w:rsidRPr="00B939E3">
              <w:rPr>
                <w:rFonts w:ascii="Times New Roman" w:eastAsia="Times New Roman" w:hAnsi="Times New Roman" w:cs="Times New Roman"/>
                <w:sz w:val="24"/>
                <w:szCs w:val="24"/>
                <w:lang w:eastAsia="ru-RU"/>
              </w:rPr>
              <w:t>4000240203</w:t>
            </w:r>
          </w:p>
        </w:tc>
        <w:tc>
          <w:tcPr>
            <w:tcW w:w="8051" w:type="dxa"/>
          </w:tcPr>
          <w:p w14:paraId="28EF4463" w14:textId="70C157A1" w:rsidR="00502A8D" w:rsidRPr="00B939E3" w:rsidRDefault="00502A8D" w:rsidP="00502A8D">
            <w:pPr>
              <w:jc w:val="both"/>
              <w:rPr>
                <w:rFonts w:ascii="Times New Roman" w:eastAsia="Times New Roman" w:hAnsi="Times New Roman" w:cs="Times New Roman"/>
                <w:sz w:val="24"/>
                <w:szCs w:val="24"/>
                <w:lang w:eastAsia="ru-RU"/>
              </w:rPr>
            </w:pPr>
            <w:r w:rsidRPr="00B939E3">
              <w:rPr>
                <w:rFonts w:ascii="Times New Roman" w:eastAsia="Times New Roman" w:hAnsi="Times New Roman" w:cs="Times New Roman"/>
                <w:sz w:val="24"/>
                <w:szCs w:val="24"/>
                <w:lang w:eastAsia="ru-RU"/>
              </w:rPr>
              <w:t>Ремонт автомобильных дорог общего пользования местного значения и инженерных сооружений на них в пгт. Пластун Тернейского муниципального округа</w:t>
            </w:r>
          </w:p>
        </w:tc>
      </w:tr>
      <w:tr w:rsidR="00502A8D" w:rsidRPr="00195B15" w14:paraId="121293D3" w14:textId="77777777" w:rsidTr="004C478E">
        <w:trPr>
          <w:trHeight w:val="523"/>
        </w:trPr>
        <w:tc>
          <w:tcPr>
            <w:tcW w:w="1555" w:type="dxa"/>
          </w:tcPr>
          <w:p w14:paraId="14AF2E3C" w14:textId="69D0AB14" w:rsidR="00502A8D" w:rsidRPr="007B3ABD" w:rsidRDefault="00502A8D" w:rsidP="00502A8D">
            <w:pPr>
              <w:jc w:val="center"/>
              <w:rPr>
                <w:rFonts w:ascii="Times New Roman" w:hAnsi="Times New Roman" w:cs="Times New Roman"/>
                <w:sz w:val="24"/>
                <w:szCs w:val="24"/>
              </w:rPr>
            </w:pPr>
            <w:r w:rsidRPr="007B3ABD">
              <w:rPr>
                <w:rFonts w:ascii="Times New Roman" w:hAnsi="Times New Roman" w:cs="Times New Roman"/>
                <w:sz w:val="24"/>
                <w:szCs w:val="24"/>
                <w:lang w:val="en-US"/>
              </w:rPr>
              <w:t>40002</w:t>
            </w:r>
            <w:r w:rsidRPr="007B3ABD">
              <w:rPr>
                <w:rFonts w:ascii="Times New Roman" w:hAnsi="Times New Roman" w:cs="Times New Roman"/>
                <w:sz w:val="24"/>
                <w:szCs w:val="24"/>
              </w:rPr>
              <w:t>40204</w:t>
            </w:r>
          </w:p>
        </w:tc>
        <w:tc>
          <w:tcPr>
            <w:tcW w:w="8051" w:type="dxa"/>
          </w:tcPr>
          <w:p w14:paraId="1F8D7D74" w14:textId="244C87C2" w:rsidR="00502A8D" w:rsidRPr="007B3ABD" w:rsidRDefault="00502A8D" w:rsidP="00502A8D">
            <w:pPr>
              <w:jc w:val="both"/>
              <w:rPr>
                <w:rFonts w:ascii="Times New Roman" w:hAnsi="Times New Roman" w:cs="Times New Roman"/>
                <w:sz w:val="24"/>
                <w:szCs w:val="24"/>
              </w:rPr>
            </w:pPr>
            <w:r w:rsidRPr="007B3ABD">
              <w:rPr>
                <w:rFonts w:ascii="Times New Roman" w:hAnsi="Times New Roman" w:cs="Times New Roman"/>
                <w:sz w:val="24"/>
                <w:szCs w:val="24"/>
              </w:rPr>
              <w:t>Ремонт автомобильных дорог общего пользования местного значения и инженерных сооружений на них в с. Амгу, с. Максимовка, с. Усть-соболевка Тернейского муниципального округа.</w:t>
            </w:r>
          </w:p>
        </w:tc>
      </w:tr>
      <w:tr w:rsidR="00502A8D" w:rsidRPr="00195B15" w14:paraId="0D0BCE13" w14:textId="77777777" w:rsidTr="004C478E">
        <w:trPr>
          <w:trHeight w:val="523"/>
        </w:trPr>
        <w:tc>
          <w:tcPr>
            <w:tcW w:w="1555" w:type="dxa"/>
          </w:tcPr>
          <w:p w14:paraId="6DBDC078" w14:textId="5B6CA700" w:rsidR="00502A8D" w:rsidRPr="009E1BB9" w:rsidRDefault="00502A8D" w:rsidP="00502A8D">
            <w:pPr>
              <w:jc w:val="center"/>
              <w:rPr>
                <w:rFonts w:ascii="Times New Roman" w:eastAsia="Times New Roman" w:hAnsi="Times New Roman" w:cs="Times New Roman"/>
                <w:sz w:val="24"/>
                <w:szCs w:val="24"/>
                <w:lang w:eastAsia="ru-RU"/>
              </w:rPr>
            </w:pPr>
            <w:r w:rsidRPr="009E1BB9">
              <w:rPr>
                <w:rFonts w:ascii="Times New Roman" w:eastAsia="Times New Roman" w:hAnsi="Times New Roman" w:cs="Times New Roman"/>
                <w:sz w:val="24"/>
                <w:szCs w:val="24"/>
                <w:lang w:val="en-US" w:eastAsia="ru-RU"/>
              </w:rPr>
              <w:lastRenderedPageBreak/>
              <w:t>40002</w:t>
            </w:r>
            <w:r w:rsidRPr="009E1BB9">
              <w:rPr>
                <w:rFonts w:ascii="Times New Roman" w:eastAsia="Times New Roman" w:hAnsi="Times New Roman" w:cs="Times New Roman"/>
                <w:sz w:val="24"/>
                <w:szCs w:val="24"/>
                <w:lang w:eastAsia="ru-RU"/>
              </w:rPr>
              <w:t>40205</w:t>
            </w:r>
          </w:p>
        </w:tc>
        <w:tc>
          <w:tcPr>
            <w:tcW w:w="8051" w:type="dxa"/>
          </w:tcPr>
          <w:p w14:paraId="238DABFD" w14:textId="5F6D8D81" w:rsidR="00502A8D" w:rsidRPr="009E1BB9" w:rsidRDefault="00502A8D" w:rsidP="00502A8D">
            <w:pPr>
              <w:jc w:val="both"/>
              <w:rPr>
                <w:rFonts w:ascii="Times New Roman" w:eastAsia="Times New Roman" w:hAnsi="Times New Roman" w:cs="Times New Roman"/>
                <w:sz w:val="24"/>
                <w:szCs w:val="24"/>
                <w:lang w:eastAsia="ru-RU"/>
              </w:rPr>
            </w:pPr>
            <w:r w:rsidRPr="009E1BB9">
              <w:rPr>
                <w:rFonts w:ascii="Times New Roman" w:eastAsia="Times New Roman" w:hAnsi="Times New Roman" w:cs="Times New Roman"/>
                <w:sz w:val="24"/>
                <w:szCs w:val="24"/>
                <w:lang w:eastAsia="ru-RU"/>
              </w:rPr>
              <w:t>Ремонт автомобильных дорог общего пользования местного значения и инженерных сооружений на них в пгт. Светлая Тернейского муниципального округа</w:t>
            </w:r>
          </w:p>
        </w:tc>
      </w:tr>
      <w:tr w:rsidR="00502A8D" w:rsidRPr="00195B15" w14:paraId="36883163" w14:textId="77777777" w:rsidTr="004C478E">
        <w:trPr>
          <w:trHeight w:val="523"/>
        </w:trPr>
        <w:tc>
          <w:tcPr>
            <w:tcW w:w="1555" w:type="dxa"/>
          </w:tcPr>
          <w:p w14:paraId="18ED551E" w14:textId="7747487C" w:rsidR="00502A8D" w:rsidRPr="007B29B2" w:rsidRDefault="00502A8D" w:rsidP="00502A8D">
            <w:pPr>
              <w:jc w:val="center"/>
              <w:rPr>
                <w:rFonts w:ascii="Times New Roman" w:hAnsi="Times New Roman" w:cs="Times New Roman"/>
                <w:sz w:val="24"/>
                <w:szCs w:val="24"/>
              </w:rPr>
            </w:pPr>
            <w:r w:rsidRPr="007B29B2">
              <w:rPr>
                <w:rFonts w:ascii="Times New Roman" w:hAnsi="Times New Roman" w:cs="Times New Roman"/>
                <w:sz w:val="24"/>
                <w:szCs w:val="24"/>
                <w:lang w:val="en-US"/>
              </w:rPr>
              <w:t>40002</w:t>
            </w:r>
            <w:r w:rsidRPr="007B29B2">
              <w:rPr>
                <w:rFonts w:ascii="Times New Roman" w:hAnsi="Times New Roman" w:cs="Times New Roman"/>
                <w:sz w:val="24"/>
                <w:szCs w:val="24"/>
              </w:rPr>
              <w:t>40206</w:t>
            </w:r>
          </w:p>
        </w:tc>
        <w:tc>
          <w:tcPr>
            <w:tcW w:w="8051" w:type="dxa"/>
          </w:tcPr>
          <w:p w14:paraId="63E72BCD" w14:textId="502A9D2B" w:rsidR="00502A8D" w:rsidRPr="007B29B2" w:rsidRDefault="00502A8D" w:rsidP="00502A8D">
            <w:pPr>
              <w:jc w:val="both"/>
              <w:rPr>
                <w:rFonts w:ascii="Times New Roman" w:hAnsi="Times New Roman" w:cs="Times New Roman"/>
                <w:sz w:val="24"/>
                <w:szCs w:val="24"/>
              </w:rPr>
            </w:pPr>
            <w:r w:rsidRPr="007B29B2">
              <w:rPr>
                <w:rFonts w:ascii="Times New Roman" w:hAnsi="Times New Roman" w:cs="Times New Roman"/>
                <w:sz w:val="24"/>
                <w:szCs w:val="24"/>
              </w:rPr>
              <w:t>Ремонт моста по ул. Школьная в с. Перетычиха Тернейского муниципального округа</w:t>
            </w:r>
          </w:p>
        </w:tc>
      </w:tr>
      <w:tr w:rsidR="00502A8D" w:rsidRPr="00195B15" w14:paraId="3599025E" w14:textId="77777777" w:rsidTr="004C478E">
        <w:trPr>
          <w:trHeight w:val="523"/>
        </w:trPr>
        <w:tc>
          <w:tcPr>
            <w:tcW w:w="1555" w:type="dxa"/>
          </w:tcPr>
          <w:p w14:paraId="21DB7B9B" w14:textId="64881BBE" w:rsidR="00502A8D" w:rsidRPr="001E7697" w:rsidRDefault="00502A8D" w:rsidP="00502A8D">
            <w:pPr>
              <w:jc w:val="center"/>
            </w:pPr>
            <w:r w:rsidRPr="001E7697">
              <w:rPr>
                <w:rFonts w:ascii="Times New Roman" w:hAnsi="Times New Roman" w:cs="Times New Roman"/>
                <w:sz w:val="24"/>
                <w:szCs w:val="24"/>
                <w:lang w:val="en-US"/>
              </w:rPr>
              <w:t>40002</w:t>
            </w:r>
            <w:r w:rsidRPr="001E7697">
              <w:rPr>
                <w:rFonts w:ascii="Times New Roman" w:hAnsi="Times New Roman" w:cs="Times New Roman"/>
                <w:sz w:val="24"/>
                <w:szCs w:val="24"/>
              </w:rPr>
              <w:t>40207</w:t>
            </w:r>
          </w:p>
        </w:tc>
        <w:tc>
          <w:tcPr>
            <w:tcW w:w="8051" w:type="dxa"/>
          </w:tcPr>
          <w:p w14:paraId="7C21BE93" w14:textId="1CFEAE21" w:rsidR="00502A8D" w:rsidRPr="001E7697" w:rsidRDefault="00502A8D" w:rsidP="00502A8D">
            <w:pPr>
              <w:jc w:val="both"/>
              <w:rPr>
                <w:rFonts w:ascii="Times New Roman" w:hAnsi="Times New Roman" w:cs="Times New Roman"/>
                <w:sz w:val="24"/>
                <w:szCs w:val="24"/>
              </w:rPr>
            </w:pPr>
            <w:r w:rsidRPr="001E7697">
              <w:rPr>
                <w:rFonts w:ascii="Times New Roman" w:hAnsi="Times New Roman" w:cs="Times New Roman"/>
                <w:sz w:val="24"/>
                <w:szCs w:val="24"/>
              </w:rPr>
              <w:t>Ремонт моста по ул. Юбилейная в пгт.Терней Тернейского муниципального округа</w:t>
            </w:r>
          </w:p>
        </w:tc>
      </w:tr>
      <w:tr w:rsidR="00502A8D" w:rsidRPr="00195B15" w14:paraId="6F1C031A" w14:textId="77777777" w:rsidTr="004C478E">
        <w:trPr>
          <w:trHeight w:val="523"/>
        </w:trPr>
        <w:tc>
          <w:tcPr>
            <w:tcW w:w="1555" w:type="dxa"/>
          </w:tcPr>
          <w:p w14:paraId="49FC9874" w14:textId="2794E693" w:rsidR="00502A8D" w:rsidRPr="00264E6B" w:rsidRDefault="00502A8D" w:rsidP="00502A8D">
            <w:pPr>
              <w:jc w:val="center"/>
            </w:pPr>
            <w:r w:rsidRPr="00264E6B">
              <w:rPr>
                <w:rFonts w:ascii="Times New Roman" w:hAnsi="Times New Roman" w:cs="Times New Roman"/>
                <w:sz w:val="24"/>
                <w:szCs w:val="24"/>
                <w:lang w:val="en-US"/>
              </w:rPr>
              <w:t>40002</w:t>
            </w:r>
            <w:r w:rsidRPr="00264E6B">
              <w:rPr>
                <w:rFonts w:ascii="Times New Roman" w:hAnsi="Times New Roman" w:cs="Times New Roman"/>
                <w:sz w:val="24"/>
                <w:szCs w:val="24"/>
              </w:rPr>
              <w:t>92250</w:t>
            </w:r>
          </w:p>
        </w:tc>
        <w:tc>
          <w:tcPr>
            <w:tcW w:w="8051" w:type="dxa"/>
          </w:tcPr>
          <w:p w14:paraId="7A717ED7" w14:textId="327447BA" w:rsidR="00502A8D" w:rsidRPr="00264E6B" w:rsidRDefault="00502A8D" w:rsidP="00502A8D">
            <w:pPr>
              <w:jc w:val="both"/>
              <w:rPr>
                <w:rFonts w:ascii="Times New Roman" w:hAnsi="Times New Roman" w:cs="Times New Roman"/>
                <w:sz w:val="24"/>
                <w:szCs w:val="24"/>
              </w:rPr>
            </w:pPr>
            <w:r w:rsidRPr="00264E6B">
              <w:rPr>
                <w:rFonts w:ascii="Times New Roman" w:hAnsi="Times New Roman" w:cs="Times New Roman"/>
                <w:sz w:val="24"/>
                <w:szCs w:val="24"/>
              </w:rPr>
              <w:t>Ремонт автомобильной дороги Амгу-Максимовка км 34-39.265 в Тернейском муниципальном округе Приморского края (ремонт мостов на км 34+400 км 35+300 км 37+270 км 38+200, труб на км 34+700, км 35+950 км 36+700 км 37+700 км 38+100)( за счет субсидии на 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 за счет средств дорожного фонда Приморского края)</w:t>
            </w:r>
          </w:p>
        </w:tc>
      </w:tr>
      <w:tr w:rsidR="00502A8D" w:rsidRPr="00195B15" w14:paraId="70E141E1" w14:textId="77777777" w:rsidTr="004C478E">
        <w:trPr>
          <w:trHeight w:val="523"/>
        </w:trPr>
        <w:tc>
          <w:tcPr>
            <w:tcW w:w="1555" w:type="dxa"/>
          </w:tcPr>
          <w:p w14:paraId="20AFE62C" w14:textId="10933FC4" w:rsidR="00502A8D" w:rsidRPr="008E7E7F" w:rsidRDefault="00502A8D" w:rsidP="00502A8D">
            <w:pPr>
              <w:jc w:val="center"/>
            </w:pPr>
            <w:r w:rsidRPr="008E7E7F">
              <w:rPr>
                <w:rFonts w:ascii="Times New Roman" w:hAnsi="Times New Roman" w:cs="Times New Roman"/>
                <w:sz w:val="24"/>
                <w:szCs w:val="24"/>
                <w:lang w:val="en-US"/>
              </w:rPr>
              <w:t>40002S</w:t>
            </w:r>
            <w:r w:rsidRPr="008E7E7F">
              <w:rPr>
                <w:rFonts w:ascii="Times New Roman" w:hAnsi="Times New Roman" w:cs="Times New Roman"/>
                <w:sz w:val="24"/>
                <w:szCs w:val="24"/>
              </w:rPr>
              <w:t>2250</w:t>
            </w:r>
          </w:p>
        </w:tc>
        <w:tc>
          <w:tcPr>
            <w:tcW w:w="8051" w:type="dxa"/>
          </w:tcPr>
          <w:p w14:paraId="171DE4DA" w14:textId="56D5FECD" w:rsidR="00502A8D" w:rsidRPr="008E7E7F" w:rsidRDefault="00502A8D" w:rsidP="00502A8D">
            <w:pPr>
              <w:jc w:val="both"/>
              <w:rPr>
                <w:rFonts w:ascii="Times New Roman" w:hAnsi="Times New Roman" w:cs="Times New Roman"/>
                <w:sz w:val="24"/>
                <w:szCs w:val="24"/>
              </w:rPr>
            </w:pPr>
            <w:r w:rsidRPr="008E7E7F">
              <w:rPr>
                <w:rFonts w:ascii="Times New Roman" w:hAnsi="Times New Roman" w:cs="Times New Roman"/>
                <w:sz w:val="24"/>
                <w:szCs w:val="24"/>
              </w:rPr>
              <w:t>Софиннсирование с местного бюджета на ремонт автомобильной дороги Амгу-Максимовка км 34-39.265 в Тернейском муниципальном округе Приморского края (ремонт мостов на км 34+400 км 35+300 км 37+270 км 38+200, труб на км 34+700, км 35+950 км 36+700 км 37+700 км 38+100)</w:t>
            </w:r>
          </w:p>
        </w:tc>
      </w:tr>
      <w:tr w:rsidR="00502A8D" w:rsidRPr="00195B15" w14:paraId="2E70D1A3" w14:textId="77777777" w:rsidTr="004C478E">
        <w:trPr>
          <w:trHeight w:val="523"/>
        </w:trPr>
        <w:tc>
          <w:tcPr>
            <w:tcW w:w="1555" w:type="dxa"/>
          </w:tcPr>
          <w:p w14:paraId="5EE312EA" w14:textId="77777777" w:rsidR="00502A8D" w:rsidRPr="00095EDE" w:rsidRDefault="00502A8D" w:rsidP="00502A8D">
            <w:pPr>
              <w:jc w:val="center"/>
              <w:rPr>
                <w:rFonts w:ascii="Times New Roman" w:hAnsi="Times New Roman" w:cs="Times New Roman"/>
                <w:b/>
                <w:i/>
                <w:sz w:val="24"/>
                <w:szCs w:val="24"/>
              </w:rPr>
            </w:pPr>
            <w:r w:rsidRPr="00095EDE">
              <w:rPr>
                <w:rFonts w:ascii="Times New Roman" w:eastAsia="Times New Roman" w:hAnsi="Times New Roman" w:cs="Times New Roman"/>
                <w:i/>
                <w:sz w:val="24"/>
                <w:szCs w:val="24"/>
                <w:lang w:eastAsia="ru-RU"/>
              </w:rPr>
              <w:t>4000300000</w:t>
            </w:r>
          </w:p>
        </w:tc>
        <w:tc>
          <w:tcPr>
            <w:tcW w:w="8051" w:type="dxa"/>
          </w:tcPr>
          <w:p w14:paraId="48598C86" w14:textId="77777777" w:rsidR="00502A8D" w:rsidRPr="00095EDE" w:rsidRDefault="00502A8D" w:rsidP="00502A8D">
            <w:pPr>
              <w:jc w:val="both"/>
              <w:rPr>
                <w:rFonts w:ascii="Times New Roman" w:hAnsi="Times New Roman" w:cs="Times New Roman"/>
                <w:b/>
                <w:i/>
                <w:sz w:val="24"/>
                <w:szCs w:val="24"/>
              </w:rPr>
            </w:pPr>
            <w:r w:rsidRPr="00095EDE">
              <w:rPr>
                <w:rFonts w:ascii="Times New Roman" w:eastAsia="Times New Roman" w:hAnsi="Times New Roman" w:cs="Times New Roman"/>
                <w:i/>
                <w:sz w:val="24"/>
                <w:szCs w:val="24"/>
                <w:lang w:eastAsia="ru-RU"/>
              </w:rPr>
              <w:t xml:space="preserve">       Основное мероприятие: Мероприятия по повышению безопасности дорожного движения </w:t>
            </w:r>
          </w:p>
        </w:tc>
      </w:tr>
      <w:tr w:rsidR="00502A8D" w:rsidRPr="00195B15" w14:paraId="3D89DB76" w14:textId="77777777" w:rsidTr="004C478E">
        <w:trPr>
          <w:trHeight w:val="523"/>
        </w:trPr>
        <w:tc>
          <w:tcPr>
            <w:tcW w:w="1555" w:type="dxa"/>
          </w:tcPr>
          <w:p w14:paraId="392735B4" w14:textId="263DAEBB" w:rsidR="00502A8D" w:rsidRPr="00691CCD" w:rsidRDefault="00502A8D" w:rsidP="00502A8D">
            <w:pPr>
              <w:jc w:val="center"/>
              <w:rPr>
                <w:rFonts w:ascii="Times New Roman" w:hAnsi="Times New Roman" w:cs="Times New Roman"/>
                <w:b/>
                <w:sz w:val="24"/>
                <w:szCs w:val="24"/>
              </w:rPr>
            </w:pPr>
            <w:r w:rsidRPr="00691CCD">
              <w:rPr>
                <w:rFonts w:ascii="Times New Roman" w:eastAsia="Times New Roman" w:hAnsi="Times New Roman" w:cs="Times New Roman"/>
                <w:sz w:val="24"/>
                <w:szCs w:val="24"/>
                <w:lang w:eastAsia="ru-RU"/>
              </w:rPr>
              <w:t>4000340301</w:t>
            </w:r>
          </w:p>
        </w:tc>
        <w:tc>
          <w:tcPr>
            <w:tcW w:w="8051" w:type="dxa"/>
          </w:tcPr>
          <w:p w14:paraId="30440BEA" w14:textId="0488C3BC" w:rsidR="00502A8D" w:rsidRPr="00691CCD" w:rsidRDefault="00502A8D" w:rsidP="00502A8D">
            <w:pPr>
              <w:jc w:val="both"/>
              <w:rPr>
                <w:rFonts w:ascii="Times New Roman" w:hAnsi="Times New Roman" w:cs="Times New Roman"/>
                <w:b/>
                <w:sz w:val="24"/>
                <w:szCs w:val="24"/>
              </w:rPr>
            </w:pPr>
            <w:r w:rsidRPr="00691CCD">
              <w:rPr>
                <w:rFonts w:ascii="Times New Roman" w:eastAsia="Times New Roman" w:hAnsi="Times New Roman" w:cs="Times New Roman"/>
                <w:sz w:val="24"/>
                <w:szCs w:val="24"/>
                <w:lang w:eastAsia="ru-RU"/>
              </w:rPr>
              <w:t>Содержание и ремонт пешеходных переходов и тротуаров в пгт.Терней   Тернейского муниципального округа</w:t>
            </w:r>
          </w:p>
        </w:tc>
      </w:tr>
      <w:tr w:rsidR="00502A8D" w:rsidRPr="00195B15" w14:paraId="392F2DFC" w14:textId="77777777" w:rsidTr="004C478E">
        <w:trPr>
          <w:trHeight w:val="523"/>
        </w:trPr>
        <w:tc>
          <w:tcPr>
            <w:tcW w:w="1555" w:type="dxa"/>
          </w:tcPr>
          <w:p w14:paraId="6CB51455" w14:textId="616E2143" w:rsidR="00502A8D" w:rsidRPr="006D6483" w:rsidRDefault="00502A8D" w:rsidP="00502A8D">
            <w:pPr>
              <w:jc w:val="center"/>
              <w:rPr>
                <w:rFonts w:ascii="Times New Roman" w:hAnsi="Times New Roman" w:cs="Times New Roman"/>
                <w:b/>
                <w:sz w:val="24"/>
                <w:szCs w:val="24"/>
              </w:rPr>
            </w:pPr>
            <w:r w:rsidRPr="006D6483">
              <w:rPr>
                <w:rFonts w:ascii="Times New Roman" w:eastAsia="Times New Roman" w:hAnsi="Times New Roman" w:cs="Times New Roman"/>
                <w:sz w:val="24"/>
                <w:szCs w:val="24"/>
                <w:lang w:eastAsia="ru-RU"/>
              </w:rPr>
              <w:t>4000340302</w:t>
            </w:r>
          </w:p>
        </w:tc>
        <w:tc>
          <w:tcPr>
            <w:tcW w:w="8051" w:type="dxa"/>
          </w:tcPr>
          <w:p w14:paraId="79D9F23E" w14:textId="77777777" w:rsidR="00502A8D" w:rsidRPr="006D6483" w:rsidRDefault="00502A8D" w:rsidP="00502A8D">
            <w:pPr>
              <w:jc w:val="both"/>
              <w:rPr>
                <w:rFonts w:ascii="Times New Roman" w:hAnsi="Times New Roman" w:cs="Times New Roman"/>
                <w:b/>
                <w:sz w:val="24"/>
                <w:szCs w:val="24"/>
              </w:rPr>
            </w:pPr>
            <w:r w:rsidRPr="006D6483">
              <w:rPr>
                <w:rFonts w:ascii="Times New Roman" w:eastAsia="Times New Roman" w:hAnsi="Times New Roman" w:cs="Times New Roman"/>
                <w:sz w:val="24"/>
                <w:szCs w:val="24"/>
                <w:lang w:eastAsia="ru-RU"/>
              </w:rPr>
              <w:t>Содержание пешеходных переходов и тротуаров в пгт. Пластун   Тернейского муниципального округа</w:t>
            </w:r>
          </w:p>
        </w:tc>
      </w:tr>
      <w:tr w:rsidR="00502A8D" w:rsidRPr="00195B15" w14:paraId="480ACAE0" w14:textId="77777777" w:rsidTr="004C478E">
        <w:trPr>
          <w:trHeight w:val="523"/>
        </w:trPr>
        <w:tc>
          <w:tcPr>
            <w:tcW w:w="1555" w:type="dxa"/>
          </w:tcPr>
          <w:p w14:paraId="6203E0F4" w14:textId="37EF7451" w:rsidR="00502A8D" w:rsidRPr="006D6483" w:rsidRDefault="00502A8D" w:rsidP="00502A8D">
            <w:pPr>
              <w:jc w:val="center"/>
              <w:rPr>
                <w:rFonts w:ascii="Times New Roman" w:hAnsi="Times New Roman" w:cs="Times New Roman"/>
                <w:b/>
                <w:sz w:val="24"/>
                <w:szCs w:val="24"/>
              </w:rPr>
            </w:pPr>
            <w:r w:rsidRPr="006D6483">
              <w:rPr>
                <w:rFonts w:ascii="Times New Roman" w:eastAsia="Times New Roman" w:hAnsi="Times New Roman" w:cs="Times New Roman"/>
                <w:sz w:val="24"/>
                <w:szCs w:val="24"/>
                <w:lang w:eastAsia="ru-RU"/>
              </w:rPr>
              <w:t>4000340303</w:t>
            </w:r>
          </w:p>
        </w:tc>
        <w:tc>
          <w:tcPr>
            <w:tcW w:w="8051" w:type="dxa"/>
          </w:tcPr>
          <w:p w14:paraId="49D9EAA0" w14:textId="21891C0A" w:rsidR="00502A8D" w:rsidRPr="006D6483" w:rsidRDefault="00502A8D" w:rsidP="00502A8D">
            <w:pPr>
              <w:jc w:val="both"/>
              <w:rPr>
                <w:rFonts w:ascii="Times New Roman" w:hAnsi="Times New Roman" w:cs="Times New Roman"/>
                <w:b/>
                <w:sz w:val="24"/>
                <w:szCs w:val="24"/>
              </w:rPr>
            </w:pPr>
            <w:r w:rsidRPr="006D6483">
              <w:rPr>
                <w:rFonts w:ascii="Times New Roman" w:eastAsia="Times New Roman" w:hAnsi="Times New Roman" w:cs="Times New Roman"/>
                <w:sz w:val="24"/>
                <w:szCs w:val="24"/>
                <w:lang w:eastAsia="ru-RU"/>
              </w:rPr>
              <w:t>Содержание сети уличного освещения на дорогах общего пользования в пгт. Пластун Тернейского муниципального округа</w:t>
            </w:r>
          </w:p>
        </w:tc>
      </w:tr>
      <w:tr w:rsidR="00502A8D" w:rsidRPr="00195B15" w14:paraId="3C03036A" w14:textId="77777777" w:rsidTr="004C478E">
        <w:trPr>
          <w:trHeight w:val="523"/>
        </w:trPr>
        <w:tc>
          <w:tcPr>
            <w:tcW w:w="1555" w:type="dxa"/>
          </w:tcPr>
          <w:p w14:paraId="6115C98A" w14:textId="1E23F0E9" w:rsidR="00502A8D" w:rsidRPr="00EE0F26" w:rsidRDefault="00502A8D" w:rsidP="00502A8D">
            <w:pPr>
              <w:jc w:val="center"/>
              <w:rPr>
                <w:rFonts w:ascii="Times New Roman" w:hAnsi="Times New Roman" w:cs="Times New Roman"/>
                <w:b/>
                <w:sz w:val="24"/>
                <w:szCs w:val="24"/>
              </w:rPr>
            </w:pPr>
            <w:r w:rsidRPr="00EE0F26">
              <w:rPr>
                <w:rFonts w:ascii="Times New Roman" w:eastAsia="Times New Roman" w:hAnsi="Times New Roman" w:cs="Times New Roman"/>
                <w:sz w:val="24"/>
                <w:szCs w:val="24"/>
                <w:lang w:eastAsia="ru-RU"/>
              </w:rPr>
              <w:t>4000340304</w:t>
            </w:r>
          </w:p>
        </w:tc>
        <w:tc>
          <w:tcPr>
            <w:tcW w:w="8051" w:type="dxa"/>
          </w:tcPr>
          <w:p w14:paraId="1BE1AEFE" w14:textId="32FAED58" w:rsidR="00502A8D" w:rsidRPr="00EE0F26" w:rsidRDefault="00502A8D" w:rsidP="00502A8D">
            <w:pPr>
              <w:jc w:val="both"/>
              <w:rPr>
                <w:rFonts w:ascii="Times New Roman" w:hAnsi="Times New Roman" w:cs="Times New Roman"/>
                <w:sz w:val="24"/>
                <w:szCs w:val="24"/>
              </w:rPr>
            </w:pPr>
            <w:r w:rsidRPr="00EE0F26">
              <w:rPr>
                <w:rFonts w:ascii="Times New Roman" w:hAnsi="Times New Roman" w:cs="Times New Roman"/>
                <w:sz w:val="24"/>
                <w:szCs w:val="24"/>
              </w:rPr>
              <w:t>Содержание и ремонт сети уличного освещения на дорогах общего пользования в пгт. Терней (ул. Партизанская), в населенных пунктах Тернейского муниципального округа</w:t>
            </w:r>
          </w:p>
        </w:tc>
      </w:tr>
      <w:tr w:rsidR="00502A8D" w:rsidRPr="00195B15" w14:paraId="50F97996" w14:textId="77777777" w:rsidTr="004C478E">
        <w:trPr>
          <w:trHeight w:val="523"/>
        </w:trPr>
        <w:tc>
          <w:tcPr>
            <w:tcW w:w="1555" w:type="dxa"/>
          </w:tcPr>
          <w:p w14:paraId="3251C98B" w14:textId="38C28348" w:rsidR="00502A8D" w:rsidRPr="00F97B6C" w:rsidRDefault="00502A8D" w:rsidP="00502A8D">
            <w:pPr>
              <w:jc w:val="center"/>
              <w:rPr>
                <w:rFonts w:ascii="Times New Roman" w:eastAsia="Times New Roman" w:hAnsi="Times New Roman" w:cs="Times New Roman"/>
                <w:bCs/>
                <w:sz w:val="24"/>
                <w:szCs w:val="24"/>
                <w:lang w:eastAsia="ru-RU"/>
              </w:rPr>
            </w:pPr>
            <w:r w:rsidRPr="00F97B6C">
              <w:rPr>
                <w:rFonts w:ascii="Times New Roman" w:eastAsia="Times New Roman" w:hAnsi="Times New Roman" w:cs="Times New Roman"/>
                <w:bCs/>
                <w:sz w:val="24"/>
                <w:szCs w:val="24"/>
                <w:lang w:eastAsia="ru-RU"/>
              </w:rPr>
              <w:t>4000340305</w:t>
            </w:r>
          </w:p>
        </w:tc>
        <w:tc>
          <w:tcPr>
            <w:tcW w:w="8051" w:type="dxa"/>
          </w:tcPr>
          <w:p w14:paraId="06ADB4B0" w14:textId="775D7992" w:rsidR="00502A8D" w:rsidRPr="00F97B6C" w:rsidRDefault="00502A8D" w:rsidP="00502A8D">
            <w:pPr>
              <w:jc w:val="both"/>
              <w:rPr>
                <w:rFonts w:ascii="Times New Roman" w:eastAsia="Times New Roman" w:hAnsi="Times New Roman" w:cs="Times New Roman"/>
                <w:bCs/>
                <w:sz w:val="24"/>
                <w:szCs w:val="24"/>
                <w:lang w:eastAsia="ru-RU"/>
              </w:rPr>
            </w:pPr>
            <w:r w:rsidRPr="00F97B6C">
              <w:rPr>
                <w:rFonts w:ascii="Times New Roman" w:eastAsia="Times New Roman" w:hAnsi="Times New Roman" w:cs="Times New Roman"/>
                <w:bCs/>
                <w:sz w:val="24"/>
                <w:szCs w:val="24"/>
                <w:lang w:eastAsia="ru-RU"/>
              </w:rPr>
              <w:t>Устройство уличного освещения в пгт. Пластун Тернейского муниципального округа (ул. Чапаева, ул.Гидростроителей, ул. Стахановская)</w:t>
            </w:r>
          </w:p>
        </w:tc>
      </w:tr>
      <w:tr w:rsidR="00502A8D" w:rsidRPr="00195B15" w14:paraId="145A768E" w14:textId="77777777" w:rsidTr="004C478E">
        <w:trPr>
          <w:trHeight w:val="523"/>
        </w:trPr>
        <w:tc>
          <w:tcPr>
            <w:tcW w:w="1555" w:type="dxa"/>
          </w:tcPr>
          <w:p w14:paraId="0DBA4B6F" w14:textId="75E89AAD" w:rsidR="00502A8D" w:rsidRPr="001F6B69" w:rsidRDefault="00502A8D" w:rsidP="00502A8D">
            <w:pPr>
              <w:jc w:val="center"/>
              <w:rPr>
                <w:rFonts w:ascii="Times New Roman" w:eastAsia="Times New Roman" w:hAnsi="Times New Roman" w:cs="Times New Roman"/>
                <w:bCs/>
                <w:sz w:val="24"/>
                <w:szCs w:val="24"/>
                <w:lang w:eastAsia="ru-RU"/>
              </w:rPr>
            </w:pPr>
            <w:r w:rsidRPr="001F6B69">
              <w:rPr>
                <w:rFonts w:ascii="Times New Roman" w:eastAsia="Times New Roman" w:hAnsi="Times New Roman" w:cs="Times New Roman"/>
                <w:bCs/>
                <w:sz w:val="24"/>
                <w:szCs w:val="24"/>
                <w:lang w:eastAsia="ru-RU"/>
              </w:rPr>
              <w:t>4000340306</w:t>
            </w:r>
          </w:p>
        </w:tc>
        <w:tc>
          <w:tcPr>
            <w:tcW w:w="8051" w:type="dxa"/>
          </w:tcPr>
          <w:p w14:paraId="3EEC8FEE" w14:textId="48A39210" w:rsidR="00502A8D" w:rsidRPr="001F6B69" w:rsidRDefault="00502A8D" w:rsidP="00502A8D">
            <w:pPr>
              <w:jc w:val="both"/>
              <w:rPr>
                <w:rFonts w:ascii="Times New Roman" w:eastAsia="Times New Roman" w:hAnsi="Times New Roman" w:cs="Times New Roman"/>
                <w:bCs/>
                <w:sz w:val="24"/>
                <w:szCs w:val="24"/>
                <w:lang w:eastAsia="ru-RU"/>
              </w:rPr>
            </w:pPr>
            <w:r w:rsidRPr="001F6B69">
              <w:rPr>
                <w:rFonts w:ascii="Times New Roman" w:eastAsia="Times New Roman" w:hAnsi="Times New Roman" w:cs="Times New Roman"/>
                <w:bCs/>
                <w:sz w:val="24"/>
                <w:szCs w:val="24"/>
                <w:lang w:eastAsia="ru-RU"/>
              </w:rPr>
              <w:t>Разработка комплексной схемы организации дорожного движения Тернейского муниципального округа</w:t>
            </w:r>
          </w:p>
        </w:tc>
      </w:tr>
      <w:tr w:rsidR="00502A8D" w:rsidRPr="00195B15" w14:paraId="580E8682" w14:textId="77777777" w:rsidTr="004C478E">
        <w:trPr>
          <w:trHeight w:val="523"/>
        </w:trPr>
        <w:tc>
          <w:tcPr>
            <w:tcW w:w="1555" w:type="dxa"/>
          </w:tcPr>
          <w:p w14:paraId="5AA6DBBD" w14:textId="77777777" w:rsidR="00502A8D" w:rsidRPr="00746D39" w:rsidRDefault="00502A8D" w:rsidP="00502A8D">
            <w:pPr>
              <w:jc w:val="center"/>
              <w:rPr>
                <w:rFonts w:ascii="Times New Roman" w:eastAsia="Times New Roman" w:hAnsi="Times New Roman" w:cs="Times New Roman"/>
                <w:b/>
                <w:sz w:val="24"/>
                <w:szCs w:val="24"/>
                <w:lang w:val="en-US" w:eastAsia="ru-RU"/>
              </w:rPr>
            </w:pPr>
            <w:r w:rsidRPr="00746D39">
              <w:rPr>
                <w:rFonts w:ascii="Times New Roman" w:eastAsia="Times New Roman" w:hAnsi="Times New Roman" w:cs="Times New Roman"/>
                <w:b/>
                <w:sz w:val="24"/>
                <w:szCs w:val="24"/>
                <w:lang w:val="en-US" w:eastAsia="ru-RU"/>
              </w:rPr>
              <w:t>4600000000</w:t>
            </w:r>
          </w:p>
        </w:tc>
        <w:tc>
          <w:tcPr>
            <w:tcW w:w="8051" w:type="dxa"/>
          </w:tcPr>
          <w:p w14:paraId="4E48C085" w14:textId="77777777" w:rsidR="00502A8D" w:rsidRPr="00746D39" w:rsidRDefault="00502A8D" w:rsidP="00502A8D">
            <w:pPr>
              <w:jc w:val="both"/>
              <w:rPr>
                <w:rFonts w:ascii="Times New Roman" w:eastAsia="Times New Roman" w:hAnsi="Times New Roman" w:cs="Times New Roman"/>
                <w:b/>
                <w:sz w:val="24"/>
                <w:szCs w:val="24"/>
                <w:lang w:eastAsia="ru-RU"/>
              </w:rPr>
            </w:pPr>
            <w:r w:rsidRPr="00746D39">
              <w:rPr>
                <w:rFonts w:ascii="Times New Roman" w:eastAsia="Times New Roman" w:hAnsi="Times New Roman" w:cs="Times New Roman"/>
                <w:b/>
                <w:sz w:val="24"/>
                <w:szCs w:val="24"/>
                <w:lang w:eastAsia="ru-RU"/>
              </w:rPr>
              <w:t>Муниципальная программа "Комплексные меры противодействия злоупотреблению наркотикам и их незаконному обороту в Тернейском муниципальном округе" на 2021 - 2025 годы</w:t>
            </w:r>
          </w:p>
        </w:tc>
      </w:tr>
      <w:tr w:rsidR="00502A8D" w:rsidRPr="00195B15" w14:paraId="393E3FEC" w14:textId="77777777" w:rsidTr="004C478E">
        <w:trPr>
          <w:trHeight w:val="523"/>
        </w:trPr>
        <w:tc>
          <w:tcPr>
            <w:tcW w:w="1555" w:type="dxa"/>
          </w:tcPr>
          <w:p w14:paraId="404AFB0C" w14:textId="77777777" w:rsidR="00502A8D" w:rsidRPr="00067FE6" w:rsidRDefault="00502A8D" w:rsidP="00502A8D">
            <w:pPr>
              <w:jc w:val="center"/>
              <w:rPr>
                <w:rFonts w:ascii="Times New Roman" w:eastAsia="Times New Roman" w:hAnsi="Times New Roman" w:cs="Times New Roman"/>
                <w:i/>
                <w:sz w:val="24"/>
                <w:szCs w:val="24"/>
                <w:lang w:val="en-US" w:eastAsia="ru-RU"/>
              </w:rPr>
            </w:pPr>
            <w:r w:rsidRPr="00067FE6">
              <w:rPr>
                <w:rFonts w:ascii="Times New Roman" w:eastAsia="Times New Roman" w:hAnsi="Times New Roman" w:cs="Times New Roman"/>
                <w:i/>
                <w:sz w:val="24"/>
                <w:szCs w:val="24"/>
                <w:lang w:val="en-US" w:eastAsia="ru-RU"/>
              </w:rPr>
              <w:t>4600100000</w:t>
            </w:r>
          </w:p>
        </w:tc>
        <w:tc>
          <w:tcPr>
            <w:tcW w:w="8051" w:type="dxa"/>
          </w:tcPr>
          <w:p w14:paraId="178DE2B0" w14:textId="519E72F2" w:rsidR="00502A8D" w:rsidRPr="00067FE6" w:rsidRDefault="00502A8D" w:rsidP="00502A8D">
            <w:pPr>
              <w:jc w:val="both"/>
              <w:rPr>
                <w:rFonts w:ascii="Times New Roman" w:eastAsia="Times New Roman" w:hAnsi="Times New Roman" w:cs="Times New Roman"/>
                <w:i/>
                <w:sz w:val="24"/>
                <w:szCs w:val="24"/>
                <w:lang w:eastAsia="ru-RU"/>
              </w:rPr>
            </w:pPr>
            <w:r w:rsidRPr="00067FE6">
              <w:rPr>
                <w:rFonts w:ascii="Times New Roman" w:eastAsia="Times New Roman" w:hAnsi="Times New Roman" w:cs="Times New Roman"/>
                <w:i/>
                <w:sz w:val="24"/>
                <w:szCs w:val="24"/>
                <w:lang w:eastAsia="ru-RU"/>
              </w:rPr>
              <w:t>Основное мероприятие: Обеспечение организационно-методической помощи</w:t>
            </w:r>
          </w:p>
        </w:tc>
      </w:tr>
      <w:tr w:rsidR="00502A8D" w:rsidRPr="00195B15" w14:paraId="1CDE50C2" w14:textId="77777777" w:rsidTr="004C478E">
        <w:trPr>
          <w:trHeight w:val="523"/>
        </w:trPr>
        <w:tc>
          <w:tcPr>
            <w:tcW w:w="1555" w:type="dxa"/>
          </w:tcPr>
          <w:p w14:paraId="24270D3D" w14:textId="77777777" w:rsidR="00502A8D" w:rsidRPr="00925234" w:rsidRDefault="00502A8D" w:rsidP="00502A8D">
            <w:pPr>
              <w:jc w:val="center"/>
              <w:rPr>
                <w:rFonts w:ascii="Times New Roman" w:eastAsia="Times New Roman" w:hAnsi="Times New Roman" w:cs="Times New Roman"/>
                <w:sz w:val="24"/>
                <w:szCs w:val="24"/>
                <w:lang w:val="en-US" w:eastAsia="ru-RU"/>
              </w:rPr>
            </w:pPr>
            <w:r w:rsidRPr="00925234">
              <w:rPr>
                <w:rFonts w:ascii="Times New Roman" w:eastAsia="Times New Roman" w:hAnsi="Times New Roman" w:cs="Times New Roman"/>
                <w:sz w:val="24"/>
                <w:szCs w:val="24"/>
                <w:lang w:val="en-US" w:eastAsia="ru-RU"/>
              </w:rPr>
              <w:t>4600104203</w:t>
            </w:r>
          </w:p>
        </w:tc>
        <w:tc>
          <w:tcPr>
            <w:tcW w:w="8051" w:type="dxa"/>
          </w:tcPr>
          <w:p w14:paraId="0933A219" w14:textId="4B78E59D" w:rsidR="00502A8D" w:rsidRPr="00925234" w:rsidRDefault="00502A8D" w:rsidP="00502A8D">
            <w:pPr>
              <w:jc w:val="both"/>
              <w:rPr>
                <w:rFonts w:ascii="Times New Roman" w:eastAsia="Times New Roman" w:hAnsi="Times New Roman" w:cs="Times New Roman"/>
                <w:sz w:val="24"/>
                <w:szCs w:val="24"/>
                <w:lang w:eastAsia="ru-RU"/>
              </w:rPr>
            </w:pPr>
            <w:r w:rsidRPr="00925234">
              <w:rPr>
                <w:rFonts w:ascii="Times New Roman" w:eastAsia="Times New Roman" w:hAnsi="Times New Roman" w:cs="Times New Roman"/>
                <w:sz w:val="24"/>
                <w:szCs w:val="24"/>
                <w:lang w:eastAsia="ru-RU"/>
              </w:rPr>
              <w:t>Организация распространения в рамках проводимых профилактических мероприятий печатной продукции, средств наглядной агитации, направленных на противодействие наркомании</w:t>
            </w:r>
          </w:p>
        </w:tc>
      </w:tr>
      <w:tr w:rsidR="00502A8D" w:rsidRPr="00195B15" w14:paraId="4291BADC" w14:textId="77777777" w:rsidTr="004C478E">
        <w:trPr>
          <w:trHeight w:val="523"/>
        </w:trPr>
        <w:tc>
          <w:tcPr>
            <w:tcW w:w="1555" w:type="dxa"/>
          </w:tcPr>
          <w:p w14:paraId="572D751B" w14:textId="02BA135F" w:rsidR="00502A8D" w:rsidRPr="00177C60" w:rsidRDefault="00502A8D" w:rsidP="00502A8D">
            <w:pPr>
              <w:jc w:val="center"/>
              <w:rPr>
                <w:rFonts w:ascii="Times New Roman" w:eastAsia="Times New Roman" w:hAnsi="Times New Roman" w:cs="Times New Roman"/>
                <w:i/>
                <w:sz w:val="24"/>
                <w:szCs w:val="24"/>
                <w:lang w:val="en-US" w:eastAsia="ru-RU"/>
              </w:rPr>
            </w:pPr>
            <w:r w:rsidRPr="00177C60">
              <w:rPr>
                <w:rFonts w:ascii="Times New Roman" w:eastAsia="Times New Roman" w:hAnsi="Times New Roman" w:cs="Times New Roman"/>
                <w:i/>
                <w:sz w:val="24"/>
                <w:szCs w:val="24"/>
                <w:lang w:val="en-US" w:eastAsia="ru-RU"/>
              </w:rPr>
              <w:t>4600</w:t>
            </w:r>
            <w:r w:rsidRPr="00177C60">
              <w:rPr>
                <w:rFonts w:ascii="Times New Roman" w:eastAsia="Times New Roman" w:hAnsi="Times New Roman" w:cs="Times New Roman"/>
                <w:i/>
                <w:sz w:val="24"/>
                <w:szCs w:val="24"/>
                <w:lang w:eastAsia="ru-RU"/>
              </w:rPr>
              <w:t>3</w:t>
            </w:r>
            <w:r w:rsidRPr="00177C60">
              <w:rPr>
                <w:rFonts w:ascii="Times New Roman" w:eastAsia="Times New Roman" w:hAnsi="Times New Roman" w:cs="Times New Roman"/>
                <w:i/>
                <w:sz w:val="24"/>
                <w:szCs w:val="24"/>
                <w:lang w:val="en-US" w:eastAsia="ru-RU"/>
              </w:rPr>
              <w:t>00000</w:t>
            </w:r>
          </w:p>
        </w:tc>
        <w:tc>
          <w:tcPr>
            <w:tcW w:w="8051" w:type="dxa"/>
          </w:tcPr>
          <w:p w14:paraId="05F27C28" w14:textId="2088F82D" w:rsidR="00502A8D" w:rsidRPr="00177C60" w:rsidRDefault="00502A8D" w:rsidP="00502A8D">
            <w:pPr>
              <w:jc w:val="both"/>
              <w:rPr>
                <w:rFonts w:ascii="Times New Roman" w:eastAsia="Times New Roman" w:hAnsi="Times New Roman" w:cs="Times New Roman"/>
                <w:i/>
                <w:sz w:val="24"/>
                <w:szCs w:val="24"/>
                <w:lang w:eastAsia="ru-RU"/>
              </w:rPr>
            </w:pPr>
            <w:r w:rsidRPr="00177C60">
              <w:rPr>
                <w:rFonts w:ascii="Times New Roman" w:eastAsia="Times New Roman" w:hAnsi="Times New Roman" w:cs="Times New Roman"/>
                <w:i/>
                <w:sz w:val="24"/>
                <w:szCs w:val="24"/>
                <w:lang w:eastAsia="ru-RU"/>
              </w:rPr>
              <w:t>Основное мероприятие: Совершенствование работы по комплексной профилактике распространения наркомании и связанных с ней правонарушений</w:t>
            </w:r>
          </w:p>
        </w:tc>
      </w:tr>
      <w:tr w:rsidR="00502A8D" w:rsidRPr="00195B15" w14:paraId="28985933" w14:textId="77777777" w:rsidTr="004C478E">
        <w:trPr>
          <w:trHeight w:val="523"/>
        </w:trPr>
        <w:tc>
          <w:tcPr>
            <w:tcW w:w="1555" w:type="dxa"/>
          </w:tcPr>
          <w:p w14:paraId="6BBA69D4" w14:textId="6F0725FA" w:rsidR="00502A8D" w:rsidRPr="00A8288E" w:rsidRDefault="00502A8D" w:rsidP="00502A8D">
            <w:pPr>
              <w:jc w:val="center"/>
              <w:rPr>
                <w:rFonts w:ascii="Times New Roman" w:eastAsia="Times New Roman" w:hAnsi="Times New Roman" w:cs="Times New Roman"/>
                <w:sz w:val="24"/>
                <w:szCs w:val="24"/>
                <w:lang w:eastAsia="ru-RU"/>
              </w:rPr>
            </w:pPr>
            <w:r w:rsidRPr="00A8288E">
              <w:rPr>
                <w:rFonts w:ascii="Times New Roman" w:eastAsia="Times New Roman" w:hAnsi="Times New Roman" w:cs="Times New Roman"/>
                <w:sz w:val="24"/>
                <w:szCs w:val="24"/>
                <w:lang w:val="en-US" w:eastAsia="ru-RU"/>
              </w:rPr>
              <w:t>4600</w:t>
            </w:r>
            <w:r w:rsidRPr="00A8288E">
              <w:rPr>
                <w:rFonts w:ascii="Times New Roman" w:eastAsia="Times New Roman" w:hAnsi="Times New Roman" w:cs="Times New Roman"/>
                <w:sz w:val="24"/>
                <w:szCs w:val="24"/>
                <w:lang w:eastAsia="ru-RU"/>
              </w:rPr>
              <w:t>346001</w:t>
            </w:r>
          </w:p>
        </w:tc>
        <w:tc>
          <w:tcPr>
            <w:tcW w:w="8051" w:type="dxa"/>
          </w:tcPr>
          <w:p w14:paraId="697AD709" w14:textId="431BBBE6" w:rsidR="00502A8D" w:rsidRPr="00A8288E" w:rsidRDefault="00502A8D" w:rsidP="00502A8D">
            <w:pPr>
              <w:jc w:val="both"/>
              <w:rPr>
                <w:rFonts w:ascii="Times New Roman" w:eastAsia="Times New Roman" w:hAnsi="Times New Roman" w:cs="Times New Roman"/>
                <w:sz w:val="24"/>
                <w:szCs w:val="24"/>
                <w:lang w:eastAsia="ru-RU"/>
              </w:rPr>
            </w:pPr>
            <w:r w:rsidRPr="00A8288E">
              <w:rPr>
                <w:rFonts w:ascii="Times New Roman" w:eastAsia="Times New Roman" w:hAnsi="Times New Roman" w:cs="Times New Roman"/>
                <w:sz w:val="24"/>
                <w:szCs w:val="24"/>
                <w:lang w:eastAsia="ru-RU"/>
              </w:rPr>
              <w:t>Проведение мероприятий антинаркотической направленности (приобретение призов для игровых программ и викторин, тематическое оформление мероприятий, создание и распространение средств наглядной агитации)</w:t>
            </w:r>
          </w:p>
        </w:tc>
      </w:tr>
      <w:tr w:rsidR="00502A8D" w:rsidRPr="00195B15" w14:paraId="4DE4D747" w14:textId="77777777" w:rsidTr="004C478E">
        <w:trPr>
          <w:trHeight w:val="523"/>
        </w:trPr>
        <w:tc>
          <w:tcPr>
            <w:tcW w:w="1555" w:type="dxa"/>
          </w:tcPr>
          <w:p w14:paraId="2886955F" w14:textId="77777777" w:rsidR="00502A8D" w:rsidRPr="00F84092" w:rsidRDefault="00502A8D" w:rsidP="00502A8D">
            <w:pPr>
              <w:jc w:val="center"/>
              <w:rPr>
                <w:rFonts w:ascii="Times New Roman" w:hAnsi="Times New Roman" w:cs="Times New Roman"/>
                <w:b/>
                <w:sz w:val="24"/>
                <w:szCs w:val="24"/>
              </w:rPr>
            </w:pPr>
            <w:r w:rsidRPr="00F84092">
              <w:rPr>
                <w:rFonts w:ascii="Times New Roman" w:eastAsia="Times New Roman" w:hAnsi="Times New Roman" w:cs="Times New Roman"/>
                <w:b/>
                <w:sz w:val="24"/>
                <w:szCs w:val="24"/>
                <w:lang w:eastAsia="ru-RU"/>
              </w:rPr>
              <w:t>5600000000</w:t>
            </w:r>
          </w:p>
        </w:tc>
        <w:tc>
          <w:tcPr>
            <w:tcW w:w="8051" w:type="dxa"/>
          </w:tcPr>
          <w:p w14:paraId="4E1D1CC0" w14:textId="77777777" w:rsidR="00502A8D" w:rsidRPr="00F84092" w:rsidRDefault="00502A8D" w:rsidP="00502A8D">
            <w:pPr>
              <w:jc w:val="both"/>
              <w:rPr>
                <w:rFonts w:ascii="Times New Roman" w:hAnsi="Times New Roman" w:cs="Times New Roman"/>
                <w:b/>
                <w:sz w:val="24"/>
                <w:szCs w:val="24"/>
              </w:rPr>
            </w:pPr>
            <w:r w:rsidRPr="00F84092">
              <w:rPr>
                <w:rFonts w:ascii="Times New Roman" w:eastAsia="Times New Roman" w:hAnsi="Times New Roman" w:cs="Times New Roman"/>
                <w:b/>
                <w:sz w:val="24"/>
                <w:szCs w:val="24"/>
                <w:lang w:eastAsia="ru-RU"/>
              </w:rPr>
              <w:t>Муниципальная программа "Развитие культуры и туризма в Тернейском муниципальном округе на период 2018 - 2027 годы"</w:t>
            </w:r>
          </w:p>
        </w:tc>
      </w:tr>
      <w:tr w:rsidR="00502A8D" w:rsidRPr="00195B15" w14:paraId="7EA90D2D" w14:textId="77777777" w:rsidTr="004C478E">
        <w:trPr>
          <w:trHeight w:val="523"/>
        </w:trPr>
        <w:tc>
          <w:tcPr>
            <w:tcW w:w="1555" w:type="dxa"/>
          </w:tcPr>
          <w:p w14:paraId="5F239D5A" w14:textId="77777777" w:rsidR="00502A8D" w:rsidRPr="005D686B" w:rsidRDefault="00502A8D" w:rsidP="00502A8D">
            <w:pPr>
              <w:jc w:val="center"/>
              <w:rPr>
                <w:rFonts w:ascii="Times New Roman" w:eastAsia="Times New Roman" w:hAnsi="Times New Roman" w:cs="Times New Roman"/>
                <w:i/>
                <w:sz w:val="24"/>
                <w:szCs w:val="24"/>
                <w:lang w:eastAsia="ru-RU"/>
              </w:rPr>
            </w:pPr>
            <w:r w:rsidRPr="005D686B">
              <w:rPr>
                <w:rFonts w:ascii="Times New Roman" w:eastAsia="Times New Roman" w:hAnsi="Times New Roman" w:cs="Times New Roman"/>
                <w:i/>
                <w:sz w:val="24"/>
                <w:szCs w:val="24"/>
                <w:lang w:eastAsia="ru-RU"/>
              </w:rPr>
              <w:lastRenderedPageBreak/>
              <w:t>5600100000</w:t>
            </w:r>
          </w:p>
        </w:tc>
        <w:tc>
          <w:tcPr>
            <w:tcW w:w="8051" w:type="dxa"/>
          </w:tcPr>
          <w:p w14:paraId="7458685F" w14:textId="77777777" w:rsidR="00502A8D" w:rsidRPr="005D686B" w:rsidRDefault="00502A8D" w:rsidP="00502A8D">
            <w:pPr>
              <w:jc w:val="both"/>
              <w:rPr>
                <w:rFonts w:ascii="Times New Roman" w:eastAsia="Times New Roman" w:hAnsi="Times New Roman" w:cs="Times New Roman"/>
                <w:i/>
                <w:sz w:val="24"/>
                <w:szCs w:val="24"/>
                <w:lang w:eastAsia="ru-RU"/>
              </w:rPr>
            </w:pPr>
            <w:r w:rsidRPr="005D686B">
              <w:rPr>
                <w:rFonts w:ascii="Times New Roman" w:eastAsia="Times New Roman" w:hAnsi="Times New Roman" w:cs="Times New Roman"/>
                <w:i/>
                <w:sz w:val="24"/>
                <w:szCs w:val="24"/>
                <w:lang w:eastAsia="ru-RU"/>
              </w:rPr>
              <w:t>Основное мероприятие: Участие творческих коллективов в краевых и региональных мероприятиях</w:t>
            </w:r>
          </w:p>
        </w:tc>
      </w:tr>
      <w:tr w:rsidR="00502A8D" w:rsidRPr="00195B15" w14:paraId="46B091F5" w14:textId="77777777" w:rsidTr="004C478E">
        <w:trPr>
          <w:trHeight w:val="523"/>
        </w:trPr>
        <w:tc>
          <w:tcPr>
            <w:tcW w:w="1555" w:type="dxa"/>
          </w:tcPr>
          <w:p w14:paraId="366B838A" w14:textId="77777777" w:rsidR="00502A8D" w:rsidRPr="00B61599" w:rsidRDefault="00502A8D" w:rsidP="00502A8D">
            <w:pPr>
              <w:jc w:val="center"/>
              <w:rPr>
                <w:rFonts w:ascii="Times New Roman" w:eastAsia="Times New Roman" w:hAnsi="Times New Roman" w:cs="Times New Roman"/>
                <w:sz w:val="24"/>
                <w:szCs w:val="24"/>
                <w:lang w:eastAsia="ru-RU"/>
              </w:rPr>
            </w:pPr>
            <w:r w:rsidRPr="00B61599">
              <w:rPr>
                <w:rFonts w:ascii="Times New Roman" w:eastAsia="Times New Roman" w:hAnsi="Times New Roman" w:cs="Times New Roman"/>
                <w:sz w:val="24"/>
                <w:szCs w:val="24"/>
                <w:lang w:eastAsia="ru-RU"/>
              </w:rPr>
              <w:t>5600108010</w:t>
            </w:r>
          </w:p>
        </w:tc>
        <w:tc>
          <w:tcPr>
            <w:tcW w:w="8051" w:type="dxa"/>
          </w:tcPr>
          <w:p w14:paraId="55A21947" w14:textId="77777777" w:rsidR="00502A8D" w:rsidRPr="00B61599" w:rsidRDefault="00502A8D" w:rsidP="00502A8D">
            <w:pPr>
              <w:jc w:val="both"/>
              <w:rPr>
                <w:rFonts w:ascii="Times New Roman" w:eastAsia="Times New Roman" w:hAnsi="Times New Roman" w:cs="Times New Roman"/>
                <w:sz w:val="24"/>
                <w:szCs w:val="24"/>
                <w:lang w:eastAsia="ru-RU"/>
              </w:rPr>
            </w:pPr>
            <w:r w:rsidRPr="00B61599">
              <w:rPr>
                <w:rFonts w:ascii="Times New Roman" w:eastAsia="Times New Roman" w:hAnsi="Times New Roman" w:cs="Times New Roman"/>
                <w:sz w:val="24"/>
                <w:szCs w:val="24"/>
                <w:lang w:eastAsia="ru-RU"/>
              </w:rPr>
              <w:t>Участие творческих коллективов в краевых, региональных и в районных мероприятиях</w:t>
            </w:r>
          </w:p>
        </w:tc>
      </w:tr>
      <w:tr w:rsidR="00502A8D" w:rsidRPr="00195B15" w14:paraId="0005D6F2" w14:textId="77777777" w:rsidTr="004C478E">
        <w:trPr>
          <w:trHeight w:val="523"/>
        </w:trPr>
        <w:tc>
          <w:tcPr>
            <w:tcW w:w="1555" w:type="dxa"/>
          </w:tcPr>
          <w:p w14:paraId="7EDC43AF" w14:textId="77777777" w:rsidR="00502A8D" w:rsidRPr="004149AE" w:rsidRDefault="00502A8D" w:rsidP="00502A8D">
            <w:pPr>
              <w:jc w:val="center"/>
              <w:rPr>
                <w:rFonts w:ascii="Times New Roman" w:eastAsia="Times New Roman" w:hAnsi="Times New Roman" w:cs="Times New Roman"/>
                <w:i/>
                <w:sz w:val="24"/>
                <w:szCs w:val="24"/>
                <w:lang w:val="en-US" w:eastAsia="ru-RU"/>
              </w:rPr>
            </w:pPr>
            <w:r w:rsidRPr="004149AE">
              <w:rPr>
                <w:rFonts w:ascii="Times New Roman" w:eastAsia="Times New Roman" w:hAnsi="Times New Roman" w:cs="Times New Roman"/>
                <w:i/>
                <w:sz w:val="24"/>
                <w:szCs w:val="24"/>
                <w:lang w:val="en-US" w:eastAsia="ru-RU"/>
              </w:rPr>
              <w:t>5600200000</w:t>
            </w:r>
          </w:p>
        </w:tc>
        <w:tc>
          <w:tcPr>
            <w:tcW w:w="8051" w:type="dxa"/>
          </w:tcPr>
          <w:p w14:paraId="631D8F0D" w14:textId="57D48450" w:rsidR="00502A8D" w:rsidRPr="004149AE" w:rsidRDefault="00502A8D" w:rsidP="00502A8D">
            <w:pPr>
              <w:jc w:val="both"/>
              <w:rPr>
                <w:rFonts w:ascii="Times New Roman" w:eastAsia="Times New Roman" w:hAnsi="Times New Roman" w:cs="Times New Roman"/>
                <w:i/>
                <w:sz w:val="24"/>
                <w:szCs w:val="24"/>
                <w:lang w:eastAsia="ru-RU"/>
              </w:rPr>
            </w:pPr>
            <w:r w:rsidRPr="004149AE">
              <w:rPr>
                <w:rFonts w:ascii="Times New Roman" w:eastAsia="Times New Roman" w:hAnsi="Times New Roman" w:cs="Times New Roman"/>
                <w:i/>
                <w:sz w:val="24"/>
                <w:szCs w:val="24"/>
                <w:lang w:eastAsia="ru-RU"/>
              </w:rPr>
              <w:t xml:space="preserve">  Основное мероприятие: Организация и проведение культурно-массовых мероприятий в Тернейском муниципальном округе</w:t>
            </w:r>
          </w:p>
        </w:tc>
      </w:tr>
      <w:tr w:rsidR="00502A8D" w:rsidRPr="00195B15" w14:paraId="7CA44689" w14:textId="77777777" w:rsidTr="004C478E">
        <w:trPr>
          <w:trHeight w:val="523"/>
        </w:trPr>
        <w:tc>
          <w:tcPr>
            <w:tcW w:w="1555" w:type="dxa"/>
          </w:tcPr>
          <w:p w14:paraId="7B13A0A2" w14:textId="77777777" w:rsidR="00502A8D" w:rsidRPr="005A56DF" w:rsidRDefault="00502A8D" w:rsidP="00502A8D">
            <w:pPr>
              <w:jc w:val="center"/>
              <w:rPr>
                <w:rFonts w:ascii="Times New Roman" w:eastAsia="Times New Roman" w:hAnsi="Times New Roman" w:cs="Times New Roman"/>
                <w:sz w:val="24"/>
                <w:szCs w:val="24"/>
                <w:lang w:val="en-US" w:eastAsia="ru-RU"/>
              </w:rPr>
            </w:pPr>
            <w:r w:rsidRPr="005A56DF">
              <w:rPr>
                <w:rFonts w:ascii="Times New Roman" w:eastAsia="Times New Roman" w:hAnsi="Times New Roman" w:cs="Times New Roman"/>
                <w:sz w:val="24"/>
                <w:szCs w:val="24"/>
                <w:lang w:val="en-US" w:eastAsia="ru-RU"/>
              </w:rPr>
              <w:t>5600240991</w:t>
            </w:r>
          </w:p>
        </w:tc>
        <w:tc>
          <w:tcPr>
            <w:tcW w:w="8051" w:type="dxa"/>
          </w:tcPr>
          <w:p w14:paraId="3B0652D3" w14:textId="77777777" w:rsidR="00502A8D" w:rsidRPr="005A56DF" w:rsidRDefault="00502A8D" w:rsidP="00502A8D">
            <w:pPr>
              <w:jc w:val="both"/>
              <w:rPr>
                <w:rFonts w:ascii="Times New Roman" w:eastAsia="Times New Roman" w:hAnsi="Times New Roman" w:cs="Times New Roman"/>
                <w:sz w:val="24"/>
                <w:szCs w:val="24"/>
                <w:lang w:eastAsia="ru-RU"/>
              </w:rPr>
            </w:pPr>
            <w:r w:rsidRPr="005A56DF">
              <w:rPr>
                <w:rFonts w:ascii="Times New Roman" w:eastAsia="Times New Roman" w:hAnsi="Times New Roman" w:cs="Times New Roman"/>
                <w:sz w:val="24"/>
                <w:szCs w:val="24"/>
                <w:lang w:eastAsia="ru-RU"/>
              </w:rPr>
              <w:t>Организация и проведение культурно-массовых мероприятий в Тернейском муниципальном округе</w:t>
            </w:r>
          </w:p>
        </w:tc>
      </w:tr>
      <w:tr w:rsidR="00502A8D" w:rsidRPr="00195B15" w14:paraId="0147E304" w14:textId="77777777" w:rsidTr="004C478E">
        <w:trPr>
          <w:trHeight w:val="523"/>
        </w:trPr>
        <w:tc>
          <w:tcPr>
            <w:tcW w:w="1555" w:type="dxa"/>
          </w:tcPr>
          <w:p w14:paraId="4532E676" w14:textId="77777777" w:rsidR="00502A8D" w:rsidRPr="0045331D" w:rsidRDefault="00502A8D" w:rsidP="00502A8D">
            <w:pPr>
              <w:jc w:val="center"/>
              <w:rPr>
                <w:rFonts w:ascii="Times New Roman" w:eastAsia="Times New Roman" w:hAnsi="Times New Roman" w:cs="Times New Roman"/>
                <w:i/>
                <w:sz w:val="24"/>
                <w:szCs w:val="24"/>
                <w:lang w:eastAsia="ru-RU"/>
              </w:rPr>
            </w:pPr>
            <w:r w:rsidRPr="0045331D">
              <w:rPr>
                <w:rFonts w:ascii="Times New Roman" w:eastAsia="Times New Roman" w:hAnsi="Times New Roman" w:cs="Times New Roman"/>
                <w:i/>
                <w:sz w:val="24"/>
                <w:szCs w:val="24"/>
                <w:lang w:eastAsia="ru-RU"/>
              </w:rPr>
              <w:t>5600400000</w:t>
            </w:r>
          </w:p>
        </w:tc>
        <w:tc>
          <w:tcPr>
            <w:tcW w:w="8051" w:type="dxa"/>
          </w:tcPr>
          <w:p w14:paraId="4CC01DE6" w14:textId="50048804" w:rsidR="00502A8D" w:rsidRPr="0045331D" w:rsidRDefault="00502A8D" w:rsidP="00502A8D">
            <w:pPr>
              <w:jc w:val="both"/>
              <w:rPr>
                <w:rFonts w:ascii="Times New Roman" w:eastAsia="Times New Roman" w:hAnsi="Times New Roman" w:cs="Times New Roman"/>
                <w:i/>
                <w:sz w:val="24"/>
                <w:szCs w:val="24"/>
                <w:lang w:eastAsia="ru-RU"/>
              </w:rPr>
            </w:pPr>
            <w:r w:rsidRPr="0045331D">
              <w:rPr>
                <w:rFonts w:ascii="Times New Roman" w:eastAsia="Times New Roman" w:hAnsi="Times New Roman" w:cs="Times New Roman"/>
                <w:i/>
                <w:sz w:val="24"/>
                <w:szCs w:val="24"/>
                <w:lang w:eastAsia="ru-RU"/>
              </w:rPr>
              <w:t>Основное мероприятие: Укрепление материально-технической базы учреждений</w:t>
            </w:r>
          </w:p>
        </w:tc>
      </w:tr>
      <w:tr w:rsidR="00502A8D" w:rsidRPr="00195B15" w14:paraId="62B0ACE5" w14:textId="77777777" w:rsidTr="004C478E">
        <w:trPr>
          <w:trHeight w:val="523"/>
        </w:trPr>
        <w:tc>
          <w:tcPr>
            <w:tcW w:w="1555" w:type="dxa"/>
          </w:tcPr>
          <w:p w14:paraId="07F4C9CE" w14:textId="77777777" w:rsidR="00502A8D" w:rsidRPr="00101B74" w:rsidRDefault="00502A8D" w:rsidP="00502A8D">
            <w:pPr>
              <w:jc w:val="center"/>
              <w:rPr>
                <w:rFonts w:ascii="Times New Roman" w:eastAsia="Times New Roman" w:hAnsi="Times New Roman" w:cs="Times New Roman"/>
                <w:sz w:val="24"/>
                <w:szCs w:val="24"/>
                <w:lang w:eastAsia="ru-RU"/>
              </w:rPr>
            </w:pPr>
            <w:r w:rsidRPr="00101B74">
              <w:rPr>
                <w:rFonts w:ascii="Times New Roman" w:eastAsia="Times New Roman" w:hAnsi="Times New Roman" w:cs="Times New Roman"/>
                <w:sz w:val="24"/>
                <w:szCs w:val="24"/>
                <w:lang w:eastAsia="ru-RU"/>
              </w:rPr>
              <w:t>5600492540</w:t>
            </w:r>
          </w:p>
        </w:tc>
        <w:tc>
          <w:tcPr>
            <w:tcW w:w="8051" w:type="dxa"/>
          </w:tcPr>
          <w:p w14:paraId="54EEA805" w14:textId="77777777" w:rsidR="00502A8D" w:rsidRPr="00101B74" w:rsidRDefault="00502A8D" w:rsidP="00502A8D">
            <w:pPr>
              <w:jc w:val="both"/>
              <w:rPr>
                <w:rFonts w:ascii="Times New Roman" w:eastAsia="Times New Roman" w:hAnsi="Times New Roman" w:cs="Times New Roman"/>
                <w:sz w:val="24"/>
                <w:szCs w:val="24"/>
                <w:lang w:eastAsia="ru-RU"/>
              </w:rPr>
            </w:pPr>
            <w:r w:rsidRPr="00101B74">
              <w:rPr>
                <w:rFonts w:ascii="Times New Roman" w:eastAsia="Times New Roman" w:hAnsi="Times New Roman" w:cs="Times New Roman"/>
                <w:sz w:val="24"/>
                <w:szCs w:val="24"/>
                <w:lang w:eastAsia="ru-RU"/>
              </w:rPr>
              <w:t>Субсидии на комплектование книжного фонда и обеспечение информационно-техническим оборудованием за счёт краевого бюджета</w:t>
            </w:r>
          </w:p>
        </w:tc>
      </w:tr>
      <w:tr w:rsidR="00502A8D" w:rsidRPr="00195B15" w14:paraId="4E1AA24C" w14:textId="77777777" w:rsidTr="004C478E">
        <w:trPr>
          <w:trHeight w:val="523"/>
        </w:trPr>
        <w:tc>
          <w:tcPr>
            <w:tcW w:w="1555" w:type="dxa"/>
          </w:tcPr>
          <w:p w14:paraId="2EE5A84E" w14:textId="77777777" w:rsidR="00502A8D" w:rsidRPr="000C7393" w:rsidRDefault="00502A8D" w:rsidP="00502A8D">
            <w:pPr>
              <w:jc w:val="center"/>
              <w:rPr>
                <w:rFonts w:ascii="Times New Roman" w:eastAsia="Times New Roman" w:hAnsi="Times New Roman" w:cs="Times New Roman"/>
                <w:sz w:val="24"/>
                <w:szCs w:val="24"/>
                <w:lang w:eastAsia="ru-RU"/>
              </w:rPr>
            </w:pPr>
            <w:r w:rsidRPr="000C7393">
              <w:rPr>
                <w:rFonts w:ascii="Times New Roman" w:eastAsia="Times New Roman" w:hAnsi="Times New Roman" w:cs="Times New Roman"/>
                <w:sz w:val="24"/>
                <w:szCs w:val="24"/>
                <w:lang w:eastAsia="ru-RU"/>
              </w:rPr>
              <w:t>56004S2540</w:t>
            </w:r>
          </w:p>
        </w:tc>
        <w:tc>
          <w:tcPr>
            <w:tcW w:w="8051" w:type="dxa"/>
          </w:tcPr>
          <w:p w14:paraId="3B768D61" w14:textId="77777777" w:rsidR="00502A8D" w:rsidRPr="000C7393" w:rsidRDefault="00502A8D" w:rsidP="00502A8D">
            <w:pPr>
              <w:jc w:val="both"/>
              <w:rPr>
                <w:rFonts w:ascii="Times New Roman" w:eastAsia="Times New Roman" w:hAnsi="Times New Roman" w:cs="Times New Roman"/>
                <w:sz w:val="24"/>
                <w:szCs w:val="24"/>
                <w:lang w:eastAsia="ru-RU"/>
              </w:rPr>
            </w:pPr>
            <w:r w:rsidRPr="000C7393">
              <w:rPr>
                <w:rFonts w:ascii="Times New Roman" w:eastAsia="Times New Roman" w:hAnsi="Times New Roman" w:cs="Times New Roman"/>
                <w:sz w:val="24"/>
                <w:szCs w:val="24"/>
                <w:lang w:eastAsia="ru-RU"/>
              </w:rPr>
              <w:t>Комплектование книжного фонда и обеспечение информационно-техническим оборудованием за счёт местного бюджета</w:t>
            </w:r>
          </w:p>
        </w:tc>
      </w:tr>
      <w:tr w:rsidR="00502A8D" w:rsidRPr="00195B15" w14:paraId="4CDBE8D2" w14:textId="77777777" w:rsidTr="004C478E">
        <w:trPr>
          <w:trHeight w:val="523"/>
        </w:trPr>
        <w:tc>
          <w:tcPr>
            <w:tcW w:w="1555" w:type="dxa"/>
          </w:tcPr>
          <w:p w14:paraId="6ED11233" w14:textId="77777777" w:rsidR="00502A8D" w:rsidRPr="005F1448" w:rsidRDefault="00502A8D" w:rsidP="00502A8D">
            <w:pPr>
              <w:jc w:val="center"/>
              <w:rPr>
                <w:rFonts w:ascii="Times New Roman" w:eastAsia="Times New Roman" w:hAnsi="Times New Roman" w:cs="Times New Roman"/>
                <w:sz w:val="24"/>
                <w:szCs w:val="24"/>
                <w:lang w:eastAsia="ru-RU"/>
              </w:rPr>
            </w:pPr>
            <w:r w:rsidRPr="005F1448">
              <w:rPr>
                <w:rFonts w:ascii="Times New Roman" w:eastAsia="Times New Roman" w:hAnsi="Times New Roman" w:cs="Times New Roman"/>
                <w:sz w:val="24"/>
                <w:szCs w:val="24"/>
                <w:lang w:eastAsia="ru-RU"/>
              </w:rPr>
              <w:t>56004L4670</w:t>
            </w:r>
          </w:p>
        </w:tc>
        <w:tc>
          <w:tcPr>
            <w:tcW w:w="8051" w:type="dxa"/>
          </w:tcPr>
          <w:p w14:paraId="65B43180" w14:textId="77777777" w:rsidR="00502A8D" w:rsidRPr="005F1448" w:rsidRDefault="00502A8D" w:rsidP="00502A8D">
            <w:pPr>
              <w:jc w:val="both"/>
              <w:rPr>
                <w:rFonts w:ascii="Times New Roman" w:eastAsia="Times New Roman" w:hAnsi="Times New Roman" w:cs="Times New Roman"/>
                <w:sz w:val="24"/>
                <w:szCs w:val="24"/>
                <w:lang w:eastAsia="ru-RU"/>
              </w:rPr>
            </w:pPr>
            <w:r w:rsidRPr="005F1448">
              <w:rPr>
                <w:rFonts w:ascii="Times New Roman" w:eastAsia="Times New Roman" w:hAnsi="Times New Roman" w:cs="Times New Roman"/>
                <w:sz w:val="24"/>
                <w:szCs w:val="24"/>
                <w:lang w:eastAsia="ru-RU"/>
              </w:rPr>
              <w:t>Субсидии бюджетам муниципальных образований Приморского края на обеспечение развития и укрепления материально-технической базы домов культуры в населенных пунктах с числом жителей до 50 тысяч человек, включая софинансирование с местного бюджета</w:t>
            </w:r>
          </w:p>
        </w:tc>
      </w:tr>
      <w:tr w:rsidR="00502A8D" w:rsidRPr="00195B15" w14:paraId="3259D3C4" w14:textId="77777777" w:rsidTr="004C478E">
        <w:trPr>
          <w:trHeight w:val="523"/>
        </w:trPr>
        <w:tc>
          <w:tcPr>
            <w:tcW w:w="1555" w:type="dxa"/>
          </w:tcPr>
          <w:p w14:paraId="553A268C" w14:textId="77777777" w:rsidR="00502A8D" w:rsidRPr="00A24AC8" w:rsidRDefault="00502A8D" w:rsidP="00502A8D">
            <w:pPr>
              <w:jc w:val="center"/>
              <w:rPr>
                <w:rFonts w:ascii="Times New Roman" w:hAnsi="Times New Roman" w:cs="Times New Roman"/>
                <w:b/>
                <w:i/>
                <w:sz w:val="24"/>
                <w:szCs w:val="24"/>
              </w:rPr>
            </w:pPr>
            <w:r w:rsidRPr="00A24AC8">
              <w:rPr>
                <w:rFonts w:ascii="Times New Roman" w:eastAsia="Times New Roman" w:hAnsi="Times New Roman" w:cs="Times New Roman"/>
                <w:i/>
                <w:sz w:val="24"/>
                <w:szCs w:val="24"/>
                <w:lang w:eastAsia="ru-RU"/>
              </w:rPr>
              <w:t>5600700000</w:t>
            </w:r>
          </w:p>
        </w:tc>
        <w:tc>
          <w:tcPr>
            <w:tcW w:w="8051" w:type="dxa"/>
          </w:tcPr>
          <w:p w14:paraId="32E5BB93" w14:textId="0C38F0F2" w:rsidR="00502A8D" w:rsidRPr="00A24AC8" w:rsidRDefault="00502A8D" w:rsidP="00502A8D">
            <w:pPr>
              <w:jc w:val="both"/>
              <w:rPr>
                <w:rFonts w:ascii="Times New Roman" w:hAnsi="Times New Roman" w:cs="Times New Roman"/>
                <w:b/>
                <w:i/>
                <w:sz w:val="24"/>
                <w:szCs w:val="24"/>
              </w:rPr>
            </w:pPr>
            <w:r w:rsidRPr="00A24AC8">
              <w:rPr>
                <w:rFonts w:ascii="Times New Roman" w:eastAsia="Times New Roman" w:hAnsi="Times New Roman" w:cs="Times New Roman"/>
                <w:i/>
                <w:sz w:val="24"/>
                <w:szCs w:val="24"/>
                <w:lang w:eastAsia="ru-RU"/>
              </w:rPr>
              <w:t xml:space="preserve">Основные мероприятия: Обеспечение деятельности дворцов, домов культуры и других учреждений культуры </w:t>
            </w:r>
          </w:p>
        </w:tc>
      </w:tr>
      <w:tr w:rsidR="00502A8D" w:rsidRPr="00195B15" w14:paraId="42BBC825" w14:textId="77777777" w:rsidTr="004C478E">
        <w:trPr>
          <w:trHeight w:val="523"/>
        </w:trPr>
        <w:tc>
          <w:tcPr>
            <w:tcW w:w="1555" w:type="dxa"/>
          </w:tcPr>
          <w:p w14:paraId="2CFF055D" w14:textId="07642DA1" w:rsidR="00502A8D" w:rsidRPr="00C87045" w:rsidRDefault="00502A8D" w:rsidP="00502A8D">
            <w:pPr>
              <w:jc w:val="center"/>
              <w:rPr>
                <w:rFonts w:ascii="Times New Roman" w:eastAsia="Times New Roman" w:hAnsi="Times New Roman" w:cs="Times New Roman"/>
                <w:color w:val="FF0000"/>
                <w:sz w:val="24"/>
                <w:szCs w:val="24"/>
                <w:lang w:eastAsia="ru-RU"/>
              </w:rPr>
            </w:pPr>
            <w:r w:rsidRPr="00C87045">
              <w:rPr>
                <w:rFonts w:ascii="Times New Roman" w:hAnsi="Times New Roman" w:cs="Times New Roman"/>
                <w:sz w:val="24"/>
                <w:szCs w:val="24"/>
              </w:rPr>
              <w:t>5600740700</w:t>
            </w:r>
          </w:p>
        </w:tc>
        <w:tc>
          <w:tcPr>
            <w:tcW w:w="8051" w:type="dxa"/>
          </w:tcPr>
          <w:p w14:paraId="4E7D94A1" w14:textId="29373C40" w:rsidR="00502A8D" w:rsidRPr="00C87045" w:rsidRDefault="00502A8D" w:rsidP="00502A8D">
            <w:pPr>
              <w:jc w:val="both"/>
              <w:rPr>
                <w:rFonts w:ascii="Times New Roman" w:eastAsia="Times New Roman" w:hAnsi="Times New Roman" w:cs="Times New Roman"/>
                <w:color w:val="FF0000"/>
                <w:sz w:val="24"/>
                <w:szCs w:val="24"/>
                <w:lang w:eastAsia="ru-RU"/>
              </w:rPr>
            </w:pPr>
            <w:r w:rsidRPr="00C87045">
              <w:rPr>
                <w:rFonts w:ascii="Times New Roman" w:hAnsi="Times New Roman" w:cs="Times New Roman"/>
                <w:sz w:val="24"/>
                <w:szCs w:val="24"/>
              </w:rPr>
              <w:t>Обеспечение деятельности дворцов, домов культуры и других учреждений культуры за счёт доходов от платных услуг</w:t>
            </w:r>
          </w:p>
        </w:tc>
      </w:tr>
      <w:tr w:rsidR="00502A8D" w:rsidRPr="00195B15" w14:paraId="22BB7658" w14:textId="77777777" w:rsidTr="004C478E">
        <w:trPr>
          <w:trHeight w:val="523"/>
        </w:trPr>
        <w:tc>
          <w:tcPr>
            <w:tcW w:w="1555" w:type="dxa"/>
          </w:tcPr>
          <w:p w14:paraId="3B1DC61E" w14:textId="77777777" w:rsidR="00502A8D" w:rsidRPr="0026517F" w:rsidRDefault="00502A8D" w:rsidP="00502A8D">
            <w:pPr>
              <w:jc w:val="center"/>
              <w:rPr>
                <w:rFonts w:ascii="Times New Roman" w:hAnsi="Times New Roman" w:cs="Times New Roman"/>
                <w:b/>
                <w:sz w:val="24"/>
                <w:szCs w:val="24"/>
              </w:rPr>
            </w:pPr>
            <w:r w:rsidRPr="0026517F">
              <w:rPr>
                <w:rFonts w:ascii="Times New Roman" w:eastAsia="Times New Roman" w:hAnsi="Times New Roman" w:cs="Times New Roman"/>
                <w:sz w:val="24"/>
                <w:szCs w:val="24"/>
                <w:lang w:eastAsia="ru-RU"/>
              </w:rPr>
              <w:t>5600740990</w:t>
            </w:r>
          </w:p>
        </w:tc>
        <w:tc>
          <w:tcPr>
            <w:tcW w:w="8051" w:type="dxa"/>
          </w:tcPr>
          <w:p w14:paraId="0046446B" w14:textId="77777777" w:rsidR="00502A8D" w:rsidRPr="0026517F" w:rsidRDefault="00502A8D" w:rsidP="00502A8D">
            <w:pPr>
              <w:jc w:val="both"/>
              <w:rPr>
                <w:rFonts w:ascii="Times New Roman" w:hAnsi="Times New Roman" w:cs="Times New Roman"/>
                <w:b/>
                <w:sz w:val="24"/>
                <w:szCs w:val="24"/>
              </w:rPr>
            </w:pPr>
            <w:r w:rsidRPr="0026517F">
              <w:rPr>
                <w:rFonts w:ascii="Times New Roman" w:eastAsia="Times New Roman" w:hAnsi="Times New Roman" w:cs="Times New Roman"/>
                <w:sz w:val="24"/>
                <w:szCs w:val="24"/>
                <w:lang w:eastAsia="ru-RU"/>
              </w:rPr>
              <w:t>Обеспечение деятельности дворцов, домов культуры и других учреждений культуры за счёт местного бюджета</w:t>
            </w:r>
          </w:p>
        </w:tc>
      </w:tr>
      <w:tr w:rsidR="00502A8D" w:rsidRPr="00195B15" w14:paraId="18365C71" w14:textId="77777777" w:rsidTr="004C478E">
        <w:trPr>
          <w:trHeight w:val="523"/>
        </w:trPr>
        <w:tc>
          <w:tcPr>
            <w:tcW w:w="1555" w:type="dxa"/>
          </w:tcPr>
          <w:p w14:paraId="3C418EE3" w14:textId="77777777" w:rsidR="00502A8D" w:rsidRPr="00BD64A3" w:rsidRDefault="00502A8D" w:rsidP="00502A8D">
            <w:pPr>
              <w:jc w:val="center"/>
              <w:rPr>
                <w:rFonts w:ascii="Times New Roman" w:eastAsia="Times New Roman" w:hAnsi="Times New Roman" w:cs="Times New Roman"/>
                <w:sz w:val="24"/>
                <w:szCs w:val="24"/>
                <w:lang w:val="en-US" w:eastAsia="ru-RU"/>
              </w:rPr>
            </w:pPr>
            <w:r w:rsidRPr="00BD64A3">
              <w:rPr>
                <w:rFonts w:ascii="Times New Roman" w:eastAsia="Times New Roman" w:hAnsi="Times New Roman" w:cs="Times New Roman"/>
                <w:sz w:val="24"/>
                <w:szCs w:val="24"/>
                <w:lang w:val="en-US" w:eastAsia="ru-RU"/>
              </w:rPr>
              <w:t>5600792480</w:t>
            </w:r>
          </w:p>
        </w:tc>
        <w:tc>
          <w:tcPr>
            <w:tcW w:w="8051" w:type="dxa"/>
          </w:tcPr>
          <w:p w14:paraId="3A1379D9" w14:textId="77777777" w:rsidR="00502A8D" w:rsidRPr="00BD64A3" w:rsidRDefault="00502A8D" w:rsidP="00502A8D">
            <w:pPr>
              <w:jc w:val="both"/>
              <w:rPr>
                <w:rFonts w:ascii="Times New Roman" w:eastAsia="Times New Roman" w:hAnsi="Times New Roman" w:cs="Times New Roman"/>
                <w:sz w:val="24"/>
                <w:szCs w:val="24"/>
                <w:lang w:eastAsia="ru-RU"/>
              </w:rPr>
            </w:pPr>
            <w:r w:rsidRPr="00BD64A3">
              <w:rPr>
                <w:rFonts w:ascii="Times New Roman" w:eastAsia="Times New Roman" w:hAnsi="Times New Roman" w:cs="Times New Roman"/>
                <w:sz w:val="24"/>
                <w:szCs w:val="24"/>
                <w:lang w:eastAsia="ru-RU"/>
              </w:rPr>
              <w:t>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tc>
      </w:tr>
      <w:tr w:rsidR="00502A8D" w:rsidRPr="00195B15" w14:paraId="493FE5D5" w14:textId="77777777" w:rsidTr="004C478E">
        <w:trPr>
          <w:trHeight w:val="523"/>
        </w:trPr>
        <w:tc>
          <w:tcPr>
            <w:tcW w:w="1555" w:type="dxa"/>
          </w:tcPr>
          <w:p w14:paraId="78851006" w14:textId="77777777" w:rsidR="00502A8D" w:rsidRPr="000A7D98" w:rsidRDefault="00502A8D" w:rsidP="00502A8D">
            <w:pPr>
              <w:jc w:val="center"/>
              <w:rPr>
                <w:rFonts w:ascii="Times New Roman" w:eastAsia="Times New Roman" w:hAnsi="Times New Roman" w:cs="Times New Roman"/>
                <w:sz w:val="24"/>
                <w:szCs w:val="24"/>
                <w:lang w:val="en-US" w:eastAsia="ru-RU"/>
              </w:rPr>
            </w:pPr>
            <w:r w:rsidRPr="000A7D98">
              <w:rPr>
                <w:rFonts w:ascii="Times New Roman" w:eastAsia="Times New Roman" w:hAnsi="Times New Roman" w:cs="Times New Roman"/>
                <w:sz w:val="24"/>
                <w:szCs w:val="24"/>
                <w:lang w:val="en-US" w:eastAsia="ru-RU"/>
              </w:rPr>
              <w:t>56007S2480</w:t>
            </w:r>
          </w:p>
        </w:tc>
        <w:tc>
          <w:tcPr>
            <w:tcW w:w="8051" w:type="dxa"/>
          </w:tcPr>
          <w:p w14:paraId="23C4A021" w14:textId="6F587742" w:rsidR="00502A8D" w:rsidRPr="000A7D98" w:rsidRDefault="00502A8D" w:rsidP="00502A8D">
            <w:pPr>
              <w:jc w:val="both"/>
              <w:rPr>
                <w:rFonts w:ascii="Times New Roman" w:eastAsia="Times New Roman" w:hAnsi="Times New Roman" w:cs="Times New Roman"/>
                <w:sz w:val="24"/>
                <w:szCs w:val="24"/>
                <w:lang w:eastAsia="ru-RU"/>
              </w:rPr>
            </w:pPr>
            <w:r w:rsidRPr="000A7D98">
              <w:rPr>
                <w:rFonts w:ascii="Times New Roman" w:eastAsia="Times New Roman" w:hAnsi="Times New Roman" w:cs="Times New Roman"/>
                <w:sz w:val="24"/>
                <w:szCs w:val="24"/>
                <w:lang w:eastAsia="ru-RU"/>
              </w:rPr>
              <w:t>Софинансирование на приобретение музыкальных инструментов и художественного инвентаря для учреждений дополнительного образования детей в сфере культуры</w:t>
            </w:r>
          </w:p>
        </w:tc>
      </w:tr>
      <w:tr w:rsidR="00502A8D" w:rsidRPr="00195B15" w14:paraId="7C8D6684" w14:textId="77777777" w:rsidTr="004C478E">
        <w:trPr>
          <w:trHeight w:val="523"/>
        </w:trPr>
        <w:tc>
          <w:tcPr>
            <w:tcW w:w="1555" w:type="dxa"/>
          </w:tcPr>
          <w:p w14:paraId="33610009" w14:textId="77777777" w:rsidR="00502A8D" w:rsidRPr="0054750B" w:rsidRDefault="00502A8D" w:rsidP="00502A8D">
            <w:pPr>
              <w:jc w:val="center"/>
              <w:rPr>
                <w:rFonts w:ascii="Times New Roman" w:hAnsi="Times New Roman" w:cs="Times New Roman"/>
                <w:b/>
                <w:i/>
                <w:sz w:val="24"/>
                <w:szCs w:val="24"/>
              </w:rPr>
            </w:pPr>
            <w:r w:rsidRPr="0054750B">
              <w:rPr>
                <w:rFonts w:ascii="Times New Roman" w:eastAsia="Times New Roman" w:hAnsi="Times New Roman" w:cs="Times New Roman"/>
                <w:i/>
                <w:sz w:val="24"/>
                <w:szCs w:val="24"/>
                <w:lang w:eastAsia="ru-RU"/>
              </w:rPr>
              <w:t>5600800000</w:t>
            </w:r>
          </w:p>
        </w:tc>
        <w:tc>
          <w:tcPr>
            <w:tcW w:w="8051" w:type="dxa"/>
          </w:tcPr>
          <w:p w14:paraId="2B4B2313" w14:textId="3B8CE9C3" w:rsidR="00502A8D" w:rsidRPr="0054750B" w:rsidRDefault="00502A8D" w:rsidP="00502A8D">
            <w:pPr>
              <w:jc w:val="both"/>
              <w:rPr>
                <w:rFonts w:ascii="Times New Roman" w:hAnsi="Times New Roman" w:cs="Times New Roman"/>
                <w:b/>
                <w:i/>
                <w:sz w:val="24"/>
                <w:szCs w:val="24"/>
              </w:rPr>
            </w:pPr>
            <w:r w:rsidRPr="0054750B">
              <w:rPr>
                <w:rFonts w:ascii="Times New Roman" w:eastAsia="Times New Roman" w:hAnsi="Times New Roman" w:cs="Times New Roman"/>
                <w:i/>
                <w:sz w:val="24"/>
                <w:szCs w:val="24"/>
                <w:lang w:eastAsia="ru-RU"/>
              </w:rPr>
              <w:t>Основные мероприятие: Обеспечение деятельности подведомственных библиотечных учреждений</w:t>
            </w:r>
          </w:p>
        </w:tc>
      </w:tr>
      <w:tr w:rsidR="00502A8D" w:rsidRPr="00195B15" w14:paraId="0105DDE4" w14:textId="77777777" w:rsidTr="004C478E">
        <w:trPr>
          <w:trHeight w:val="523"/>
        </w:trPr>
        <w:tc>
          <w:tcPr>
            <w:tcW w:w="1555" w:type="dxa"/>
          </w:tcPr>
          <w:p w14:paraId="6659701F" w14:textId="1B897521" w:rsidR="00502A8D" w:rsidRPr="005D2460" w:rsidRDefault="00502A8D" w:rsidP="00502A8D">
            <w:pPr>
              <w:jc w:val="center"/>
              <w:rPr>
                <w:rFonts w:ascii="Times New Roman" w:eastAsia="Times New Roman" w:hAnsi="Times New Roman" w:cs="Times New Roman"/>
                <w:color w:val="FF0000"/>
                <w:sz w:val="24"/>
                <w:szCs w:val="24"/>
                <w:lang w:eastAsia="ru-RU"/>
              </w:rPr>
            </w:pPr>
            <w:r w:rsidRPr="005D2460">
              <w:rPr>
                <w:rFonts w:ascii="Times New Roman" w:hAnsi="Times New Roman" w:cs="Times New Roman"/>
                <w:sz w:val="24"/>
                <w:szCs w:val="24"/>
              </w:rPr>
              <w:t>5600842700</w:t>
            </w:r>
          </w:p>
        </w:tc>
        <w:tc>
          <w:tcPr>
            <w:tcW w:w="8051" w:type="dxa"/>
          </w:tcPr>
          <w:p w14:paraId="102F48BB" w14:textId="035F245F" w:rsidR="00502A8D" w:rsidRPr="005D2460" w:rsidRDefault="00502A8D" w:rsidP="00502A8D">
            <w:pPr>
              <w:jc w:val="both"/>
              <w:rPr>
                <w:rFonts w:ascii="Times New Roman" w:eastAsia="Times New Roman" w:hAnsi="Times New Roman" w:cs="Times New Roman"/>
                <w:color w:val="FF0000"/>
                <w:sz w:val="24"/>
                <w:szCs w:val="24"/>
                <w:lang w:eastAsia="ru-RU"/>
              </w:rPr>
            </w:pPr>
            <w:r w:rsidRPr="005D2460">
              <w:rPr>
                <w:rFonts w:ascii="Times New Roman" w:hAnsi="Times New Roman" w:cs="Times New Roman"/>
                <w:sz w:val="24"/>
                <w:szCs w:val="24"/>
              </w:rPr>
              <w:t>Обеспечение деятельности подведомственных библиотечных учреждений за счёт доходов от платных услуг</w:t>
            </w:r>
          </w:p>
        </w:tc>
      </w:tr>
      <w:tr w:rsidR="00502A8D" w:rsidRPr="00195B15" w14:paraId="41582377" w14:textId="77777777" w:rsidTr="004C478E">
        <w:trPr>
          <w:trHeight w:val="523"/>
        </w:trPr>
        <w:tc>
          <w:tcPr>
            <w:tcW w:w="1555" w:type="dxa"/>
          </w:tcPr>
          <w:p w14:paraId="57A2D541" w14:textId="77777777" w:rsidR="00502A8D" w:rsidRPr="00AA2C38" w:rsidRDefault="00502A8D" w:rsidP="00502A8D">
            <w:pPr>
              <w:jc w:val="center"/>
              <w:rPr>
                <w:rFonts w:ascii="Times New Roman" w:hAnsi="Times New Roman" w:cs="Times New Roman"/>
                <w:b/>
                <w:sz w:val="24"/>
                <w:szCs w:val="24"/>
              </w:rPr>
            </w:pPr>
            <w:r w:rsidRPr="00AA2C38">
              <w:rPr>
                <w:rFonts w:ascii="Times New Roman" w:eastAsia="Times New Roman" w:hAnsi="Times New Roman" w:cs="Times New Roman"/>
                <w:sz w:val="24"/>
                <w:szCs w:val="24"/>
                <w:lang w:eastAsia="ru-RU"/>
              </w:rPr>
              <w:t>5600842990</w:t>
            </w:r>
          </w:p>
        </w:tc>
        <w:tc>
          <w:tcPr>
            <w:tcW w:w="8051" w:type="dxa"/>
          </w:tcPr>
          <w:p w14:paraId="1CDC0FD5" w14:textId="77777777" w:rsidR="00502A8D" w:rsidRPr="00AA2C38" w:rsidRDefault="00502A8D" w:rsidP="00502A8D">
            <w:pPr>
              <w:jc w:val="both"/>
              <w:rPr>
                <w:rFonts w:ascii="Times New Roman" w:hAnsi="Times New Roman" w:cs="Times New Roman"/>
                <w:b/>
                <w:sz w:val="24"/>
                <w:szCs w:val="24"/>
              </w:rPr>
            </w:pPr>
            <w:r w:rsidRPr="00AA2C38">
              <w:rPr>
                <w:rFonts w:ascii="Times New Roman" w:eastAsia="Times New Roman" w:hAnsi="Times New Roman" w:cs="Times New Roman"/>
                <w:sz w:val="24"/>
                <w:szCs w:val="24"/>
                <w:lang w:eastAsia="ru-RU"/>
              </w:rPr>
              <w:t>Обеспечение деятельности подведомственных библиотечных учреждений за счёт местного бюджета</w:t>
            </w:r>
          </w:p>
        </w:tc>
      </w:tr>
      <w:tr w:rsidR="00502A8D" w:rsidRPr="00195B15" w14:paraId="6D674C86" w14:textId="77777777" w:rsidTr="004C478E">
        <w:trPr>
          <w:trHeight w:val="523"/>
        </w:trPr>
        <w:tc>
          <w:tcPr>
            <w:tcW w:w="1555" w:type="dxa"/>
          </w:tcPr>
          <w:p w14:paraId="6D5551D6" w14:textId="5F607C43" w:rsidR="00502A8D" w:rsidRPr="00AA2C38" w:rsidRDefault="00502A8D" w:rsidP="00502A8D">
            <w:pPr>
              <w:jc w:val="center"/>
              <w:rPr>
                <w:rFonts w:ascii="Times New Roman" w:hAnsi="Times New Roman" w:cs="Times New Roman"/>
                <w:b/>
                <w:i/>
                <w:iCs/>
                <w:sz w:val="24"/>
                <w:szCs w:val="24"/>
              </w:rPr>
            </w:pPr>
            <w:r w:rsidRPr="00AA2C38">
              <w:rPr>
                <w:rFonts w:ascii="Times New Roman" w:eastAsia="Times New Roman" w:hAnsi="Times New Roman" w:cs="Times New Roman"/>
                <w:i/>
                <w:iCs/>
                <w:sz w:val="24"/>
                <w:szCs w:val="24"/>
                <w:lang w:eastAsia="ru-RU"/>
              </w:rPr>
              <w:t>5601000000</w:t>
            </w:r>
          </w:p>
        </w:tc>
        <w:tc>
          <w:tcPr>
            <w:tcW w:w="8051" w:type="dxa"/>
          </w:tcPr>
          <w:p w14:paraId="7D317520" w14:textId="35D0939C" w:rsidR="00502A8D" w:rsidRPr="00AA2C38" w:rsidRDefault="00502A8D" w:rsidP="00502A8D">
            <w:pPr>
              <w:jc w:val="both"/>
              <w:rPr>
                <w:rFonts w:ascii="Times New Roman" w:hAnsi="Times New Roman" w:cs="Times New Roman"/>
                <w:b/>
                <w:i/>
                <w:iCs/>
                <w:sz w:val="24"/>
                <w:szCs w:val="24"/>
              </w:rPr>
            </w:pPr>
            <w:r w:rsidRPr="00AA2C38">
              <w:rPr>
                <w:rFonts w:ascii="Times New Roman" w:eastAsia="Times New Roman" w:hAnsi="Times New Roman" w:cs="Times New Roman"/>
                <w:i/>
                <w:iCs/>
                <w:sz w:val="24"/>
                <w:szCs w:val="24"/>
                <w:lang w:eastAsia="ru-RU"/>
              </w:rPr>
              <w:t>Основное мероприятие: Реализация проекта инициативного бюджетирования по направлению "Твой проект"</w:t>
            </w:r>
          </w:p>
        </w:tc>
      </w:tr>
      <w:tr w:rsidR="00502A8D" w:rsidRPr="00195B15" w14:paraId="328DC877" w14:textId="77777777" w:rsidTr="004C478E">
        <w:trPr>
          <w:trHeight w:val="523"/>
        </w:trPr>
        <w:tc>
          <w:tcPr>
            <w:tcW w:w="1555" w:type="dxa"/>
          </w:tcPr>
          <w:p w14:paraId="60D2279F" w14:textId="4710C01A" w:rsidR="00502A8D" w:rsidRPr="00AA2C38" w:rsidRDefault="00502A8D" w:rsidP="00502A8D">
            <w:pPr>
              <w:jc w:val="center"/>
              <w:rPr>
                <w:rFonts w:ascii="Times New Roman" w:hAnsi="Times New Roman" w:cs="Times New Roman"/>
                <w:bCs/>
                <w:sz w:val="24"/>
                <w:szCs w:val="24"/>
              </w:rPr>
            </w:pPr>
            <w:r w:rsidRPr="00AA2C38">
              <w:rPr>
                <w:rFonts w:ascii="Times New Roman" w:hAnsi="Times New Roman" w:cs="Times New Roman"/>
                <w:bCs/>
                <w:sz w:val="24"/>
                <w:szCs w:val="24"/>
              </w:rPr>
              <w:t>56010</w:t>
            </w:r>
            <w:r w:rsidRPr="00AA2C38">
              <w:rPr>
                <w:rFonts w:ascii="Times New Roman" w:hAnsi="Times New Roman" w:cs="Times New Roman"/>
                <w:bCs/>
                <w:sz w:val="24"/>
                <w:szCs w:val="24"/>
                <w:lang w:val="en-US"/>
              </w:rPr>
              <w:t>S</w:t>
            </w:r>
            <w:r w:rsidRPr="00AA2C38">
              <w:rPr>
                <w:rFonts w:ascii="Times New Roman" w:hAnsi="Times New Roman" w:cs="Times New Roman"/>
                <w:bCs/>
                <w:sz w:val="24"/>
                <w:szCs w:val="24"/>
              </w:rPr>
              <w:t>2360</w:t>
            </w:r>
          </w:p>
        </w:tc>
        <w:tc>
          <w:tcPr>
            <w:tcW w:w="8051" w:type="dxa"/>
            <w:shd w:val="clear" w:color="auto" w:fill="auto"/>
          </w:tcPr>
          <w:p w14:paraId="7946F765" w14:textId="3DA00638" w:rsidR="00502A8D" w:rsidRPr="00AA2C38" w:rsidRDefault="00502A8D" w:rsidP="00502A8D">
            <w:pPr>
              <w:jc w:val="both"/>
              <w:rPr>
                <w:rFonts w:ascii="Times New Roman" w:hAnsi="Times New Roman" w:cs="Times New Roman"/>
                <w:bCs/>
                <w:sz w:val="24"/>
                <w:szCs w:val="24"/>
              </w:rPr>
            </w:pPr>
            <w:r w:rsidRPr="00AA2C38">
              <w:rPr>
                <w:rFonts w:ascii="Times New Roman" w:hAnsi="Times New Roman" w:cs="Times New Roman"/>
                <w:bCs/>
                <w:sz w:val="24"/>
                <w:szCs w:val="24"/>
              </w:rPr>
              <w:t>Реализация общественно значимых проектов (софинансирование местный бюджет)</w:t>
            </w:r>
          </w:p>
        </w:tc>
      </w:tr>
      <w:tr w:rsidR="00502A8D" w:rsidRPr="00195B15" w14:paraId="2BAF4F75" w14:textId="77777777" w:rsidTr="004C478E">
        <w:trPr>
          <w:trHeight w:val="523"/>
        </w:trPr>
        <w:tc>
          <w:tcPr>
            <w:tcW w:w="1555" w:type="dxa"/>
          </w:tcPr>
          <w:p w14:paraId="4314338F" w14:textId="0B0ED54B" w:rsidR="00502A8D" w:rsidRPr="00312A7C" w:rsidRDefault="00502A8D" w:rsidP="00502A8D">
            <w:pPr>
              <w:jc w:val="center"/>
              <w:rPr>
                <w:rFonts w:ascii="Times New Roman" w:hAnsi="Times New Roman" w:cs="Times New Roman"/>
                <w:bCs/>
                <w:i/>
                <w:iCs/>
                <w:sz w:val="24"/>
                <w:szCs w:val="24"/>
                <w:lang w:val="en-US"/>
              </w:rPr>
            </w:pPr>
            <w:r w:rsidRPr="00312A7C">
              <w:rPr>
                <w:rFonts w:ascii="Times New Roman" w:hAnsi="Times New Roman" w:cs="Times New Roman"/>
                <w:bCs/>
                <w:i/>
                <w:iCs/>
                <w:sz w:val="24"/>
                <w:szCs w:val="24"/>
              </w:rPr>
              <w:t>560А1</w:t>
            </w:r>
            <w:r w:rsidRPr="00312A7C">
              <w:rPr>
                <w:rFonts w:ascii="Times New Roman" w:hAnsi="Times New Roman" w:cs="Times New Roman"/>
                <w:bCs/>
                <w:i/>
                <w:iCs/>
                <w:sz w:val="24"/>
                <w:szCs w:val="24"/>
                <w:lang w:val="en-US"/>
              </w:rPr>
              <w:t>00000</w:t>
            </w:r>
          </w:p>
        </w:tc>
        <w:tc>
          <w:tcPr>
            <w:tcW w:w="8051" w:type="dxa"/>
            <w:shd w:val="clear" w:color="auto" w:fill="auto"/>
          </w:tcPr>
          <w:p w14:paraId="790ABADB" w14:textId="332EFD82" w:rsidR="00502A8D" w:rsidRPr="00312A7C" w:rsidRDefault="00502A8D" w:rsidP="00502A8D">
            <w:pPr>
              <w:jc w:val="both"/>
              <w:rPr>
                <w:rFonts w:ascii="Times New Roman" w:hAnsi="Times New Roman" w:cs="Times New Roman"/>
                <w:bCs/>
                <w:i/>
                <w:iCs/>
                <w:sz w:val="24"/>
                <w:szCs w:val="24"/>
              </w:rPr>
            </w:pPr>
            <w:r w:rsidRPr="00312A7C">
              <w:rPr>
                <w:rFonts w:ascii="Times New Roman" w:hAnsi="Times New Roman" w:cs="Times New Roman"/>
                <w:bCs/>
                <w:i/>
                <w:iCs/>
                <w:sz w:val="24"/>
                <w:szCs w:val="24"/>
              </w:rPr>
              <w:t>Основное мероприятие: Реализация национального проекта "Культура", Федеральный проект "Культурная среда"</w:t>
            </w:r>
          </w:p>
        </w:tc>
      </w:tr>
      <w:tr w:rsidR="00502A8D" w:rsidRPr="00195B15" w14:paraId="167A9F9D" w14:textId="77777777" w:rsidTr="004C478E">
        <w:trPr>
          <w:trHeight w:val="523"/>
        </w:trPr>
        <w:tc>
          <w:tcPr>
            <w:tcW w:w="1555" w:type="dxa"/>
          </w:tcPr>
          <w:p w14:paraId="7F88048E" w14:textId="3549EA64" w:rsidR="00502A8D" w:rsidRPr="00755958" w:rsidRDefault="00502A8D" w:rsidP="00502A8D">
            <w:pPr>
              <w:jc w:val="center"/>
              <w:rPr>
                <w:rFonts w:ascii="Times New Roman" w:hAnsi="Times New Roman" w:cs="Times New Roman"/>
                <w:bCs/>
                <w:sz w:val="24"/>
                <w:szCs w:val="24"/>
              </w:rPr>
            </w:pPr>
            <w:r w:rsidRPr="00755958">
              <w:rPr>
                <w:rFonts w:ascii="Times New Roman" w:hAnsi="Times New Roman" w:cs="Times New Roman"/>
                <w:bCs/>
                <w:sz w:val="24"/>
                <w:szCs w:val="24"/>
              </w:rPr>
              <w:t>560А155192</w:t>
            </w:r>
          </w:p>
        </w:tc>
        <w:tc>
          <w:tcPr>
            <w:tcW w:w="8051" w:type="dxa"/>
            <w:shd w:val="clear" w:color="auto" w:fill="auto"/>
          </w:tcPr>
          <w:p w14:paraId="2023BF9D" w14:textId="2AECFB3D" w:rsidR="00502A8D" w:rsidRPr="00755958" w:rsidRDefault="00502A8D" w:rsidP="00502A8D">
            <w:pPr>
              <w:jc w:val="both"/>
              <w:rPr>
                <w:rFonts w:ascii="Times New Roman" w:hAnsi="Times New Roman" w:cs="Times New Roman"/>
                <w:bCs/>
                <w:sz w:val="24"/>
                <w:szCs w:val="24"/>
              </w:rPr>
            </w:pPr>
            <w:r w:rsidRPr="00755958">
              <w:rPr>
                <w:rFonts w:ascii="Times New Roman" w:hAnsi="Times New Roman" w:cs="Times New Roman"/>
                <w:bCs/>
                <w:sz w:val="24"/>
                <w:szCs w:val="24"/>
              </w:rPr>
              <w:t>Государственная поддержка отрасли культуры (софинансирование расходных обязательств, возникающих при реализации мероприятий по модернизации муниципальных детских школ искусств по видам искусств), включая местный бюджет</w:t>
            </w:r>
          </w:p>
        </w:tc>
      </w:tr>
      <w:tr w:rsidR="00502A8D" w:rsidRPr="00195B15" w14:paraId="510B64B1" w14:textId="77777777" w:rsidTr="004C478E">
        <w:trPr>
          <w:trHeight w:val="523"/>
        </w:trPr>
        <w:tc>
          <w:tcPr>
            <w:tcW w:w="1555" w:type="dxa"/>
          </w:tcPr>
          <w:p w14:paraId="2EEFB348" w14:textId="77777777" w:rsidR="00502A8D" w:rsidRPr="00944A2B" w:rsidRDefault="00502A8D" w:rsidP="00502A8D">
            <w:pPr>
              <w:jc w:val="center"/>
              <w:rPr>
                <w:rFonts w:ascii="Times New Roman" w:hAnsi="Times New Roman" w:cs="Times New Roman"/>
                <w:b/>
                <w:sz w:val="24"/>
                <w:szCs w:val="24"/>
              </w:rPr>
            </w:pPr>
            <w:r w:rsidRPr="00944A2B">
              <w:rPr>
                <w:rFonts w:ascii="Times New Roman" w:hAnsi="Times New Roman" w:cs="Times New Roman"/>
                <w:b/>
                <w:sz w:val="24"/>
                <w:szCs w:val="24"/>
              </w:rPr>
              <w:t>5700000000</w:t>
            </w:r>
          </w:p>
        </w:tc>
        <w:tc>
          <w:tcPr>
            <w:tcW w:w="8051" w:type="dxa"/>
            <w:shd w:val="clear" w:color="auto" w:fill="auto"/>
          </w:tcPr>
          <w:p w14:paraId="3CBD9BB6" w14:textId="77777777" w:rsidR="00502A8D" w:rsidRPr="00944A2B" w:rsidRDefault="00502A8D" w:rsidP="00502A8D">
            <w:pPr>
              <w:jc w:val="both"/>
              <w:rPr>
                <w:rFonts w:ascii="Times New Roman" w:hAnsi="Times New Roman" w:cs="Times New Roman"/>
                <w:b/>
                <w:sz w:val="24"/>
                <w:szCs w:val="24"/>
              </w:rPr>
            </w:pPr>
            <w:r w:rsidRPr="00944A2B">
              <w:rPr>
                <w:rFonts w:ascii="Times New Roman" w:hAnsi="Times New Roman" w:cs="Times New Roman"/>
                <w:b/>
                <w:sz w:val="24"/>
                <w:szCs w:val="24"/>
              </w:rPr>
              <w:t>Муниципальная программа «Капитальный ремонт муниципального жилищного фонда Тернейского муниципального округа на период 2022 – 2024»</w:t>
            </w:r>
          </w:p>
        </w:tc>
      </w:tr>
      <w:tr w:rsidR="00502A8D" w:rsidRPr="00195B15" w14:paraId="062DE29C" w14:textId="77777777" w:rsidTr="004C478E">
        <w:trPr>
          <w:trHeight w:val="523"/>
        </w:trPr>
        <w:tc>
          <w:tcPr>
            <w:tcW w:w="1555" w:type="dxa"/>
          </w:tcPr>
          <w:p w14:paraId="3D22B065" w14:textId="77777777" w:rsidR="00502A8D" w:rsidRPr="00DD173C" w:rsidRDefault="00502A8D" w:rsidP="00502A8D">
            <w:pPr>
              <w:jc w:val="center"/>
              <w:rPr>
                <w:rFonts w:ascii="Times New Roman" w:hAnsi="Times New Roman" w:cs="Times New Roman"/>
                <w:i/>
                <w:sz w:val="24"/>
                <w:szCs w:val="24"/>
              </w:rPr>
            </w:pPr>
            <w:r w:rsidRPr="00DD173C">
              <w:rPr>
                <w:rFonts w:ascii="Times New Roman" w:hAnsi="Times New Roman" w:cs="Times New Roman"/>
                <w:i/>
                <w:sz w:val="24"/>
                <w:szCs w:val="24"/>
              </w:rPr>
              <w:t>5700100000</w:t>
            </w:r>
          </w:p>
        </w:tc>
        <w:tc>
          <w:tcPr>
            <w:tcW w:w="8051" w:type="dxa"/>
            <w:shd w:val="clear" w:color="auto" w:fill="auto"/>
          </w:tcPr>
          <w:p w14:paraId="76D5E137" w14:textId="5DD28B6C" w:rsidR="00502A8D" w:rsidRPr="00DD173C" w:rsidRDefault="00502A8D" w:rsidP="00502A8D">
            <w:pPr>
              <w:jc w:val="both"/>
              <w:rPr>
                <w:rFonts w:ascii="Times New Roman" w:hAnsi="Times New Roman" w:cs="Times New Roman"/>
                <w:i/>
                <w:sz w:val="24"/>
                <w:szCs w:val="24"/>
              </w:rPr>
            </w:pPr>
            <w:r w:rsidRPr="00DD173C">
              <w:rPr>
                <w:rFonts w:ascii="Times New Roman" w:hAnsi="Times New Roman" w:cs="Times New Roman"/>
                <w:i/>
                <w:sz w:val="24"/>
                <w:szCs w:val="24"/>
              </w:rPr>
              <w:t>Основное мероприятие: Капитальный ремонт муниципального жилищного фонда</w:t>
            </w:r>
          </w:p>
        </w:tc>
      </w:tr>
      <w:tr w:rsidR="00502A8D" w:rsidRPr="00195B15" w14:paraId="518C82E7" w14:textId="77777777" w:rsidTr="004C478E">
        <w:trPr>
          <w:trHeight w:val="479"/>
        </w:trPr>
        <w:tc>
          <w:tcPr>
            <w:tcW w:w="1555" w:type="dxa"/>
          </w:tcPr>
          <w:p w14:paraId="295B363E" w14:textId="77777777" w:rsidR="00502A8D" w:rsidRPr="00DD173C" w:rsidRDefault="00502A8D" w:rsidP="00502A8D">
            <w:pPr>
              <w:jc w:val="center"/>
              <w:rPr>
                <w:rFonts w:ascii="Times New Roman" w:hAnsi="Times New Roman" w:cs="Times New Roman"/>
                <w:sz w:val="24"/>
                <w:szCs w:val="24"/>
              </w:rPr>
            </w:pPr>
            <w:r w:rsidRPr="00DD173C">
              <w:rPr>
                <w:rFonts w:ascii="Times New Roman" w:hAnsi="Times New Roman" w:cs="Times New Roman"/>
                <w:sz w:val="24"/>
                <w:szCs w:val="24"/>
              </w:rPr>
              <w:t>5700105011</w:t>
            </w:r>
          </w:p>
        </w:tc>
        <w:tc>
          <w:tcPr>
            <w:tcW w:w="8051" w:type="dxa"/>
            <w:shd w:val="clear" w:color="auto" w:fill="auto"/>
          </w:tcPr>
          <w:p w14:paraId="2B3CAB83" w14:textId="77777777" w:rsidR="00502A8D" w:rsidRPr="00DD173C" w:rsidRDefault="00502A8D" w:rsidP="00502A8D">
            <w:pPr>
              <w:jc w:val="both"/>
              <w:rPr>
                <w:rFonts w:ascii="Times New Roman" w:hAnsi="Times New Roman" w:cs="Times New Roman"/>
                <w:sz w:val="24"/>
                <w:szCs w:val="24"/>
              </w:rPr>
            </w:pPr>
            <w:r w:rsidRPr="00DD173C">
              <w:rPr>
                <w:rFonts w:ascii="Times New Roman" w:hAnsi="Times New Roman" w:cs="Times New Roman"/>
                <w:sz w:val="24"/>
                <w:szCs w:val="24"/>
              </w:rPr>
              <w:t>Капитальный ремонт муниципального жилищного фонда</w:t>
            </w:r>
          </w:p>
        </w:tc>
      </w:tr>
      <w:tr w:rsidR="00502A8D" w:rsidRPr="00195B15" w14:paraId="2BA1D015" w14:textId="77777777" w:rsidTr="004C478E">
        <w:trPr>
          <w:trHeight w:val="573"/>
        </w:trPr>
        <w:tc>
          <w:tcPr>
            <w:tcW w:w="1555" w:type="dxa"/>
          </w:tcPr>
          <w:p w14:paraId="1686A83E" w14:textId="77777777" w:rsidR="00502A8D" w:rsidRPr="00E038E6" w:rsidRDefault="00502A8D" w:rsidP="00502A8D">
            <w:pPr>
              <w:jc w:val="center"/>
              <w:rPr>
                <w:rFonts w:ascii="Times New Roman" w:hAnsi="Times New Roman" w:cs="Times New Roman"/>
                <w:b/>
                <w:sz w:val="24"/>
                <w:szCs w:val="24"/>
              </w:rPr>
            </w:pPr>
            <w:r w:rsidRPr="00E038E6">
              <w:rPr>
                <w:rFonts w:ascii="Times New Roman" w:eastAsia="Times New Roman" w:hAnsi="Times New Roman" w:cs="Times New Roman"/>
                <w:b/>
                <w:sz w:val="24"/>
                <w:szCs w:val="24"/>
                <w:lang w:eastAsia="ru-RU"/>
              </w:rPr>
              <w:lastRenderedPageBreak/>
              <w:t>6200000000</w:t>
            </w:r>
          </w:p>
        </w:tc>
        <w:tc>
          <w:tcPr>
            <w:tcW w:w="8051" w:type="dxa"/>
          </w:tcPr>
          <w:p w14:paraId="46F12193" w14:textId="4E1EB532" w:rsidR="00502A8D" w:rsidRPr="00E038E6" w:rsidRDefault="00502A8D" w:rsidP="00502A8D">
            <w:pPr>
              <w:jc w:val="both"/>
              <w:rPr>
                <w:rFonts w:ascii="Times New Roman" w:hAnsi="Times New Roman" w:cs="Times New Roman"/>
                <w:b/>
                <w:sz w:val="24"/>
                <w:szCs w:val="24"/>
              </w:rPr>
            </w:pPr>
            <w:r w:rsidRPr="00E038E6">
              <w:rPr>
                <w:rFonts w:ascii="Times New Roman" w:eastAsia="Times New Roman" w:hAnsi="Times New Roman" w:cs="Times New Roman"/>
                <w:b/>
                <w:sz w:val="24"/>
                <w:szCs w:val="24"/>
                <w:lang w:eastAsia="ru-RU"/>
              </w:rPr>
              <w:t>Муниципальная программа "Организация летнего оздоровления, отдыха и занятости детей и подростков Тернейского муниципального округа на 2019-2023 годы"</w:t>
            </w:r>
          </w:p>
        </w:tc>
      </w:tr>
      <w:tr w:rsidR="00502A8D" w:rsidRPr="00195B15" w14:paraId="4BB9CC7D" w14:textId="77777777" w:rsidTr="004C478E">
        <w:trPr>
          <w:trHeight w:val="278"/>
        </w:trPr>
        <w:tc>
          <w:tcPr>
            <w:tcW w:w="1555" w:type="dxa"/>
          </w:tcPr>
          <w:p w14:paraId="79B87AA2" w14:textId="77777777" w:rsidR="00502A8D" w:rsidRPr="00E038E6" w:rsidRDefault="00502A8D" w:rsidP="00502A8D">
            <w:pPr>
              <w:jc w:val="center"/>
              <w:rPr>
                <w:rFonts w:ascii="Times New Roman" w:hAnsi="Times New Roman" w:cs="Times New Roman"/>
                <w:i/>
                <w:sz w:val="24"/>
                <w:szCs w:val="24"/>
              </w:rPr>
            </w:pPr>
            <w:r w:rsidRPr="00E038E6">
              <w:rPr>
                <w:rFonts w:ascii="Times New Roman" w:eastAsia="Times New Roman" w:hAnsi="Times New Roman" w:cs="Times New Roman"/>
                <w:i/>
                <w:sz w:val="24"/>
                <w:szCs w:val="24"/>
                <w:lang w:eastAsia="ru-RU"/>
              </w:rPr>
              <w:t>6200100000</w:t>
            </w:r>
          </w:p>
        </w:tc>
        <w:tc>
          <w:tcPr>
            <w:tcW w:w="8051" w:type="dxa"/>
          </w:tcPr>
          <w:p w14:paraId="3545A438" w14:textId="77777777" w:rsidR="00502A8D" w:rsidRPr="00E038E6" w:rsidRDefault="00502A8D" w:rsidP="00502A8D">
            <w:pPr>
              <w:jc w:val="both"/>
              <w:rPr>
                <w:rFonts w:ascii="Times New Roman" w:hAnsi="Times New Roman" w:cs="Times New Roman"/>
                <w:i/>
                <w:sz w:val="24"/>
                <w:szCs w:val="24"/>
              </w:rPr>
            </w:pPr>
            <w:r w:rsidRPr="00E038E6">
              <w:rPr>
                <w:rFonts w:ascii="Times New Roman" w:eastAsia="Times New Roman" w:hAnsi="Times New Roman" w:cs="Times New Roman"/>
                <w:i/>
                <w:sz w:val="24"/>
                <w:szCs w:val="24"/>
                <w:lang w:eastAsia="ru-RU"/>
              </w:rPr>
              <w:t xml:space="preserve">         Основное мероприятие: Организация работы детских оздоровительных лагерей с дневным пребыванием детей</w:t>
            </w:r>
          </w:p>
        </w:tc>
      </w:tr>
      <w:tr w:rsidR="00502A8D" w:rsidRPr="00195B15" w14:paraId="73183F1B" w14:textId="77777777" w:rsidTr="00F476AE">
        <w:trPr>
          <w:trHeight w:val="562"/>
        </w:trPr>
        <w:tc>
          <w:tcPr>
            <w:tcW w:w="1555" w:type="dxa"/>
          </w:tcPr>
          <w:p w14:paraId="31E6B093" w14:textId="77777777" w:rsidR="00502A8D" w:rsidRPr="00A776A4" w:rsidRDefault="00502A8D" w:rsidP="00502A8D">
            <w:pPr>
              <w:jc w:val="center"/>
              <w:rPr>
                <w:rFonts w:ascii="Times New Roman" w:hAnsi="Times New Roman" w:cs="Times New Roman"/>
                <w:sz w:val="24"/>
                <w:szCs w:val="24"/>
              </w:rPr>
            </w:pPr>
            <w:r w:rsidRPr="00A776A4">
              <w:rPr>
                <w:rFonts w:ascii="Times New Roman" w:eastAsia="Times New Roman" w:hAnsi="Times New Roman" w:cs="Times New Roman"/>
                <w:sz w:val="24"/>
                <w:szCs w:val="24"/>
                <w:lang w:eastAsia="ru-RU"/>
              </w:rPr>
              <w:t>6200100001</w:t>
            </w:r>
          </w:p>
        </w:tc>
        <w:tc>
          <w:tcPr>
            <w:tcW w:w="8051" w:type="dxa"/>
          </w:tcPr>
          <w:p w14:paraId="7A10D715" w14:textId="77777777" w:rsidR="00502A8D" w:rsidRPr="00A776A4" w:rsidRDefault="00502A8D" w:rsidP="00502A8D">
            <w:pPr>
              <w:jc w:val="both"/>
              <w:rPr>
                <w:rFonts w:ascii="Times New Roman" w:hAnsi="Times New Roman" w:cs="Times New Roman"/>
                <w:sz w:val="24"/>
                <w:szCs w:val="24"/>
              </w:rPr>
            </w:pPr>
            <w:r w:rsidRPr="00A776A4">
              <w:rPr>
                <w:rFonts w:ascii="Times New Roman" w:eastAsia="Times New Roman" w:hAnsi="Times New Roman" w:cs="Times New Roman"/>
                <w:sz w:val="24"/>
                <w:szCs w:val="24"/>
                <w:lang w:eastAsia="ru-RU"/>
              </w:rPr>
              <w:t>Оплата труда воспитателей, педагогов-организаторов и услуг по приготовлению пищи</w:t>
            </w:r>
          </w:p>
        </w:tc>
      </w:tr>
      <w:tr w:rsidR="00502A8D" w:rsidRPr="00195B15" w14:paraId="280392F8" w14:textId="77777777" w:rsidTr="004C478E">
        <w:trPr>
          <w:trHeight w:val="553"/>
        </w:trPr>
        <w:tc>
          <w:tcPr>
            <w:tcW w:w="1555" w:type="dxa"/>
          </w:tcPr>
          <w:p w14:paraId="0439E007" w14:textId="77777777" w:rsidR="00502A8D" w:rsidRPr="00F476AE" w:rsidRDefault="00502A8D" w:rsidP="00502A8D">
            <w:pPr>
              <w:jc w:val="center"/>
              <w:rPr>
                <w:rFonts w:ascii="Times New Roman" w:hAnsi="Times New Roman" w:cs="Times New Roman"/>
                <w:sz w:val="24"/>
                <w:szCs w:val="24"/>
              </w:rPr>
            </w:pPr>
            <w:r w:rsidRPr="00F476AE">
              <w:rPr>
                <w:rFonts w:ascii="Times New Roman" w:eastAsia="Times New Roman" w:hAnsi="Times New Roman" w:cs="Times New Roman"/>
                <w:sz w:val="24"/>
                <w:szCs w:val="24"/>
                <w:lang w:eastAsia="ru-RU"/>
              </w:rPr>
              <w:t>6200100002</w:t>
            </w:r>
          </w:p>
        </w:tc>
        <w:tc>
          <w:tcPr>
            <w:tcW w:w="8051" w:type="dxa"/>
          </w:tcPr>
          <w:p w14:paraId="3B5431B4" w14:textId="77777777" w:rsidR="00502A8D" w:rsidRPr="00F476AE" w:rsidRDefault="00502A8D" w:rsidP="00502A8D">
            <w:pPr>
              <w:jc w:val="both"/>
              <w:rPr>
                <w:rFonts w:ascii="Times New Roman" w:hAnsi="Times New Roman" w:cs="Times New Roman"/>
                <w:sz w:val="24"/>
                <w:szCs w:val="24"/>
              </w:rPr>
            </w:pPr>
            <w:r w:rsidRPr="00F476AE">
              <w:rPr>
                <w:rFonts w:ascii="Times New Roman" w:eastAsia="Times New Roman" w:hAnsi="Times New Roman" w:cs="Times New Roman"/>
                <w:sz w:val="24"/>
                <w:szCs w:val="24"/>
                <w:lang w:eastAsia="ru-RU"/>
              </w:rPr>
              <w:t>Приобретение товаров для укрепления материально-технической базы пришкольных лагерей</w:t>
            </w:r>
          </w:p>
        </w:tc>
      </w:tr>
      <w:tr w:rsidR="00502A8D" w:rsidRPr="00195B15" w14:paraId="004B00DE" w14:textId="77777777" w:rsidTr="004C478E">
        <w:trPr>
          <w:trHeight w:val="416"/>
        </w:trPr>
        <w:tc>
          <w:tcPr>
            <w:tcW w:w="1555" w:type="dxa"/>
          </w:tcPr>
          <w:p w14:paraId="2C29FFFF" w14:textId="77777777" w:rsidR="00502A8D" w:rsidRPr="000C47B8" w:rsidRDefault="00502A8D" w:rsidP="00502A8D">
            <w:pPr>
              <w:jc w:val="center"/>
              <w:rPr>
                <w:rFonts w:ascii="Times New Roman" w:hAnsi="Times New Roman" w:cs="Times New Roman"/>
                <w:sz w:val="24"/>
                <w:szCs w:val="24"/>
              </w:rPr>
            </w:pPr>
            <w:r w:rsidRPr="000C47B8">
              <w:rPr>
                <w:rFonts w:ascii="Times New Roman" w:eastAsia="Times New Roman" w:hAnsi="Times New Roman" w:cs="Times New Roman"/>
                <w:sz w:val="24"/>
                <w:szCs w:val="24"/>
                <w:lang w:eastAsia="ru-RU"/>
              </w:rPr>
              <w:t>6200100003</w:t>
            </w:r>
          </w:p>
        </w:tc>
        <w:tc>
          <w:tcPr>
            <w:tcW w:w="8051" w:type="dxa"/>
          </w:tcPr>
          <w:p w14:paraId="624EB38D" w14:textId="77777777" w:rsidR="00502A8D" w:rsidRPr="000C47B8" w:rsidRDefault="00502A8D" w:rsidP="00502A8D">
            <w:pPr>
              <w:jc w:val="both"/>
              <w:rPr>
                <w:rFonts w:ascii="Times New Roman" w:hAnsi="Times New Roman" w:cs="Times New Roman"/>
                <w:sz w:val="24"/>
                <w:szCs w:val="24"/>
              </w:rPr>
            </w:pPr>
            <w:r w:rsidRPr="000C47B8">
              <w:rPr>
                <w:rFonts w:ascii="Times New Roman" w:eastAsia="Times New Roman" w:hAnsi="Times New Roman" w:cs="Times New Roman"/>
                <w:sz w:val="24"/>
                <w:szCs w:val="24"/>
                <w:lang w:eastAsia="ru-RU"/>
              </w:rPr>
              <w:t>Витаминизация детского питания (приобретение соков)</w:t>
            </w:r>
          </w:p>
        </w:tc>
      </w:tr>
      <w:tr w:rsidR="00502A8D" w:rsidRPr="00195B15" w14:paraId="2FABD10E" w14:textId="77777777" w:rsidTr="004C478E">
        <w:trPr>
          <w:trHeight w:val="553"/>
        </w:trPr>
        <w:tc>
          <w:tcPr>
            <w:tcW w:w="1555" w:type="dxa"/>
          </w:tcPr>
          <w:p w14:paraId="586CF38D" w14:textId="77777777" w:rsidR="00502A8D" w:rsidRPr="00FE10ED" w:rsidRDefault="00502A8D" w:rsidP="00502A8D">
            <w:pPr>
              <w:jc w:val="center"/>
              <w:rPr>
                <w:rFonts w:ascii="Times New Roman" w:hAnsi="Times New Roman" w:cs="Times New Roman"/>
                <w:b/>
                <w:sz w:val="24"/>
                <w:szCs w:val="24"/>
              </w:rPr>
            </w:pPr>
            <w:r w:rsidRPr="00FE10ED">
              <w:rPr>
                <w:rFonts w:ascii="Times New Roman" w:eastAsia="Times New Roman" w:hAnsi="Times New Roman" w:cs="Times New Roman"/>
                <w:sz w:val="24"/>
                <w:szCs w:val="24"/>
                <w:lang w:eastAsia="ru-RU"/>
              </w:rPr>
              <w:t>6200193080</w:t>
            </w:r>
          </w:p>
        </w:tc>
        <w:tc>
          <w:tcPr>
            <w:tcW w:w="8051" w:type="dxa"/>
          </w:tcPr>
          <w:p w14:paraId="66C85D2F" w14:textId="19E63FDF" w:rsidR="00502A8D" w:rsidRPr="00FE10ED" w:rsidRDefault="00502A8D" w:rsidP="00502A8D">
            <w:pPr>
              <w:jc w:val="both"/>
              <w:rPr>
                <w:rFonts w:ascii="Times New Roman" w:hAnsi="Times New Roman" w:cs="Times New Roman"/>
                <w:sz w:val="24"/>
                <w:szCs w:val="24"/>
              </w:rPr>
            </w:pPr>
            <w:r w:rsidRPr="00FE10ED">
              <w:rPr>
                <w:rFonts w:ascii="Times New Roman" w:hAnsi="Times New Roman" w:cs="Times New Roman"/>
                <w:sz w:val="24"/>
                <w:szCs w:val="24"/>
              </w:rPr>
              <w:t>Оплата наборов продуктов питания для организации 2-х разового питания в детских оздоровительных лагерях с дневным пребыванием детей и выплата компенсации родителям (законным представителям) части расходов на оплату стоимости путёвки (Субвенции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r>
      <w:tr w:rsidR="00502A8D" w:rsidRPr="00195B15" w14:paraId="3F13606B" w14:textId="77777777" w:rsidTr="004C478E">
        <w:trPr>
          <w:trHeight w:val="419"/>
        </w:trPr>
        <w:tc>
          <w:tcPr>
            <w:tcW w:w="1555" w:type="dxa"/>
          </w:tcPr>
          <w:p w14:paraId="6D7FDF06" w14:textId="77777777" w:rsidR="00502A8D" w:rsidRPr="00C11BD7" w:rsidRDefault="00502A8D" w:rsidP="00502A8D">
            <w:pPr>
              <w:jc w:val="center"/>
              <w:rPr>
                <w:rFonts w:ascii="Times New Roman" w:hAnsi="Times New Roman" w:cs="Times New Roman"/>
                <w:i/>
                <w:sz w:val="24"/>
                <w:szCs w:val="24"/>
              </w:rPr>
            </w:pPr>
            <w:r w:rsidRPr="00C11BD7">
              <w:rPr>
                <w:rFonts w:ascii="Times New Roman" w:eastAsia="Times New Roman" w:hAnsi="Times New Roman" w:cs="Times New Roman"/>
                <w:i/>
                <w:sz w:val="24"/>
                <w:szCs w:val="24"/>
                <w:lang w:eastAsia="ru-RU"/>
              </w:rPr>
              <w:t>6200200000</w:t>
            </w:r>
          </w:p>
        </w:tc>
        <w:tc>
          <w:tcPr>
            <w:tcW w:w="8051" w:type="dxa"/>
          </w:tcPr>
          <w:p w14:paraId="5D9BDA52" w14:textId="4062667F" w:rsidR="00502A8D" w:rsidRPr="00C11BD7" w:rsidRDefault="00502A8D" w:rsidP="00502A8D">
            <w:pPr>
              <w:jc w:val="both"/>
              <w:rPr>
                <w:rFonts w:ascii="Times New Roman" w:hAnsi="Times New Roman" w:cs="Times New Roman"/>
                <w:i/>
                <w:sz w:val="24"/>
                <w:szCs w:val="24"/>
              </w:rPr>
            </w:pPr>
            <w:r w:rsidRPr="00C11BD7">
              <w:rPr>
                <w:rFonts w:ascii="Times New Roman" w:eastAsia="Times New Roman" w:hAnsi="Times New Roman" w:cs="Times New Roman"/>
                <w:i/>
                <w:sz w:val="24"/>
                <w:szCs w:val="24"/>
                <w:lang w:eastAsia="ru-RU"/>
              </w:rPr>
              <w:t>Основное мероприятие: Организация трудоустройства несовершеннолетних граждан</w:t>
            </w:r>
          </w:p>
        </w:tc>
      </w:tr>
      <w:tr w:rsidR="00502A8D" w:rsidRPr="00195B15" w14:paraId="2713CCF2" w14:textId="77777777" w:rsidTr="00053095">
        <w:trPr>
          <w:trHeight w:val="399"/>
        </w:trPr>
        <w:tc>
          <w:tcPr>
            <w:tcW w:w="1555" w:type="dxa"/>
          </w:tcPr>
          <w:p w14:paraId="6566C089" w14:textId="77777777" w:rsidR="00502A8D" w:rsidRPr="00C11BD7" w:rsidRDefault="00502A8D" w:rsidP="00502A8D">
            <w:pPr>
              <w:jc w:val="center"/>
              <w:rPr>
                <w:rFonts w:ascii="Times New Roman" w:hAnsi="Times New Roman" w:cs="Times New Roman"/>
                <w:sz w:val="24"/>
                <w:szCs w:val="24"/>
              </w:rPr>
            </w:pPr>
            <w:r w:rsidRPr="00C11BD7">
              <w:rPr>
                <w:rFonts w:ascii="Times New Roman" w:eastAsia="Times New Roman" w:hAnsi="Times New Roman" w:cs="Times New Roman"/>
                <w:sz w:val="24"/>
                <w:szCs w:val="24"/>
                <w:lang w:eastAsia="ru-RU"/>
              </w:rPr>
              <w:t>6200200001</w:t>
            </w:r>
          </w:p>
        </w:tc>
        <w:tc>
          <w:tcPr>
            <w:tcW w:w="8051" w:type="dxa"/>
          </w:tcPr>
          <w:p w14:paraId="31F5358A" w14:textId="77777777" w:rsidR="00502A8D" w:rsidRPr="00C11BD7" w:rsidRDefault="00502A8D" w:rsidP="00502A8D">
            <w:pPr>
              <w:jc w:val="both"/>
              <w:rPr>
                <w:rFonts w:ascii="Times New Roman" w:hAnsi="Times New Roman" w:cs="Times New Roman"/>
                <w:sz w:val="24"/>
                <w:szCs w:val="24"/>
              </w:rPr>
            </w:pPr>
            <w:r w:rsidRPr="00C11BD7">
              <w:rPr>
                <w:rFonts w:ascii="Times New Roman" w:eastAsia="Times New Roman" w:hAnsi="Times New Roman" w:cs="Times New Roman"/>
                <w:sz w:val="24"/>
                <w:szCs w:val="24"/>
                <w:lang w:eastAsia="ru-RU"/>
              </w:rPr>
              <w:t>Оплата труда несовершеннолетних граждан</w:t>
            </w:r>
          </w:p>
        </w:tc>
      </w:tr>
      <w:tr w:rsidR="00502A8D" w:rsidRPr="00195B15" w14:paraId="0E9A4B37" w14:textId="77777777" w:rsidTr="004C478E">
        <w:tc>
          <w:tcPr>
            <w:tcW w:w="1555" w:type="dxa"/>
          </w:tcPr>
          <w:p w14:paraId="3DAA2346" w14:textId="77777777" w:rsidR="00502A8D" w:rsidRPr="00733700" w:rsidRDefault="00502A8D" w:rsidP="00502A8D">
            <w:pPr>
              <w:jc w:val="center"/>
              <w:rPr>
                <w:rFonts w:ascii="Times New Roman" w:hAnsi="Times New Roman" w:cs="Times New Roman"/>
                <w:b/>
                <w:sz w:val="24"/>
                <w:szCs w:val="24"/>
              </w:rPr>
            </w:pPr>
            <w:r w:rsidRPr="00733700">
              <w:rPr>
                <w:rFonts w:ascii="Times New Roman" w:eastAsia="Times New Roman" w:hAnsi="Times New Roman" w:cs="Times New Roman"/>
                <w:b/>
                <w:sz w:val="24"/>
                <w:szCs w:val="24"/>
                <w:lang w:eastAsia="ru-RU"/>
              </w:rPr>
              <w:t>6300000000</w:t>
            </w:r>
          </w:p>
        </w:tc>
        <w:tc>
          <w:tcPr>
            <w:tcW w:w="8051" w:type="dxa"/>
          </w:tcPr>
          <w:p w14:paraId="43181995" w14:textId="77777777" w:rsidR="00502A8D" w:rsidRPr="00733700" w:rsidRDefault="00502A8D" w:rsidP="00502A8D">
            <w:pPr>
              <w:jc w:val="both"/>
              <w:rPr>
                <w:rFonts w:ascii="Times New Roman" w:hAnsi="Times New Roman" w:cs="Times New Roman"/>
                <w:b/>
                <w:sz w:val="24"/>
                <w:szCs w:val="24"/>
              </w:rPr>
            </w:pPr>
            <w:r w:rsidRPr="00733700">
              <w:rPr>
                <w:rFonts w:ascii="Times New Roman" w:eastAsia="Times New Roman" w:hAnsi="Times New Roman" w:cs="Times New Roman"/>
                <w:b/>
                <w:sz w:val="24"/>
                <w:szCs w:val="24"/>
                <w:lang w:eastAsia="ru-RU"/>
              </w:rPr>
              <w:t>Муниципальная программа "Содействие развитию коренных малочисленных народов Севера, проживающих в Тернейском муниципальном округе" на 2019-2023 годы</w:t>
            </w:r>
          </w:p>
        </w:tc>
      </w:tr>
      <w:tr w:rsidR="00502A8D" w:rsidRPr="00195B15" w14:paraId="60B4C0BF" w14:textId="77777777" w:rsidTr="004C478E">
        <w:tc>
          <w:tcPr>
            <w:tcW w:w="1555" w:type="dxa"/>
          </w:tcPr>
          <w:p w14:paraId="5044278A" w14:textId="77777777" w:rsidR="00502A8D" w:rsidRPr="00541A7B" w:rsidRDefault="00502A8D" w:rsidP="00502A8D">
            <w:pPr>
              <w:jc w:val="center"/>
              <w:rPr>
                <w:rFonts w:ascii="Times New Roman" w:hAnsi="Times New Roman" w:cs="Times New Roman"/>
                <w:i/>
                <w:sz w:val="24"/>
                <w:szCs w:val="24"/>
              </w:rPr>
            </w:pPr>
            <w:r w:rsidRPr="00541A7B">
              <w:rPr>
                <w:rFonts w:ascii="Times New Roman" w:eastAsia="Times New Roman" w:hAnsi="Times New Roman" w:cs="Times New Roman"/>
                <w:i/>
                <w:sz w:val="24"/>
                <w:szCs w:val="24"/>
                <w:lang w:eastAsia="ru-RU"/>
              </w:rPr>
              <w:t>6300100000</w:t>
            </w:r>
          </w:p>
        </w:tc>
        <w:tc>
          <w:tcPr>
            <w:tcW w:w="8051" w:type="dxa"/>
          </w:tcPr>
          <w:p w14:paraId="61ADB990" w14:textId="7A0E053B" w:rsidR="00502A8D" w:rsidRPr="00541A7B" w:rsidRDefault="00502A8D" w:rsidP="00502A8D">
            <w:pPr>
              <w:jc w:val="both"/>
              <w:rPr>
                <w:rFonts w:ascii="Times New Roman" w:hAnsi="Times New Roman" w:cs="Times New Roman"/>
                <w:i/>
                <w:sz w:val="24"/>
                <w:szCs w:val="24"/>
              </w:rPr>
            </w:pPr>
            <w:r w:rsidRPr="00541A7B">
              <w:rPr>
                <w:rFonts w:ascii="Times New Roman" w:hAnsi="Times New Roman" w:cs="Times New Roman"/>
                <w:i/>
                <w:sz w:val="24"/>
                <w:szCs w:val="24"/>
              </w:rPr>
              <w:t>Основное мероприятие: Предоставление субсидий некоммерческим организациям - общинам коренных малочисленных народов Севера, Сибири, Дальнего востока, зарегистрированным и проживающим в Тернейском муниципальном округе, на строительство и ремонт жилых помещений за счёт местного, краевого и федерального бюджетов</w:t>
            </w:r>
          </w:p>
        </w:tc>
      </w:tr>
      <w:tr w:rsidR="00502A8D" w:rsidRPr="00195B15" w14:paraId="3D0FA375" w14:textId="77777777" w:rsidTr="004C478E">
        <w:trPr>
          <w:trHeight w:val="357"/>
        </w:trPr>
        <w:tc>
          <w:tcPr>
            <w:tcW w:w="1555" w:type="dxa"/>
          </w:tcPr>
          <w:p w14:paraId="11534DC2" w14:textId="18226356" w:rsidR="00502A8D" w:rsidRPr="005E59C0" w:rsidRDefault="00502A8D" w:rsidP="00502A8D">
            <w:pPr>
              <w:jc w:val="center"/>
              <w:rPr>
                <w:rFonts w:ascii="Times New Roman" w:hAnsi="Times New Roman" w:cs="Times New Roman"/>
                <w:sz w:val="24"/>
                <w:szCs w:val="24"/>
              </w:rPr>
            </w:pPr>
            <w:r w:rsidRPr="005E59C0">
              <w:rPr>
                <w:rFonts w:ascii="Times New Roman" w:eastAsia="Times New Roman" w:hAnsi="Times New Roman" w:cs="Times New Roman"/>
                <w:sz w:val="24"/>
                <w:szCs w:val="24"/>
                <w:lang w:eastAsia="ru-RU"/>
              </w:rPr>
              <w:t>6300155180</w:t>
            </w:r>
          </w:p>
        </w:tc>
        <w:tc>
          <w:tcPr>
            <w:tcW w:w="8051" w:type="dxa"/>
          </w:tcPr>
          <w:p w14:paraId="43DAD44F" w14:textId="1B80EE6C" w:rsidR="00502A8D" w:rsidRPr="005E59C0" w:rsidRDefault="00502A8D" w:rsidP="00502A8D">
            <w:pPr>
              <w:jc w:val="both"/>
              <w:rPr>
                <w:rFonts w:ascii="Times New Roman" w:hAnsi="Times New Roman" w:cs="Times New Roman"/>
                <w:sz w:val="24"/>
                <w:szCs w:val="24"/>
              </w:rPr>
            </w:pPr>
            <w:r w:rsidRPr="005E59C0">
              <w:rPr>
                <w:rFonts w:ascii="Times New Roman" w:eastAsia="Times New Roman" w:hAnsi="Times New Roman" w:cs="Times New Roman"/>
                <w:sz w:val="24"/>
                <w:szCs w:val="24"/>
                <w:lang w:eastAsia="ru-RU"/>
              </w:rPr>
              <w:t>Предоставление субсидий некоммерческим организациям - общинам коренных малочисленных народов Севера, Сибири, Дальнего востока, зарегистрированным и проживающим в Тернейском муниципальном округе, на строительство и ремонт жилых помещений за счёт местного, краевого и федерального бюджетов</w:t>
            </w:r>
          </w:p>
        </w:tc>
      </w:tr>
      <w:tr w:rsidR="00502A8D" w:rsidRPr="00195B15" w14:paraId="224E2411" w14:textId="77777777" w:rsidTr="004C478E">
        <w:tc>
          <w:tcPr>
            <w:tcW w:w="1555" w:type="dxa"/>
          </w:tcPr>
          <w:p w14:paraId="1BFE814B" w14:textId="77777777" w:rsidR="00502A8D" w:rsidRPr="00301148" w:rsidRDefault="00502A8D" w:rsidP="00502A8D">
            <w:pPr>
              <w:jc w:val="center"/>
              <w:rPr>
                <w:rFonts w:ascii="Times New Roman" w:hAnsi="Times New Roman" w:cs="Times New Roman"/>
                <w:b/>
                <w:sz w:val="24"/>
                <w:szCs w:val="24"/>
              </w:rPr>
            </w:pPr>
            <w:r w:rsidRPr="00301148">
              <w:rPr>
                <w:rFonts w:ascii="Times New Roman" w:eastAsia="Times New Roman" w:hAnsi="Times New Roman" w:cs="Times New Roman"/>
                <w:b/>
                <w:sz w:val="24"/>
                <w:szCs w:val="24"/>
                <w:lang w:eastAsia="ru-RU"/>
              </w:rPr>
              <w:t>6700000000</w:t>
            </w:r>
          </w:p>
        </w:tc>
        <w:tc>
          <w:tcPr>
            <w:tcW w:w="8051" w:type="dxa"/>
          </w:tcPr>
          <w:p w14:paraId="0DB2E028" w14:textId="77777777" w:rsidR="00502A8D" w:rsidRPr="00301148" w:rsidRDefault="00502A8D" w:rsidP="00502A8D">
            <w:pPr>
              <w:jc w:val="both"/>
              <w:rPr>
                <w:rFonts w:ascii="Times New Roman" w:hAnsi="Times New Roman" w:cs="Times New Roman"/>
                <w:b/>
                <w:sz w:val="24"/>
                <w:szCs w:val="24"/>
              </w:rPr>
            </w:pPr>
            <w:r w:rsidRPr="00301148">
              <w:rPr>
                <w:rFonts w:ascii="Times New Roman" w:eastAsia="Times New Roman" w:hAnsi="Times New Roman" w:cs="Times New Roman"/>
                <w:b/>
                <w:sz w:val="24"/>
                <w:szCs w:val="24"/>
                <w:lang w:eastAsia="ru-RU"/>
              </w:rPr>
              <w:t>Муниципальная программа «Защита населения и территории Тернейского муниципального округа от чрезвычайных ситуаций на 2020-2024 годы.»</w:t>
            </w:r>
          </w:p>
        </w:tc>
      </w:tr>
      <w:tr w:rsidR="00502A8D" w:rsidRPr="00195B15" w14:paraId="1F49C167" w14:textId="77777777" w:rsidTr="004C478E">
        <w:tc>
          <w:tcPr>
            <w:tcW w:w="1555" w:type="dxa"/>
          </w:tcPr>
          <w:p w14:paraId="60CF6993" w14:textId="4EEB93B3" w:rsidR="00502A8D" w:rsidRPr="00AE199B" w:rsidRDefault="00502A8D" w:rsidP="00502A8D">
            <w:pPr>
              <w:jc w:val="center"/>
              <w:rPr>
                <w:rFonts w:ascii="Times New Roman" w:eastAsia="Times New Roman" w:hAnsi="Times New Roman" w:cs="Times New Roman"/>
                <w:i/>
                <w:sz w:val="24"/>
                <w:szCs w:val="24"/>
                <w:lang w:eastAsia="ru-RU"/>
              </w:rPr>
            </w:pPr>
            <w:r w:rsidRPr="00AE199B">
              <w:rPr>
                <w:rFonts w:ascii="Times New Roman" w:eastAsia="Times New Roman" w:hAnsi="Times New Roman" w:cs="Times New Roman"/>
                <w:i/>
                <w:sz w:val="24"/>
                <w:szCs w:val="24"/>
                <w:lang w:eastAsia="ru-RU"/>
              </w:rPr>
              <w:t>6700100000</w:t>
            </w:r>
          </w:p>
        </w:tc>
        <w:tc>
          <w:tcPr>
            <w:tcW w:w="8051" w:type="dxa"/>
            <w:shd w:val="clear" w:color="auto" w:fill="auto"/>
          </w:tcPr>
          <w:p w14:paraId="10120B57" w14:textId="6759AD5B" w:rsidR="00502A8D" w:rsidRPr="00AE199B" w:rsidRDefault="00502A8D" w:rsidP="00502A8D">
            <w:pPr>
              <w:jc w:val="both"/>
              <w:rPr>
                <w:rFonts w:ascii="Times New Roman" w:eastAsia="Times New Roman" w:hAnsi="Times New Roman" w:cs="Times New Roman"/>
                <w:i/>
                <w:sz w:val="24"/>
                <w:szCs w:val="24"/>
                <w:lang w:eastAsia="ru-RU"/>
              </w:rPr>
            </w:pPr>
            <w:r w:rsidRPr="00AE199B">
              <w:rPr>
                <w:rFonts w:ascii="Times New Roman" w:eastAsia="Times New Roman" w:hAnsi="Times New Roman" w:cs="Times New Roman"/>
                <w:i/>
                <w:sz w:val="24"/>
                <w:szCs w:val="24"/>
                <w:lang w:eastAsia="ru-RU"/>
              </w:rPr>
              <w:t>Основное мероприятие: Обеспечение пожарной безопасности на территории Тернейского муниципального округа</w:t>
            </w:r>
          </w:p>
        </w:tc>
      </w:tr>
      <w:tr w:rsidR="00502A8D" w:rsidRPr="00195B15" w14:paraId="7967E4EF" w14:textId="77777777" w:rsidTr="004C478E">
        <w:tc>
          <w:tcPr>
            <w:tcW w:w="1555" w:type="dxa"/>
          </w:tcPr>
          <w:p w14:paraId="771D4F2D" w14:textId="3FB4AB1E" w:rsidR="00502A8D" w:rsidRPr="005A21B7" w:rsidRDefault="00502A8D" w:rsidP="00502A8D">
            <w:pPr>
              <w:jc w:val="center"/>
              <w:rPr>
                <w:rFonts w:ascii="Times New Roman" w:eastAsia="Times New Roman" w:hAnsi="Times New Roman" w:cs="Times New Roman"/>
                <w:iCs/>
                <w:sz w:val="24"/>
                <w:szCs w:val="24"/>
                <w:lang w:eastAsia="ru-RU"/>
              </w:rPr>
            </w:pPr>
            <w:r w:rsidRPr="005A21B7">
              <w:rPr>
                <w:rFonts w:ascii="Times New Roman" w:eastAsia="Times New Roman" w:hAnsi="Times New Roman" w:cs="Times New Roman"/>
                <w:iCs/>
                <w:sz w:val="24"/>
                <w:szCs w:val="24"/>
                <w:lang w:eastAsia="ru-RU"/>
              </w:rPr>
              <w:t>6700103110</w:t>
            </w:r>
          </w:p>
        </w:tc>
        <w:tc>
          <w:tcPr>
            <w:tcW w:w="8051" w:type="dxa"/>
            <w:shd w:val="clear" w:color="auto" w:fill="auto"/>
          </w:tcPr>
          <w:p w14:paraId="3A736EA1" w14:textId="06F029CD" w:rsidR="00502A8D" w:rsidRPr="005A21B7" w:rsidRDefault="00502A8D" w:rsidP="00502A8D">
            <w:pPr>
              <w:jc w:val="both"/>
              <w:rPr>
                <w:rFonts w:ascii="Times New Roman" w:eastAsia="Times New Roman" w:hAnsi="Times New Roman" w:cs="Times New Roman"/>
                <w:iCs/>
                <w:sz w:val="24"/>
                <w:szCs w:val="24"/>
                <w:lang w:eastAsia="ru-RU"/>
              </w:rPr>
            </w:pPr>
            <w:r w:rsidRPr="005A21B7">
              <w:rPr>
                <w:rFonts w:ascii="Times New Roman" w:eastAsia="Times New Roman" w:hAnsi="Times New Roman" w:cs="Times New Roman"/>
                <w:iCs/>
                <w:sz w:val="24"/>
                <w:szCs w:val="24"/>
                <w:lang w:eastAsia="ru-RU"/>
              </w:rPr>
              <w:t>Обеспечение пожарной безопасности в населённых пунктах: обновление и обустройство минерализованных полос для предотвращения перехода природных пожаров на территории населённых пунктов.</w:t>
            </w:r>
            <w:r>
              <w:rPr>
                <w:rFonts w:ascii="Times New Roman" w:eastAsia="Times New Roman" w:hAnsi="Times New Roman" w:cs="Times New Roman"/>
                <w:iCs/>
                <w:sz w:val="24"/>
                <w:szCs w:val="24"/>
                <w:lang w:eastAsia="ru-RU"/>
              </w:rPr>
              <w:t xml:space="preserve"> </w:t>
            </w:r>
            <w:r w:rsidRPr="005A21B7">
              <w:rPr>
                <w:rFonts w:ascii="Times New Roman" w:eastAsia="Times New Roman" w:hAnsi="Times New Roman" w:cs="Times New Roman"/>
                <w:iCs/>
                <w:sz w:val="24"/>
                <w:szCs w:val="24"/>
                <w:lang w:eastAsia="ru-RU"/>
              </w:rPr>
              <w:t>Обеспечение пожарной безопасности на границе земель госземзапаса с лесами Тернейского муниципального округа.</w:t>
            </w:r>
          </w:p>
        </w:tc>
      </w:tr>
      <w:tr w:rsidR="00502A8D" w:rsidRPr="00195B15" w14:paraId="0C53F141" w14:textId="77777777" w:rsidTr="004C478E">
        <w:tc>
          <w:tcPr>
            <w:tcW w:w="1555" w:type="dxa"/>
          </w:tcPr>
          <w:p w14:paraId="187E4D24" w14:textId="50647324" w:rsidR="00502A8D" w:rsidRPr="005A21B7" w:rsidRDefault="00502A8D" w:rsidP="00502A8D">
            <w:pPr>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6700103120</w:t>
            </w:r>
          </w:p>
        </w:tc>
        <w:tc>
          <w:tcPr>
            <w:tcW w:w="8051" w:type="dxa"/>
            <w:shd w:val="clear" w:color="auto" w:fill="auto"/>
          </w:tcPr>
          <w:p w14:paraId="40620B2F" w14:textId="5178A1CD" w:rsidR="00502A8D" w:rsidRPr="005A21B7" w:rsidRDefault="00502A8D" w:rsidP="00502A8D">
            <w:pPr>
              <w:jc w:val="both"/>
              <w:rPr>
                <w:rFonts w:ascii="Times New Roman" w:eastAsia="Times New Roman" w:hAnsi="Times New Roman" w:cs="Times New Roman"/>
                <w:iCs/>
                <w:sz w:val="24"/>
                <w:szCs w:val="24"/>
                <w:lang w:eastAsia="ru-RU"/>
              </w:rPr>
            </w:pPr>
            <w:r w:rsidRPr="005A21B7">
              <w:rPr>
                <w:rFonts w:ascii="Times New Roman" w:eastAsia="Times New Roman" w:hAnsi="Times New Roman" w:cs="Times New Roman"/>
                <w:iCs/>
                <w:sz w:val="24"/>
                <w:szCs w:val="24"/>
                <w:lang w:eastAsia="ru-RU"/>
              </w:rPr>
              <w:t>Муниципальная поддержка общественной организации " Добровольная пожарная охрана": Приобретение средств индивидуальной защиты, технических средств тушения пожаров</w:t>
            </w:r>
          </w:p>
        </w:tc>
      </w:tr>
      <w:tr w:rsidR="00502A8D" w:rsidRPr="00195B15" w14:paraId="43939AD6" w14:textId="77777777" w:rsidTr="004C478E">
        <w:tc>
          <w:tcPr>
            <w:tcW w:w="1555" w:type="dxa"/>
          </w:tcPr>
          <w:p w14:paraId="7A0C52C0" w14:textId="07CEDCE5" w:rsidR="00502A8D" w:rsidRPr="005A21B7" w:rsidRDefault="00502A8D" w:rsidP="00502A8D">
            <w:pPr>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6700103122</w:t>
            </w:r>
          </w:p>
        </w:tc>
        <w:tc>
          <w:tcPr>
            <w:tcW w:w="8051" w:type="dxa"/>
            <w:shd w:val="clear" w:color="auto" w:fill="auto"/>
          </w:tcPr>
          <w:p w14:paraId="45CF7A4C" w14:textId="25B399AC" w:rsidR="00502A8D" w:rsidRPr="005A21B7" w:rsidRDefault="00502A8D" w:rsidP="00502A8D">
            <w:pPr>
              <w:jc w:val="both"/>
              <w:rPr>
                <w:rFonts w:ascii="Times New Roman" w:eastAsia="Times New Roman" w:hAnsi="Times New Roman" w:cs="Times New Roman"/>
                <w:iCs/>
                <w:sz w:val="24"/>
                <w:szCs w:val="24"/>
                <w:lang w:eastAsia="ru-RU"/>
              </w:rPr>
            </w:pPr>
            <w:r w:rsidRPr="005A21B7">
              <w:rPr>
                <w:rFonts w:ascii="Times New Roman" w:eastAsia="Times New Roman" w:hAnsi="Times New Roman" w:cs="Times New Roman"/>
                <w:iCs/>
                <w:sz w:val="24"/>
                <w:szCs w:val="24"/>
                <w:lang w:eastAsia="ru-RU"/>
              </w:rPr>
              <w:t xml:space="preserve">          Поощрение добровольных пожарных дружин</w:t>
            </w:r>
          </w:p>
        </w:tc>
      </w:tr>
      <w:tr w:rsidR="00502A8D" w:rsidRPr="00195B15" w14:paraId="0C8C51FD" w14:textId="77777777" w:rsidTr="004C478E">
        <w:tc>
          <w:tcPr>
            <w:tcW w:w="1555" w:type="dxa"/>
          </w:tcPr>
          <w:p w14:paraId="3ACD4343" w14:textId="47142E86" w:rsidR="00502A8D" w:rsidRPr="005A21B7" w:rsidRDefault="00502A8D" w:rsidP="00502A8D">
            <w:pPr>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6700103123</w:t>
            </w:r>
          </w:p>
        </w:tc>
        <w:tc>
          <w:tcPr>
            <w:tcW w:w="8051" w:type="dxa"/>
            <w:shd w:val="clear" w:color="auto" w:fill="auto"/>
          </w:tcPr>
          <w:p w14:paraId="6F9A466A" w14:textId="3D56321C" w:rsidR="00502A8D" w:rsidRPr="005A21B7" w:rsidRDefault="00502A8D" w:rsidP="00502A8D">
            <w:pPr>
              <w:jc w:val="both"/>
              <w:rPr>
                <w:rFonts w:ascii="Times New Roman" w:eastAsia="Times New Roman" w:hAnsi="Times New Roman" w:cs="Times New Roman"/>
                <w:iCs/>
                <w:sz w:val="24"/>
                <w:szCs w:val="24"/>
                <w:lang w:eastAsia="ru-RU"/>
              </w:rPr>
            </w:pPr>
            <w:r w:rsidRPr="005A21B7">
              <w:rPr>
                <w:rFonts w:ascii="Times New Roman" w:eastAsia="Times New Roman" w:hAnsi="Times New Roman" w:cs="Times New Roman"/>
                <w:iCs/>
                <w:sz w:val="24"/>
                <w:szCs w:val="24"/>
                <w:lang w:eastAsia="ru-RU"/>
              </w:rPr>
              <w:t>Обустройство искусственных пожарных водоемов объемом 54 м3 в населенных пунктах в нормативном радиусе 200 метров от социально значимых объектов</w:t>
            </w:r>
          </w:p>
        </w:tc>
      </w:tr>
      <w:tr w:rsidR="00502A8D" w:rsidRPr="00195B15" w14:paraId="18FB4A26" w14:textId="77777777" w:rsidTr="004C478E">
        <w:tc>
          <w:tcPr>
            <w:tcW w:w="1555" w:type="dxa"/>
          </w:tcPr>
          <w:p w14:paraId="63A1D2AC" w14:textId="7F619995" w:rsidR="00502A8D" w:rsidRDefault="00502A8D" w:rsidP="00502A8D">
            <w:pPr>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6700103124</w:t>
            </w:r>
          </w:p>
        </w:tc>
        <w:tc>
          <w:tcPr>
            <w:tcW w:w="8051" w:type="dxa"/>
            <w:shd w:val="clear" w:color="auto" w:fill="auto"/>
          </w:tcPr>
          <w:p w14:paraId="521C0BBE" w14:textId="5AF8E5BB" w:rsidR="00502A8D" w:rsidRPr="005A21B7" w:rsidRDefault="00502A8D" w:rsidP="00502A8D">
            <w:pPr>
              <w:jc w:val="both"/>
              <w:rPr>
                <w:rFonts w:ascii="Times New Roman" w:eastAsia="Times New Roman" w:hAnsi="Times New Roman" w:cs="Times New Roman"/>
                <w:iCs/>
                <w:sz w:val="24"/>
                <w:szCs w:val="24"/>
                <w:lang w:eastAsia="ru-RU"/>
              </w:rPr>
            </w:pPr>
            <w:r w:rsidRPr="005A21B7">
              <w:rPr>
                <w:rFonts w:ascii="Times New Roman" w:eastAsia="Times New Roman" w:hAnsi="Times New Roman" w:cs="Times New Roman"/>
                <w:iCs/>
                <w:sz w:val="24"/>
                <w:szCs w:val="24"/>
                <w:lang w:eastAsia="ru-RU"/>
              </w:rPr>
              <w:t>Содержание пожарных водоёмов</w:t>
            </w:r>
          </w:p>
        </w:tc>
      </w:tr>
      <w:tr w:rsidR="00502A8D" w:rsidRPr="00195B15" w14:paraId="0A42A682" w14:textId="77777777" w:rsidTr="004C478E">
        <w:tc>
          <w:tcPr>
            <w:tcW w:w="1555" w:type="dxa"/>
          </w:tcPr>
          <w:p w14:paraId="2ACA693C" w14:textId="59277D25" w:rsidR="00502A8D" w:rsidRPr="001E0C2A" w:rsidRDefault="00502A8D" w:rsidP="00502A8D">
            <w:pPr>
              <w:jc w:val="center"/>
              <w:rPr>
                <w:rFonts w:ascii="Times New Roman" w:hAnsi="Times New Roman" w:cs="Times New Roman"/>
                <w:i/>
                <w:sz w:val="24"/>
                <w:szCs w:val="24"/>
              </w:rPr>
            </w:pPr>
            <w:r w:rsidRPr="001E0C2A">
              <w:rPr>
                <w:rFonts w:ascii="Times New Roman" w:eastAsia="Times New Roman" w:hAnsi="Times New Roman" w:cs="Times New Roman"/>
                <w:i/>
                <w:sz w:val="24"/>
                <w:szCs w:val="24"/>
                <w:lang w:eastAsia="ru-RU"/>
              </w:rPr>
              <w:t>6700400000</w:t>
            </w:r>
          </w:p>
        </w:tc>
        <w:tc>
          <w:tcPr>
            <w:tcW w:w="8051" w:type="dxa"/>
            <w:shd w:val="clear" w:color="auto" w:fill="auto"/>
          </w:tcPr>
          <w:p w14:paraId="3233DA18" w14:textId="0C3016A7" w:rsidR="00502A8D" w:rsidRPr="001E0C2A" w:rsidRDefault="00502A8D" w:rsidP="00502A8D">
            <w:pPr>
              <w:jc w:val="both"/>
              <w:rPr>
                <w:rFonts w:ascii="Times New Roman" w:hAnsi="Times New Roman" w:cs="Times New Roman"/>
                <w:i/>
                <w:sz w:val="24"/>
                <w:szCs w:val="24"/>
              </w:rPr>
            </w:pPr>
            <w:r w:rsidRPr="001E0C2A">
              <w:rPr>
                <w:rFonts w:ascii="Times New Roman" w:eastAsia="Times New Roman" w:hAnsi="Times New Roman" w:cs="Times New Roman"/>
                <w:i/>
                <w:sz w:val="24"/>
                <w:szCs w:val="24"/>
                <w:lang w:eastAsia="ru-RU"/>
              </w:rPr>
              <w:t>Основное мероприятие: Создание условий для организации добровольной пожарной охраны на территории Тернейского муниципального округа</w:t>
            </w:r>
          </w:p>
        </w:tc>
      </w:tr>
      <w:tr w:rsidR="00502A8D" w:rsidRPr="00195B15" w14:paraId="45A74FAA" w14:textId="77777777" w:rsidTr="004C478E">
        <w:tc>
          <w:tcPr>
            <w:tcW w:w="1555" w:type="dxa"/>
          </w:tcPr>
          <w:p w14:paraId="39FA9042" w14:textId="40146341" w:rsidR="00502A8D" w:rsidRPr="00AE3781" w:rsidRDefault="00502A8D" w:rsidP="00502A8D">
            <w:pPr>
              <w:jc w:val="center"/>
              <w:rPr>
                <w:rFonts w:ascii="Times New Roman" w:hAnsi="Times New Roman" w:cs="Times New Roman"/>
                <w:sz w:val="24"/>
                <w:szCs w:val="24"/>
              </w:rPr>
            </w:pPr>
            <w:r w:rsidRPr="00AE3781">
              <w:rPr>
                <w:rFonts w:ascii="Times New Roman" w:eastAsia="Times New Roman" w:hAnsi="Times New Roman" w:cs="Times New Roman"/>
                <w:sz w:val="24"/>
                <w:szCs w:val="24"/>
                <w:lang w:eastAsia="ru-RU"/>
              </w:rPr>
              <w:lastRenderedPageBreak/>
              <w:t>6700492660</w:t>
            </w:r>
          </w:p>
        </w:tc>
        <w:tc>
          <w:tcPr>
            <w:tcW w:w="8051" w:type="dxa"/>
            <w:shd w:val="clear" w:color="auto" w:fill="auto"/>
          </w:tcPr>
          <w:p w14:paraId="5C7D154F" w14:textId="591D1A52" w:rsidR="00502A8D" w:rsidRPr="00AE3781" w:rsidRDefault="00502A8D" w:rsidP="00502A8D">
            <w:pPr>
              <w:jc w:val="both"/>
              <w:rPr>
                <w:rFonts w:ascii="Times New Roman" w:hAnsi="Times New Roman" w:cs="Times New Roman"/>
                <w:sz w:val="24"/>
                <w:szCs w:val="24"/>
              </w:rPr>
            </w:pPr>
            <w:r w:rsidRPr="00AE3781">
              <w:rPr>
                <w:rFonts w:ascii="Times New Roman" w:hAnsi="Times New Roman" w:cs="Times New Roman"/>
                <w:sz w:val="24"/>
                <w:szCs w:val="24"/>
              </w:rPr>
              <w:t>Установка объекта (пожарного бокса в с.Усть-Соболевка, в том числе разработка проектно-сметной документации) (за счет субсидии из краевого бюджета)</w:t>
            </w:r>
          </w:p>
        </w:tc>
      </w:tr>
      <w:tr w:rsidR="00502A8D" w:rsidRPr="00195B15" w14:paraId="3C542359" w14:textId="77777777" w:rsidTr="004C478E">
        <w:tc>
          <w:tcPr>
            <w:tcW w:w="1555" w:type="dxa"/>
          </w:tcPr>
          <w:p w14:paraId="4BDD216D" w14:textId="04FD7FFB" w:rsidR="00502A8D" w:rsidRPr="00B362FF" w:rsidRDefault="00502A8D" w:rsidP="00502A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67004</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2660</w:t>
            </w:r>
          </w:p>
        </w:tc>
        <w:tc>
          <w:tcPr>
            <w:tcW w:w="8051" w:type="dxa"/>
            <w:shd w:val="clear" w:color="auto" w:fill="auto"/>
          </w:tcPr>
          <w:p w14:paraId="7D583773" w14:textId="35972372" w:rsidR="00502A8D" w:rsidRPr="00AE3781" w:rsidRDefault="00502A8D" w:rsidP="00502A8D">
            <w:pPr>
              <w:jc w:val="both"/>
              <w:rPr>
                <w:rFonts w:ascii="Times New Roman" w:hAnsi="Times New Roman" w:cs="Times New Roman"/>
                <w:sz w:val="24"/>
                <w:szCs w:val="24"/>
              </w:rPr>
            </w:pPr>
            <w:r w:rsidRPr="00B362FF">
              <w:rPr>
                <w:rFonts w:ascii="Times New Roman" w:hAnsi="Times New Roman" w:cs="Times New Roman"/>
                <w:sz w:val="24"/>
                <w:szCs w:val="24"/>
              </w:rPr>
              <w:t>Установка объекта (пожарного бокса в с.Усть-Соболевка, в том числе разработка проектно-сметной документации) (софинансирование местный бюджет)</w:t>
            </w:r>
          </w:p>
        </w:tc>
      </w:tr>
      <w:tr w:rsidR="00502A8D" w:rsidRPr="00195B15" w14:paraId="32054D39" w14:textId="77777777" w:rsidTr="004C478E">
        <w:tc>
          <w:tcPr>
            <w:tcW w:w="1555" w:type="dxa"/>
          </w:tcPr>
          <w:p w14:paraId="29BC6FE6" w14:textId="6C303BE5" w:rsidR="00502A8D" w:rsidRPr="00F83D01" w:rsidRDefault="00502A8D" w:rsidP="00502A8D">
            <w:pPr>
              <w:rPr>
                <w:rFonts w:ascii="Times New Roman" w:hAnsi="Times New Roman" w:cs="Times New Roman"/>
                <w:b/>
                <w:bCs/>
                <w:sz w:val="24"/>
                <w:szCs w:val="24"/>
              </w:rPr>
            </w:pPr>
            <w:r w:rsidRPr="00F83D01">
              <w:rPr>
                <w:rFonts w:ascii="Times New Roman" w:hAnsi="Times New Roman" w:cs="Times New Roman"/>
                <w:b/>
                <w:bCs/>
                <w:sz w:val="24"/>
                <w:szCs w:val="24"/>
              </w:rPr>
              <w:t>7100000000</w:t>
            </w:r>
          </w:p>
        </w:tc>
        <w:tc>
          <w:tcPr>
            <w:tcW w:w="8051" w:type="dxa"/>
          </w:tcPr>
          <w:p w14:paraId="3D1D8F0A" w14:textId="62923FA0" w:rsidR="00502A8D" w:rsidRPr="00F83D01" w:rsidRDefault="00502A8D" w:rsidP="00502A8D">
            <w:pPr>
              <w:jc w:val="both"/>
              <w:rPr>
                <w:rFonts w:ascii="Times New Roman" w:hAnsi="Times New Roman" w:cs="Times New Roman"/>
                <w:b/>
                <w:bCs/>
                <w:sz w:val="24"/>
                <w:szCs w:val="24"/>
              </w:rPr>
            </w:pPr>
            <w:r w:rsidRPr="00F83D01">
              <w:rPr>
                <w:rFonts w:ascii="Times New Roman" w:hAnsi="Times New Roman" w:cs="Times New Roman"/>
                <w:b/>
                <w:bCs/>
                <w:sz w:val="24"/>
                <w:szCs w:val="24"/>
              </w:rPr>
              <w:t>Муниципальная программа "Профилактика экстремизма и терроризма, а также минимизация и (или) ликвидация последствий проявлений терроризма и экстремизма на территории Тернейского муниципального округа  на период  2023-2025 годы"</w:t>
            </w:r>
          </w:p>
        </w:tc>
      </w:tr>
      <w:tr w:rsidR="00502A8D" w:rsidRPr="00195B15" w14:paraId="48BC63FE" w14:textId="77777777" w:rsidTr="004C478E">
        <w:tc>
          <w:tcPr>
            <w:tcW w:w="1555" w:type="dxa"/>
          </w:tcPr>
          <w:p w14:paraId="10704E57" w14:textId="16586CCB" w:rsidR="00502A8D" w:rsidRPr="00F83D01" w:rsidRDefault="00502A8D" w:rsidP="00502A8D">
            <w:pPr>
              <w:jc w:val="center"/>
              <w:rPr>
                <w:rFonts w:ascii="Times New Roman" w:hAnsi="Times New Roman" w:cs="Times New Roman"/>
                <w:i/>
                <w:iCs/>
                <w:sz w:val="24"/>
                <w:szCs w:val="24"/>
              </w:rPr>
            </w:pPr>
            <w:r w:rsidRPr="00F83D01">
              <w:rPr>
                <w:rFonts w:ascii="Times New Roman" w:hAnsi="Times New Roman" w:cs="Times New Roman"/>
                <w:i/>
                <w:iCs/>
                <w:sz w:val="24"/>
                <w:szCs w:val="24"/>
              </w:rPr>
              <w:t>7100100000</w:t>
            </w:r>
          </w:p>
        </w:tc>
        <w:tc>
          <w:tcPr>
            <w:tcW w:w="8051" w:type="dxa"/>
          </w:tcPr>
          <w:p w14:paraId="3F7A0FC9" w14:textId="2B7BBA85" w:rsidR="00502A8D" w:rsidRPr="00F83D01" w:rsidRDefault="00502A8D" w:rsidP="00502A8D">
            <w:pPr>
              <w:jc w:val="both"/>
              <w:rPr>
                <w:rFonts w:ascii="Times New Roman" w:hAnsi="Times New Roman" w:cs="Times New Roman"/>
                <w:i/>
                <w:iCs/>
                <w:sz w:val="24"/>
                <w:szCs w:val="24"/>
              </w:rPr>
            </w:pPr>
            <w:r w:rsidRPr="00F83D01">
              <w:rPr>
                <w:rFonts w:ascii="Times New Roman" w:hAnsi="Times New Roman" w:cs="Times New Roman"/>
                <w:i/>
                <w:iCs/>
                <w:sz w:val="24"/>
                <w:szCs w:val="24"/>
              </w:rPr>
              <w:t>Основное мероприятие: Организация подготовки проектов, изготовление, приобретение буклетов, плакатов, памяток и рекомендаций для учреждений, предприятий, организаций, расположенных на территории Тернейского муниципального округа, по антитеррористической и экстремистстской тематике</w:t>
            </w:r>
          </w:p>
        </w:tc>
      </w:tr>
      <w:tr w:rsidR="00502A8D" w:rsidRPr="00195B15" w14:paraId="5226519B" w14:textId="77777777" w:rsidTr="004C478E">
        <w:tc>
          <w:tcPr>
            <w:tcW w:w="1555" w:type="dxa"/>
          </w:tcPr>
          <w:p w14:paraId="7E54D62B" w14:textId="0A27BBB6" w:rsidR="00502A8D" w:rsidRPr="00CE3672" w:rsidRDefault="00502A8D" w:rsidP="00502A8D">
            <w:pPr>
              <w:jc w:val="center"/>
              <w:rPr>
                <w:rFonts w:ascii="Times New Roman" w:hAnsi="Times New Roman" w:cs="Times New Roman"/>
                <w:sz w:val="24"/>
                <w:szCs w:val="24"/>
              </w:rPr>
            </w:pPr>
            <w:r w:rsidRPr="00CE3672">
              <w:rPr>
                <w:rFonts w:ascii="Times New Roman" w:hAnsi="Times New Roman" w:cs="Times New Roman"/>
                <w:sz w:val="24"/>
                <w:szCs w:val="24"/>
              </w:rPr>
              <w:t>7100107110</w:t>
            </w:r>
          </w:p>
        </w:tc>
        <w:tc>
          <w:tcPr>
            <w:tcW w:w="8051" w:type="dxa"/>
          </w:tcPr>
          <w:p w14:paraId="17A93A17" w14:textId="0DF4ED0F" w:rsidR="00502A8D" w:rsidRPr="00CE3672" w:rsidRDefault="00502A8D" w:rsidP="00502A8D">
            <w:pPr>
              <w:jc w:val="both"/>
              <w:rPr>
                <w:rFonts w:ascii="Times New Roman" w:hAnsi="Times New Roman" w:cs="Times New Roman"/>
                <w:sz w:val="24"/>
                <w:szCs w:val="24"/>
              </w:rPr>
            </w:pPr>
            <w:r w:rsidRPr="00CE3672">
              <w:rPr>
                <w:rFonts w:ascii="Times New Roman" w:hAnsi="Times New Roman" w:cs="Times New Roman"/>
                <w:sz w:val="24"/>
                <w:szCs w:val="24"/>
              </w:rPr>
              <w:t>Организация подготовки проектов, изготовление, приобретение буклетов, плакатов, памяток и рекомендаций для учреждений, предприятий, организаций, расположенных на территории Тернейского муниципального округа, по антитеррористической и экстремистстской тематике</w:t>
            </w:r>
          </w:p>
        </w:tc>
      </w:tr>
      <w:tr w:rsidR="00502A8D" w:rsidRPr="00195B15" w14:paraId="3BA58083" w14:textId="77777777" w:rsidTr="004C478E">
        <w:tc>
          <w:tcPr>
            <w:tcW w:w="1555" w:type="dxa"/>
          </w:tcPr>
          <w:p w14:paraId="23158B91" w14:textId="7C8C431E" w:rsidR="00502A8D" w:rsidRPr="00CE3672" w:rsidRDefault="00502A8D" w:rsidP="00502A8D">
            <w:pPr>
              <w:jc w:val="center"/>
              <w:rPr>
                <w:rFonts w:ascii="Times New Roman" w:hAnsi="Times New Roman" w:cs="Times New Roman"/>
                <w:i/>
                <w:iCs/>
                <w:sz w:val="24"/>
                <w:szCs w:val="24"/>
              </w:rPr>
            </w:pPr>
            <w:r w:rsidRPr="00CE3672">
              <w:rPr>
                <w:rFonts w:ascii="Times New Roman" w:hAnsi="Times New Roman" w:cs="Times New Roman"/>
                <w:i/>
                <w:iCs/>
                <w:sz w:val="24"/>
                <w:szCs w:val="24"/>
              </w:rPr>
              <w:t>7100200000</w:t>
            </w:r>
          </w:p>
        </w:tc>
        <w:tc>
          <w:tcPr>
            <w:tcW w:w="8051" w:type="dxa"/>
          </w:tcPr>
          <w:p w14:paraId="0C97EE81" w14:textId="39C9BD6F" w:rsidR="00502A8D" w:rsidRPr="00CE3672" w:rsidRDefault="00502A8D" w:rsidP="00502A8D">
            <w:pPr>
              <w:jc w:val="both"/>
              <w:rPr>
                <w:rFonts w:ascii="Times New Roman" w:hAnsi="Times New Roman" w:cs="Times New Roman"/>
                <w:i/>
                <w:iCs/>
                <w:sz w:val="24"/>
                <w:szCs w:val="24"/>
              </w:rPr>
            </w:pPr>
            <w:r w:rsidRPr="00CE3672">
              <w:rPr>
                <w:rFonts w:ascii="Times New Roman" w:hAnsi="Times New Roman" w:cs="Times New Roman"/>
                <w:i/>
                <w:iCs/>
                <w:sz w:val="24"/>
                <w:szCs w:val="24"/>
              </w:rPr>
              <w:t>Основное мероприятие: Организация оснащения объектов (территорий) современными техническими средствами и системами для воспрепятствования неправомерному проникновению на объекты (территории)</w:t>
            </w:r>
          </w:p>
        </w:tc>
      </w:tr>
      <w:tr w:rsidR="00502A8D" w:rsidRPr="00195B15" w14:paraId="6076C12E" w14:textId="77777777" w:rsidTr="004C478E">
        <w:tc>
          <w:tcPr>
            <w:tcW w:w="1555" w:type="dxa"/>
          </w:tcPr>
          <w:p w14:paraId="573FFD87" w14:textId="59932018" w:rsidR="00502A8D" w:rsidRPr="003C0856" w:rsidRDefault="00502A8D" w:rsidP="00502A8D">
            <w:pPr>
              <w:jc w:val="center"/>
              <w:rPr>
                <w:rFonts w:ascii="Times New Roman" w:hAnsi="Times New Roman" w:cs="Times New Roman"/>
                <w:sz w:val="24"/>
                <w:szCs w:val="24"/>
              </w:rPr>
            </w:pPr>
            <w:r w:rsidRPr="003C0856">
              <w:rPr>
                <w:rFonts w:ascii="Times New Roman" w:hAnsi="Times New Roman" w:cs="Times New Roman"/>
                <w:sz w:val="24"/>
                <w:szCs w:val="24"/>
              </w:rPr>
              <w:t>7100207120</w:t>
            </w:r>
          </w:p>
        </w:tc>
        <w:tc>
          <w:tcPr>
            <w:tcW w:w="8051" w:type="dxa"/>
          </w:tcPr>
          <w:p w14:paraId="4CEDF903" w14:textId="3F9EF718" w:rsidR="00502A8D" w:rsidRPr="003C0856" w:rsidRDefault="00502A8D" w:rsidP="00502A8D">
            <w:pPr>
              <w:jc w:val="both"/>
              <w:rPr>
                <w:rFonts w:ascii="Times New Roman" w:hAnsi="Times New Roman" w:cs="Times New Roman"/>
                <w:sz w:val="24"/>
                <w:szCs w:val="24"/>
              </w:rPr>
            </w:pPr>
            <w:r w:rsidRPr="003C0856">
              <w:rPr>
                <w:rFonts w:ascii="Times New Roman" w:hAnsi="Times New Roman" w:cs="Times New Roman"/>
                <w:sz w:val="24"/>
                <w:szCs w:val="24"/>
              </w:rPr>
              <w:t>"Приобретение и монтаж TVI системы видеонаблюдения" по адресу: п.Терней, (парковая зона, ледовый городок)</w:t>
            </w:r>
          </w:p>
        </w:tc>
      </w:tr>
      <w:tr w:rsidR="00502A8D" w:rsidRPr="00195B15" w14:paraId="5E2FD338" w14:textId="77777777" w:rsidTr="004C478E">
        <w:tc>
          <w:tcPr>
            <w:tcW w:w="1555" w:type="dxa"/>
          </w:tcPr>
          <w:p w14:paraId="46DDDA6D" w14:textId="787F7122" w:rsidR="00502A8D" w:rsidRPr="006512F7" w:rsidRDefault="00502A8D" w:rsidP="00502A8D">
            <w:pPr>
              <w:jc w:val="center"/>
              <w:rPr>
                <w:rFonts w:ascii="Times New Roman" w:hAnsi="Times New Roman" w:cs="Times New Roman"/>
                <w:sz w:val="24"/>
                <w:szCs w:val="24"/>
              </w:rPr>
            </w:pPr>
            <w:r w:rsidRPr="006512F7">
              <w:rPr>
                <w:rFonts w:ascii="Times New Roman" w:hAnsi="Times New Roman" w:cs="Times New Roman"/>
                <w:sz w:val="24"/>
                <w:szCs w:val="24"/>
              </w:rPr>
              <w:t>7100207121</w:t>
            </w:r>
          </w:p>
        </w:tc>
        <w:tc>
          <w:tcPr>
            <w:tcW w:w="8051" w:type="dxa"/>
          </w:tcPr>
          <w:p w14:paraId="481163D6" w14:textId="0100F1B9" w:rsidR="00502A8D" w:rsidRPr="006512F7" w:rsidRDefault="00502A8D" w:rsidP="00502A8D">
            <w:pPr>
              <w:jc w:val="both"/>
              <w:rPr>
                <w:rFonts w:ascii="Times New Roman" w:hAnsi="Times New Roman" w:cs="Times New Roman"/>
                <w:sz w:val="24"/>
                <w:szCs w:val="24"/>
              </w:rPr>
            </w:pPr>
            <w:r w:rsidRPr="006512F7">
              <w:rPr>
                <w:rFonts w:ascii="Times New Roman" w:hAnsi="Times New Roman" w:cs="Times New Roman"/>
                <w:sz w:val="24"/>
                <w:szCs w:val="24"/>
              </w:rPr>
              <w:t>"Приобретение и монтаж TVI системы видеонаблюдения" по адресу: п.Пластун, (площадка ГТО, скейт-парк)</w:t>
            </w:r>
          </w:p>
        </w:tc>
      </w:tr>
      <w:tr w:rsidR="00502A8D" w:rsidRPr="00195B15" w14:paraId="2ED3D6F2" w14:textId="77777777" w:rsidTr="004C478E">
        <w:tc>
          <w:tcPr>
            <w:tcW w:w="1555" w:type="dxa"/>
          </w:tcPr>
          <w:p w14:paraId="6BC6FA4F" w14:textId="6A67944D" w:rsidR="00502A8D" w:rsidRPr="003E1B50" w:rsidRDefault="00502A8D" w:rsidP="00502A8D">
            <w:pPr>
              <w:jc w:val="center"/>
              <w:rPr>
                <w:rFonts w:ascii="Times New Roman" w:hAnsi="Times New Roman" w:cs="Times New Roman"/>
                <w:b/>
                <w:bCs/>
                <w:sz w:val="24"/>
                <w:szCs w:val="24"/>
              </w:rPr>
            </w:pPr>
            <w:r w:rsidRPr="003E1B50">
              <w:rPr>
                <w:rFonts w:ascii="Times New Roman" w:hAnsi="Times New Roman" w:cs="Times New Roman"/>
                <w:b/>
                <w:bCs/>
                <w:sz w:val="24"/>
                <w:szCs w:val="24"/>
              </w:rPr>
              <w:t>7200000000</w:t>
            </w:r>
          </w:p>
        </w:tc>
        <w:tc>
          <w:tcPr>
            <w:tcW w:w="8051" w:type="dxa"/>
          </w:tcPr>
          <w:p w14:paraId="4B7DA947" w14:textId="0341827F" w:rsidR="00502A8D" w:rsidRPr="003E1B50" w:rsidRDefault="00502A8D" w:rsidP="00502A8D">
            <w:pPr>
              <w:jc w:val="both"/>
              <w:rPr>
                <w:rFonts w:ascii="Times New Roman" w:hAnsi="Times New Roman" w:cs="Times New Roman"/>
                <w:b/>
                <w:bCs/>
                <w:sz w:val="24"/>
                <w:szCs w:val="24"/>
              </w:rPr>
            </w:pPr>
            <w:r w:rsidRPr="003E1B50">
              <w:rPr>
                <w:rFonts w:ascii="Times New Roman" w:hAnsi="Times New Roman" w:cs="Times New Roman"/>
                <w:b/>
                <w:bCs/>
                <w:sz w:val="24"/>
                <w:szCs w:val="24"/>
              </w:rPr>
              <w:t>Муниципальная программа "Внесение в Единый государственный реестр недвижимости сведений о границах территориальных зон населённых пунктов Тернейского муниципального округа" на 2022 - 2024 годы</w:t>
            </w:r>
          </w:p>
        </w:tc>
      </w:tr>
      <w:tr w:rsidR="00502A8D" w:rsidRPr="00195B15" w14:paraId="2A645922" w14:textId="77777777" w:rsidTr="004C478E">
        <w:tc>
          <w:tcPr>
            <w:tcW w:w="1555" w:type="dxa"/>
          </w:tcPr>
          <w:p w14:paraId="0FE9C6B4" w14:textId="45B02898" w:rsidR="00502A8D" w:rsidRPr="00772332" w:rsidRDefault="00502A8D" w:rsidP="00502A8D">
            <w:pPr>
              <w:jc w:val="center"/>
              <w:rPr>
                <w:rFonts w:ascii="Times New Roman" w:hAnsi="Times New Roman" w:cs="Times New Roman"/>
                <w:i/>
                <w:iCs/>
                <w:sz w:val="24"/>
                <w:szCs w:val="24"/>
              </w:rPr>
            </w:pPr>
            <w:r w:rsidRPr="00772332">
              <w:rPr>
                <w:rFonts w:ascii="Times New Roman" w:hAnsi="Times New Roman" w:cs="Times New Roman"/>
                <w:i/>
                <w:iCs/>
                <w:sz w:val="24"/>
                <w:szCs w:val="24"/>
              </w:rPr>
              <w:t>7</w:t>
            </w:r>
            <w:r>
              <w:rPr>
                <w:rFonts w:ascii="Times New Roman" w:hAnsi="Times New Roman" w:cs="Times New Roman"/>
                <w:i/>
                <w:iCs/>
                <w:sz w:val="24"/>
                <w:szCs w:val="24"/>
              </w:rPr>
              <w:t>2</w:t>
            </w:r>
            <w:r w:rsidRPr="00772332">
              <w:rPr>
                <w:rFonts w:ascii="Times New Roman" w:hAnsi="Times New Roman" w:cs="Times New Roman"/>
                <w:i/>
                <w:iCs/>
                <w:sz w:val="24"/>
                <w:szCs w:val="24"/>
              </w:rPr>
              <w:t>00100000</w:t>
            </w:r>
          </w:p>
        </w:tc>
        <w:tc>
          <w:tcPr>
            <w:tcW w:w="8051" w:type="dxa"/>
          </w:tcPr>
          <w:p w14:paraId="16789121" w14:textId="6859C4DE" w:rsidR="00502A8D" w:rsidRPr="00772332" w:rsidRDefault="00502A8D" w:rsidP="00502A8D">
            <w:pPr>
              <w:jc w:val="both"/>
              <w:rPr>
                <w:rFonts w:ascii="Times New Roman" w:hAnsi="Times New Roman" w:cs="Times New Roman"/>
                <w:i/>
                <w:iCs/>
                <w:sz w:val="24"/>
                <w:szCs w:val="24"/>
              </w:rPr>
            </w:pPr>
            <w:r w:rsidRPr="00772332">
              <w:rPr>
                <w:rFonts w:ascii="Times New Roman" w:hAnsi="Times New Roman" w:cs="Times New Roman"/>
                <w:i/>
                <w:iCs/>
                <w:sz w:val="24"/>
                <w:szCs w:val="24"/>
              </w:rPr>
              <w:t>Основное мероприятие: "Обеспечение проведения землеустроительных работ по описанию местоположения границ территориальных зон в населённых пунктах Тернейского муниципального округа"</w:t>
            </w:r>
          </w:p>
        </w:tc>
      </w:tr>
      <w:tr w:rsidR="00502A8D" w:rsidRPr="00195B15" w14:paraId="3C2CB1F9" w14:textId="77777777" w:rsidTr="004C478E">
        <w:tc>
          <w:tcPr>
            <w:tcW w:w="1555" w:type="dxa"/>
          </w:tcPr>
          <w:p w14:paraId="66BC4564" w14:textId="4B761BA2" w:rsidR="00502A8D" w:rsidRPr="00772332" w:rsidRDefault="00502A8D" w:rsidP="00502A8D">
            <w:pPr>
              <w:jc w:val="center"/>
              <w:rPr>
                <w:rFonts w:ascii="Times New Roman" w:hAnsi="Times New Roman" w:cs="Times New Roman"/>
                <w:sz w:val="24"/>
                <w:szCs w:val="24"/>
              </w:rPr>
            </w:pPr>
            <w:r w:rsidRPr="00772332">
              <w:rPr>
                <w:rFonts w:ascii="Times New Roman" w:hAnsi="Times New Roman" w:cs="Times New Roman"/>
                <w:sz w:val="24"/>
                <w:szCs w:val="24"/>
              </w:rPr>
              <w:t>7200104120</w:t>
            </w:r>
          </w:p>
        </w:tc>
        <w:tc>
          <w:tcPr>
            <w:tcW w:w="8051" w:type="dxa"/>
          </w:tcPr>
          <w:p w14:paraId="5FBEF793" w14:textId="7D92E7DC" w:rsidR="00502A8D" w:rsidRPr="00772332" w:rsidRDefault="00502A8D" w:rsidP="00502A8D">
            <w:pPr>
              <w:jc w:val="both"/>
              <w:rPr>
                <w:rFonts w:ascii="Times New Roman" w:hAnsi="Times New Roman" w:cs="Times New Roman"/>
                <w:sz w:val="24"/>
                <w:szCs w:val="24"/>
              </w:rPr>
            </w:pPr>
            <w:r w:rsidRPr="00772332">
              <w:rPr>
                <w:rFonts w:ascii="Times New Roman" w:hAnsi="Times New Roman" w:cs="Times New Roman"/>
                <w:sz w:val="24"/>
                <w:szCs w:val="24"/>
              </w:rPr>
              <w:t>Обеспечение проведения землеустроительных работ по описанию местоположения границ территориальных зон в населённых пунктах Тернейского муниципального округа</w:t>
            </w:r>
          </w:p>
        </w:tc>
      </w:tr>
      <w:tr w:rsidR="00502A8D" w:rsidRPr="00195B15" w14:paraId="446FCE3A" w14:textId="77777777" w:rsidTr="004C478E">
        <w:tc>
          <w:tcPr>
            <w:tcW w:w="1555" w:type="dxa"/>
          </w:tcPr>
          <w:p w14:paraId="3EA8100A" w14:textId="77777777" w:rsidR="00502A8D" w:rsidRPr="00835E7E" w:rsidRDefault="00502A8D" w:rsidP="00502A8D">
            <w:pPr>
              <w:spacing w:line="360" w:lineRule="auto"/>
              <w:jc w:val="center"/>
              <w:rPr>
                <w:rFonts w:ascii="Times New Roman" w:hAnsi="Times New Roman" w:cs="Times New Roman"/>
                <w:sz w:val="24"/>
                <w:szCs w:val="24"/>
              </w:rPr>
            </w:pPr>
            <w:r w:rsidRPr="00835E7E">
              <w:rPr>
                <w:rFonts w:ascii="Times New Roman" w:hAnsi="Times New Roman" w:cs="Times New Roman"/>
                <w:sz w:val="24"/>
                <w:szCs w:val="24"/>
              </w:rPr>
              <w:t>9900000000</w:t>
            </w:r>
          </w:p>
        </w:tc>
        <w:tc>
          <w:tcPr>
            <w:tcW w:w="8051" w:type="dxa"/>
          </w:tcPr>
          <w:p w14:paraId="507C1CF5" w14:textId="77777777" w:rsidR="00502A8D" w:rsidRPr="00835E7E" w:rsidRDefault="00502A8D" w:rsidP="00502A8D">
            <w:pPr>
              <w:spacing w:line="276" w:lineRule="auto"/>
              <w:jc w:val="both"/>
              <w:rPr>
                <w:rFonts w:ascii="Times New Roman" w:hAnsi="Times New Roman" w:cs="Times New Roman"/>
                <w:sz w:val="24"/>
                <w:szCs w:val="24"/>
              </w:rPr>
            </w:pPr>
            <w:r w:rsidRPr="00835E7E">
              <w:rPr>
                <w:rFonts w:ascii="Times New Roman" w:hAnsi="Times New Roman" w:cs="Times New Roman"/>
                <w:sz w:val="24"/>
                <w:szCs w:val="24"/>
              </w:rPr>
              <w:t>Непрограммные направления деятельности</w:t>
            </w:r>
          </w:p>
        </w:tc>
      </w:tr>
      <w:tr w:rsidR="00502A8D" w:rsidRPr="00195B15" w14:paraId="3B155ADC" w14:textId="77777777" w:rsidTr="004C478E">
        <w:tc>
          <w:tcPr>
            <w:tcW w:w="1555" w:type="dxa"/>
          </w:tcPr>
          <w:p w14:paraId="10475E24" w14:textId="77777777" w:rsidR="00502A8D" w:rsidRPr="00835E7E" w:rsidRDefault="00502A8D" w:rsidP="00502A8D">
            <w:pPr>
              <w:spacing w:line="360" w:lineRule="auto"/>
              <w:jc w:val="center"/>
              <w:rPr>
                <w:rFonts w:ascii="Times New Roman" w:hAnsi="Times New Roman" w:cs="Times New Roman"/>
                <w:sz w:val="24"/>
                <w:szCs w:val="24"/>
              </w:rPr>
            </w:pPr>
            <w:r w:rsidRPr="00835E7E">
              <w:rPr>
                <w:rFonts w:ascii="Times New Roman" w:hAnsi="Times New Roman" w:cs="Times New Roman"/>
                <w:sz w:val="24"/>
                <w:szCs w:val="24"/>
              </w:rPr>
              <w:t>9999900000</w:t>
            </w:r>
          </w:p>
        </w:tc>
        <w:tc>
          <w:tcPr>
            <w:tcW w:w="8051" w:type="dxa"/>
          </w:tcPr>
          <w:p w14:paraId="1CF3411B" w14:textId="77777777" w:rsidR="00502A8D" w:rsidRPr="00835E7E" w:rsidRDefault="00502A8D" w:rsidP="00502A8D">
            <w:pPr>
              <w:jc w:val="both"/>
              <w:rPr>
                <w:rFonts w:ascii="Times New Roman" w:hAnsi="Times New Roman" w:cs="Times New Roman"/>
                <w:sz w:val="24"/>
                <w:szCs w:val="24"/>
              </w:rPr>
            </w:pPr>
            <w:r w:rsidRPr="00835E7E">
              <w:rPr>
                <w:rFonts w:ascii="Times New Roman" w:hAnsi="Times New Roman" w:cs="Times New Roman"/>
                <w:sz w:val="24"/>
                <w:szCs w:val="24"/>
              </w:rPr>
              <w:t>Непрограммное направление расходов бюджета Тернейского муниципального округа</w:t>
            </w:r>
          </w:p>
        </w:tc>
      </w:tr>
      <w:tr w:rsidR="00502A8D" w:rsidRPr="00195B15" w14:paraId="47471884" w14:textId="77777777" w:rsidTr="00053095">
        <w:trPr>
          <w:trHeight w:val="353"/>
        </w:trPr>
        <w:tc>
          <w:tcPr>
            <w:tcW w:w="1555" w:type="dxa"/>
          </w:tcPr>
          <w:p w14:paraId="7C960948" w14:textId="1E9AD69C" w:rsidR="00502A8D" w:rsidRPr="002661A2" w:rsidRDefault="00502A8D" w:rsidP="00502A8D">
            <w:pPr>
              <w:spacing w:line="360" w:lineRule="auto"/>
              <w:jc w:val="center"/>
              <w:rPr>
                <w:rFonts w:ascii="Times New Roman" w:hAnsi="Times New Roman" w:cs="Times New Roman"/>
                <w:sz w:val="24"/>
                <w:szCs w:val="24"/>
              </w:rPr>
            </w:pPr>
            <w:r w:rsidRPr="002661A2">
              <w:rPr>
                <w:rFonts w:ascii="Times New Roman" w:hAnsi="Times New Roman" w:cs="Times New Roman"/>
                <w:sz w:val="24"/>
                <w:szCs w:val="24"/>
              </w:rPr>
              <w:t>9999902010</w:t>
            </w:r>
          </w:p>
        </w:tc>
        <w:tc>
          <w:tcPr>
            <w:tcW w:w="8051" w:type="dxa"/>
          </w:tcPr>
          <w:p w14:paraId="22EF095E" w14:textId="3BE22287" w:rsidR="00502A8D" w:rsidRPr="002661A2" w:rsidRDefault="00502A8D" w:rsidP="00502A8D">
            <w:pPr>
              <w:jc w:val="both"/>
              <w:rPr>
                <w:rFonts w:ascii="Times New Roman" w:hAnsi="Times New Roman" w:cs="Times New Roman"/>
                <w:sz w:val="24"/>
                <w:szCs w:val="24"/>
              </w:rPr>
            </w:pPr>
            <w:r w:rsidRPr="002661A2">
              <w:rPr>
                <w:rFonts w:ascii="Times New Roman" w:hAnsi="Times New Roman" w:cs="Times New Roman"/>
                <w:sz w:val="24"/>
                <w:szCs w:val="24"/>
              </w:rPr>
              <w:t>Содержание и обслуживание казны Тернейского муниципального округа,</w:t>
            </w:r>
            <w:r>
              <w:rPr>
                <w:rFonts w:ascii="Times New Roman" w:hAnsi="Times New Roman" w:cs="Times New Roman"/>
                <w:sz w:val="24"/>
                <w:szCs w:val="24"/>
              </w:rPr>
              <w:t xml:space="preserve"> </w:t>
            </w:r>
            <w:r w:rsidRPr="002661A2">
              <w:rPr>
                <w:rFonts w:ascii="Times New Roman" w:hAnsi="Times New Roman" w:cs="Times New Roman"/>
                <w:sz w:val="24"/>
                <w:szCs w:val="24"/>
              </w:rPr>
              <w:t>оценка недвижимости, признание прав и регулирование отношений по государственной, муниципальной собственности</w:t>
            </w:r>
          </w:p>
        </w:tc>
      </w:tr>
      <w:tr w:rsidR="00502A8D" w:rsidRPr="00195B15" w14:paraId="6D7B6A34" w14:textId="77777777" w:rsidTr="00BD1E6F">
        <w:trPr>
          <w:trHeight w:val="269"/>
        </w:trPr>
        <w:tc>
          <w:tcPr>
            <w:tcW w:w="1555" w:type="dxa"/>
          </w:tcPr>
          <w:p w14:paraId="7728AC07" w14:textId="77777777" w:rsidR="00502A8D" w:rsidRPr="008F5FA3" w:rsidRDefault="00502A8D" w:rsidP="00502A8D">
            <w:pPr>
              <w:spacing w:line="360" w:lineRule="auto"/>
              <w:jc w:val="center"/>
              <w:rPr>
                <w:rFonts w:ascii="Times New Roman" w:hAnsi="Times New Roman" w:cs="Times New Roman"/>
                <w:sz w:val="24"/>
                <w:szCs w:val="24"/>
              </w:rPr>
            </w:pPr>
            <w:r w:rsidRPr="008F5FA3">
              <w:rPr>
                <w:rFonts w:ascii="Times New Roman" w:hAnsi="Times New Roman" w:cs="Times New Roman"/>
                <w:sz w:val="24"/>
                <w:szCs w:val="24"/>
              </w:rPr>
              <w:t>9999910010</w:t>
            </w:r>
          </w:p>
        </w:tc>
        <w:tc>
          <w:tcPr>
            <w:tcW w:w="8051" w:type="dxa"/>
          </w:tcPr>
          <w:p w14:paraId="6E5C7EDA" w14:textId="77777777" w:rsidR="00502A8D" w:rsidRPr="008F5FA3" w:rsidRDefault="00502A8D" w:rsidP="00502A8D">
            <w:pPr>
              <w:spacing w:line="276" w:lineRule="auto"/>
              <w:jc w:val="both"/>
              <w:rPr>
                <w:rFonts w:ascii="Times New Roman" w:hAnsi="Times New Roman" w:cs="Times New Roman"/>
                <w:sz w:val="24"/>
                <w:szCs w:val="24"/>
              </w:rPr>
            </w:pPr>
            <w:r w:rsidRPr="008F5FA3">
              <w:rPr>
                <w:rFonts w:ascii="Times New Roman" w:hAnsi="Times New Roman" w:cs="Times New Roman"/>
                <w:sz w:val="24"/>
                <w:szCs w:val="24"/>
              </w:rPr>
              <w:t>Глава муниципального образования</w:t>
            </w:r>
          </w:p>
        </w:tc>
      </w:tr>
      <w:tr w:rsidR="00502A8D" w:rsidRPr="00195B15" w14:paraId="5AEB58E3" w14:textId="77777777" w:rsidTr="004C478E">
        <w:tc>
          <w:tcPr>
            <w:tcW w:w="1555" w:type="dxa"/>
          </w:tcPr>
          <w:p w14:paraId="32A63438" w14:textId="77777777" w:rsidR="00502A8D" w:rsidRPr="008F5FA3" w:rsidRDefault="00502A8D" w:rsidP="00502A8D">
            <w:pPr>
              <w:spacing w:line="360" w:lineRule="auto"/>
              <w:jc w:val="center"/>
              <w:rPr>
                <w:rFonts w:ascii="Times New Roman" w:hAnsi="Times New Roman" w:cs="Times New Roman"/>
                <w:sz w:val="24"/>
                <w:szCs w:val="24"/>
              </w:rPr>
            </w:pPr>
            <w:r w:rsidRPr="008F5FA3">
              <w:rPr>
                <w:rFonts w:ascii="Times New Roman" w:hAnsi="Times New Roman" w:cs="Times New Roman"/>
                <w:sz w:val="24"/>
                <w:szCs w:val="24"/>
              </w:rPr>
              <w:t>9999910030</w:t>
            </w:r>
          </w:p>
        </w:tc>
        <w:tc>
          <w:tcPr>
            <w:tcW w:w="8051" w:type="dxa"/>
          </w:tcPr>
          <w:p w14:paraId="2D2E0E67" w14:textId="77777777" w:rsidR="00502A8D" w:rsidRPr="008F5FA3" w:rsidRDefault="00502A8D" w:rsidP="00502A8D">
            <w:pPr>
              <w:jc w:val="both"/>
              <w:rPr>
                <w:rFonts w:ascii="Times New Roman" w:hAnsi="Times New Roman" w:cs="Times New Roman"/>
                <w:sz w:val="24"/>
                <w:szCs w:val="24"/>
              </w:rPr>
            </w:pPr>
            <w:r w:rsidRPr="008F5FA3">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r>
      <w:tr w:rsidR="00502A8D" w:rsidRPr="00195B15" w14:paraId="024106A8" w14:textId="77777777" w:rsidTr="004C478E">
        <w:trPr>
          <w:trHeight w:val="633"/>
        </w:trPr>
        <w:tc>
          <w:tcPr>
            <w:tcW w:w="1555" w:type="dxa"/>
          </w:tcPr>
          <w:p w14:paraId="11BDE3A5" w14:textId="77777777" w:rsidR="00502A8D" w:rsidRPr="00775C65" w:rsidRDefault="00502A8D" w:rsidP="00502A8D">
            <w:pPr>
              <w:spacing w:line="360" w:lineRule="auto"/>
              <w:jc w:val="center"/>
              <w:rPr>
                <w:rFonts w:ascii="Times New Roman" w:hAnsi="Times New Roman" w:cs="Times New Roman"/>
                <w:sz w:val="24"/>
                <w:szCs w:val="24"/>
              </w:rPr>
            </w:pPr>
            <w:r w:rsidRPr="00775C65">
              <w:rPr>
                <w:rFonts w:ascii="Times New Roman" w:hAnsi="Times New Roman" w:cs="Times New Roman"/>
                <w:sz w:val="24"/>
                <w:szCs w:val="24"/>
              </w:rPr>
              <w:t>9999910031</w:t>
            </w:r>
          </w:p>
        </w:tc>
        <w:tc>
          <w:tcPr>
            <w:tcW w:w="8051" w:type="dxa"/>
          </w:tcPr>
          <w:p w14:paraId="3CD2E8FD" w14:textId="77777777" w:rsidR="00502A8D" w:rsidRPr="00775C65" w:rsidRDefault="00502A8D" w:rsidP="00502A8D">
            <w:pPr>
              <w:jc w:val="both"/>
              <w:rPr>
                <w:rFonts w:ascii="Times New Roman" w:hAnsi="Times New Roman" w:cs="Times New Roman"/>
                <w:sz w:val="24"/>
                <w:szCs w:val="24"/>
              </w:rPr>
            </w:pPr>
            <w:r w:rsidRPr="00775C65">
              <w:rPr>
                <w:rFonts w:ascii="Times New Roman" w:hAnsi="Times New Roman" w:cs="Times New Roman"/>
                <w:sz w:val="24"/>
                <w:szCs w:val="24"/>
              </w:rPr>
              <w:t>Руководство и управление в сфере установленных функций органов местного самоуправления (Единая дежурно-диспетчерская служба)</w:t>
            </w:r>
          </w:p>
        </w:tc>
      </w:tr>
      <w:tr w:rsidR="00502A8D" w:rsidRPr="00195B15" w14:paraId="019B3F92" w14:textId="77777777" w:rsidTr="004C478E">
        <w:tc>
          <w:tcPr>
            <w:tcW w:w="1555" w:type="dxa"/>
          </w:tcPr>
          <w:p w14:paraId="13A91F38" w14:textId="77777777" w:rsidR="00502A8D" w:rsidRPr="00DF6B1A" w:rsidRDefault="00502A8D" w:rsidP="00502A8D">
            <w:pPr>
              <w:spacing w:line="360" w:lineRule="auto"/>
              <w:jc w:val="center"/>
              <w:rPr>
                <w:rFonts w:ascii="Times New Roman" w:hAnsi="Times New Roman" w:cs="Times New Roman"/>
                <w:sz w:val="24"/>
                <w:szCs w:val="24"/>
              </w:rPr>
            </w:pPr>
            <w:r w:rsidRPr="00DF6B1A">
              <w:rPr>
                <w:rFonts w:ascii="Times New Roman" w:hAnsi="Times New Roman" w:cs="Times New Roman"/>
                <w:sz w:val="24"/>
                <w:szCs w:val="24"/>
              </w:rPr>
              <w:t>9999910090</w:t>
            </w:r>
          </w:p>
        </w:tc>
        <w:tc>
          <w:tcPr>
            <w:tcW w:w="8051" w:type="dxa"/>
          </w:tcPr>
          <w:p w14:paraId="5A1F660F" w14:textId="77777777" w:rsidR="00502A8D" w:rsidRPr="00DF6B1A" w:rsidRDefault="00502A8D" w:rsidP="00502A8D">
            <w:pPr>
              <w:jc w:val="both"/>
              <w:rPr>
                <w:rFonts w:ascii="Times New Roman" w:hAnsi="Times New Roman" w:cs="Times New Roman"/>
                <w:sz w:val="24"/>
                <w:szCs w:val="24"/>
              </w:rPr>
            </w:pPr>
            <w:r w:rsidRPr="00DF6B1A">
              <w:rPr>
                <w:rFonts w:ascii="Times New Roman" w:hAnsi="Times New Roman" w:cs="Times New Roman"/>
                <w:sz w:val="24"/>
                <w:szCs w:val="24"/>
              </w:rPr>
              <w:t>Обеспечение деятельности контрольно-счетной комиссии Тернейского муниципального округа</w:t>
            </w:r>
          </w:p>
        </w:tc>
      </w:tr>
      <w:tr w:rsidR="00502A8D" w:rsidRPr="00195B15" w14:paraId="633460B2" w14:textId="77777777" w:rsidTr="004C478E">
        <w:tc>
          <w:tcPr>
            <w:tcW w:w="1555" w:type="dxa"/>
          </w:tcPr>
          <w:p w14:paraId="50716CE2" w14:textId="53777DCE" w:rsidR="00502A8D" w:rsidRPr="00BF12E8" w:rsidRDefault="00502A8D" w:rsidP="00502A8D">
            <w:pPr>
              <w:spacing w:line="360" w:lineRule="auto"/>
              <w:jc w:val="center"/>
              <w:rPr>
                <w:rFonts w:ascii="Times New Roman" w:hAnsi="Times New Roman" w:cs="Times New Roman"/>
                <w:sz w:val="24"/>
                <w:szCs w:val="24"/>
              </w:rPr>
            </w:pPr>
            <w:r w:rsidRPr="00BF12E8">
              <w:rPr>
                <w:rFonts w:ascii="Times New Roman" w:hAnsi="Times New Roman" w:cs="Times New Roman"/>
                <w:sz w:val="24"/>
                <w:szCs w:val="24"/>
              </w:rPr>
              <w:t>9999910091</w:t>
            </w:r>
          </w:p>
        </w:tc>
        <w:tc>
          <w:tcPr>
            <w:tcW w:w="8051" w:type="dxa"/>
          </w:tcPr>
          <w:p w14:paraId="2A6AEDDF" w14:textId="509B305A" w:rsidR="00502A8D" w:rsidRPr="00BF12E8" w:rsidRDefault="00502A8D" w:rsidP="00502A8D">
            <w:pPr>
              <w:tabs>
                <w:tab w:val="left" w:pos="990"/>
              </w:tabs>
              <w:jc w:val="both"/>
              <w:rPr>
                <w:rFonts w:ascii="Times New Roman" w:hAnsi="Times New Roman" w:cs="Times New Roman"/>
                <w:sz w:val="24"/>
                <w:szCs w:val="24"/>
              </w:rPr>
            </w:pPr>
            <w:r w:rsidRPr="00BF12E8">
              <w:rPr>
                <w:rFonts w:ascii="Times New Roman" w:hAnsi="Times New Roman" w:cs="Times New Roman"/>
                <w:sz w:val="24"/>
                <w:szCs w:val="24"/>
              </w:rPr>
              <w:t>Функционирование председателя Контрольно-счетной комиссии Тернейского муниципального округа</w:t>
            </w:r>
          </w:p>
        </w:tc>
      </w:tr>
      <w:tr w:rsidR="00502A8D" w:rsidRPr="00195B15" w14:paraId="727D896D" w14:textId="77777777" w:rsidTr="004C478E">
        <w:tc>
          <w:tcPr>
            <w:tcW w:w="1555" w:type="dxa"/>
          </w:tcPr>
          <w:p w14:paraId="405687F4" w14:textId="77777777" w:rsidR="00502A8D" w:rsidRPr="002A0078" w:rsidRDefault="00502A8D" w:rsidP="00502A8D">
            <w:pPr>
              <w:spacing w:line="360" w:lineRule="auto"/>
              <w:jc w:val="center"/>
              <w:rPr>
                <w:rFonts w:ascii="Times New Roman" w:hAnsi="Times New Roman" w:cs="Times New Roman"/>
                <w:sz w:val="24"/>
                <w:szCs w:val="24"/>
              </w:rPr>
            </w:pPr>
            <w:r w:rsidRPr="002A0078">
              <w:rPr>
                <w:rFonts w:ascii="Times New Roman" w:hAnsi="Times New Roman" w:cs="Times New Roman"/>
                <w:sz w:val="24"/>
                <w:szCs w:val="24"/>
                <w:lang w:val="en-US"/>
              </w:rPr>
              <w:lastRenderedPageBreak/>
              <w:t>999991103</w:t>
            </w:r>
            <w:r w:rsidRPr="002A0078">
              <w:rPr>
                <w:rFonts w:ascii="Times New Roman" w:hAnsi="Times New Roman" w:cs="Times New Roman"/>
                <w:sz w:val="24"/>
                <w:szCs w:val="24"/>
              </w:rPr>
              <w:t>0</w:t>
            </w:r>
          </w:p>
        </w:tc>
        <w:tc>
          <w:tcPr>
            <w:tcW w:w="8051" w:type="dxa"/>
          </w:tcPr>
          <w:p w14:paraId="52AA8357" w14:textId="77777777" w:rsidR="00502A8D" w:rsidRPr="002A0078" w:rsidRDefault="00502A8D" w:rsidP="00502A8D">
            <w:pPr>
              <w:spacing w:line="276" w:lineRule="auto"/>
              <w:jc w:val="both"/>
              <w:rPr>
                <w:rFonts w:ascii="Times New Roman" w:hAnsi="Times New Roman" w:cs="Times New Roman"/>
                <w:sz w:val="24"/>
                <w:szCs w:val="24"/>
              </w:rPr>
            </w:pPr>
            <w:r w:rsidRPr="002A0078">
              <w:rPr>
                <w:rFonts w:ascii="Times New Roman" w:hAnsi="Times New Roman" w:cs="Times New Roman"/>
                <w:sz w:val="24"/>
                <w:szCs w:val="24"/>
              </w:rPr>
              <w:t>Иные выплаты, связанные с депутатской деятельностью депутатам представительных органов муниципального образования</w:t>
            </w:r>
          </w:p>
        </w:tc>
      </w:tr>
      <w:tr w:rsidR="00502A8D" w:rsidRPr="00195B15" w14:paraId="71E4181E" w14:textId="77777777" w:rsidTr="004C478E">
        <w:tc>
          <w:tcPr>
            <w:tcW w:w="1555" w:type="dxa"/>
          </w:tcPr>
          <w:p w14:paraId="550E1F38" w14:textId="77777777" w:rsidR="00502A8D" w:rsidRPr="00772440" w:rsidRDefault="00502A8D" w:rsidP="00502A8D">
            <w:pPr>
              <w:spacing w:line="276" w:lineRule="auto"/>
              <w:jc w:val="center"/>
              <w:rPr>
                <w:rFonts w:ascii="Times New Roman" w:hAnsi="Times New Roman" w:cs="Times New Roman"/>
                <w:sz w:val="24"/>
                <w:szCs w:val="24"/>
              </w:rPr>
            </w:pPr>
            <w:r w:rsidRPr="00772440">
              <w:rPr>
                <w:rFonts w:ascii="Times New Roman" w:hAnsi="Times New Roman" w:cs="Times New Roman"/>
                <w:sz w:val="24"/>
                <w:szCs w:val="24"/>
              </w:rPr>
              <w:t>9999919020</w:t>
            </w:r>
          </w:p>
        </w:tc>
        <w:tc>
          <w:tcPr>
            <w:tcW w:w="8051" w:type="dxa"/>
          </w:tcPr>
          <w:p w14:paraId="19D094AB" w14:textId="77777777" w:rsidR="00502A8D" w:rsidRPr="00772440" w:rsidRDefault="00502A8D" w:rsidP="00502A8D">
            <w:pPr>
              <w:spacing w:line="276" w:lineRule="auto"/>
              <w:jc w:val="both"/>
              <w:rPr>
                <w:rFonts w:ascii="Times New Roman" w:hAnsi="Times New Roman" w:cs="Times New Roman"/>
                <w:sz w:val="24"/>
                <w:szCs w:val="24"/>
              </w:rPr>
            </w:pPr>
            <w:r w:rsidRPr="00772440">
              <w:rPr>
                <w:rFonts w:ascii="Times New Roman" w:hAnsi="Times New Roman" w:cs="Times New Roman"/>
                <w:sz w:val="24"/>
                <w:szCs w:val="24"/>
              </w:rPr>
              <w:t>Резервные фонды местных администраций</w:t>
            </w:r>
          </w:p>
        </w:tc>
      </w:tr>
      <w:tr w:rsidR="00502A8D" w:rsidRPr="00195B15" w14:paraId="49BD61A1" w14:textId="77777777" w:rsidTr="004C478E">
        <w:tc>
          <w:tcPr>
            <w:tcW w:w="1555" w:type="dxa"/>
          </w:tcPr>
          <w:p w14:paraId="2F648045" w14:textId="541E4661" w:rsidR="00502A8D" w:rsidRPr="00EF5B0F" w:rsidRDefault="00502A8D" w:rsidP="00502A8D">
            <w:pPr>
              <w:jc w:val="center"/>
              <w:rPr>
                <w:rFonts w:ascii="Times New Roman" w:hAnsi="Times New Roman" w:cs="Times New Roman"/>
                <w:sz w:val="24"/>
                <w:szCs w:val="24"/>
              </w:rPr>
            </w:pPr>
            <w:r w:rsidRPr="00EF5B0F">
              <w:rPr>
                <w:rFonts w:ascii="Times New Roman" w:hAnsi="Times New Roman" w:cs="Times New Roman"/>
                <w:sz w:val="24"/>
                <w:szCs w:val="24"/>
              </w:rPr>
              <w:t>9999910990</w:t>
            </w:r>
          </w:p>
        </w:tc>
        <w:tc>
          <w:tcPr>
            <w:tcW w:w="8051" w:type="dxa"/>
          </w:tcPr>
          <w:p w14:paraId="3D99A0DF" w14:textId="1D8CFDEA" w:rsidR="00502A8D" w:rsidRPr="00EF5B0F" w:rsidRDefault="00502A8D" w:rsidP="00502A8D">
            <w:pPr>
              <w:jc w:val="both"/>
              <w:rPr>
                <w:rFonts w:ascii="Times New Roman" w:hAnsi="Times New Roman" w:cs="Times New Roman"/>
                <w:sz w:val="24"/>
                <w:szCs w:val="24"/>
              </w:rPr>
            </w:pPr>
            <w:r w:rsidRPr="00564A4A">
              <w:rPr>
                <w:rFonts w:ascii="Times New Roman" w:hAnsi="Times New Roman" w:cs="Times New Roman"/>
                <w:sz w:val="24"/>
                <w:szCs w:val="24"/>
              </w:rPr>
              <w:t>Обеспечение деятельности учреждений хозяйственного обслуживания, организация технического, охранного, хозяйственного, транспортного обслуживания органов местного самоуправления Тернейского муниципального округа и муниципальных учреждений, подведомственных Учредителю.</w:t>
            </w:r>
          </w:p>
        </w:tc>
      </w:tr>
      <w:tr w:rsidR="00502A8D" w:rsidRPr="00195B15" w14:paraId="78454AE0" w14:textId="77777777" w:rsidTr="004C478E">
        <w:tc>
          <w:tcPr>
            <w:tcW w:w="1555" w:type="dxa"/>
          </w:tcPr>
          <w:p w14:paraId="567E3959" w14:textId="77777777" w:rsidR="00502A8D" w:rsidRPr="00344D88" w:rsidRDefault="00502A8D" w:rsidP="00502A8D">
            <w:pPr>
              <w:spacing w:line="276" w:lineRule="auto"/>
              <w:jc w:val="center"/>
              <w:rPr>
                <w:rFonts w:ascii="Times New Roman" w:hAnsi="Times New Roman" w:cs="Times New Roman"/>
                <w:sz w:val="24"/>
                <w:szCs w:val="24"/>
                <w:lang w:val="en-US"/>
              </w:rPr>
            </w:pPr>
            <w:r w:rsidRPr="00344D88">
              <w:rPr>
                <w:rFonts w:ascii="Times New Roman" w:hAnsi="Times New Roman" w:cs="Times New Roman"/>
                <w:sz w:val="24"/>
                <w:szCs w:val="24"/>
                <w:lang w:val="en-US"/>
              </w:rPr>
              <w:t>9999920410</w:t>
            </w:r>
          </w:p>
        </w:tc>
        <w:tc>
          <w:tcPr>
            <w:tcW w:w="8051" w:type="dxa"/>
          </w:tcPr>
          <w:p w14:paraId="436AEE50" w14:textId="77777777" w:rsidR="00502A8D" w:rsidRPr="00344D88" w:rsidRDefault="00502A8D" w:rsidP="00502A8D">
            <w:pPr>
              <w:spacing w:line="276" w:lineRule="auto"/>
              <w:jc w:val="both"/>
              <w:rPr>
                <w:rFonts w:ascii="Times New Roman" w:hAnsi="Times New Roman" w:cs="Times New Roman"/>
                <w:sz w:val="24"/>
                <w:szCs w:val="24"/>
              </w:rPr>
            </w:pPr>
            <w:r w:rsidRPr="00344D88">
              <w:rPr>
                <w:rFonts w:ascii="Times New Roman" w:hAnsi="Times New Roman" w:cs="Times New Roman"/>
                <w:sz w:val="24"/>
                <w:szCs w:val="24"/>
              </w:rPr>
              <w:t>Информационное освещение деятельности органов местного самоуправления в средствах массовой информации</w:t>
            </w:r>
          </w:p>
        </w:tc>
      </w:tr>
      <w:tr w:rsidR="00502A8D" w:rsidRPr="00195B15" w14:paraId="30F79E82" w14:textId="77777777" w:rsidTr="004C478E">
        <w:tc>
          <w:tcPr>
            <w:tcW w:w="1555" w:type="dxa"/>
          </w:tcPr>
          <w:p w14:paraId="15566F16" w14:textId="77777777" w:rsidR="00502A8D" w:rsidRPr="00B60C4C" w:rsidRDefault="00502A8D" w:rsidP="00502A8D">
            <w:pPr>
              <w:spacing w:line="276" w:lineRule="auto"/>
              <w:jc w:val="center"/>
              <w:rPr>
                <w:rFonts w:ascii="Times New Roman" w:hAnsi="Times New Roman" w:cs="Times New Roman"/>
                <w:sz w:val="24"/>
                <w:szCs w:val="24"/>
                <w:lang w:val="en-US"/>
              </w:rPr>
            </w:pPr>
            <w:r w:rsidRPr="00B60C4C">
              <w:rPr>
                <w:rFonts w:ascii="Times New Roman" w:hAnsi="Times New Roman" w:cs="Times New Roman"/>
                <w:sz w:val="24"/>
                <w:szCs w:val="24"/>
                <w:lang w:val="en-US"/>
              </w:rPr>
              <w:t>9999920460</w:t>
            </w:r>
          </w:p>
        </w:tc>
        <w:tc>
          <w:tcPr>
            <w:tcW w:w="8051" w:type="dxa"/>
          </w:tcPr>
          <w:p w14:paraId="2FF04E46" w14:textId="77777777" w:rsidR="00502A8D" w:rsidRPr="00B60C4C" w:rsidRDefault="00502A8D" w:rsidP="00502A8D">
            <w:pPr>
              <w:spacing w:line="276" w:lineRule="auto"/>
              <w:jc w:val="both"/>
              <w:rPr>
                <w:rFonts w:ascii="Times New Roman" w:hAnsi="Times New Roman" w:cs="Times New Roman"/>
                <w:sz w:val="24"/>
                <w:szCs w:val="24"/>
              </w:rPr>
            </w:pPr>
            <w:r w:rsidRPr="00B60C4C">
              <w:rPr>
                <w:rFonts w:ascii="Times New Roman" w:hAnsi="Times New Roman" w:cs="Times New Roman"/>
                <w:sz w:val="24"/>
                <w:szCs w:val="24"/>
              </w:rPr>
              <w:t>Прочие выплаты по обязательствам государства</w:t>
            </w:r>
          </w:p>
        </w:tc>
      </w:tr>
      <w:tr w:rsidR="00502A8D" w:rsidRPr="00195B15" w14:paraId="4C86CE01" w14:textId="77777777" w:rsidTr="004C478E">
        <w:tc>
          <w:tcPr>
            <w:tcW w:w="1555" w:type="dxa"/>
          </w:tcPr>
          <w:p w14:paraId="2688BB38" w14:textId="77777777" w:rsidR="00502A8D" w:rsidRPr="0054124A" w:rsidRDefault="00502A8D" w:rsidP="00502A8D">
            <w:pPr>
              <w:spacing w:line="360" w:lineRule="auto"/>
              <w:jc w:val="center"/>
              <w:rPr>
                <w:rFonts w:ascii="Times New Roman" w:hAnsi="Times New Roman" w:cs="Times New Roman"/>
                <w:sz w:val="24"/>
                <w:szCs w:val="24"/>
              </w:rPr>
            </w:pPr>
            <w:r w:rsidRPr="0054124A">
              <w:rPr>
                <w:rFonts w:ascii="Times New Roman" w:hAnsi="Times New Roman" w:cs="Times New Roman"/>
                <w:sz w:val="24"/>
                <w:szCs w:val="24"/>
              </w:rPr>
              <w:t>9999920470</w:t>
            </w:r>
          </w:p>
        </w:tc>
        <w:tc>
          <w:tcPr>
            <w:tcW w:w="8051" w:type="dxa"/>
          </w:tcPr>
          <w:p w14:paraId="66830C96" w14:textId="77777777" w:rsidR="00502A8D" w:rsidRPr="0054124A" w:rsidRDefault="00502A8D" w:rsidP="00502A8D">
            <w:pPr>
              <w:rPr>
                <w:rFonts w:ascii="Times New Roman" w:hAnsi="Times New Roman" w:cs="Times New Roman"/>
                <w:sz w:val="24"/>
                <w:szCs w:val="24"/>
              </w:rPr>
            </w:pPr>
            <w:r w:rsidRPr="0054124A">
              <w:rPr>
                <w:rFonts w:ascii="Times New Roman" w:hAnsi="Times New Roman" w:cs="Times New Roman"/>
                <w:sz w:val="24"/>
                <w:szCs w:val="24"/>
              </w:rPr>
              <w:t>Исполнение судебных актов РФ и мировых соглашений по возмещению причинённого вреда</w:t>
            </w:r>
          </w:p>
        </w:tc>
      </w:tr>
      <w:tr w:rsidR="00502A8D" w:rsidRPr="00195B15" w14:paraId="7AAC258D" w14:textId="77777777" w:rsidTr="004C478E">
        <w:tc>
          <w:tcPr>
            <w:tcW w:w="1555" w:type="dxa"/>
          </w:tcPr>
          <w:p w14:paraId="6A99CB56" w14:textId="77777777" w:rsidR="00502A8D" w:rsidRPr="00A36044" w:rsidRDefault="00502A8D" w:rsidP="00502A8D">
            <w:pPr>
              <w:spacing w:line="360" w:lineRule="auto"/>
              <w:jc w:val="center"/>
              <w:rPr>
                <w:rFonts w:ascii="Times New Roman" w:hAnsi="Times New Roman" w:cs="Times New Roman"/>
                <w:sz w:val="24"/>
                <w:szCs w:val="24"/>
                <w:lang w:val="en-US"/>
              </w:rPr>
            </w:pPr>
            <w:r w:rsidRPr="00A36044">
              <w:rPr>
                <w:rFonts w:ascii="Times New Roman" w:hAnsi="Times New Roman" w:cs="Times New Roman"/>
                <w:sz w:val="24"/>
                <w:szCs w:val="24"/>
                <w:lang w:val="en-US"/>
              </w:rPr>
              <w:t>9999929060</w:t>
            </w:r>
          </w:p>
        </w:tc>
        <w:tc>
          <w:tcPr>
            <w:tcW w:w="8051" w:type="dxa"/>
          </w:tcPr>
          <w:p w14:paraId="291A8D51" w14:textId="77777777" w:rsidR="00502A8D" w:rsidRPr="00A36044" w:rsidRDefault="00502A8D" w:rsidP="00502A8D">
            <w:pPr>
              <w:spacing w:line="360" w:lineRule="auto"/>
              <w:rPr>
                <w:rFonts w:ascii="Times New Roman" w:hAnsi="Times New Roman" w:cs="Times New Roman"/>
                <w:sz w:val="24"/>
                <w:szCs w:val="24"/>
              </w:rPr>
            </w:pPr>
            <w:r w:rsidRPr="00A36044">
              <w:rPr>
                <w:rFonts w:ascii="Times New Roman" w:hAnsi="Times New Roman" w:cs="Times New Roman"/>
                <w:sz w:val="24"/>
                <w:szCs w:val="24"/>
              </w:rPr>
              <w:t>Процентные платежи по муниципальному долгу</w:t>
            </w:r>
          </w:p>
        </w:tc>
      </w:tr>
      <w:tr w:rsidR="00502A8D" w:rsidRPr="00195B15" w14:paraId="50846D95" w14:textId="77777777" w:rsidTr="004C478E">
        <w:tc>
          <w:tcPr>
            <w:tcW w:w="1555" w:type="dxa"/>
          </w:tcPr>
          <w:p w14:paraId="39299D37" w14:textId="77777777" w:rsidR="00502A8D" w:rsidRPr="00A36044" w:rsidRDefault="00502A8D" w:rsidP="00502A8D">
            <w:pPr>
              <w:jc w:val="center"/>
              <w:rPr>
                <w:rFonts w:ascii="Times New Roman" w:hAnsi="Times New Roman" w:cs="Times New Roman"/>
                <w:sz w:val="24"/>
                <w:szCs w:val="24"/>
                <w:lang w:val="en-US"/>
              </w:rPr>
            </w:pPr>
            <w:r w:rsidRPr="00A36044">
              <w:rPr>
                <w:rFonts w:ascii="Times New Roman" w:hAnsi="Times New Roman" w:cs="Times New Roman"/>
                <w:sz w:val="24"/>
                <w:szCs w:val="24"/>
                <w:lang w:val="en-US"/>
              </w:rPr>
              <w:t>9999945990</w:t>
            </w:r>
          </w:p>
        </w:tc>
        <w:tc>
          <w:tcPr>
            <w:tcW w:w="8051" w:type="dxa"/>
            <w:shd w:val="clear" w:color="auto" w:fill="auto"/>
          </w:tcPr>
          <w:p w14:paraId="0C811EBA" w14:textId="77777777" w:rsidR="00502A8D" w:rsidRPr="00A36044" w:rsidRDefault="00502A8D" w:rsidP="00502A8D">
            <w:pPr>
              <w:jc w:val="both"/>
              <w:rPr>
                <w:rFonts w:ascii="Times New Roman" w:hAnsi="Times New Roman" w:cs="Times New Roman"/>
                <w:sz w:val="24"/>
                <w:szCs w:val="24"/>
              </w:rPr>
            </w:pPr>
            <w:r w:rsidRPr="00A36044">
              <w:rPr>
                <w:rFonts w:ascii="Times New Roman" w:hAnsi="Times New Roman" w:cs="Times New Roman"/>
                <w:sz w:val="24"/>
                <w:szCs w:val="24"/>
              </w:rPr>
              <w:t>Обеспечение деятельности учебно-методических кабинетов, централизованных бухгалтерий, групп хозяйственного обслуживания учреждений</w:t>
            </w:r>
          </w:p>
        </w:tc>
      </w:tr>
      <w:tr w:rsidR="00502A8D" w:rsidRPr="00195B15" w14:paraId="061A7682" w14:textId="77777777" w:rsidTr="004C478E">
        <w:tc>
          <w:tcPr>
            <w:tcW w:w="1555" w:type="dxa"/>
          </w:tcPr>
          <w:p w14:paraId="62D40819" w14:textId="3E8D366A" w:rsidR="00502A8D" w:rsidRPr="009B3C38" w:rsidRDefault="00502A8D" w:rsidP="00502A8D">
            <w:pPr>
              <w:jc w:val="center"/>
              <w:rPr>
                <w:rFonts w:ascii="Times New Roman" w:eastAsia="Times New Roman" w:hAnsi="Times New Roman" w:cs="CG Times"/>
                <w:sz w:val="24"/>
                <w:szCs w:val="24"/>
                <w:lang w:eastAsia="ru-RU"/>
              </w:rPr>
            </w:pPr>
            <w:r w:rsidRPr="009B3C38">
              <w:rPr>
                <w:rFonts w:ascii="Times New Roman" w:eastAsia="Times New Roman" w:hAnsi="Times New Roman" w:cs="CG Times"/>
                <w:sz w:val="24"/>
                <w:szCs w:val="24"/>
                <w:lang w:eastAsia="ru-RU"/>
              </w:rPr>
              <w:t>9999941700</w:t>
            </w:r>
          </w:p>
        </w:tc>
        <w:tc>
          <w:tcPr>
            <w:tcW w:w="8051" w:type="dxa"/>
            <w:shd w:val="clear" w:color="auto" w:fill="auto"/>
          </w:tcPr>
          <w:p w14:paraId="7B47A1E3" w14:textId="07470911" w:rsidR="00502A8D" w:rsidRPr="009B3C38" w:rsidRDefault="00502A8D" w:rsidP="00502A8D">
            <w:pPr>
              <w:jc w:val="both"/>
              <w:rPr>
                <w:rFonts w:ascii="Times New Roman" w:eastAsia="Times New Roman" w:hAnsi="Times New Roman" w:cs="CG Times"/>
                <w:sz w:val="24"/>
                <w:szCs w:val="24"/>
                <w:lang w:eastAsia="ru-RU"/>
              </w:rPr>
            </w:pPr>
            <w:r w:rsidRPr="009B3C38">
              <w:rPr>
                <w:rFonts w:ascii="Times New Roman" w:eastAsia="Times New Roman" w:hAnsi="Times New Roman" w:cs="CG Times"/>
                <w:sz w:val="24"/>
                <w:szCs w:val="24"/>
                <w:lang w:eastAsia="ru-RU"/>
              </w:rPr>
              <w:t>Информационное освещение деятельности органов местного самоуправления в средствах массовой информации за счёт платных услуг</w:t>
            </w:r>
          </w:p>
        </w:tc>
      </w:tr>
      <w:tr w:rsidR="00502A8D" w:rsidRPr="00195B15" w14:paraId="439D09D0" w14:textId="77777777" w:rsidTr="004C478E">
        <w:tc>
          <w:tcPr>
            <w:tcW w:w="1555" w:type="dxa"/>
          </w:tcPr>
          <w:p w14:paraId="036CC6D2" w14:textId="77777777" w:rsidR="00502A8D" w:rsidRPr="00F42E1B" w:rsidRDefault="00502A8D" w:rsidP="00502A8D">
            <w:pPr>
              <w:spacing w:line="276" w:lineRule="auto"/>
              <w:jc w:val="center"/>
              <w:rPr>
                <w:rFonts w:ascii="Times New Roman" w:hAnsi="Times New Roman" w:cs="Times New Roman"/>
                <w:sz w:val="24"/>
                <w:szCs w:val="24"/>
                <w:lang w:val="en-US"/>
              </w:rPr>
            </w:pPr>
            <w:r w:rsidRPr="00F42E1B">
              <w:rPr>
                <w:rFonts w:ascii="Times New Roman" w:eastAsia="Times New Roman" w:hAnsi="Times New Roman" w:cs="CG Times"/>
                <w:sz w:val="24"/>
                <w:szCs w:val="24"/>
                <w:lang w:eastAsia="ru-RU"/>
              </w:rPr>
              <w:t>9999951180</w:t>
            </w:r>
          </w:p>
        </w:tc>
        <w:tc>
          <w:tcPr>
            <w:tcW w:w="8051" w:type="dxa"/>
            <w:shd w:val="clear" w:color="auto" w:fill="auto"/>
          </w:tcPr>
          <w:p w14:paraId="7F142A05" w14:textId="77777777" w:rsidR="00502A8D" w:rsidRPr="00F42E1B" w:rsidRDefault="00502A8D" w:rsidP="00502A8D">
            <w:pPr>
              <w:jc w:val="both"/>
              <w:rPr>
                <w:rFonts w:ascii="Times New Roman" w:hAnsi="Times New Roman" w:cs="Times New Roman"/>
                <w:sz w:val="24"/>
                <w:szCs w:val="24"/>
              </w:rPr>
            </w:pPr>
            <w:r w:rsidRPr="00F42E1B">
              <w:rPr>
                <w:rFonts w:ascii="Times New Roman" w:eastAsia="Times New Roman" w:hAnsi="Times New Roman" w:cs="CG Times"/>
                <w:sz w:val="24"/>
                <w:szCs w:val="24"/>
                <w:lang w:eastAsia="ru-RU"/>
              </w:rPr>
              <w:t xml:space="preserve"> Субвенции на осуществление первичного воинского учета на территориях, где отсутствуют военные комиссариаты</w:t>
            </w:r>
          </w:p>
        </w:tc>
      </w:tr>
      <w:tr w:rsidR="00502A8D" w:rsidRPr="00195B15" w14:paraId="7D382CD3" w14:textId="77777777" w:rsidTr="004C478E">
        <w:tc>
          <w:tcPr>
            <w:tcW w:w="1555" w:type="dxa"/>
          </w:tcPr>
          <w:p w14:paraId="7A8E3E1C" w14:textId="77777777" w:rsidR="00502A8D" w:rsidRPr="00EA3BC4" w:rsidRDefault="00502A8D" w:rsidP="00502A8D">
            <w:pPr>
              <w:spacing w:line="276" w:lineRule="auto"/>
              <w:jc w:val="center"/>
              <w:rPr>
                <w:rFonts w:ascii="Times New Roman" w:hAnsi="Times New Roman" w:cs="Times New Roman"/>
                <w:sz w:val="24"/>
                <w:szCs w:val="24"/>
              </w:rPr>
            </w:pPr>
            <w:r w:rsidRPr="00EA3BC4">
              <w:rPr>
                <w:rFonts w:ascii="Times New Roman" w:eastAsia="Times New Roman" w:hAnsi="Times New Roman" w:cs="CG Times"/>
                <w:sz w:val="24"/>
                <w:szCs w:val="24"/>
                <w:lang w:eastAsia="ru-RU"/>
              </w:rPr>
              <w:t>9999951200</w:t>
            </w:r>
          </w:p>
        </w:tc>
        <w:tc>
          <w:tcPr>
            <w:tcW w:w="8051" w:type="dxa"/>
            <w:shd w:val="clear" w:color="auto" w:fill="auto"/>
          </w:tcPr>
          <w:p w14:paraId="3DF1B84D" w14:textId="77777777" w:rsidR="00502A8D" w:rsidRPr="00EA3BC4" w:rsidRDefault="00502A8D" w:rsidP="00502A8D">
            <w:pPr>
              <w:jc w:val="both"/>
              <w:rPr>
                <w:rFonts w:ascii="Times New Roman" w:eastAsia="Times New Roman" w:hAnsi="Times New Roman" w:cs="CG Times"/>
                <w:sz w:val="24"/>
                <w:szCs w:val="24"/>
                <w:lang w:eastAsia="ru-RU"/>
              </w:rPr>
            </w:pPr>
            <w:r w:rsidRPr="00EA3BC4">
              <w:rPr>
                <w:rFonts w:ascii="Times New Roman" w:eastAsia="Times New Roman" w:hAnsi="Times New Roman" w:cs="CG Times"/>
                <w:sz w:val="24"/>
                <w:szCs w:val="24"/>
                <w:lang w:eastAsia="ru-RU"/>
              </w:rPr>
              <w:t xml:space="preserve"> Субвенции по составлению (изменению) списков кандидатов в присяжные заседатели Федеральных судов общей юрисдикции в Российской Федерации</w:t>
            </w:r>
          </w:p>
        </w:tc>
      </w:tr>
      <w:tr w:rsidR="00502A8D" w:rsidRPr="00195B15" w14:paraId="5251BF9B" w14:textId="77777777" w:rsidTr="004C478E">
        <w:tc>
          <w:tcPr>
            <w:tcW w:w="1555" w:type="dxa"/>
          </w:tcPr>
          <w:p w14:paraId="0C35455E" w14:textId="77777777" w:rsidR="00502A8D" w:rsidRPr="00EA3BC4" w:rsidRDefault="00502A8D" w:rsidP="00502A8D">
            <w:pPr>
              <w:spacing w:line="276" w:lineRule="auto"/>
              <w:jc w:val="center"/>
              <w:rPr>
                <w:rFonts w:ascii="Times New Roman" w:hAnsi="Times New Roman" w:cs="Times New Roman"/>
                <w:sz w:val="24"/>
                <w:szCs w:val="24"/>
              </w:rPr>
            </w:pPr>
            <w:r w:rsidRPr="00EA3BC4">
              <w:rPr>
                <w:rFonts w:ascii="Times New Roman" w:eastAsia="Times New Roman" w:hAnsi="Times New Roman" w:cs="CG Times"/>
                <w:sz w:val="24"/>
                <w:szCs w:val="24"/>
                <w:lang w:eastAsia="ru-RU"/>
              </w:rPr>
              <w:t>9999959300</w:t>
            </w:r>
          </w:p>
        </w:tc>
        <w:tc>
          <w:tcPr>
            <w:tcW w:w="8051" w:type="dxa"/>
          </w:tcPr>
          <w:p w14:paraId="72B2D993" w14:textId="77777777" w:rsidR="00502A8D" w:rsidRPr="00EA3BC4" w:rsidRDefault="00502A8D" w:rsidP="00502A8D">
            <w:pPr>
              <w:jc w:val="both"/>
              <w:rPr>
                <w:rFonts w:ascii="Times New Roman" w:eastAsia="Times New Roman" w:hAnsi="Times New Roman" w:cs="CG Times"/>
                <w:sz w:val="24"/>
                <w:szCs w:val="24"/>
                <w:lang w:eastAsia="ru-RU"/>
              </w:rPr>
            </w:pPr>
            <w:r w:rsidRPr="00EA3BC4">
              <w:rPr>
                <w:rFonts w:ascii="Times New Roman" w:eastAsia="Times New Roman" w:hAnsi="Times New Roman" w:cs="CG Times"/>
                <w:sz w:val="24"/>
                <w:szCs w:val="24"/>
                <w:lang w:eastAsia="ru-RU"/>
              </w:rPr>
              <w:t>Субвенции на осуществление переданных полномочий Российской Федерации по государственной регистрации актов гражданского состояния</w:t>
            </w:r>
          </w:p>
        </w:tc>
      </w:tr>
      <w:tr w:rsidR="00502A8D" w:rsidRPr="00195B15" w14:paraId="01836429" w14:textId="77777777" w:rsidTr="004C478E">
        <w:tc>
          <w:tcPr>
            <w:tcW w:w="1555" w:type="dxa"/>
          </w:tcPr>
          <w:p w14:paraId="25308A08" w14:textId="77777777" w:rsidR="00502A8D" w:rsidRPr="00EA3BC4" w:rsidRDefault="00502A8D" w:rsidP="00502A8D">
            <w:pPr>
              <w:spacing w:line="360" w:lineRule="auto"/>
              <w:jc w:val="center"/>
              <w:rPr>
                <w:rFonts w:ascii="Times New Roman" w:eastAsia="Times New Roman" w:hAnsi="Times New Roman" w:cs="CG Times"/>
                <w:sz w:val="24"/>
                <w:szCs w:val="24"/>
                <w:lang w:eastAsia="ru-RU"/>
              </w:rPr>
            </w:pPr>
            <w:r w:rsidRPr="00EA3BC4">
              <w:rPr>
                <w:rFonts w:ascii="Times New Roman" w:eastAsia="Times New Roman" w:hAnsi="Times New Roman" w:cs="CG Times"/>
                <w:sz w:val="24"/>
                <w:szCs w:val="24"/>
                <w:lang w:eastAsia="ru-RU"/>
              </w:rPr>
              <w:t>9999993010</w:t>
            </w:r>
          </w:p>
        </w:tc>
        <w:tc>
          <w:tcPr>
            <w:tcW w:w="8051" w:type="dxa"/>
          </w:tcPr>
          <w:p w14:paraId="522C1DE3" w14:textId="77777777" w:rsidR="00502A8D" w:rsidRPr="00EA3BC4" w:rsidRDefault="00502A8D" w:rsidP="00502A8D">
            <w:pPr>
              <w:jc w:val="both"/>
              <w:rPr>
                <w:rFonts w:ascii="Times New Roman" w:eastAsia="Times New Roman" w:hAnsi="Times New Roman" w:cs="CG Times"/>
                <w:sz w:val="24"/>
                <w:szCs w:val="24"/>
                <w:lang w:eastAsia="ru-RU"/>
              </w:rPr>
            </w:pPr>
            <w:r w:rsidRPr="00EA3BC4">
              <w:rPr>
                <w:rFonts w:ascii="Times New Roman" w:eastAsia="Times New Roman" w:hAnsi="Times New Roman" w:cs="CG Times"/>
                <w:sz w:val="24"/>
                <w:szCs w:val="24"/>
                <w:lang w:eastAsia="ru-RU"/>
              </w:rPr>
              <w:t>Субвенции на создание и обеспечение деятельности комиссий по делам несовершеннолетних и защите их прав</w:t>
            </w:r>
          </w:p>
        </w:tc>
      </w:tr>
      <w:tr w:rsidR="00502A8D" w:rsidRPr="00195B15" w14:paraId="4938131C" w14:textId="77777777" w:rsidTr="004C478E">
        <w:tc>
          <w:tcPr>
            <w:tcW w:w="1555" w:type="dxa"/>
          </w:tcPr>
          <w:p w14:paraId="28A63271" w14:textId="77777777" w:rsidR="00502A8D" w:rsidRPr="00B12B32" w:rsidRDefault="00502A8D" w:rsidP="00502A8D">
            <w:pPr>
              <w:spacing w:line="360" w:lineRule="auto"/>
              <w:jc w:val="center"/>
              <w:rPr>
                <w:rFonts w:ascii="Times New Roman" w:eastAsia="Times New Roman" w:hAnsi="Times New Roman" w:cs="CG Times"/>
                <w:sz w:val="24"/>
                <w:szCs w:val="24"/>
                <w:lang w:eastAsia="ru-RU"/>
              </w:rPr>
            </w:pPr>
            <w:r w:rsidRPr="00B12B32">
              <w:rPr>
                <w:rFonts w:ascii="Times New Roman" w:eastAsia="Times New Roman" w:hAnsi="Times New Roman" w:cs="CG Times"/>
                <w:sz w:val="24"/>
                <w:szCs w:val="24"/>
                <w:lang w:eastAsia="ru-RU"/>
              </w:rPr>
              <w:t>9999993030</w:t>
            </w:r>
          </w:p>
        </w:tc>
        <w:tc>
          <w:tcPr>
            <w:tcW w:w="8051" w:type="dxa"/>
          </w:tcPr>
          <w:p w14:paraId="0AE9DFB7" w14:textId="77777777" w:rsidR="00502A8D" w:rsidRPr="00B12B32" w:rsidRDefault="00502A8D" w:rsidP="00502A8D">
            <w:pPr>
              <w:jc w:val="both"/>
              <w:rPr>
                <w:rFonts w:ascii="Times New Roman" w:eastAsia="Times New Roman" w:hAnsi="Times New Roman" w:cs="CG Times"/>
                <w:sz w:val="24"/>
                <w:szCs w:val="24"/>
                <w:lang w:eastAsia="ru-RU"/>
              </w:rPr>
            </w:pPr>
            <w:r w:rsidRPr="00B12B32">
              <w:rPr>
                <w:rFonts w:ascii="Times New Roman" w:eastAsia="Times New Roman" w:hAnsi="Times New Roman" w:cs="CG Times"/>
                <w:sz w:val="24"/>
                <w:szCs w:val="24"/>
                <w:lang w:eastAsia="ru-RU"/>
              </w:rPr>
              <w:t>Субвенции на реализацию отдельных государственных полномочий по созданию административных комиссий</w:t>
            </w:r>
          </w:p>
        </w:tc>
      </w:tr>
      <w:tr w:rsidR="00502A8D" w:rsidRPr="00195B15" w14:paraId="71F97F6F" w14:textId="77777777" w:rsidTr="004C478E">
        <w:tc>
          <w:tcPr>
            <w:tcW w:w="1555" w:type="dxa"/>
          </w:tcPr>
          <w:p w14:paraId="0741EE08" w14:textId="77777777" w:rsidR="00502A8D" w:rsidRPr="00B12B32" w:rsidRDefault="00502A8D" w:rsidP="00502A8D">
            <w:pPr>
              <w:spacing w:line="360" w:lineRule="auto"/>
              <w:jc w:val="center"/>
              <w:rPr>
                <w:rFonts w:ascii="Times New Roman" w:hAnsi="Times New Roman" w:cs="Times New Roman"/>
                <w:sz w:val="24"/>
                <w:szCs w:val="24"/>
              </w:rPr>
            </w:pPr>
            <w:r w:rsidRPr="00B12B32">
              <w:rPr>
                <w:rFonts w:ascii="Times New Roman" w:eastAsia="Times New Roman" w:hAnsi="Times New Roman" w:cs="CG Times"/>
                <w:sz w:val="24"/>
                <w:szCs w:val="24"/>
                <w:lang w:eastAsia="ru-RU"/>
              </w:rPr>
              <w:t>9999993040</w:t>
            </w:r>
          </w:p>
        </w:tc>
        <w:tc>
          <w:tcPr>
            <w:tcW w:w="8051" w:type="dxa"/>
          </w:tcPr>
          <w:p w14:paraId="07556467" w14:textId="77777777" w:rsidR="00502A8D" w:rsidRPr="00B12B32" w:rsidRDefault="00502A8D" w:rsidP="00502A8D">
            <w:pPr>
              <w:jc w:val="both"/>
              <w:rPr>
                <w:rFonts w:ascii="Times New Roman" w:eastAsia="Times New Roman" w:hAnsi="Times New Roman" w:cs="CG Times"/>
                <w:sz w:val="24"/>
                <w:szCs w:val="24"/>
                <w:lang w:eastAsia="ru-RU"/>
              </w:rPr>
            </w:pPr>
            <w:r w:rsidRPr="00B12B32">
              <w:rPr>
                <w:rFonts w:ascii="Times New Roman" w:eastAsia="Times New Roman" w:hAnsi="Times New Roman" w:cs="CG Times"/>
                <w:sz w:val="24"/>
                <w:szCs w:val="24"/>
                <w:lang w:eastAsia="ru-RU"/>
              </w:rPr>
              <w:t xml:space="preserve"> Субвенции по организации мероприятий при осуществлении деятельности по обращению с животными без владельцев</w:t>
            </w:r>
          </w:p>
        </w:tc>
      </w:tr>
      <w:tr w:rsidR="00502A8D" w:rsidRPr="00195B15" w14:paraId="27AA2D31" w14:textId="77777777" w:rsidTr="004C478E">
        <w:tc>
          <w:tcPr>
            <w:tcW w:w="1555" w:type="dxa"/>
          </w:tcPr>
          <w:p w14:paraId="0B9AB220" w14:textId="77777777" w:rsidR="00502A8D" w:rsidRPr="00CB406E" w:rsidRDefault="00502A8D" w:rsidP="00502A8D">
            <w:pPr>
              <w:spacing w:line="360" w:lineRule="auto"/>
              <w:jc w:val="center"/>
              <w:rPr>
                <w:rFonts w:ascii="Times New Roman" w:eastAsia="Times New Roman" w:hAnsi="Times New Roman" w:cs="CG Times"/>
                <w:sz w:val="24"/>
                <w:szCs w:val="24"/>
                <w:lang w:eastAsia="ru-RU"/>
              </w:rPr>
            </w:pPr>
            <w:r w:rsidRPr="00CB406E">
              <w:rPr>
                <w:rFonts w:ascii="Times New Roman" w:eastAsia="Times New Roman" w:hAnsi="Times New Roman" w:cs="CG Times"/>
                <w:sz w:val="24"/>
                <w:szCs w:val="24"/>
                <w:lang w:eastAsia="ru-RU"/>
              </w:rPr>
              <w:t>9999993050</w:t>
            </w:r>
          </w:p>
        </w:tc>
        <w:tc>
          <w:tcPr>
            <w:tcW w:w="8051" w:type="dxa"/>
          </w:tcPr>
          <w:p w14:paraId="48B01F36" w14:textId="77777777" w:rsidR="00502A8D" w:rsidRPr="00CB406E" w:rsidRDefault="00502A8D" w:rsidP="00502A8D">
            <w:pPr>
              <w:jc w:val="both"/>
              <w:rPr>
                <w:rFonts w:ascii="Times New Roman" w:eastAsia="Times New Roman" w:hAnsi="Times New Roman" w:cs="CG Times"/>
                <w:sz w:val="24"/>
                <w:szCs w:val="24"/>
                <w:lang w:eastAsia="ru-RU"/>
              </w:rPr>
            </w:pPr>
            <w:r w:rsidRPr="00CB406E">
              <w:rPr>
                <w:rFonts w:ascii="Times New Roman" w:eastAsia="Times New Roman" w:hAnsi="Times New Roman" w:cs="CG Times"/>
                <w:sz w:val="24"/>
                <w:szCs w:val="24"/>
                <w:lang w:eastAsia="ru-RU"/>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r>
      <w:tr w:rsidR="00502A8D" w:rsidRPr="009A4DC4" w14:paraId="0E004638" w14:textId="77777777" w:rsidTr="004C478E">
        <w:tc>
          <w:tcPr>
            <w:tcW w:w="1555" w:type="dxa"/>
          </w:tcPr>
          <w:p w14:paraId="46946AB8" w14:textId="77777777" w:rsidR="00502A8D" w:rsidRPr="00AD2CF5" w:rsidRDefault="00502A8D" w:rsidP="00502A8D">
            <w:pPr>
              <w:spacing w:line="360" w:lineRule="auto"/>
              <w:jc w:val="center"/>
              <w:rPr>
                <w:rFonts w:ascii="Times New Roman" w:hAnsi="Times New Roman" w:cs="Times New Roman"/>
                <w:sz w:val="24"/>
                <w:szCs w:val="24"/>
              </w:rPr>
            </w:pPr>
            <w:r w:rsidRPr="00AD2CF5">
              <w:rPr>
                <w:rFonts w:ascii="Times New Roman" w:eastAsia="Times New Roman" w:hAnsi="Times New Roman" w:cs="CG Times"/>
                <w:sz w:val="24"/>
                <w:szCs w:val="24"/>
                <w:lang w:eastAsia="ru-RU"/>
              </w:rPr>
              <w:t>9999993090</w:t>
            </w:r>
          </w:p>
        </w:tc>
        <w:tc>
          <w:tcPr>
            <w:tcW w:w="8051" w:type="dxa"/>
          </w:tcPr>
          <w:p w14:paraId="46CEFE58" w14:textId="77777777" w:rsidR="00502A8D" w:rsidRPr="00AD2CF5" w:rsidRDefault="00502A8D" w:rsidP="00502A8D">
            <w:pPr>
              <w:jc w:val="both"/>
              <w:rPr>
                <w:rFonts w:ascii="Times New Roman" w:hAnsi="Times New Roman" w:cs="Times New Roman"/>
                <w:sz w:val="24"/>
                <w:szCs w:val="24"/>
              </w:rPr>
            </w:pPr>
            <w:r w:rsidRPr="00AD2CF5">
              <w:rPr>
                <w:rFonts w:ascii="Times New Roman" w:eastAsia="Times New Roman" w:hAnsi="Times New Roman" w:cs="CG Times"/>
                <w:sz w:val="24"/>
                <w:szCs w:val="24"/>
                <w:lang w:eastAsia="ru-RU"/>
              </w:rPr>
              <w:t xml:space="preserve">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rsidR="00502A8D" w14:paraId="2FFD68B1" w14:textId="77777777" w:rsidTr="004C478E">
        <w:trPr>
          <w:trHeight w:val="366"/>
        </w:trPr>
        <w:tc>
          <w:tcPr>
            <w:tcW w:w="1555" w:type="dxa"/>
          </w:tcPr>
          <w:p w14:paraId="3B929A6D" w14:textId="77777777" w:rsidR="00502A8D" w:rsidRPr="003B131E" w:rsidRDefault="00502A8D" w:rsidP="00502A8D">
            <w:pPr>
              <w:spacing w:line="360" w:lineRule="auto"/>
              <w:jc w:val="center"/>
              <w:rPr>
                <w:rFonts w:ascii="Times New Roman" w:hAnsi="Times New Roman" w:cs="Times New Roman"/>
                <w:sz w:val="24"/>
                <w:szCs w:val="24"/>
              </w:rPr>
            </w:pPr>
            <w:r w:rsidRPr="003B131E">
              <w:rPr>
                <w:rFonts w:ascii="Times New Roman" w:eastAsia="Times New Roman" w:hAnsi="Times New Roman" w:cs="CG Times"/>
                <w:sz w:val="24"/>
                <w:szCs w:val="24"/>
                <w:lang w:eastAsia="ru-RU"/>
              </w:rPr>
              <w:t>9999993100</w:t>
            </w:r>
          </w:p>
        </w:tc>
        <w:tc>
          <w:tcPr>
            <w:tcW w:w="8051" w:type="dxa"/>
          </w:tcPr>
          <w:p w14:paraId="023B1766" w14:textId="77777777" w:rsidR="00502A8D" w:rsidRPr="003B131E" w:rsidRDefault="00502A8D" w:rsidP="00502A8D">
            <w:pPr>
              <w:jc w:val="both"/>
              <w:rPr>
                <w:rFonts w:ascii="Times New Roman" w:hAnsi="Times New Roman" w:cs="Times New Roman"/>
                <w:sz w:val="24"/>
                <w:szCs w:val="24"/>
              </w:rPr>
            </w:pPr>
            <w:r w:rsidRPr="003B131E">
              <w:rPr>
                <w:rFonts w:ascii="Times New Roman" w:eastAsia="Times New Roman" w:hAnsi="Times New Roman" w:cs="CG Times"/>
                <w:sz w:val="24"/>
                <w:szCs w:val="24"/>
                <w:lang w:eastAsia="ru-RU"/>
              </w:rPr>
              <w:t xml:space="preserve"> Субвенции на выполнение органами местного самоуправления отдельных государственных полномочий по государственному управлению охраной труда</w:t>
            </w:r>
          </w:p>
        </w:tc>
      </w:tr>
      <w:tr w:rsidR="00502A8D" w14:paraId="2E5067FD" w14:textId="77777777" w:rsidTr="004C478E">
        <w:trPr>
          <w:trHeight w:val="633"/>
        </w:trPr>
        <w:tc>
          <w:tcPr>
            <w:tcW w:w="1555" w:type="dxa"/>
          </w:tcPr>
          <w:p w14:paraId="27A61077" w14:textId="77777777" w:rsidR="00502A8D" w:rsidRPr="00B61E0B" w:rsidRDefault="00502A8D" w:rsidP="00502A8D">
            <w:pPr>
              <w:spacing w:line="360" w:lineRule="auto"/>
              <w:jc w:val="center"/>
              <w:rPr>
                <w:rFonts w:ascii="Times New Roman" w:hAnsi="Times New Roman" w:cs="Times New Roman"/>
                <w:sz w:val="24"/>
                <w:szCs w:val="24"/>
              </w:rPr>
            </w:pPr>
            <w:r w:rsidRPr="00B61E0B">
              <w:rPr>
                <w:rFonts w:ascii="Times New Roman" w:hAnsi="Times New Roman" w:cs="Times New Roman"/>
                <w:sz w:val="24"/>
                <w:szCs w:val="24"/>
              </w:rPr>
              <w:t>9999993120</w:t>
            </w:r>
          </w:p>
        </w:tc>
        <w:tc>
          <w:tcPr>
            <w:tcW w:w="8051" w:type="dxa"/>
          </w:tcPr>
          <w:p w14:paraId="28D27E9F" w14:textId="77777777" w:rsidR="00502A8D" w:rsidRPr="00B61E0B" w:rsidRDefault="00502A8D" w:rsidP="00502A8D">
            <w:pPr>
              <w:jc w:val="both"/>
              <w:rPr>
                <w:rFonts w:ascii="Times New Roman" w:hAnsi="Times New Roman" w:cs="Times New Roman"/>
                <w:sz w:val="24"/>
                <w:szCs w:val="24"/>
              </w:rPr>
            </w:pPr>
            <w:r w:rsidRPr="00B61E0B">
              <w:rPr>
                <w:rFonts w:ascii="Times New Roman" w:hAnsi="Times New Roman" w:cs="Times New Roman"/>
                <w:sz w:val="24"/>
                <w:szCs w:val="24"/>
              </w:rPr>
              <w:t xml:space="preserve"> Субвенции на регистрацию и учёт граждан, имеющих право на получение жилищных субсидий в связи с переселением из районов Крайнего Севера и приравненных к ним местностям</w:t>
            </w:r>
          </w:p>
        </w:tc>
      </w:tr>
      <w:tr w:rsidR="00502A8D" w:rsidRPr="002348E3" w14:paraId="18C93E2F" w14:textId="77777777" w:rsidTr="004C478E">
        <w:trPr>
          <w:trHeight w:val="617"/>
        </w:trPr>
        <w:tc>
          <w:tcPr>
            <w:tcW w:w="1555" w:type="dxa"/>
          </w:tcPr>
          <w:p w14:paraId="5DB220A9" w14:textId="77777777" w:rsidR="00502A8D" w:rsidRPr="00B61E0B" w:rsidRDefault="00502A8D" w:rsidP="00502A8D">
            <w:pPr>
              <w:spacing w:line="360" w:lineRule="auto"/>
              <w:jc w:val="center"/>
              <w:rPr>
                <w:rFonts w:ascii="Times New Roman" w:hAnsi="Times New Roman" w:cs="Times New Roman"/>
                <w:sz w:val="24"/>
                <w:szCs w:val="24"/>
              </w:rPr>
            </w:pPr>
            <w:r w:rsidRPr="00B61E0B">
              <w:rPr>
                <w:rFonts w:ascii="Times New Roman" w:hAnsi="Times New Roman" w:cs="Times New Roman"/>
                <w:sz w:val="24"/>
                <w:szCs w:val="24"/>
              </w:rPr>
              <w:t>9999993130</w:t>
            </w:r>
          </w:p>
        </w:tc>
        <w:tc>
          <w:tcPr>
            <w:tcW w:w="8051" w:type="dxa"/>
          </w:tcPr>
          <w:p w14:paraId="159BE5BD" w14:textId="77777777" w:rsidR="00502A8D" w:rsidRPr="00B61E0B" w:rsidRDefault="00502A8D" w:rsidP="00502A8D">
            <w:pPr>
              <w:jc w:val="both"/>
              <w:rPr>
                <w:rFonts w:ascii="Times New Roman" w:hAnsi="Times New Roman" w:cs="Times New Roman"/>
                <w:sz w:val="24"/>
                <w:szCs w:val="24"/>
              </w:rPr>
            </w:pPr>
            <w:r w:rsidRPr="00B61E0B">
              <w:rPr>
                <w:rFonts w:ascii="Times New Roman" w:hAnsi="Times New Roman" w:cs="Times New Roman"/>
                <w:sz w:val="24"/>
                <w:szCs w:val="24"/>
              </w:rPr>
              <w:t>Субвенции, передаваемые органам местного самоуправления городских округов и муниципальных районов Приморского края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r>
      <w:tr w:rsidR="00502A8D" w:rsidRPr="002348E3" w14:paraId="510D1A6B" w14:textId="77777777" w:rsidTr="00F35DA2">
        <w:trPr>
          <w:trHeight w:val="613"/>
        </w:trPr>
        <w:tc>
          <w:tcPr>
            <w:tcW w:w="1555" w:type="dxa"/>
          </w:tcPr>
          <w:p w14:paraId="7B633F3A" w14:textId="77777777" w:rsidR="00502A8D" w:rsidRPr="00A44BF4" w:rsidRDefault="00502A8D" w:rsidP="00502A8D">
            <w:pPr>
              <w:spacing w:line="360" w:lineRule="auto"/>
              <w:jc w:val="center"/>
              <w:rPr>
                <w:rFonts w:ascii="Times New Roman" w:hAnsi="Times New Roman" w:cs="Times New Roman"/>
                <w:sz w:val="24"/>
                <w:szCs w:val="24"/>
              </w:rPr>
            </w:pPr>
            <w:r w:rsidRPr="00A44BF4">
              <w:rPr>
                <w:rFonts w:ascii="Times New Roman" w:hAnsi="Times New Roman" w:cs="Times New Roman"/>
                <w:sz w:val="24"/>
                <w:szCs w:val="24"/>
              </w:rPr>
              <w:t>9999993160</w:t>
            </w:r>
          </w:p>
        </w:tc>
        <w:tc>
          <w:tcPr>
            <w:tcW w:w="8051" w:type="dxa"/>
          </w:tcPr>
          <w:p w14:paraId="297D9014" w14:textId="77777777" w:rsidR="00502A8D" w:rsidRPr="00A44BF4" w:rsidRDefault="00502A8D" w:rsidP="00502A8D">
            <w:pPr>
              <w:jc w:val="both"/>
              <w:rPr>
                <w:rFonts w:ascii="Times New Roman" w:hAnsi="Times New Roman" w:cs="Times New Roman"/>
                <w:sz w:val="24"/>
                <w:szCs w:val="24"/>
              </w:rPr>
            </w:pPr>
            <w:r w:rsidRPr="00A44BF4">
              <w:rPr>
                <w:rFonts w:ascii="Times New Roman" w:hAnsi="Times New Roman" w:cs="Times New Roman"/>
                <w:sz w:val="24"/>
                <w:szCs w:val="24"/>
              </w:rPr>
              <w:t>Субвенции на реализацию полномочий органов опеки и попечительства в отношении несовершеннолетних</w:t>
            </w:r>
          </w:p>
        </w:tc>
      </w:tr>
      <w:tr w:rsidR="00502A8D" w:rsidRPr="002348E3" w14:paraId="525FB976" w14:textId="77777777" w:rsidTr="004C478E">
        <w:trPr>
          <w:trHeight w:val="597"/>
        </w:trPr>
        <w:tc>
          <w:tcPr>
            <w:tcW w:w="1555" w:type="dxa"/>
          </w:tcPr>
          <w:p w14:paraId="7EBB5BD3" w14:textId="77777777" w:rsidR="00502A8D" w:rsidRPr="00A44BF4" w:rsidRDefault="00502A8D" w:rsidP="00502A8D">
            <w:pPr>
              <w:spacing w:line="360" w:lineRule="auto"/>
              <w:jc w:val="center"/>
              <w:rPr>
                <w:rFonts w:ascii="Times New Roman" w:hAnsi="Times New Roman" w:cs="Times New Roman"/>
                <w:sz w:val="24"/>
                <w:szCs w:val="24"/>
              </w:rPr>
            </w:pPr>
            <w:r w:rsidRPr="00A44BF4">
              <w:rPr>
                <w:rFonts w:ascii="Times New Roman" w:hAnsi="Times New Roman" w:cs="Times New Roman"/>
                <w:sz w:val="24"/>
                <w:szCs w:val="24"/>
              </w:rPr>
              <w:lastRenderedPageBreak/>
              <w:t>9999993180</w:t>
            </w:r>
          </w:p>
        </w:tc>
        <w:tc>
          <w:tcPr>
            <w:tcW w:w="8051" w:type="dxa"/>
          </w:tcPr>
          <w:p w14:paraId="74BEAF80" w14:textId="77777777" w:rsidR="00502A8D" w:rsidRPr="00A44BF4" w:rsidRDefault="00502A8D" w:rsidP="00502A8D">
            <w:pPr>
              <w:jc w:val="both"/>
              <w:rPr>
                <w:rFonts w:ascii="Times New Roman" w:hAnsi="Times New Roman" w:cs="Times New Roman"/>
                <w:sz w:val="24"/>
                <w:szCs w:val="24"/>
              </w:rPr>
            </w:pPr>
            <w:r w:rsidRPr="00A44BF4">
              <w:rPr>
                <w:rFonts w:ascii="Times New Roman" w:hAnsi="Times New Roman" w:cs="Times New Roman"/>
                <w:sz w:val="24"/>
                <w:szCs w:val="24"/>
              </w:rPr>
              <w:t>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w:t>
            </w:r>
          </w:p>
        </w:tc>
      </w:tr>
      <w:tr w:rsidR="00502A8D" w:rsidRPr="002348E3" w14:paraId="78731AE9" w14:textId="77777777" w:rsidTr="004C478E">
        <w:trPr>
          <w:trHeight w:val="597"/>
        </w:trPr>
        <w:tc>
          <w:tcPr>
            <w:tcW w:w="1555" w:type="dxa"/>
          </w:tcPr>
          <w:p w14:paraId="4857A9B3" w14:textId="6976F70F" w:rsidR="00502A8D" w:rsidRPr="00206B5E" w:rsidRDefault="00502A8D" w:rsidP="00502A8D">
            <w:pPr>
              <w:spacing w:line="360" w:lineRule="auto"/>
              <w:jc w:val="center"/>
              <w:rPr>
                <w:rFonts w:ascii="Times New Roman" w:hAnsi="Times New Roman" w:cs="Times New Roman"/>
                <w:sz w:val="24"/>
                <w:szCs w:val="24"/>
              </w:rPr>
            </w:pPr>
            <w:r w:rsidRPr="00206B5E">
              <w:rPr>
                <w:rFonts w:ascii="Times New Roman" w:hAnsi="Times New Roman" w:cs="Times New Roman"/>
                <w:sz w:val="24"/>
                <w:szCs w:val="24"/>
              </w:rPr>
              <w:t>9999993190</w:t>
            </w:r>
          </w:p>
        </w:tc>
        <w:tc>
          <w:tcPr>
            <w:tcW w:w="8051" w:type="dxa"/>
          </w:tcPr>
          <w:p w14:paraId="661616BC" w14:textId="7FA2A0BE" w:rsidR="00502A8D" w:rsidRPr="00206B5E" w:rsidRDefault="00502A8D" w:rsidP="00502A8D">
            <w:pPr>
              <w:jc w:val="both"/>
              <w:rPr>
                <w:rFonts w:ascii="Times New Roman" w:hAnsi="Times New Roman" w:cs="Times New Roman"/>
                <w:sz w:val="24"/>
                <w:szCs w:val="24"/>
              </w:rPr>
            </w:pPr>
            <w:r w:rsidRPr="00206B5E">
              <w:rPr>
                <w:rFonts w:ascii="Times New Roman" w:hAnsi="Times New Roman" w:cs="Times New Roman"/>
                <w:sz w:val="24"/>
                <w:szCs w:val="24"/>
              </w:rPr>
              <w:t>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r>
      <w:tr w:rsidR="00502A8D" w:rsidRPr="002348E3" w14:paraId="5C3897B3" w14:textId="77777777" w:rsidTr="004C478E">
        <w:trPr>
          <w:trHeight w:val="597"/>
        </w:trPr>
        <w:tc>
          <w:tcPr>
            <w:tcW w:w="1555" w:type="dxa"/>
          </w:tcPr>
          <w:p w14:paraId="3D5AB65D" w14:textId="77777777" w:rsidR="00502A8D" w:rsidRPr="00E32DBC" w:rsidRDefault="00502A8D" w:rsidP="00502A8D">
            <w:pPr>
              <w:spacing w:line="360" w:lineRule="auto"/>
              <w:jc w:val="center"/>
              <w:rPr>
                <w:rFonts w:ascii="Times New Roman" w:hAnsi="Times New Roman" w:cs="Times New Roman"/>
                <w:sz w:val="24"/>
                <w:szCs w:val="24"/>
                <w:lang w:val="en-US"/>
              </w:rPr>
            </w:pPr>
            <w:r w:rsidRPr="00E32DBC">
              <w:rPr>
                <w:rFonts w:ascii="Times New Roman" w:hAnsi="Times New Roman" w:cs="Times New Roman"/>
                <w:sz w:val="24"/>
                <w:szCs w:val="24"/>
              </w:rPr>
              <w:t>99999М0820</w:t>
            </w:r>
          </w:p>
        </w:tc>
        <w:tc>
          <w:tcPr>
            <w:tcW w:w="8051" w:type="dxa"/>
          </w:tcPr>
          <w:p w14:paraId="5C12E719" w14:textId="77777777" w:rsidR="00502A8D" w:rsidRPr="00E32DBC" w:rsidRDefault="00502A8D" w:rsidP="00502A8D">
            <w:pPr>
              <w:jc w:val="both"/>
              <w:rPr>
                <w:rFonts w:ascii="Times New Roman" w:hAnsi="Times New Roman" w:cs="Times New Roman"/>
                <w:sz w:val="24"/>
                <w:szCs w:val="24"/>
              </w:rPr>
            </w:pPr>
            <w:r w:rsidRPr="00E32DBC">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краевого бюджета</w:t>
            </w:r>
          </w:p>
        </w:tc>
      </w:tr>
    </w:tbl>
    <w:p w14:paraId="10EA26CA" w14:textId="77777777" w:rsidR="00F37F70" w:rsidRDefault="00F37F70" w:rsidP="00405C53">
      <w:pPr>
        <w:spacing w:after="0" w:line="360" w:lineRule="auto"/>
        <w:jc w:val="center"/>
        <w:rPr>
          <w:rFonts w:ascii="Times New Roman" w:hAnsi="Times New Roman" w:cs="Times New Roman"/>
        </w:rPr>
      </w:pPr>
    </w:p>
    <w:p w14:paraId="01DEDE3E" w14:textId="77777777" w:rsidR="005B5592" w:rsidRPr="0038106D" w:rsidRDefault="005B5592" w:rsidP="005B5592">
      <w:pPr>
        <w:autoSpaceDE w:val="0"/>
        <w:autoSpaceDN w:val="0"/>
        <w:spacing w:after="0" w:line="240" w:lineRule="auto"/>
        <w:rPr>
          <w:rFonts w:ascii="Calibri" w:eastAsia="Times New Roman" w:hAnsi="Calibri" w:cs="CG Times"/>
          <w:sz w:val="24"/>
          <w:szCs w:val="24"/>
          <w:lang w:eastAsia="ru-RU"/>
        </w:rPr>
      </w:pPr>
    </w:p>
    <w:p w14:paraId="5E008F3E" w14:textId="77777777" w:rsidR="005B5592" w:rsidRDefault="005B5592" w:rsidP="00405C53">
      <w:pPr>
        <w:spacing w:after="0" w:line="360" w:lineRule="auto"/>
        <w:jc w:val="center"/>
        <w:rPr>
          <w:rFonts w:ascii="Times New Roman" w:hAnsi="Times New Roman" w:cs="Times New Roman"/>
        </w:rPr>
      </w:pPr>
    </w:p>
    <w:sectPr w:rsidR="005B5592" w:rsidSect="00FD533F">
      <w:pgSz w:w="11906" w:h="16838"/>
      <w:pgMar w:top="709" w:right="851" w:bottom="68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4FBD" w14:textId="77777777" w:rsidR="002B76EA" w:rsidRDefault="002B76EA" w:rsidP="004E0CAD">
      <w:pPr>
        <w:spacing w:after="0" w:line="240" w:lineRule="auto"/>
      </w:pPr>
      <w:r>
        <w:separator/>
      </w:r>
    </w:p>
  </w:endnote>
  <w:endnote w:type="continuationSeparator" w:id="0">
    <w:p w14:paraId="02F98BF8" w14:textId="77777777" w:rsidR="002B76EA" w:rsidRDefault="002B76EA" w:rsidP="004E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9EF8" w14:textId="77777777" w:rsidR="002B76EA" w:rsidRDefault="002B76EA" w:rsidP="004E0CAD">
      <w:pPr>
        <w:spacing w:after="0" w:line="240" w:lineRule="auto"/>
      </w:pPr>
      <w:r>
        <w:separator/>
      </w:r>
    </w:p>
  </w:footnote>
  <w:footnote w:type="continuationSeparator" w:id="0">
    <w:p w14:paraId="21F8E9A4" w14:textId="77777777" w:rsidR="002B76EA" w:rsidRDefault="002B76EA" w:rsidP="004E0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615A0"/>
    <w:multiLevelType w:val="hybridMultilevel"/>
    <w:tmpl w:val="33E6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9B"/>
    <w:rsid w:val="00000C39"/>
    <w:rsid w:val="00000E01"/>
    <w:rsid w:val="00000E61"/>
    <w:rsid w:val="000030A2"/>
    <w:rsid w:val="000039EB"/>
    <w:rsid w:val="00004FF5"/>
    <w:rsid w:val="000172A1"/>
    <w:rsid w:val="000178A4"/>
    <w:rsid w:val="00017E35"/>
    <w:rsid w:val="00020501"/>
    <w:rsid w:val="00024844"/>
    <w:rsid w:val="000251BF"/>
    <w:rsid w:val="00034CE6"/>
    <w:rsid w:val="00037169"/>
    <w:rsid w:val="00037FC6"/>
    <w:rsid w:val="00045181"/>
    <w:rsid w:val="00051B2C"/>
    <w:rsid w:val="00053095"/>
    <w:rsid w:val="00061B7B"/>
    <w:rsid w:val="00064FB3"/>
    <w:rsid w:val="00067FE6"/>
    <w:rsid w:val="00072A83"/>
    <w:rsid w:val="00072C7C"/>
    <w:rsid w:val="00082A91"/>
    <w:rsid w:val="000845E4"/>
    <w:rsid w:val="00084626"/>
    <w:rsid w:val="00087214"/>
    <w:rsid w:val="00090ABB"/>
    <w:rsid w:val="000912A1"/>
    <w:rsid w:val="00095307"/>
    <w:rsid w:val="00095EDE"/>
    <w:rsid w:val="000A50C6"/>
    <w:rsid w:val="000A7317"/>
    <w:rsid w:val="000A7AC0"/>
    <w:rsid w:val="000A7D98"/>
    <w:rsid w:val="000B3B44"/>
    <w:rsid w:val="000B3FAF"/>
    <w:rsid w:val="000B4E10"/>
    <w:rsid w:val="000C2D82"/>
    <w:rsid w:val="000C47B8"/>
    <w:rsid w:val="000C5141"/>
    <w:rsid w:val="000C5F7D"/>
    <w:rsid w:val="000C7393"/>
    <w:rsid w:val="000C741D"/>
    <w:rsid w:val="000D044A"/>
    <w:rsid w:val="000E2300"/>
    <w:rsid w:val="000E3D02"/>
    <w:rsid w:val="000E5AEE"/>
    <w:rsid w:val="000E5D3E"/>
    <w:rsid w:val="000F2E68"/>
    <w:rsid w:val="000F4C6D"/>
    <w:rsid w:val="000F7874"/>
    <w:rsid w:val="0010064F"/>
    <w:rsid w:val="00101B74"/>
    <w:rsid w:val="00112044"/>
    <w:rsid w:val="00121053"/>
    <w:rsid w:val="00123C50"/>
    <w:rsid w:val="00125029"/>
    <w:rsid w:val="001251C6"/>
    <w:rsid w:val="00125EB0"/>
    <w:rsid w:val="00126DA4"/>
    <w:rsid w:val="001315D9"/>
    <w:rsid w:val="001325C6"/>
    <w:rsid w:val="00133DCB"/>
    <w:rsid w:val="0013548E"/>
    <w:rsid w:val="00135E88"/>
    <w:rsid w:val="00141D8E"/>
    <w:rsid w:val="00151D8B"/>
    <w:rsid w:val="0015342E"/>
    <w:rsid w:val="00156C79"/>
    <w:rsid w:val="00160830"/>
    <w:rsid w:val="001641D7"/>
    <w:rsid w:val="00164B28"/>
    <w:rsid w:val="00167653"/>
    <w:rsid w:val="00171CE8"/>
    <w:rsid w:val="00171D20"/>
    <w:rsid w:val="00177C60"/>
    <w:rsid w:val="00185555"/>
    <w:rsid w:val="001869DC"/>
    <w:rsid w:val="00197980"/>
    <w:rsid w:val="00197CD8"/>
    <w:rsid w:val="001A1B85"/>
    <w:rsid w:val="001A3509"/>
    <w:rsid w:val="001A59DE"/>
    <w:rsid w:val="001B30A2"/>
    <w:rsid w:val="001B4E7A"/>
    <w:rsid w:val="001C06C3"/>
    <w:rsid w:val="001C40DD"/>
    <w:rsid w:val="001C5D6C"/>
    <w:rsid w:val="001D38FC"/>
    <w:rsid w:val="001D4E48"/>
    <w:rsid w:val="001D642D"/>
    <w:rsid w:val="001E0C2A"/>
    <w:rsid w:val="001E3964"/>
    <w:rsid w:val="001E43E7"/>
    <w:rsid w:val="001E6273"/>
    <w:rsid w:val="001E7697"/>
    <w:rsid w:val="001F14DA"/>
    <w:rsid w:val="001F513A"/>
    <w:rsid w:val="001F6B69"/>
    <w:rsid w:val="001F75E0"/>
    <w:rsid w:val="002003BC"/>
    <w:rsid w:val="0020538F"/>
    <w:rsid w:val="0020558E"/>
    <w:rsid w:val="00206B5E"/>
    <w:rsid w:val="002113D7"/>
    <w:rsid w:val="002131D1"/>
    <w:rsid w:val="0022069B"/>
    <w:rsid w:val="00223EF4"/>
    <w:rsid w:val="00225F9B"/>
    <w:rsid w:val="00226536"/>
    <w:rsid w:val="00226832"/>
    <w:rsid w:val="00231CAE"/>
    <w:rsid w:val="002327A5"/>
    <w:rsid w:val="0023783C"/>
    <w:rsid w:val="00240C94"/>
    <w:rsid w:val="002414A1"/>
    <w:rsid w:val="00263357"/>
    <w:rsid w:val="00264E6B"/>
    <w:rsid w:val="002650BE"/>
    <w:rsid w:val="0026517F"/>
    <w:rsid w:val="00265807"/>
    <w:rsid w:val="002661A2"/>
    <w:rsid w:val="0027188D"/>
    <w:rsid w:val="00280255"/>
    <w:rsid w:val="00280725"/>
    <w:rsid w:val="00280936"/>
    <w:rsid w:val="00283A8D"/>
    <w:rsid w:val="00284684"/>
    <w:rsid w:val="00285495"/>
    <w:rsid w:val="00287D39"/>
    <w:rsid w:val="00292A36"/>
    <w:rsid w:val="002959EE"/>
    <w:rsid w:val="00297754"/>
    <w:rsid w:val="002A0078"/>
    <w:rsid w:val="002A23E9"/>
    <w:rsid w:val="002A28C7"/>
    <w:rsid w:val="002B0A5F"/>
    <w:rsid w:val="002B27A8"/>
    <w:rsid w:val="002B3197"/>
    <w:rsid w:val="002B3DCC"/>
    <w:rsid w:val="002B56BD"/>
    <w:rsid w:val="002B76EA"/>
    <w:rsid w:val="002C163B"/>
    <w:rsid w:val="002C2181"/>
    <w:rsid w:val="002C2461"/>
    <w:rsid w:val="002C77CE"/>
    <w:rsid w:val="002D395F"/>
    <w:rsid w:val="002D55AC"/>
    <w:rsid w:val="002D701F"/>
    <w:rsid w:val="002D7CA6"/>
    <w:rsid w:val="002E1FF8"/>
    <w:rsid w:val="002E5388"/>
    <w:rsid w:val="002E6114"/>
    <w:rsid w:val="002F1E3E"/>
    <w:rsid w:val="002F4261"/>
    <w:rsid w:val="00301148"/>
    <w:rsid w:val="00302BFB"/>
    <w:rsid w:val="00304F3A"/>
    <w:rsid w:val="00310296"/>
    <w:rsid w:val="00312A7C"/>
    <w:rsid w:val="003150EA"/>
    <w:rsid w:val="00316672"/>
    <w:rsid w:val="00317018"/>
    <w:rsid w:val="003175E9"/>
    <w:rsid w:val="003204FE"/>
    <w:rsid w:val="00320D86"/>
    <w:rsid w:val="003308EA"/>
    <w:rsid w:val="00331940"/>
    <w:rsid w:val="00331D12"/>
    <w:rsid w:val="00332817"/>
    <w:rsid w:val="00333E47"/>
    <w:rsid w:val="003370F3"/>
    <w:rsid w:val="003378EE"/>
    <w:rsid w:val="00337DC2"/>
    <w:rsid w:val="00340BC1"/>
    <w:rsid w:val="00344D88"/>
    <w:rsid w:val="003460E2"/>
    <w:rsid w:val="00351733"/>
    <w:rsid w:val="0036358B"/>
    <w:rsid w:val="00366ABF"/>
    <w:rsid w:val="00376DA1"/>
    <w:rsid w:val="0038106D"/>
    <w:rsid w:val="003814F6"/>
    <w:rsid w:val="00382D1D"/>
    <w:rsid w:val="0038513F"/>
    <w:rsid w:val="00387339"/>
    <w:rsid w:val="0039358E"/>
    <w:rsid w:val="0039390E"/>
    <w:rsid w:val="00395612"/>
    <w:rsid w:val="00395E91"/>
    <w:rsid w:val="00397DB2"/>
    <w:rsid w:val="003A1E4B"/>
    <w:rsid w:val="003A4C09"/>
    <w:rsid w:val="003B0B05"/>
    <w:rsid w:val="003B131E"/>
    <w:rsid w:val="003B383F"/>
    <w:rsid w:val="003B3C85"/>
    <w:rsid w:val="003B7637"/>
    <w:rsid w:val="003C0856"/>
    <w:rsid w:val="003C233C"/>
    <w:rsid w:val="003D0F6C"/>
    <w:rsid w:val="003D1B34"/>
    <w:rsid w:val="003D2EE4"/>
    <w:rsid w:val="003D519D"/>
    <w:rsid w:val="003D5A9A"/>
    <w:rsid w:val="003E0B0A"/>
    <w:rsid w:val="003E0F35"/>
    <w:rsid w:val="003E1B50"/>
    <w:rsid w:val="003E244A"/>
    <w:rsid w:val="003E5D31"/>
    <w:rsid w:val="003E6ABA"/>
    <w:rsid w:val="003F580E"/>
    <w:rsid w:val="004006E1"/>
    <w:rsid w:val="00403201"/>
    <w:rsid w:val="00405178"/>
    <w:rsid w:val="00405C53"/>
    <w:rsid w:val="004113D3"/>
    <w:rsid w:val="00411FBD"/>
    <w:rsid w:val="0041259E"/>
    <w:rsid w:val="0041330C"/>
    <w:rsid w:val="00414638"/>
    <w:rsid w:val="004149AE"/>
    <w:rsid w:val="004154F4"/>
    <w:rsid w:val="004161D3"/>
    <w:rsid w:val="004200C8"/>
    <w:rsid w:val="00424C59"/>
    <w:rsid w:val="004252F1"/>
    <w:rsid w:val="0042769C"/>
    <w:rsid w:val="00432A0A"/>
    <w:rsid w:val="0043554E"/>
    <w:rsid w:val="004360B3"/>
    <w:rsid w:val="00443233"/>
    <w:rsid w:val="004506FE"/>
    <w:rsid w:val="00451C68"/>
    <w:rsid w:val="0045331D"/>
    <w:rsid w:val="00456815"/>
    <w:rsid w:val="004604B0"/>
    <w:rsid w:val="004607AC"/>
    <w:rsid w:val="00461468"/>
    <w:rsid w:val="00463A91"/>
    <w:rsid w:val="00464DC0"/>
    <w:rsid w:val="00471E1F"/>
    <w:rsid w:val="004744EA"/>
    <w:rsid w:val="00475913"/>
    <w:rsid w:val="004805DF"/>
    <w:rsid w:val="00480A99"/>
    <w:rsid w:val="0048257D"/>
    <w:rsid w:val="00492570"/>
    <w:rsid w:val="004926CC"/>
    <w:rsid w:val="004929BF"/>
    <w:rsid w:val="0049323E"/>
    <w:rsid w:val="004A0E9A"/>
    <w:rsid w:val="004A43B5"/>
    <w:rsid w:val="004B0AFD"/>
    <w:rsid w:val="004B1827"/>
    <w:rsid w:val="004B3A35"/>
    <w:rsid w:val="004C46D7"/>
    <w:rsid w:val="004C478E"/>
    <w:rsid w:val="004C6CD9"/>
    <w:rsid w:val="004D3CEA"/>
    <w:rsid w:val="004D60B1"/>
    <w:rsid w:val="004D73FE"/>
    <w:rsid w:val="004D7701"/>
    <w:rsid w:val="004E0CAD"/>
    <w:rsid w:val="004E3116"/>
    <w:rsid w:val="004E523B"/>
    <w:rsid w:val="004E7148"/>
    <w:rsid w:val="004F7782"/>
    <w:rsid w:val="0050051C"/>
    <w:rsid w:val="00501818"/>
    <w:rsid w:val="005024AF"/>
    <w:rsid w:val="00502A8D"/>
    <w:rsid w:val="00502FBB"/>
    <w:rsid w:val="0051119C"/>
    <w:rsid w:val="00513130"/>
    <w:rsid w:val="00514EB5"/>
    <w:rsid w:val="0052726D"/>
    <w:rsid w:val="00527BD2"/>
    <w:rsid w:val="005310BF"/>
    <w:rsid w:val="00534B7C"/>
    <w:rsid w:val="0053626F"/>
    <w:rsid w:val="00537846"/>
    <w:rsid w:val="0054124A"/>
    <w:rsid w:val="00541A7B"/>
    <w:rsid w:val="00541FF9"/>
    <w:rsid w:val="00544B85"/>
    <w:rsid w:val="005462B6"/>
    <w:rsid w:val="0054750B"/>
    <w:rsid w:val="00551A39"/>
    <w:rsid w:val="0055307F"/>
    <w:rsid w:val="00553249"/>
    <w:rsid w:val="005600D8"/>
    <w:rsid w:val="005617A7"/>
    <w:rsid w:val="00563D2E"/>
    <w:rsid w:val="00563F91"/>
    <w:rsid w:val="00564A4A"/>
    <w:rsid w:val="00565E36"/>
    <w:rsid w:val="005663BF"/>
    <w:rsid w:val="0056712C"/>
    <w:rsid w:val="005672B3"/>
    <w:rsid w:val="00576D02"/>
    <w:rsid w:val="00581CA8"/>
    <w:rsid w:val="00584792"/>
    <w:rsid w:val="00590060"/>
    <w:rsid w:val="00592A51"/>
    <w:rsid w:val="005941A1"/>
    <w:rsid w:val="005A21B7"/>
    <w:rsid w:val="005A52CB"/>
    <w:rsid w:val="005A56DF"/>
    <w:rsid w:val="005A5F6D"/>
    <w:rsid w:val="005B5592"/>
    <w:rsid w:val="005B7DB8"/>
    <w:rsid w:val="005C7A72"/>
    <w:rsid w:val="005D2460"/>
    <w:rsid w:val="005D4C82"/>
    <w:rsid w:val="005D686B"/>
    <w:rsid w:val="005D694F"/>
    <w:rsid w:val="005E2326"/>
    <w:rsid w:val="005E59C0"/>
    <w:rsid w:val="005E703C"/>
    <w:rsid w:val="005E7C82"/>
    <w:rsid w:val="005F12D2"/>
    <w:rsid w:val="005F1448"/>
    <w:rsid w:val="005F76E3"/>
    <w:rsid w:val="00600DB5"/>
    <w:rsid w:val="00601BB3"/>
    <w:rsid w:val="0060486E"/>
    <w:rsid w:val="00604D49"/>
    <w:rsid w:val="006078B0"/>
    <w:rsid w:val="00610240"/>
    <w:rsid w:val="00610F17"/>
    <w:rsid w:val="00615ACA"/>
    <w:rsid w:val="006160BA"/>
    <w:rsid w:val="00616205"/>
    <w:rsid w:val="006237E8"/>
    <w:rsid w:val="0062521D"/>
    <w:rsid w:val="00631EA5"/>
    <w:rsid w:val="00633149"/>
    <w:rsid w:val="0063557F"/>
    <w:rsid w:val="00640B8A"/>
    <w:rsid w:val="00641310"/>
    <w:rsid w:val="00641806"/>
    <w:rsid w:val="00645645"/>
    <w:rsid w:val="00646A14"/>
    <w:rsid w:val="006512F7"/>
    <w:rsid w:val="00653410"/>
    <w:rsid w:val="00653B1D"/>
    <w:rsid w:val="00661CF5"/>
    <w:rsid w:val="00662A7F"/>
    <w:rsid w:val="00666A0A"/>
    <w:rsid w:val="006707EA"/>
    <w:rsid w:val="006725BF"/>
    <w:rsid w:val="00673821"/>
    <w:rsid w:val="006751A0"/>
    <w:rsid w:val="00675748"/>
    <w:rsid w:val="006760C5"/>
    <w:rsid w:val="006764F5"/>
    <w:rsid w:val="0068001C"/>
    <w:rsid w:val="00680B31"/>
    <w:rsid w:val="00680CDF"/>
    <w:rsid w:val="006868CC"/>
    <w:rsid w:val="0068736A"/>
    <w:rsid w:val="006901BD"/>
    <w:rsid w:val="006905C8"/>
    <w:rsid w:val="006913D6"/>
    <w:rsid w:val="00691CCD"/>
    <w:rsid w:val="00694CFA"/>
    <w:rsid w:val="006956D9"/>
    <w:rsid w:val="0069671F"/>
    <w:rsid w:val="00697A99"/>
    <w:rsid w:val="006A00F4"/>
    <w:rsid w:val="006A70ED"/>
    <w:rsid w:val="006A7204"/>
    <w:rsid w:val="006B3EBE"/>
    <w:rsid w:val="006C15E5"/>
    <w:rsid w:val="006C1E4B"/>
    <w:rsid w:val="006D2EC7"/>
    <w:rsid w:val="006D6483"/>
    <w:rsid w:val="006E20A5"/>
    <w:rsid w:val="006E7E8E"/>
    <w:rsid w:val="006E7F19"/>
    <w:rsid w:val="006F00B8"/>
    <w:rsid w:val="006F2075"/>
    <w:rsid w:val="006F25ED"/>
    <w:rsid w:val="006F40D1"/>
    <w:rsid w:val="006F66F7"/>
    <w:rsid w:val="006F6F52"/>
    <w:rsid w:val="006F729C"/>
    <w:rsid w:val="00700575"/>
    <w:rsid w:val="0070094F"/>
    <w:rsid w:val="00701728"/>
    <w:rsid w:val="0070479D"/>
    <w:rsid w:val="007065A0"/>
    <w:rsid w:val="00710015"/>
    <w:rsid w:val="00711A4D"/>
    <w:rsid w:val="00711AEA"/>
    <w:rsid w:val="00711D10"/>
    <w:rsid w:val="00715449"/>
    <w:rsid w:val="00717589"/>
    <w:rsid w:val="00717929"/>
    <w:rsid w:val="00717B1F"/>
    <w:rsid w:val="00717D35"/>
    <w:rsid w:val="0072534E"/>
    <w:rsid w:val="00733700"/>
    <w:rsid w:val="007352F8"/>
    <w:rsid w:val="00735430"/>
    <w:rsid w:val="0073699C"/>
    <w:rsid w:val="0074298D"/>
    <w:rsid w:val="00742C74"/>
    <w:rsid w:val="00743F2F"/>
    <w:rsid w:val="00745351"/>
    <w:rsid w:val="00746616"/>
    <w:rsid w:val="00746D39"/>
    <w:rsid w:val="00754EAC"/>
    <w:rsid w:val="00755453"/>
    <w:rsid w:val="00755958"/>
    <w:rsid w:val="00755B3A"/>
    <w:rsid w:val="00756001"/>
    <w:rsid w:val="007623F2"/>
    <w:rsid w:val="007631B8"/>
    <w:rsid w:val="007632D5"/>
    <w:rsid w:val="00764A01"/>
    <w:rsid w:val="007651D3"/>
    <w:rsid w:val="00771B13"/>
    <w:rsid w:val="00771DA8"/>
    <w:rsid w:val="00772332"/>
    <w:rsid w:val="00772440"/>
    <w:rsid w:val="007734AD"/>
    <w:rsid w:val="007754C6"/>
    <w:rsid w:val="00775C65"/>
    <w:rsid w:val="00777DC9"/>
    <w:rsid w:val="007813D5"/>
    <w:rsid w:val="0078757F"/>
    <w:rsid w:val="007948EA"/>
    <w:rsid w:val="00796CFB"/>
    <w:rsid w:val="007A18C4"/>
    <w:rsid w:val="007A56B5"/>
    <w:rsid w:val="007A7990"/>
    <w:rsid w:val="007B03B0"/>
    <w:rsid w:val="007B05A7"/>
    <w:rsid w:val="007B29B2"/>
    <w:rsid w:val="007B38D9"/>
    <w:rsid w:val="007B3ABD"/>
    <w:rsid w:val="007B3B03"/>
    <w:rsid w:val="007B4A59"/>
    <w:rsid w:val="007C0C44"/>
    <w:rsid w:val="007C0EB6"/>
    <w:rsid w:val="007C11DA"/>
    <w:rsid w:val="007D0418"/>
    <w:rsid w:val="007D34BF"/>
    <w:rsid w:val="007D52B4"/>
    <w:rsid w:val="007D7409"/>
    <w:rsid w:val="007E211F"/>
    <w:rsid w:val="007E21E4"/>
    <w:rsid w:val="007E2A44"/>
    <w:rsid w:val="007E5013"/>
    <w:rsid w:val="007E6A6F"/>
    <w:rsid w:val="007E6F3D"/>
    <w:rsid w:val="007F0133"/>
    <w:rsid w:val="007F2505"/>
    <w:rsid w:val="007F3530"/>
    <w:rsid w:val="007F54FC"/>
    <w:rsid w:val="00801F63"/>
    <w:rsid w:val="00802BFC"/>
    <w:rsid w:val="00803153"/>
    <w:rsid w:val="00807CFA"/>
    <w:rsid w:val="008125AA"/>
    <w:rsid w:val="00820215"/>
    <w:rsid w:val="0082133F"/>
    <w:rsid w:val="00823BC0"/>
    <w:rsid w:val="008245A7"/>
    <w:rsid w:val="00825A8B"/>
    <w:rsid w:val="00827058"/>
    <w:rsid w:val="00832698"/>
    <w:rsid w:val="00833F47"/>
    <w:rsid w:val="008351AF"/>
    <w:rsid w:val="008358A6"/>
    <w:rsid w:val="00835E7E"/>
    <w:rsid w:val="00840683"/>
    <w:rsid w:val="008415EC"/>
    <w:rsid w:val="00843CA1"/>
    <w:rsid w:val="008478CB"/>
    <w:rsid w:val="00847D05"/>
    <w:rsid w:val="00851778"/>
    <w:rsid w:val="00851C9E"/>
    <w:rsid w:val="00852499"/>
    <w:rsid w:val="00864DF6"/>
    <w:rsid w:val="00865F8D"/>
    <w:rsid w:val="00872BDA"/>
    <w:rsid w:val="0087318E"/>
    <w:rsid w:val="00875D4C"/>
    <w:rsid w:val="0087666F"/>
    <w:rsid w:val="00882414"/>
    <w:rsid w:val="008856B3"/>
    <w:rsid w:val="0089167C"/>
    <w:rsid w:val="00891812"/>
    <w:rsid w:val="00893C2C"/>
    <w:rsid w:val="00894CBA"/>
    <w:rsid w:val="0089548F"/>
    <w:rsid w:val="0089780B"/>
    <w:rsid w:val="008A4BB4"/>
    <w:rsid w:val="008A5C72"/>
    <w:rsid w:val="008B0FF0"/>
    <w:rsid w:val="008B17C7"/>
    <w:rsid w:val="008B1B11"/>
    <w:rsid w:val="008C7EDC"/>
    <w:rsid w:val="008D2FD0"/>
    <w:rsid w:val="008D56DD"/>
    <w:rsid w:val="008D74E2"/>
    <w:rsid w:val="008E6B11"/>
    <w:rsid w:val="008E7E7F"/>
    <w:rsid w:val="008F5FA3"/>
    <w:rsid w:val="008F7BED"/>
    <w:rsid w:val="0090145D"/>
    <w:rsid w:val="00904CE4"/>
    <w:rsid w:val="009131E0"/>
    <w:rsid w:val="009131FA"/>
    <w:rsid w:val="00913D0B"/>
    <w:rsid w:val="00917D8F"/>
    <w:rsid w:val="00922099"/>
    <w:rsid w:val="00923EC8"/>
    <w:rsid w:val="00925234"/>
    <w:rsid w:val="00926B41"/>
    <w:rsid w:val="00927AAE"/>
    <w:rsid w:val="009303A1"/>
    <w:rsid w:val="009319E5"/>
    <w:rsid w:val="009354E6"/>
    <w:rsid w:val="00937B44"/>
    <w:rsid w:val="009401A5"/>
    <w:rsid w:val="00940579"/>
    <w:rsid w:val="00940762"/>
    <w:rsid w:val="00940956"/>
    <w:rsid w:val="00940A28"/>
    <w:rsid w:val="009415A5"/>
    <w:rsid w:val="00942EBF"/>
    <w:rsid w:val="00944A2B"/>
    <w:rsid w:val="00945D34"/>
    <w:rsid w:val="0094702A"/>
    <w:rsid w:val="009470D5"/>
    <w:rsid w:val="009473CB"/>
    <w:rsid w:val="00947ACA"/>
    <w:rsid w:val="00947E65"/>
    <w:rsid w:val="00951A01"/>
    <w:rsid w:val="00954CB9"/>
    <w:rsid w:val="009571D1"/>
    <w:rsid w:val="00961E90"/>
    <w:rsid w:val="00966E06"/>
    <w:rsid w:val="00967783"/>
    <w:rsid w:val="00970686"/>
    <w:rsid w:val="00970D76"/>
    <w:rsid w:val="00972CA7"/>
    <w:rsid w:val="00973690"/>
    <w:rsid w:val="00982C67"/>
    <w:rsid w:val="00985D2F"/>
    <w:rsid w:val="00991A9F"/>
    <w:rsid w:val="009966A6"/>
    <w:rsid w:val="0099778C"/>
    <w:rsid w:val="009A03C7"/>
    <w:rsid w:val="009A3E10"/>
    <w:rsid w:val="009B3C38"/>
    <w:rsid w:val="009B67B2"/>
    <w:rsid w:val="009C3E9E"/>
    <w:rsid w:val="009D03CD"/>
    <w:rsid w:val="009D439D"/>
    <w:rsid w:val="009E0E15"/>
    <w:rsid w:val="009E1BB9"/>
    <w:rsid w:val="009E43D9"/>
    <w:rsid w:val="009E5FF8"/>
    <w:rsid w:val="009F1BC0"/>
    <w:rsid w:val="009F3935"/>
    <w:rsid w:val="009F5188"/>
    <w:rsid w:val="009F70FE"/>
    <w:rsid w:val="00A04107"/>
    <w:rsid w:val="00A06CE0"/>
    <w:rsid w:val="00A14666"/>
    <w:rsid w:val="00A14D6F"/>
    <w:rsid w:val="00A202A5"/>
    <w:rsid w:val="00A21780"/>
    <w:rsid w:val="00A2249B"/>
    <w:rsid w:val="00A24102"/>
    <w:rsid w:val="00A24AC8"/>
    <w:rsid w:val="00A2585A"/>
    <w:rsid w:val="00A31D67"/>
    <w:rsid w:val="00A31FC6"/>
    <w:rsid w:val="00A33CB7"/>
    <w:rsid w:val="00A36044"/>
    <w:rsid w:val="00A36763"/>
    <w:rsid w:val="00A369C1"/>
    <w:rsid w:val="00A37677"/>
    <w:rsid w:val="00A44BF4"/>
    <w:rsid w:val="00A46116"/>
    <w:rsid w:val="00A47C40"/>
    <w:rsid w:val="00A51250"/>
    <w:rsid w:val="00A546EC"/>
    <w:rsid w:val="00A54F25"/>
    <w:rsid w:val="00A63FE7"/>
    <w:rsid w:val="00A64B25"/>
    <w:rsid w:val="00A66CCB"/>
    <w:rsid w:val="00A7598D"/>
    <w:rsid w:val="00A776A4"/>
    <w:rsid w:val="00A804F4"/>
    <w:rsid w:val="00A82275"/>
    <w:rsid w:val="00A8288E"/>
    <w:rsid w:val="00A86135"/>
    <w:rsid w:val="00A8702A"/>
    <w:rsid w:val="00A90C50"/>
    <w:rsid w:val="00A96B33"/>
    <w:rsid w:val="00A971B8"/>
    <w:rsid w:val="00A97401"/>
    <w:rsid w:val="00A977A9"/>
    <w:rsid w:val="00A97ABB"/>
    <w:rsid w:val="00AA137B"/>
    <w:rsid w:val="00AA2C38"/>
    <w:rsid w:val="00AA385F"/>
    <w:rsid w:val="00AA3A01"/>
    <w:rsid w:val="00AB4F20"/>
    <w:rsid w:val="00AC5C97"/>
    <w:rsid w:val="00AD2CF5"/>
    <w:rsid w:val="00AD3648"/>
    <w:rsid w:val="00AD6DED"/>
    <w:rsid w:val="00AD717F"/>
    <w:rsid w:val="00AE199B"/>
    <w:rsid w:val="00AE3781"/>
    <w:rsid w:val="00AE4294"/>
    <w:rsid w:val="00AE552F"/>
    <w:rsid w:val="00AF0604"/>
    <w:rsid w:val="00AF15E9"/>
    <w:rsid w:val="00AF3732"/>
    <w:rsid w:val="00AF49CF"/>
    <w:rsid w:val="00B000D0"/>
    <w:rsid w:val="00B0039D"/>
    <w:rsid w:val="00B010DB"/>
    <w:rsid w:val="00B04C92"/>
    <w:rsid w:val="00B05002"/>
    <w:rsid w:val="00B073BD"/>
    <w:rsid w:val="00B07CBE"/>
    <w:rsid w:val="00B10BD4"/>
    <w:rsid w:val="00B11762"/>
    <w:rsid w:val="00B12B32"/>
    <w:rsid w:val="00B20507"/>
    <w:rsid w:val="00B2639E"/>
    <w:rsid w:val="00B26BC7"/>
    <w:rsid w:val="00B27D05"/>
    <w:rsid w:val="00B30988"/>
    <w:rsid w:val="00B362FF"/>
    <w:rsid w:val="00B3663C"/>
    <w:rsid w:val="00B3747F"/>
    <w:rsid w:val="00B43049"/>
    <w:rsid w:val="00B43C07"/>
    <w:rsid w:val="00B50CFE"/>
    <w:rsid w:val="00B513AA"/>
    <w:rsid w:val="00B54FCC"/>
    <w:rsid w:val="00B55764"/>
    <w:rsid w:val="00B60C4C"/>
    <w:rsid w:val="00B61599"/>
    <w:rsid w:val="00B61E0B"/>
    <w:rsid w:val="00B6426A"/>
    <w:rsid w:val="00B66E4E"/>
    <w:rsid w:val="00B719F7"/>
    <w:rsid w:val="00B74686"/>
    <w:rsid w:val="00B7481B"/>
    <w:rsid w:val="00B76050"/>
    <w:rsid w:val="00B7781A"/>
    <w:rsid w:val="00B800E0"/>
    <w:rsid w:val="00B804B3"/>
    <w:rsid w:val="00B817C3"/>
    <w:rsid w:val="00B8212F"/>
    <w:rsid w:val="00B82297"/>
    <w:rsid w:val="00B823E0"/>
    <w:rsid w:val="00B8473D"/>
    <w:rsid w:val="00B930F0"/>
    <w:rsid w:val="00B939E3"/>
    <w:rsid w:val="00B97990"/>
    <w:rsid w:val="00BA1A68"/>
    <w:rsid w:val="00BA7547"/>
    <w:rsid w:val="00BB0875"/>
    <w:rsid w:val="00BC048E"/>
    <w:rsid w:val="00BC3E96"/>
    <w:rsid w:val="00BC6C02"/>
    <w:rsid w:val="00BC71B3"/>
    <w:rsid w:val="00BD0CA6"/>
    <w:rsid w:val="00BD1E6F"/>
    <w:rsid w:val="00BD30BB"/>
    <w:rsid w:val="00BD64A3"/>
    <w:rsid w:val="00BE16CF"/>
    <w:rsid w:val="00BE2B54"/>
    <w:rsid w:val="00BF0C10"/>
    <w:rsid w:val="00BF12E8"/>
    <w:rsid w:val="00BF2550"/>
    <w:rsid w:val="00BF2903"/>
    <w:rsid w:val="00C0516E"/>
    <w:rsid w:val="00C11BD7"/>
    <w:rsid w:val="00C137E6"/>
    <w:rsid w:val="00C143BD"/>
    <w:rsid w:val="00C171DD"/>
    <w:rsid w:val="00C17E7D"/>
    <w:rsid w:val="00C204B2"/>
    <w:rsid w:val="00C2130D"/>
    <w:rsid w:val="00C25997"/>
    <w:rsid w:val="00C30B7E"/>
    <w:rsid w:val="00C372D5"/>
    <w:rsid w:val="00C3798A"/>
    <w:rsid w:val="00C45BC2"/>
    <w:rsid w:val="00C66914"/>
    <w:rsid w:val="00C703D2"/>
    <w:rsid w:val="00C72681"/>
    <w:rsid w:val="00C727B9"/>
    <w:rsid w:val="00C73A8A"/>
    <w:rsid w:val="00C75A1B"/>
    <w:rsid w:val="00C80A47"/>
    <w:rsid w:val="00C82013"/>
    <w:rsid w:val="00C82A21"/>
    <w:rsid w:val="00C841E9"/>
    <w:rsid w:val="00C85EC6"/>
    <w:rsid w:val="00C8669C"/>
    <w:rsid w:val="00C86859"/>
    <w:rsid w:val="00C86DB2"/>
    <w:rsid w:val="00C87045"/>
    <w:rsid w:val="00C94F45"/>
    <w:rsid w:val="00C956F6"/>
    <w:rsid w:val="00C96B57"/>
    <w:rsid w:val="00CA056F"/>
    <w:rsid w:val="00CA4BD0"/>
    <w:rsid w:val="00CA693B"/>
    <w:rsid w:val="00CB34FC"/>
    <w:rsid w:val="00CB406E"/>
    <w:rsid w:val="00CB6129"/>
    <w:rsid w:val="00CC1550"/>
    <w:rsid w:val="00CC537F"/>
    <w:rsid w:val="00CD7B21"/>
    <w:rsid w:val="00CD7E03"/>
    <w:rsid w:val="00CE04CF"/>
    <w:rsid w:val="00CE18F5"/>
    <w:rsid w:val="00CE3672"/>
    <w:rsid w:val="00CF12A4"/>
    <w:rsid w:val="00CF3A4F"/>
    <w:rsid w:val="00D00B75"/>
    <w:rsid w:val="00D02B97"/>
    <w:rsid w:val="00D0311C"/>
    <w:rsid w:val="00D03832"/>
    <w:rsid w:val="00D03E35"/>
    <w:rsid w:val="00D05F53"/>
    <w:rsid w:val="00D07964"/>
    <w:rsid w:val="00D11B30"/>
    <w:rsid w:val="00D12166"/>
    <w:rsid w:val="00D12C27"/>
    <w:rsid w:val="00D144A3"/>
    <w:rsid w:val="00D14C83"/>
    <w:rsid w:val="00D16013"/>
    <w:rsid w:val="00D164C9"/>
    <w:rsid w:val="00D1786E"/>
    <w:rsid w:val="00D23780"/>
    <w:rsid w:val="00D268C9"/>
    <w:rsid w:val="00D30D35"/>
    <w:rsid w:val="00D312BA"/>
    <w:rsid w:val="00D31FF4"/>
    <w:rsid w:val="00D34727"/>
    <w:rsid w:val="00D34A54"/>
    <w:rsid w:val="00D355E9"/>
    <w:rsid w:val="00D4245C"/>
    <w:rsid w:val="00D42D5E"/>
    <w:rsid w:val="00D44E3B"/>
    <w:rsid w:val="00D5115C"/>
    <w:rsid w:val="00D515D6"/>
    <w:rsid w:val="00D5288F"/>
    <w:rsid w:val="00D56ECD"/>
    <w:rsid w:val="00D64C9F"/>
    <w:rsid w:val="00D65B93"/>
    <w:rsid w:val="00D710FE"/>
    <w:rsid w:val="00D73DA8"/>
    <w:rsid w:val="00D74B9C"/>
    <w:rsid w:val="00D865FA"/>
    <w:rsid w:val="00D9137D"/>
    <w:rsid w:val="00D93A27"/>
    <w:rsid w:val="00D94978"/>
    <w:rsid w:val="00D97ECB"/>
    <w:rsid w:val="00DA13EF"/>
    <w:rsid w:val="00DA47F3"/>
    <w:rsid w:val="00DA6B40"/>
    <w:rsid w:val="00DB473A"/>
    <w:rsid w:val="00DB55BA"/>
    <w:rsid w:val="00DC1572"/>
    <w:rsid w:val="00DC292F"/>
    <w:rsid w:val="00DC48DB"/>
    <w:rsid w:val="00DC4FC4"/>
    <w:rsid w:val="00DD0C46"/>
    <w:rsid w:val="00DD11BD"/>
    <w:rsid w:val="00DD173C"/>
    <w:rsid w:val="00DD2A9D"/>
    <w:rsid w:val="00DD63F4"/>
    <w:rsid w:val="00DD77A6"/>
    <w:rsid w:val="00DD78EE"/>
    <w:rsid w:val="00DE1BB1"/>
    <w:rsid w:val="00DE2D6D"/>
    <w:rsid w:val="00DE35A1"/>
    <w:rsid w:val="00DE5883"/>
    <w:rsid w:val="00DE74E6"/>
    <w:rsid w:val="00DF0B2A"/>
    <w:rsid w:val="00DF6B1A"/>
    <w:rsid w:val="00E0069C"/>
    <w:rsid w:val="00E0255E"/>
    <w:rsid w:val="00E038E6"/>
    <w:rsid w:val="00E063CA"/>
    <w:rsid w:val="00E14A2B"/>
    <w:rsid w:val="00E15546"/>
    <w:rsid w:val="00E17DB7"/>
    <w:rsid w:val="00E17E68"/>
    <w:rsid w:val="00E202DD"/>
    <w:rsid w:val="00E26938"/>
    <w:rsid w:val="00E27FAF"/>
    <w:rsid w:val="00E32DBC"/>
    <w:rsid w:val="00E33738"/>
    <w:rsid w:val="00E34634"/>
    <w:rsid w:val="00E365FA"/>
    <w:rsid w:val="00E42475"/>
    <w:rsid w:val="00E43CEA"/>
    <w:rsid w:val="00E4675A"/>
    <w:rsid w:val="00E472BD"/>
    <w:rsid w:val="00E56EF2"/>
    <w:rsid w:val="00E56FAA"/>
    <w:rsid w:val="00E60483"/>
    <w:rsid w:val="00E6051D"/>
    <w:rsid w:val="00E60639"/>
    <w:rsid w:val="00E64A1A"/>
    <w:rsid w:val="00E6526F"/>
    <w:rsid w:val="00E71DB9"/>
    <w:rsid w:val="00E7261F"/>
    <w:rsid w:val="00E76926"/>
    <w:rsid w:val="00E77CE6"/>
    <w:rsid w:val="00E80377"/>
    <w:rsid w:val="00E854EB"/>
    <w:rsid w:val="00EA1B6A"/>
    <w:rsid w:val="00EA3BC4"/>
    <w:rsid w:val="00EB2720"/>
    <w:rsid w:val="00EB4345"/>
    <w:rsid w:val="00EB7EB9"/>
    <w:rsid w:val="00EC0C6F"/>
    <w:rsid w:val="00EC1A78"/>
    <w:rsid w:val="00EC41AE"/>
    <w:rsid w:val="00EC5C41"/>
    <w:rsid w:val="00EC6816"/>
    <w:rsid w:val="00ED13CA"/>
    <w:rsid w:val="00ED561C"/>
    <w:rsid w:val="00ED66AA"/>
    <w:rsid w:val="00EE0F26"/>
    <w:rsid w:val="00EE319E"/>
    <w:rsid w:val="00EE7982"/>
    <w:rsid w:val="00EF0E82"/>
    <w:rsid w:val="00EF15CB"/>
    <w:rsid w:val="00EF5B0F"/>
    <w:rsid w:val="00EF649E"/>
    <w:rsid w:val="00F02A2E"/>
    <w:rsid w:val="00F04173"/>
    <w:rsid w:val="00F1018F"/>
    <w:rsid w:val="00F129DF"/>
    <w:rsid w:val="00F12A61"/>
    <w:rsid w:val="00F15149"/>
    <w:rsid w:val="00F16718"/>
    <w:rsid w:val="00F16FE9"/>
    <w:rsid w:val="00F17B72"/>
    <w:rsid w:val="00F21900"/>
    <w:rsid w:val="00F21CF2"/>
    <w:rsid w:val="00F22A98"/>
    <w:rsid w:val="00F2510B"/>
    <w:rsid w:val="00F25129"/>
    <w:rsid w:val="00F25DA8"/>
    <w:rsid w:val="00F31AE4"/>
    <w:rsid w:val="00F31B1B"/>
    <w:rsid w:val="00F343BC"/>
    <w:rsid w:val="00F35AC3"/>
    <w:rsid w:val="00F35DA2"/>
    <w:rsid w:val="00F35DAD"/>
    <w:rsid w:val="00F36A92"/>
    <w:rsid w:val="00F37F70"/>
    <w:rsid w:val="00F42E1B"/>
    <w:rsid w:val="00F476AE"/>
    <w:rsid w:val="00F53D0A"/>
    <w:rsid w:val="00F660EC"/>
    <w:rsid w:val="00F753CC"/>
    <w:rsid w:val="00F80F1C"/>
    <w:rsid w:val="00F83D01"/>
    <w:rsid w:val="00F84092"/>
    <w:rsid w:val="00F84924"/>
    <w:rsid w:val="00F84DFC"/>
    <w:rsid w:val="00F97B6C"/>
    <w:rsid w:val="00FB0BAC"/>
    <w:rsid w:val="00FC1431"/>
    <w:rsid w:val="00FC4CD4"/>
    <w:rsid w:val="00FC5FFA"/>
    <w:rsid w:val="00FC662F"/>
    <w:rsid w:val="00FD0BF4"/>
    <w:rsid w:val="00FD0F2C"/>
    <w:rsid w:val="00FD40C6"/>
    <w:rsid w:val="00FD46CF"/>
    <w:rsid w:val="00FD533F"/>
    <w:rsid w:val="00FE028F"/>
    <w:rsid w:val="00FE042C"/>
    <w:rsid w:val="00FE10ED"/>
    <w:rsid w:val="00FE73B7"/>
    <w:rsid w:val="00FF3EB9"/>
    <w:rsid w:val="00FF413E"/>
    <w:rsid w:val="00FF5786"/>
    <w:rsid w:val="00FF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757CA"/>
  <w15:docId w15:val="{598CA44C-F2DD-4DEE-80DA-8C8A48B6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C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0CAD"/>
  </w:style>
  <w:style w:type="paragraph" w:styleId="a6">
    <w:name w:val="footer"/>
    <w:basedOn w:val="a"/>
    <w:link w:val="a7"/>
    <w:uiPriority w:val="99"/>
    <w:unhideWhenUsed/>
    <w:rsid w:val="004E0C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0CAD"/>
  </w:style>
  <w:style w:type="paragraph" w:styleId="a8">
    <w:name w:val="Balloon Text"/>
    <w:basedOn w:val="a"/>
    <w:link w:val="a9"/>
    <w:uiPriority w:val="99"/>
    <w:semiHidden/>
    <w:unhideWhenUsed/>
    <w:rsid w:val="00CF12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12A4"/>
    <w:rPr>
      <w:rFonts w:ascii="Tahoma" w:hAnsi="Tahoma" w:cs="Tahoma"/>
      <w:sz w:val="16"/>
      <w:szCs w:val="16"/>
    </w:rPr>
  </w:style>
  <w:style w:type="paragraph" w:styleId="aa">
    <w:name w:val="List Paragraph"/>
    <w:basedOn w:val="a"/>
    <w:uiPriority w:val="34"/>
    <w:qFormat/>
    <w:rsid w:val="00405C53"/>
    <w:pPr>
      <w:ind w:left="720"/>
      <w:contextualSpacing/>
    </w:pPr>
  </w:style>
  <w:style w:type="table" w:styleId="ab">
    <w:name w:val="Light Shading"/>
    <w:basedOn w:val="a1"/>
    <w:uiPriority w:val="60"/>
    <w:rsid w:val="003873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2904">
      <w:bodyDiv w:val="1"/>
      <w:marLeft w:val="0"/>
      <w:marRight w:val="0"/>
      <w:marTop w:val="0"/>
      <w:marBottom w:val="0"/>
      <w:divBdr>
        <w:top w:val="none" w:sz="0" w:space="0" w:color="auto"/>
        <w:left w:val="none" w:sz="0" w:space="0" w:color="auto"/>
        <w:bottom w:val="none" w:sz="0" w:space="0" w:color="auto"/>
        <w:right w:val="none" w:sz="0" w:space="0" w:color="auto"/>
      </w:divBdr>
    </w:div>
    <w:div w:id="241186885">
      <w:bodyDiv w:val="1"/>
      <w:marLeft w:val="0"/>
      <w:marRight w:val="0"/>
      <w:marTop w:val="0"/>
      <w:marBottom w:val="0"/>
      <w:divBdr>
        <w:top w:val="none" w:sz="0" w:space="0" w:color="auto"/>
        <w:left w:val="none" w:sz="0" w:space="0" w:color="auto"/>
        <w:bottom w:val="none" w:sz="0" w:space="0" w:color="auto"/>
        <w:right w:val="none" w:sz="0" w:space="0" w:color="auto"/>
      </w:divBdr>
    </w:div>
    <w:div w:id="413821268">
      <w:bodyDiv w:val="1"/>
      <w:marLeft w:val="0"/>
      <w:marRight w:val="0"/>
      <w:marTop w:val="0"/>
      <w:marBottom w:val="0"/>
      <w:divBdr>
        <w:top w:val="none" w:sz="0" w:space="0" w:color="auto"/>
        <w:left w:val="none" w:sz="0" w:space="0" w:color="auto"/>
        <w:bottom w:val="none" w:sz="0" w:space="0" w:color="auto"/>
        <w:right w:val="none" w:sz="0" w:space="0" w:color="auto"/>
      </w:divBdr>
    </w:div>
    <w:div w:id="442698972">
      <w:bodyDiv w:val="1"/>
      <w:marLeft w:val="0"/>
      <w:marRight w:val="0"/>
      <w:marTop w:val="0"/>
      <w:marBottom w:val="0"/>
      <w:divBdr>
        <w:top w:val="none" w:sz="0" w:space="0" w:color="auto"/>
        <w:left w:val="none" w:sz="0" w:space="0" w:color="auto"/>
        <w:bottom w:val="none" w:sz="0" w:space="0" w:color="auto"/>
        <w:right w:val="none" w:sz="0" w:space="0" w:color="auto"/>
      </w:divBdr>
    </w:div>
    <w:div w:id="469132157">
      <w:bodyDiv w:val="1"/>
      <w:marLeft w:val="0"/>
      <w:marRight w:val="0"/>
      <w:marTop w:val="0"/>
      <w:marBottom w:val="0"/>
      <w:divBdr>
        <w:top w:val="none" w:sz="0" w:space="0" w:color="auto"/>
        <w:left w:val="none" w:sz="0" w:space="0" w:color="auto"/>
        <w:bottom w:val="none" w:sz="0" w:space="0" w:color="auto"/>
        <w:right w:val="none" w:sz="0" w:space="0" w:color="auto"/>
      </w:divBdr>
    </w:div>
    <w:div w:id="470439985">
      <w:bodyDiv w:val="1"/>
      <w:marLeft w:val="0"/>
      <w:marRight w:val="0"/>
      <w:marTop w:val="0"/>
      <w:marBottom w:val="0"/>
      <w:divBdr>
        <w:top w:val="none" w:sz="0" w:space="0" w:color="auto"/>
        <w:left w:val="none" w:sz="0" w:space="0" w:color="auto"/>
        <w:bottom w:val="none" w:sz="0" w:space="0" w:color="auto"/>
        <w:right w:val="none" w:sz="0" w:space="0" w:color="auto"/>
      </w:divBdr>
    </w:div>
    <w:div w:id="515703394">
      <w:bodyDiv w:val="1"/>
      <w:marLeft w:val="0"/>
      <w:marRight w:val="0"/>
      <w:marTop w:val="0"/>
      <w:marBottom w:val="0"/>
      <w:divBdr>
        <w:top w:val="none" w:sz="0" w:space="0" w:color="auto"/>
        <w:left w:val="none" w:sz="0" w:space="0" w:color="auto"/>
        <w:bottom w:val="none" w:sz="0" w:space="0" w:color="auto"/>
        <w:right w:val="none" w:sz="0" w:space="0" w:color="auto"/>
      </w:divBdr>
    </w:div>
    <w:div w:id="523517389">
      <w:bodyDiv w:val="1"/>
      <w:marLeft w:val="0"/>
      <w:marRight w:val="0"/>
      <w:marTop w:val="0"/>
      <w:marBottom w:val="0"/>
      <w:divBdr>
        <w:top w:val="none" w:sz="0" w:space="0" w:color="auto"/>
        <w:left w:val="none" w:sz="0" w:space="0" w:color="auto"/>
        <w:bottom w:val="none" w:sz="0" w:space="0" w:color="auto"/>
        <w:right w:val="none" w:sz="0" w:space="0" w:color="auto"/>
      </w:divBdr>
    </w:div>
    <w:div w:id="531846742">
      <w:bodyDiv w:val="1"/>
      <w:marLeft w:val="0"/>
      <w:marRight w:val="0"/>
      <w:marTop w:val="0"/>
      <w:marBottom w:val="0"/>
      <w:divBdr>
        <w:top w:val="none" w:sz="0" w:space="0" w:color="auto"/>
        <w:left w:val="none" w:sz="0" w:space="0" w:color="auto"/>
        <w:bottom w:val="none" w:sz="0" w:space="0" w:color="auto"/>
        <w:right w:val="none" w:sz="0" w:space="0" w:color="auto"/>
      </w:divBdr>
    </w:div>
    <w:div w:id="626744427">
      <w:bodyDiv w:val="1"/>
      <w:marLeft w:val="0"/>
      <w:marRight w:val="0"/>
      <w:marTop w:val="0"/>
      <w:marBottom w:val="0"/>
      <w:divBdr>
        <w:top w:val="none" w:sz="0" w:space="0" w:color="auto"/>
        <w:left w:val="none" w:sz="0" w:space="0" w:color="auto"/>
        <w:bottom w:val="none" w:sz="0" w:space="0" w:color="auto"/>
        <w:right w:val="none" w:sz="0" w:space="0" w:color="auto"/>
      </w:divBdr>
    </w:div>
    <w:div w:id="997002198">
      <w:bodyDiv w:val="1"/>
      <w:marLeft w:val="0"/>
      <w:marRight w:val="0"/>
      <w:marTop w:val="0"/>
      <w:marBottom w:val="0"/>
      <w:divBdr>
        <w:top w:val="none" w:sz="0" w:space="0" w:color="auto"/>
        <w:left w:val="none" w:sz="0" w:space="0" w:color="auto"/>
        <w:bottom w:val="none" w:sz="0" w:space="0" w:color="auto"/>
        <w:right w:val="none" w:sz="0" w:space="0" w:color="auto"/>
      </w:divBdr>
    </w:div>
    <w:div w:id="1205287334">
      <w:bodyDiv w:val="1"/>
      <w:marLeft w:val="0"/>
      <w:marRight w:val="0"/>
      <w:marTop w:val="0"/>
      <w:marBottom w:val="0"/>
      <w:divBdr>
        <w:top w:val="none" w:sz="0" w:space="0" w:color="auto"/>
        <w:left w:val="none" w:sz="0" w:space="0" w:color="auto"/>
        <w:bottom w:val="none" w:sz="0" w:space="0" w:color="auto"/>
        <w:right w:val="none" w:sz="0" w:space="0" w:color="auto"/>
      </w:divBdr>
    </w:div>
    <w:div w:id="1296644709">
      <w:bodyDiv w:val="1"/>
      <w:marLeft w:val="0"/>
      <w:marRight w:val="0"/>
      <w:marTop w:val="0"/>
      <w:marBottom w:val="0"/>
      <w:divBdr>
        <w:top w:val="none" w:sz="0" w:space="0" w:color="auto"/>
        <w:left w:val="none" w:sz="0" w:space="0" w:color="auto"/>
        <w:bottom w:val="none" w:sz="0" w:space="0" w:color="auto"/>
        <w:right w:val="none" w:sz="0" w:space="0" w:color="auto"/>
      </w:divBdr>
    </w:div>
    <w:div w:id="1315645270">
      <w:bodyDiv w:val="1"/>
      <w:marLeft w:val="0"/>
      <w:marRight w:val="0"/>
      <w:marTop w:val="0"/>
      <w:marBottom w:val="0"/>
      <w:divBdr>
        <w:top w:val="none" w:sz="0" w:space="0" w:color="auto"/>
        <w:left w:val="none" w:sz="0" w:space="0" w:color="auto"/>
        <w:bottom w:val="none" w:sz="0" w:space="0" w:color="auto"/>
        <w:right w:val="none" w:sz="0" w:space="0" w:color="auto"/>
      </w:divBdr>
    </w:div>
    <w:div w:id="1369601104">
      <w:bodyDiv w:val="1"/>
      <w:marLeft w:val="0"/>
      <w:marRight w:val="0"/>
      <w:marTop w:val="0"/>
      <w:marBottom w:val="0"/>
      <w:divBdr>
        <w:top w:val="none" w:sz="0" w:space="0" w:color="auto"/>
        <w:left w:val="none" w:sz="0" w:space="0" w:color="auto"/>
        <w:bottom w:val="none" w:sz="0" w:space="0" w:color="auto"/>
        <w:right w:val="none" w:sz="0" w:space="0" w:color="auto"/>
      </w:divBdr>
    </w:div>
    <w:div w:id="1638148922">
      <w:bodyDiv w:val="1"/>
      <w:marLeft w:val="0"/>
      <w:marRight w:val="0"/>
      <w:marTop w:val="0"/>
      <w:marBottom w:val="0"/>
      <w:divBdr>
        <w:top w:val="none" w:sz="0" w:space="0" w:color="auto"/>
        <w:left w:val="none" w:sz="0" w:space="0" w:color="auto"/>
        <w:bottom w:val="none" w:sz="0" w:space="0" w:color="auto"/>
        <w:right w:val="none" w:sz="0" w:space="0" w:color="auto"/>
      </w:divBdr>
    </w:div>
    <w:div w:id="18647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666C33546DDF23EFE4AD9606D43BF0AE676FEBAE824D4730DBBDBA44ED0FB5C8B872F8B853D09BF74CF8D68I612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41150-A047-438D-8EDB-18164401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6666</TotalTime>
  <Pages>20</Pages>
  <Words>6601</Words>
  <Characters>37626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Елена</cp:lastModifiedBy>
  <cp:revision>268</cp:revision>
  <cp:lastPrinted>2022-01-01T12:31:00Z</cp:lastPrinted>
  <dcterms:created xsi:type="dcterms:W3CDTF">2021-12-28T06:22:00Z</dcterms:created>
  <dcterms:modified xsi:type="dcterms:W3CDTF">2022-12-28T23:51:00Z</dcterms:modified>
</cp:coreProperties>
</file>