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1C6" w:rsidRPr="00F414FF" w:rsidRDefault="00FC31C6" w:rsidP="00FC31C6">
      <w:pPr>
        <w:jc w:val="center"/>
        <w:rPr>
          <w:b/>
          <w:sz w:val="28"/>
          <w:szCs w:val="28"/>
        </w:rPr>
      </w:pPr>
      <w:r w:rsidRPr="00F414FF">
        <w:rPr>
          <w:b/>
          <w:sz w:val="28"/>
          <w:szCs w:val="28"/>
        </w:rPr>
        <w:t>ДУМА</w:t>
      </w:r>
    </w:p>
    <w:p w:rsidR="00FC31C6" w:rsidRPr="00F414FF" w:rsidRDefault="00FC31C6" w:rsidP="00FC31C6">
      <w:pPr>
        <w:jc w:val="center"/>
        <w:rPr>
          <w:b/>
          <w:sz w:val="28"/>
          <w:szCs w:val="28"/>
        </w:rPr>
      </w:pPr>
      <w:r w:rsidRPr="00F414FF">
        <w:rPr>
          <w:b/>
          <w:sz w:val="28"/>
          <w:szCs w:val="28"/>
        </w:rPr>
        <w:t xml:space="preserve">ТЕРНЕЙСКОГО МУНИЦИПАЛЬНОГО ОКРУГА </w:t>
      </w:r>
    </w:p>
    <w:p w:rsidR="00FC31C6" w:rsidRPr="00F414FF" w:rsidRDefault="00FC31C6" w:rsidP="00FC31C6">
      <w:pPr>
        <w:jc w:val="center"/>
        <w:rPr>
          <w:b/>
          <w:sz w:val="28"/>
          <w:szCs w:val="28"/>
        </w:rPr>
      </w:pPr>
      <w:r w:rsidRPr="00F414FF">
        <w:rPr>
          <w:b/>
          <w:sz w:val="28"/>
          <w:szCs w:val="28"/>
        </w:rPr>
        <w:t>ПРИМОРСКОГО КРАЯ</w:t>
      </w:r>
    </w:p>
    <w:p w:rsidR="00FC31C6" w:rsidRPr="00F414FF" w:rsidRDefault="00FC31C6" w:rsidP="00FC31C6">
      <w:pPr>
        <w:jc w:val="center"/>
        <w:rPr>
          <w:b/>
          <w:sz w:val="28"/>
          <w:szCs w:val="28"/>
        </w:rPr>
      </w:pPr>
      <w:r w:rsidRPr="00F414FF">
        <w:rPr>
          <w:b/>
          <w:sz w:val="28"/>
          <w:szCs w:val="28"/>
        </w:rPr>
        <w:t xml:space="preserve"> (первый созыв)</w:t>
      </w:r>
    </w:p>
    <w:p w:rsidR="00FC31C6" w:rsidRPr="00F414FF" w:rsidRDefault="00FC31C6" w:rsidP="00FC31C6">
      <w:pPr>
        <w:rPr>
          <w:b/>
          <w:sz w:val="28"/>
          <w:szCs w:val="28"/>
        </w:rPr>
      </w:pPr>
    </w:p>
    <w:p w:rsidR="00FC31C6" w:rsidRPr="00F414FF" w:rsidRDefault="00FC31C6" w:rsidP="00FC31C6">
      <w:pPr>
        <w:jc w:val="center"/>
        <w:rPr>
          <w:b/>
          <w:sz w:val="28"/>
          <w:szCs w:val="28"/>
        </w:rPr>
      </w:pPr>
      <w:r w:rsidRPr="00F414FF">
        <w:rPr>
          <w:b/>
          <w:sz w:val="28"/>
          <w:szCs w:val="28"/>
        </w:rPr>
        <w:t>РЕШЕНИЕ</w:t>
      </w:r>
    </w:p>
    <w:p w:rsidR="00FC31C6" w:rsidRPr="00F414FF" w:rsidRDefault="00FC31C6" w:rsidP="00FC31C6">
      <w:pPr>
        <w:jc w:val="center"/>
        <w:rPr>
          <w:b/>
          <w:sz w:val="28"/>
          <w:szCs w:val="28"/>
        </w:rPr>
      </w:pPr>
    </w:p>
    <w:p w:rsidR="00FC31C6" w:rsidRPr="00F414FF" w:rsidRDefault="00FE79EE" w:rsidP="00FC31C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24 декабря 2020 </w:t>
      </w:r>
      <w:r w:rsidR="00FC31C6" w:rsidRPr="00F414FF">
        <w:rPr>
          <w:b/>
          <w:sz w:val="28"/>
          <w:szCs w:val="28"/>
        </w:rPr>
        <w:t xml:space="preserve">года             </w:t>
      </w:r>
      <w:r w:rsidR="00FC31C6">
        <w:rPr>
          <w:b/>
          <w:sz w:val="28"/>
          <w:szCs w:val="28"/>
        </w:rPr>
        <w:t xml:space="preserve">  </w:t>
      </w:r>
      <w:r w:rsidR="00FC31C6" w:rsidRPr="00F414FF">
        <w:rPr>
          <w:b/>
          <w:sz w:val="28"/>
          <w:szCs w:val="28"/>
        </w:rPr>
        <w:t xml:space="preserve">    пгт. Терней</w:t>
      </w:r>
      <w:r w:rsidR="00FC31C6" w:rsidRPr="00F414FF">
        <w:rPr>
          <w:b/>
          <w:sz w:val="28"/>
          <w:szCs w:val="28"/>
        </w:rPr>
        <w:tab/>
      </w:r>
      <w:r w:rsidR="00FC31C6" w:rsidRPr="00F414FF">
        <w:rPr>
          <w:b/>
          <w:sz w:val="28"/>
          <w:szCs w:val="28"/>
        </w:rPr>
        <w:tab/>
      </w:r>
      <w:r w:rsidR="00FC31C6" w:rsidRPr="00F414FF">
        <w:rPr>
          <w:b/>
          <w:sz w:val="28"/>
          <w:szCs w:val="28"/>
        </w:rPr>
        <w:tab/>
      </w:r>
      <w:r w:rsidR="00FC31C6" w:rsidRPr="00F414FF">
        <w:rPr>
          <w:b/>
          <w:sz w:val="28"/>
          <w:szCs w:val="28"/>
        </w:rPr>
        <w:tab/>
        <w:t xml:space="preserve"> </w:t>
      </w:r>
      <w:r w:rsidR="00FC31C6">
        <w:rPr>
          <w:b/>
          <w:sz w:val="28"/>
          <w:szCs w:val="28"/>
        </w:rPr>
        <w:t xml:space="preserve"> </w:t>
      </w:r>
      <w:r w:rsidR="00FC31C6" w:rsidRPr="00F414FF">
        <w:rPr>
          <w:b/>
          <w:sz w:val="28"/>
          <w:szCs w:val="28"/>
        </w:rPr>
        <w:t xml:space="preserve">           № </w:t>
      </w:r>
      <w:r>
        <w:rPr>
          <w:b/>
          <w:sz w:val="28"/>
          <w:szCs w:val="28"/>
        </w:rPr>
        <w:t>88</w:t>
      </w:r>
    </w:p>
    <w:p w:rsidR="00FC31C6" w:rsidRDefault="00FC31C6" w:rsidP="00FC31C6">
      <w:pPr>
        <w:jc w:val="center"/>
        <w:rPr>
          <w:b/>
          <w:sz w:val="28"/>
          <w:szCs w:val="28"/>
        </w:rPr>
      </w:pPr>
    </w:p>
    <w:p w:rsidR="00FC31C6" w:rsidRPr="002D2D50" w:rsidRDefault="00FC31C6" w:rsidP="00FC31C6">
      <w:pPr>
        <w:jc w:val="center"/>
        <w:rPr>
          <w:b/>
          <w:sz w:val="28"/>
          <w:szCs w:val="28"/>
        </w:rPr>
      </w:pPr>
      <w:r w:rsidRPr="002D2D50">
        <w:rPr>
          <w:b/>
          <w:sz w:val="28"/>
          <w:szCs w:val="28"/>
        </w:rPr>
        <w:t xml:space="preserve">Об утверждении бюджета </w:t>
      </w:r>
      <w:proofErr w:type="spellStart"/>
      <w:r w:rsidRPr="002D2D50">
        <w:rPr>
          <w:b/>
          <w:sz w:val="28"/>
          <w:szCs w:val="28"/>
        </w:rPr>
        <w:t>Тернейского</w:t>
      </w:r>
      <w:proofErr w:type="spellEnd"/>
      <w:r w:rsidRPr="002D2D50">
        <w:rPr>
          <w:b/>
          <w:sz w:val="28"/>
          <w:szCs w:val="28"/>
        </w:rPr>
        <w:t xml:space="preserve"> муниципального округа</w:t>
      </w:r>
      <w:r w:rsidR="002C2405">
        <w:rPr>
          <w:b/>
          <w:sz w:val="28"/>
          <w:szCs w:val="28"/>
        </w:rPr>
        <w:t xml:space="preserve"> Приморского края </w:t>
      </w:r>
      <w:bookmarkStart w:id="0" w:name="_GoBack"/>
      <w:bookmarkEnd w:id="0"/>
      <w:r w:rsidRPr="002D2D50">
        <w:rPr>
          <w:b/>
          <w:sz w:val="28"/>
          <w:szCs w:val="28"/>
        </w:rPr>
        <w:t xml:space="preserve"> </w:t>
      </w:r>
    </w:p>
    <w:p w:rsidR="00FC31C6" w:rsidRPr="00835150" w:rsidRDefault="00FC31C6" w:rsidP="00FC31C6">
      <w:pPr>
        <w:jc w:val="center"/>
        <w:rPr>
          <w:b/>
          <w:sz w:val="28"/>
          <w:szCs w:val="28"/>
        </w:rPr>
      </w:pPr>
      <w:r w:rsidRPr="002D2D50">
        <w:rPr>
          <w:b/>
          <w:sz w:val="28"/>
          <w:szCs w:val="28"/>
        </w:rPr>
        <w:t>на 2021 год и плановый период 2022 и 2023 годов</w:t>
      </w:r>
    </w:p>
    <w:p w:rsidR="00FC31C6" w:rsidRPr="00835150" w:rsidRDefault="00FC31C6" w:rsidP="00FC31C6">
      <w:pPr>
        <w:jc w:val="both"/>
        <w:rPr>
          <w:sz w:val="28"/>
          <w:szCs w:val="28"/>
        </w:rPr>
      </w:pPr>
    </w:p>
    <w:p w:rsidR="00FC31C6" w:rsidRPr="00835150" w:rsidRDefault="00FC31C6" w:rsidP="00FC31C6">
      <w:pPr>
        <w:ind w:firstLine="709"/>
        <w:jc w:val="both"/>
        <w:rPr>
          <w:sz w:val="28"/>
          <w:szCs w:val="28"/>
        </w:rPr>
      </w:pPr>
      <w:r w:rsidRPr="00835150">
        <w:rPr>
          <w:sz w:val="28"/>
          <w:szCs w:val="28"/>
        </w:rPr>
        <w:t xml:space="preserve">Рассмотрев и обсудив представленный главой Тернейского муниципального </w:t>
      </w:r>
      <w:r>
        <w:rPr>
          <w:sz w:val="28"/>
          <w:szCs w:val="28"/>
        </w:rPr>
        <w:t>округа</w:t>
      </w:r>
      <w:r w:rsidRPr="00835150">
        <w:rPr>
          <w:sz w:val="28"/>
          <w:szCs w:val="28"/>
        </w:rPr>
        <w:t xml:space="preserve"> проект решения Думы Тернейского муниципального </w:t>
      </w:r>
      <w:r>
        <w:rPr>
          <w:sz w:val="28"/>
          <w:szCs w:val="28"/>
        </w:rPr>
        <w:t>округа</w:t>
      </w:r>
      <w:r w:rsidRPr="00835150">
        <w:rPr>
          <w:sz w:val="28"/>
          <w:szCs w:val="28"/>
        </w:rPr>
        <w:t xml:space="preserve"> «Об утверждении бюджета Тернейского муниципального </w:t>
      </w:r>
      <w:r>
        <w:rPr>
          <w:sz w:val="28"/>
          <w:szCs w:val="28"/>
        </w:rPr>
        <w:t>округа</w:t>
      </w:r>
      <w:r w:rsidRPr="00835150">
        <w:rPr>
          <w:sz w:val="28"/>
          <w:szCs w:val="28"/>
        </w:rPr>
        <w:t xml:space="preserve"> на 20</w:t>
      </w:r>
      <w:r>
        <w:rPr>
          <w:sz w:val="28"/>
          <w:szCs w:val="28"/>
        </w:rPr>
        <w:t>21 год и плановый период 2022</w:t>
      </w:r>
      <w:r w:rsidRPr="00835150">
        <w:rPr>
          <w:sz w:val="28"/>
          <w:szCs w:val="28"/>
        </w:rPr>
        <w:t xml:space="preserve"> и 20</w:t>
      </w:r>
      <w:r>
        <w:rPr>
          <w:sz w:val="28"/>
          <w:szCs w:val="28"/>
        </w:rPr>
        <w:t>23</w:t>
      </w:r>
      <w:r w:rsidRPr="00835150">
        <w:rPr>
          <w:sz w:val="28"/>
          <w:szCs w:val="28"/>
        </w:rPr>
        <w:t xml:space="preserve"> годов»,</w:t>
      </w:r>
      <w:r>
        <w:rPr>
          <w:sz w:val="28"/>
          <w:szCs w:val="28"/>
        </w:rPr>
        <w:t xml:space="preserve"> </w:t>
      </w:r>
      <w:r w:rsidRPr="00835150">
        <w:rPr>
          <w:sz w:val="28"/>
          <w:szCs w:val="28"/>
        </w:rPr>
        <w:t xml:space="preserve">руководствуясь Бюджетным Кодексом Российской Федерации, Уставом Тернейского муниципального </w:t>
      </w:r>
      <w:r>
        <w:rPr>
          <w:sz w:val="28"/>
          <w:szCs w:val="28"/>
        </w:rPr>
        <w:t>округа</w:t>
      </w:r>
      <w:r w:rsidRPr="00835150">
        <w:rPr>
          <w:sz w:val="28"/>
          <w:szCs w:val="28"/>
        </w:rPr>
        <w:t xml:space="preserve">, Дума Тернейского муниципального </w:t>
      </w:r>
      <w:r>
        <w:rPr>
          <w:sz w:val="28"/>
          <w:szCs w:val="28"/>
        </w:rPr>
        <w:t>округа</w:t>
      </w:r>
      <w:r w:rsidRPr="00835150">
        <w:rPr>
          <w:sz w:val="28"/>
          <w:szCs w:val="28"/>
        </w:rPr>
        <w:t xml:space="preserve"> </w:t>
      </w:r>
    </w:p>
    <w:p w:rsidR="00FC31C6" w:rsidRPr="00835150" w:rsidRDefault="00FC31C6" w:rsidP="00FC31C6">
      <w:pPr>
        <w:ind w:firstLine="709"/>
        <w:jc w:val="both"/>
        <w:rPr>
          <w:sz w:val="28"/>
          <w:szCs w:val="28"/>
        </w:rPr>
      </w:pPr>
    </w:p>
    <w:p w:rsidR="00FC31C6" w:rsidRDefault="00FC31C6" w:rsidP="00FC31C6">
      <w:pPr>
        <w:ind w:firstLine="709"/>
        <w:jc w:val="both"/>
        <w:rPr>
          <w:b/>
          <w:sz w:val="28"/>
          <w:szCs w:val="28"/>
        </w:rPr>
      </w:pPr>
      <w:r w:rsidRPr="00252B19">
        <w:rPr>
          <w:b/>
          <w:sz w:val="28"/>
          <w:szCs w:val="28"/>
        </w:rPr>
        <w:t>РЕШИЛА:</w:t>
      </w:r>
    </w:p>
    <w:p w:rsidR="00FC31C6" w:rsidRPr="00252B19" w:rsidRDefault="00FC31C6" w:rsidP="00FC31C6">
      <w:pPr>
        <w:ind w:firstLine="709"/>
        <w:jc w:val="both"/>
        <w:rPr>
          <w:b/>
          <w:sz w:val="28"/>
          <w:szCs w:val="28"/>
        </w:rPr>
      </w:pPr>
    </w:p>
    <w:p w:rsidR="00FC31C6" w:rsidRPr="00835150" w:rsidRDefault="00FC31C6" w:rsidP="00FC31C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35150">
        <w:rPr>
          <w:sz w:val="28"/>
          <w:szCs w:val="28"/>
        </w:rPr>
        <w:t xml:space="preserve">1. Утвердить основные характеристики бюджета Тернейского муниципального </w:t>
      </w:r>
      <w:r>
        <w:rPr>
          <w:sz w:val="28"/>
          <w:szCs w:val="28"/>
        </w:rPr>
        <w:t>округа</w:t>
      </w:r>
      <w:r w:rsidRPr="00835150">
        <w:rPr>
          <w:sz w:val="28"/>
          <w:szCs w:val="28"/>
        </w:rPr>
        <w:t xml:space="preserve"> на 20</w:t>
      </w:r>
      <w:r>
        <w:rPr>
          <w:sz w:val="28"/>
          <w:szCs w:val="28"/>
        </w:rPr>
        <w:t xml:space="preserve">21 </w:t>
      </w:r>
      <w:r w:rsidRPr="00835150">
        <w:rPr>
          <w:sz w:val="28"/>
          <w:szCs w:val="28"/>
        </w:rPr>
        <w:t xml:space="preserve">год: </w:t>
      </w:r>
    </w:p>
    <w:p w:rsidR="00FC31C6" w:rsidRPr="00835150" w:rsidRDefault="00FC31C6" w:rsidP="00FC31C6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835150">
        <w:rPr>
          <w:sz w:val="28"/>
          <w:szCs w:val="28"/>
        </w:rPr>
        <w:t xml:space="preserve">общий объем доходов бюджета Тернейского муниципального </w:t>
      </w:r>
      <w:r>
        <w:rPr>
          <w:sz w:val="28"/>
          <w:szCs w:val="28"/>
        </w:rPr>
        <w:t>округа</w:t>
      </w:r>
      <w:r w:rsidRPr="00835150">
        <w:rPr>
          <w:sz w:val="28"/>
          <w:szCs w:val="28"/>
        </w:rPr>
        <w:t xml:space="preserve"> - в сумме </w:t>
      </w:r>
      <w:r>
        <w:rPr>
          <w:sz w:val="28"/>
          <w:szCs w:val="28"/>
        </w:rPr>
        <w:t>747 804 739,22</w:t>
      </w:r>
      <w:r w:rsidRPr="00835150">
        <w:rPr>
          <w:sz w:val="28"/>
          <w:szCs w:val="28"/>
        </w:rPr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>
        <w:rPr>
          <w:sz w:val="28"/>
          <w:szCs w:val="28"/>
        </w:rPr>
        <w:t xml:space="preserve">454 965 539,22  </w:t>
      </w:r>
      <w:r w:rsidRPr="00835150">
        <w:rPr>
          <w:sz w:val="28"/>
          <w:szCs w:val="28"/>
        </w:rPr>
        <w:t>рублей;</w:t>
      </w:r>
    </w:p>
    <w:p w:rsidR="00FC31C6" w:rsidRPr="00835150" w:rsidRDefault="00FC31C6" w:rsidP="00FC31C6">
      <w:pPr>
        <w:pStyle w:val="2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835150">
        <w:rPr>
          <w:sz w:val="28"/>
          <w:szCs w:val="28"/>
        </w:rPr>
        <w:t xml:space="preserve">общий объем расходов бюджета Тернейского муниципального </w:t>
      </w:r>
      <w:r>
        <w:rPr>
          <w:sz w:val="28"/>
          <w:szCs w:val="28"/>
        </w:rPr>
        <w:t>округа</w:t>
      </w:r>
      <w:r w:rsidRPr="00835150">
        <w:rPr>
          <w:sz w:val="28"/>
          <w:szCs w:val="28"/>
        </w:rPr>
        <w:t xml:space="preserve"> -  в сумме </w:t>
      </w:r>
      <w:r>
        <w:rPr>
          <w:sz w:val="28"/>
          <w:szCs w:val="28"/>
        </w:rPr>
        <w:t>756 116 191,22</w:t>
      </w:r>
      <w:r w:rsidRPr="00835150">
        <w:rPr>
          <w:sz w:val="28"/>
          <w:szCs w:val="28"/>
        </w:rPr>
        <w:t xml:space="preserve"> рублей;</w:t>
      </w:r>
    </w:p>
    <w:p w:rsidR="00FC31C6" w:rsidRPr="00835150" w:rsidRDefault="00FC31C6" w:rsidP="00FC31C6">
      <w:pPr>
        <w:pStyle w:val="2"/>
        <w:ind w:firstLine="709"/>
        <w:rPr>
          <w:sz w:val="28"/>
          <w:szCs w:val="28"/>
        </w:rPr>
      </w:pPr>
      <w:r w:rsidRPr="00835150">
        <w:rPr>
          <w:sz w:val="28"/>
          <w:szCs w:val="28"/>
        </w:rPr>
        <w:t xml:space="preserve">3) </w:t>
      </w:r>
      <w:r>
        <w:rPr>
          <w:sz w:val="28"/>
          <w:szCs w:val="28"/>
        </w:rPr>
        <w:t>р</w:t>
      </w:r>
      <w:r w:rsidRPr="00835150">
        <w:rPr>
          <w:sz w:val="28"/>
          <w:szCs w:val="28"/>
        </w:rPr>
        <w:t xml:space="preserve">азмер дефицита бюджета Тернейского муниципального </w:t>
      </w:r>
      <w:r>
        <w:rPr>
          <w:sz w:val="28"/>
          <w:szCs w:val="28"/>
        </w:rPr>
        <w:t>округа</w:t>
      </w:r>
      <w:r w:rsidRPr="00835150">
        <w:rPr>
          <w:sz w:val="28"/>
          <w:szCs w:val="28"/>
        </w:rPr>
        <w:t xml:space="preserve"> – в сумме </w:t>
      </w:r>
      <w:r>
        <w:rPr>
          <w:sz w:val="28"/>
          <w:szCs w:val="28"/>
        </w:rPr>
        <w:t xml:space="preserve">8 311 452,00 </w:t>
      </w:r>
      <w:r w:rsidRPr="00835150">
        <w:rPr>
          <w:sz w:val="28"/>
          <w:szCs w:val="28"/>
        </w:rPr>
        <w:t>рублей;</w:t>
      </w:r>
    </w:p>
    <w:p w:rsidR="00FC31C6" w:rsidRPr="00835150" w:rsidRDefault="00FC31C6" w:rsidP="00FC31C6">
      <w:pPr>
        <w:ind w:firstLine="709"/>
        <w:jc w:val="both"/>
        <w:rPr>
          <w:sz w:val="28"/>
          <w:szCs w:val="28"/>
        </w:rPr>
      </w:pPr>
      <w:r w:rsidRPr="00835150">
        <w:rPr>
          <w:sz w:val="28"/>
          <w:szCs w:val="28"/>
        </w:rPr>
        <w:t>5) верхний предел муниципального внутреннего долга Тернейского муници</w:t>
      </w:r>
      <w:r>
        <w:rPr>
          <w:sz w:val="28"/>
          <w:szCs w:val="28"/>
        </w:rPr>
        <w:t>пального округа на 1 января 2022</w:t>
      </w:r>
      <w:r w:rsidRPr="00835150">
        <w:rPr>
          <w:sz w:val="28"/>
          <w:szCs w:val="28"/>
        </w:rPr>
        <w:t xml:space="preserve"> года </w:t>
      </w:r>
      <w:r>
        <w:rPr>
          <w:sz w:val="28"/>
          <w:szCs w:val="28"/>
        </w:rPr>
        <w:t>– в сумме 8 311 452,00 рублей, в том числе верхний предел долга по муниципальным гарантиям Тернейского муниципального округа – 0,00 рублей.</w:t>
      </w:r>
    </w:p>
    <w:p w:rsidR="00FC31C6" w:rsidRPr="00835150" w:rsidRDefault="00FC31C6" w:rsidP="00FC31C6">
      <w:pPr>
        <w:tabs>
          <w:tab w:val="left" w:pos="720"/>
          <w:tab w:val="left" w:pos="1080"/>
        </w:tabs>
        <w:ind w:firstLine="709"/>
        <w:jc w:val="both"/>
        <w:rPr>
          <w:sz w:val="28"/>
          <w:szCs w:val="28"/>
        </w:rPr>
      </w:pPr>
      <w:r w:rsidRPr="00835150">
        <w:rPr>
          <w:sz w:val="28"/>
          <w:szCs w:val="28"/>
        </w:rPr>
        <w:t xml:space="preserve">2. Утвердить основные характеристики бюджета Тернейского муниципального </w:t>
      </w:r>
      <w:r>
        <w:rPr>
          <w:sz w:val="28"/>
          <w:szCs w:val="28"/>
        </w:rPr>
        <w:t>округа</w:t>
      </w:r>
      <w:r w:rsidRPr="00835150">
        <w:rPr>
          <w:sz w:val="28"/>
          <w:szCs w:val="28"/>
        </w:rPr>
        <w:t xml:space="preserve"> на 20</w:t>
      </w:r>
      <w:r>
        <w:rPr>
          <w:sz w:val="28"/>
          <w:szCs w:val="28"/>
        </w:rPr>
        <w:t>22</w:t>
      </w:r>
      <w:r w:rsidRPr="00835150">
        <w:rPr>
          <w:sz w:val="28"/>
          <w:szCs w:val="28"/>
        </w:rPr>
        <w:t xml:space="preserve"> год и 20</w:t>
      </w:r>
      <w:r>
        <w:rPr>
          <w:sz w:val="28"/>
          <w:szCs w:val="28"/>
        </w:rPr>
        <w:t>23</w:t>
      </w:r>
      <w:r w:rsidRPr="00835150">
        <w:rPr>
          <w:sz w:val="28"/>
          <w:szCs w:val="28"/>
        </w:rPr>
        <w:t xml:space="preserve">год: </w:t>
      </w:r>
    </w:p>
    <w:p w:rsidR="00FC31C6" w:rsidRPr="00835150" w:rsidRDefault="00FC31C6" w:rsidP="00FC31C6">
      <w:pPr>
        <w:ind w:firstLine="709"/>
        <w:jc w:val="both"/>
        <w:outlineLvl w:val="0"/>
        <w:rPr>
          <w:sz w:val="28"/>
          <w:szCs w:val="28"/>
        </w:rPr>
      </w:pPr>
      <w:r w:rsidRPr="00835150">
        <w:rPr>
          <w:sz w:val="28"/>
          <w:szCs w:val="28"/>
        </w:rPr>
        <w:t xml:space="preserve">1) прогнозируемый общий объем доходов бюджета Тернейского муниципального </w:t>
      </w:r>
      <w:r>
        <w:rPr>
          <w:sz w:val="28"/>
          <w:szCs w:val="28"/>
        </w:rPr>
        <w:t>округа</w:t>
      </w:r>
      <w:r w:rsidRPr="00835150">
        <w:rPr>
          <w:sz w:val="28"/>
          <w:szCs w:val="28"/>
        </w:rPr>
        <w:t xml:space="preserve"> на 20</w:t>
      </w:r>
      <w:r>
        <w:rPr>
          <w:sz w:val="28"/>
          <w:szCs w:val="28"/>
        </w:rPr>
        <w:t>22</w:t>
      </w:r>
      <w:r w:rsidRPr="00835150">
        <w:rPr>
          <w:sz w:val="28"/>
          <w:szCs w:val="28"/>
        </w:rPr>
        <w:t xml:space="preserve">год - в сумме </w:t>
      </w:r>
      <w:r>
        <w:rPr>
          <w:sz w:val="28"/>
          <w:szCs w:val="28"/>
        </w:rPr>
        <w:t>529 999 661,65</w:t>
      </w:r>
      <w:r w:rsidRPr="00835150">
        <w:rPr>
          <w:sz w:val="28"/>
          <w:szCs w:val="28"/>
        </w:rPr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>
        <w:rPr>
          <w:sz w:val="28"/>
          <w:szCs w:val="28"/>
        </w:rPr>
        <w:t xml:space="preserve">257 886 881,65 </w:t>
      </w:r>
      <w:r w:rsidRPr="00835150">
        <w:rPr>
          <w:sz w:val="28"/>
          <w:szCs w:val="28"/>
        </w:rPr>
        <w:t>рублей, и на 20</w:t>
      </w:r>
      <w:r>
        <w:rPr>
          <w:sz w:val="28"/>
          <w:szCs w:val="28"/>
        </w:rPr>
        <w:t>23</w:t>
      </w:r>
      <w:r w:rsidRPr="00835150">
        <w:rPr>
          <w:sz w:val="28"/>
          <w:szCs w:val="28"/>
        </w:rPr>
        <w:t xml:space="preserve"> год – в сумме </w:t>
      </w:r>
      <w:r>
        <w:rPr>
          <w:sz w:val="28"/>
          <w:szCs w:val="28"/>
        </w:rPr>
        <w:t>548 003 453,22</w:t>
      </w:r>
      <w:r w:rsidRPr="00835150">
        <w:rPr>
          <w:sz w:val="28"/>
          <w:szCs w:val="28"/>
        </w:rPr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>
        <w:rPr>
          <w:sz w:val="28"/>
          <w:szCs w:val="28"/>
        </w:rPr>
        <w:t xml:space="preserve">269 175 873,22 </w:t>
      </w:r>
      <w:r w:rsidRPr="00835150">
        <w:rPr>
          <w:sz w:val="28"/>
          <w:szCs w:val="28"/>
        </w:rPr>
        <w:t>рублей;</w:t>
      </w:r>
    </w:p>
    <w:p w:rsidR="00FC31C6" w:rsidRPr="00227607" w:rsidRDefault="00FC31C6" w:rsidP="00FC31C6">
      <w:pPr>
        <w:pStyle w:val="2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</w:t>
      </w:r>
      <w:r w:rsidRPr="00835150">
        <w:rPr>
          <w:sz w:val="28"/>
          <w:szCs w:val="28"/>
        </w:rPr>
        <w:t xml:space="preserve">общий объем расходов бюджета Тернейского муниципального </w:t>
      </w:r>
      <w:r>
        <w:rPr>
          <w:sz w:val="28"/>
          <w:szCs w:val="28"/>
        </w:rPr>
        <w:t>округа</w:t>
      </w:r>
      <w:r w:rsidRPr="00835150">
        <w:rPr>
          <w:sz w:val="28"/>
          <w:szCs w:val="28"/>
        </w:rPr>
        <w:t xml:space="preserve"> на 20</w:t>
      </w:r>
      <w:r>
        <w:rPr>
          <w:sz w:val="28"/>
          <w:szCs w:val="28"/>
        </w:rPr>
        <w:t>22</w:t>
      </w:r>
      <w:r w:rsidRPr="00835150">
        <w:rPr>
          <w:sz w:val="28"/>
          <w:szCs w:val="28"/>
        </w:rPr>
        <w:t xml:space="preserve">год в сумме </w:t>
      </w:r>
      <w:r>
        <w:rPr>
          <w:sz w:val="28"/>
          <w:szCs w:val="28"/>
        </w:rPr>
        <w:t>535 999 661,65</w:t>
      </w:r>
      <w:r w:rsidRPr="00835150">
        <w:rPr>
          <w:sz w:val="28"/>
          <w:szCs w:val="28"/>
        </w:rPr>
        <w:t xml:space="preserve"> рублей, в том числе условно утверждаемые расходы – в сумме </w:t>
      </w:r>
      <w:r>
        <w:rPr>
          <w:sz w:val="28"/>
          <w:szCs w:val="28"/>
        </w:rPr>
        <w:t xml:space="preserve">6 953 000,00 </w:t>
      </w:r>
      <w:r w:rsidRPr="00835150">
        <w:rPr>
          <w:sz w:val="28"/>
          <w:szCs w:val="28"/>
        </w:rPr>
        <w:t>рублей и на 20</w:t>
      </w:r>
      <w:r>
        <w:rPr>
          <w:sz w:val="28"/>
          <w:szCs w:val="28"/>
        </w:rPr>
        <w:t>23</w:t>
      </w:r>
      <w:r w:rsidRPr="00835150">
        <w:rPr>
          <w:sz w:val="28"/>
          <w:szCs w:val="28"/>
        </w:rPr>
        <w:t xml:space="preserve">год – в сумме </w:t>
      </w:r>
      <w:r>
        <w:rPr>
          <w:sz w:val="28"/>
          <w:szCs w:val="28"/>
        </w:rPr>
        <w:t xml:space="preserve">554 003 453,22 </w:t>
      </w:r>
      <w:r w:rsidRPr="00227607">
        <w:rPr>
          <w:sz w:val="28"/>
          <w:szCs w:val="28"/>
        </w:rPr>
        <w:t xml:space="preserve">рублей, в том числе условно утверждаемые расходы – в сумме </w:t>
      </w:r>
      <w:r>
        <w:rPr>
          <w:sz w:val="28"/>
          <w:szCs w:val="28"/>
        </w:rPr>
        <w:t xml:space="preserve">14 806 000,00 </w:t>
      </w:r>
      <w:r w:rsidRPr="00227607">
        <w:rPr>
          <w:sz w:val="28"/>
          <w:szCs w:val="28"/>
        </w:rPr>
        <w:t>рублей.</w:t>
      </w:r>
    </w:p>
    <w:p w:rsidR="00FC31C6" w:rsidRPr="00227607" w:rsidRDefault="00FC31C6" w:rsidP="00FC31C6">
      <w:pPr>
        <w:pStyle w:val="2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227607">
        <w:rPr>
          <w:sz w:val="28"/>
          <w:szCs w:val="28"/>
        </w:rPr>
        <w:t xml:space="preserve">размер дефицита бюджета Тернейского муниципального </w:t>
      </w:r>
      <w:r>
        <w:rPr>
          <w:sz w:val="28"/>
          <w:szCs w:val="28"/>
        </w:rPr>
        <w:t xml:space="preserve">округа </w:t>
      </w:r>
      <w:r w:rsidRPr="00227607">
        <w:rPr>
          <w:sz w:val="28"/>
          <w:szCs w:val="28"/>
        </w:rPr>
        <w:t>на 202</w:t>
      </w:r>
      <w:r>
        <w:rPr>
          <w:sz w:val="28"/>
          <w:szCs w:val="28"/>
        </w:rPr>
        <w:t>2</w:t>
      </w:r>
      <w:r w:rsidRPr="00227607">
        <w:rPr>
          <w:sz w:val="28"/>
          <w:szCs w:val="28"/>
        </w:rPr>
        <w:t xml:space="preserve"> г</w:t>
      </w:r>
      <w:r>
        <w:rPr>
          <w:sz w:val="28"/>
          <w:szCs w:val="28"/>
        </w:rPr>
        <w:t>од - в сумме 6 000 000,00 рублей; на 2023</w:t>
      </w:r>
      <w:r w:rsidRPr="00227607">
        <w:rPr>
          <w:sz w:val="28"/>
          <w:szCs w:val="28"/>
        </w:rPr>
        <w:t xml:space="preserve"> год - в сумме </w:t>
      </w:r>
      <w:r>
        <w:rPr>
          <w:sz w:val="28"/>
          <w:szCs w:val="28"/>
        </w:rPr>
        <w:t>6 000 00</w:t>
      </w:r>
      <w:r w:rsidRPr="00227607">
        <w:rPr>
          <w:sz w:val="28"/>
          <w:szCs w:val="28"/>
        </w:rPr>
        <w:t>0,00</w:t>
      </w:r>
      <w:r>
        <w:rPr>
          <w:sz w:val="28"/>
          <w:szCs w:val="28"/>
        </w:rPr>
        <w:t xml:space="preserve"> </w:t>
      </w:r>
      <w:r w:rsidRPr="00227607">
        <w:rPr>
          <w:sz w:val="28"/>
          <w:szCs w:val="28"/>
        </w:rPr>
        <w:t>рублей;</w:t>
      </w:r>
    </w:p>
    <w:p w:rsidR="00FC31C6" w:rsidRPr="00835150" w:rsidRDefault="00FC31C6" w:rsidP="00FC31C6">
      <w:pPr>
        <w:ind w:firstLine="709"/>
        <w:jc w:val="both"/>
        <w:rPr>
          <w:szCs w:val="28"/>
        </w:rPr>
      </w:pPr>
      <w:r>
        <w:rPr>
          <w:sz w:val="28"/>
          <w:szCs w:val="28"/>
        </w:rPr>
        <w:t xml:space="preserve">4) </w:t>
      </w:r>
      <w:r w:rsidRPr="00227607">
        <w:rPr>
          <w:sz w:val="28"/>
          <w:szCs w:val="28"/>
        </w:rPr>
        <w:t xml:space="preserve">предельный объем муниципального долга Тернейского муниципального </w:t>
      </w:r>
      <w:r>
        <w:rPr>
          <w:sz w:val="28"/>
          <w:szCs w:val="28"/>
        </w:rPr>
        <w:t>округа</w:t>
      </w:r>
      <w:r w:rsidRPr="00227607">
        <w:rPr>
          <w:sz w:val="28"/>
          <w:szCs w:val="28"/>
        </w:rPr>
        <w:t xml:space="preserve"> на 202</w:t>
      </w:r>
      <w:r>
        <w:rPr>
          <w:sz w:val="28"/>
          <w:szCs w:val="28"/>
        </w:rPr>
        <w:t xml:space="preserve">2 </w:t>
      </w:r>
      <w:r w:rsidRPr="00227607">
        <w:rPr>
          <w:sz w:val="28"/>
          <w:szCs w:val="28"/>
        </w:rPr>
        <w:t>год и верхний предел муниципального внутреннего долга Тернейского муниципального</w:t>
      </w:r>
      <w:r w:rsidRPr="006E66D9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Pr="006E66D9">
        <w:rPr>
          <w:sz w:val="28"/>
          <w:szCs w:val="28"/>
        </w:rPr>
        <w:t xml:space="preserve"> на 1 января 202</w:t>
      </w:r>
      <w:r>
        <w:rPr>
          <w:sz w:val="28"/>
          <w:szCs w:val="28"/>
        </w:rPr>
        <w:t>3 года -6 00</w:t>
      </w:r>
      <w:r w:rsidRPr="006E66D9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6E66D9">
        <w:rPr>
          <w:sz w:val="28"/>
          <w:szCs w:val="28"/>
        </w:rPr>
        <w:t>000,00</w:t>
      </w:r>
      <w:r>
        <w:rPr>
          <w:sz w:val="28"/>
          <w:szCs w:val="28"/>
        </w:rPr>
        <w:t xml:space="preserve"> </w:t>
      </w:r>
      <w:r w:rsidRPr="006E66D9">
        <w:rPr>
          <w:sz w:val="28"/>
          <w:szCs w:val="28"/>
        </w:rPr>
        <w:t xml:space="preserve">рублей, в том числе верхний предел долга по муниципальным гарантиям Тернейского муниципального </w:t>
      </w:r>
      <w:r>
        <w:rPr>
          <w:sz w:val="28"/>
          <w:szCs w:val="28"/>
        </w:rPr>
        <w:t>округа</w:t>
      </w:r>
      <w:r w:rsidRPr="006E66D9">
        <w:rPr>
          <w:sz w:val="28"/>
          <w:szCs w:val="28"/>
        </w:rPr>
        <w:t xml:space="preserve"> – 0,00 рублей;</w:t>
      </w:r>
    </w:p>
    <w:p w:rsidR="00FC31C6" w:rsidRPr="00835150" w:rsidRDefault="00FC31C6" w:rsidP="00FC31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835150">
        <w:rPr>
          <w:sz w:val="28"/>
          <w:szCs w:val="28"/>
        </w:rPr>
        <w:t xml:space="preserve">предельный объем муниципального долга Тернейского муниципального </w:t>
      </w:r>
      <w:r>
        <w:rPr>
          <w:sz w:val="28"/>
          <w:szCs w:val="28"/>
        </w:rPr>
        <w:t>округа</w:t>
      </w:r>
      <w:r w:rsidRPr="00835150">
        <w:rPr>
          <w:sz w:val="28"/>
          <w:szCs w:val="28"/>
        </w:rPr>
        <w:t xml:space="preserve"> на 20</w:t>
      </w:r>
      <w:r>
        <w:rPr>
          <w:sz w:val="28"/>
          <w:szCs w:val="28"/>
        </w:rPr>
        <w:t>23</w:t>
      </w:r>
      <w:r w:rsidRPr="00835150">
        <w:rPr>
          <w:sz w:val="28"/>
          <w:szCs w:val="28"/>
        </w:rPr>
        <w:t>год и верхний предел муниципального внутреннего долга Тернейского муници</w:t>
      </w:r>
      <w:r>
        <w:rPr>
          <w:sz w:val="28"/>
          <w:szCs w:val="28"/>
        </w:rPr>
        <w:t xml:space="preserve">пального округа на 1 января 2024 </w:t>
      </w:r>
      <w:r w:rsidRPr="00835150">
        <w:rPr>
          <w:sz w:val="28"/>
          <w:szCs w:val="28"/>
        </w:rPr>
        <w:t xml:space="preserve">года </w:t>
      </w:r>
      <w:r>
        <w:rPr>
          <w:sz w:val="28"/>
          <w:szCs w:val="28"/>
        </w:rPr>
        <w:t>-6 000 000,00 рублей, в том числе верхний предел долга по муниципальным гарантиям Тернейского муниципального округа – 0,00 рублей.</w:t>
      </w:r>
    </w:p>
    <w:p w:rsidR="00FC31C6" w:rsidRPr="004C668E" w:rsidRDefault="00FC31C6" w:rsidP="00FC31C6">
      <w:pPr>
        <w:ind w:firstLine="709"/>
        <w:jc w:val="both"/>
        <w:rPr>
          <w:sz w:val="28"/>
          <w:szCs w:val="28"/>
        </w:rPr>
      </w:pPr>
      <w:r w:rsidRPr="00835150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4C668E">
        <w:rPr>
          <w:sz w:val="28"/>
          <w:szCs w:val="28"/>
        </w:rPr>
        <w:t>Установить источники внутреннего финансирования дефицита бюджета Тернейского муниципального округа на 2021 год и плановый период 202</w:t>
      </w:r>
      <w:r>
        <w:rPr>
          <w:sz w:val="28"/>
          <w:szCs w:val="28"/>
        </w:rPr>
        <w:t>2</w:t>
      </w:r>
      <w:r w:rsidRPr="004C668E">
        <w:rPr>
          <w:sz w:val="28"/>
          <w:szCs w:val="28"/>
        </w:rPr>
        <w:t xml:space="preserve"> и 2023 годов согласно приложению №1 к настоящему решению. </w:t>
      </w:r>
    </w:p>
    <w:p w:rsidR="00FC31C6" w:rsidRPr="00835150" w:rsidRDefault="00FC31C6" w:rsidP="00FC31C6">
      <w:pPr>
        <w:pStyle w:val="a3"/>
        <w:spacing w:before="0" w:line="240" w:lineRule="auto"/>
        <w:ind w:firstLine="709"/>
        <w:rPr>
          <w:szCs w:val="28"/>
        </w:rPr>
      </w:pPr>
      <w:r>
        <w:rPr>
          <w:szCs w:val="28"/>
        </w:rPr>
        <w:t xml:space="preserve">4. Установить </w:t>
      </w:r>
      <w:r w:rsidRPr="00835150">
        <w:rPr>
          <w:szCs w:val="28"/>
        </w:rPr>
        <w:t xml:space="preserve">общий объем бюджетных ассигнований на исполнение публичных нормативных обязательств </w:t>
      </w:r>
      <w:r>
        <w:rPr>
          <w:szCs w:val="28"/>
        </w:rPr>
        <w:t>Тернейского муниципального округа</w:t>
      </w:r>
      <w:r w:rsidRPr="004C668E">
        <w:rPr>
          <w:szCs w:val="28"/>
        </w:rPr>
        <w:t xml:space="preserve"> на 2021 год и плановый период 202</w:t>
      </w:r>
      <w:r>
        <w:rPr>
          <w:szCs w:val="28"/>
        </w:rPr>
        <w:t>2</w:t>
      </w:r>
      <w:r w:rsidRPr="004C668E">
        <w:rPr>
          <w:szCs w:val="28"/>
        </w:rPr>
        <w:t xml:space="preserve"> и 2023 годов</w:t>
      </w:r>
      <w:r>
        <w:rPr>
          <w:szCs w:val="28"/>
        </w:rPr>
        <w:t xml:space="preserve"> </w:t>
      </w:r>
      <w:r w:rsidRPr="00835150">
        <w:rPr>
          <w:szCs w:val="28"/>
        </w:rPr>
        <w:t>согласно приложению №</w:t>
      </w:r>
      <w:r>
        <w:rPr>
          <w:szCs w:val="28"/>
        </w:rPr>
        <w:t xml:space="preserve"> 2</w:t>
      </w:r>
      <w:r w:rsidRPr="00835150">
        <w:rPr>
          <w:szCs w:val="28"/>
        </w:rPr>
        <w:t xml:space="preserve"> к настоящему решению. </w:t>
      </w:r>
    </w:p>
    <w:p w:rsidR="00FC31C6" w:rsidRPr="00A6159D" w:rsidRDefault="00FC31C6" w:rsidP="00FC31C6">
      <w:pPr>
        <w:snapToGrid w:val="0"/>
        <w:ind w:firstLine="709"/>
        <w:jc w:val="both"/>
        <w:rPr>
          <w:sz w:val="28"/>
          <w:szCs w:val="28"/>
        </w:rPr>
      </w:pPr>
      <w:r w:rsidRPr="00A6159D">
        <w:rPr>
          <w:sz w:val="28"/>
          <w:szCs w:val="28"/>
        </w:rPr>
        <w:t xml:space="preserve">5. Установить коды главных администраторов доходов бюджета Тернейского муниципального округа - органов местного самоуправления Тернейского муниципального округа, закрепить за ними виды (подвиды) доходов бюджета Тернейского муниципального округа согласно приложению № </w:t>
      </w:r>
      <w:r>
        <w:rPr>
          <w:sz w:val="28"/>
          <w:szCs w:val="28"/>
        </w:rPr>
        <w:t>3 к настоящему</w:t>
      </w:r>
      <w:r w:rsidRPr="00A6159D">
        <w:rPr>
          <w:sz w:val="28"/>
          <w:szCs w:val="28"/>
        </w:rPr>
        <w:t xml:space="preserve"> решению.           </w:t>
      </w:r>
    </w:p>
    <w:p w:rsidR="00FC31C6" w:rsidRPr="00A6159D" w:rsidRDefault="00FC31C6" w:rsidP="00FC31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A6159D">
        <w:rPr>
          <w:sz w:val="28"/>
          <w:szCs w:val="28"/>
        </w:rPr>
        <w:t>Утвердить перечень главных администраторов доходов бюджета Тернейского муниципального округа - органов местного самоуправления Тернейского муниципального округа и закрепляемые за ними виды (подвиды) доходов бюджета Тернейского муниципального округа, согласно приложению №</w:t>
      </w:r>
      <w:r>
        <w:rPr>
          <w:sz w:val="28"/>
          <w:szCs w:val="28"/>
        </w:rPr>
        <w:t>4</w:t>
      </w:r>
      <w:r w:rsidRPr="00A6159D">
        <w:rPr>
          <w:sz w:val="28"/>
          <w:szCs w:val="28"/>
        </w:rPr>
        <w:t xml:space="preserve"> к настоящему решению.          </w:t>
      </w:r>
    </w:p>
    <w:p w:rsidR="00FC31C6" w:rsidRPr="00A6159D" w:rsidRDefault="00FC31C6" w:rsidP="00FC31C6">
      <w:pPr>
        <w:ind w:firstLine="709"/>
        <w:jc w:val="both"/>
        <w:rPr>
          <w:sz w:val="28"/>
          <w:szCs w:val="28"/>
        </w:rPr>
      </w:pPr>
      <w:r w:rsidRPr="00A6159D">
        <w:rPr>
          <w:sz w:val="28"/>
          <w:szCs w:val="28"/>
        </w:rPr>
        <w:t>7. Утвердить перечень главных администраторов доходов бюджета Тернейского муниципального округа - органов государственной власти Российской Федерации и закрепляемые за ними виды (подвиды) доходов бюджета Тернейского муниципального округа в соответствии с законодательством Российской Федерации согласно приложению №</w:t>
      </w:r>
      <w:r>
        <w:rPr>
          <w:sz w:val="28"/>
          <w:szCs w:val="28"/>
        </w:rPr>
        <w:t>5</w:t>
      </w:r>
      <w:r w:rsidRPr="00A6159D">
        <w:rPr>
          <w:sz w:val="28"/>
          <w:szCs w:val="28"/>
        </w:rPr>
        <w:t xml:space="preserve"> к настоящему решению.</w:t>
      </w:r>
    </w:p>
    <w:p w:rsidR="00FC31C6" w:rsidRPr="00A6159D" w:rsidRDefault="00FC31C6" w:rsidP="00FC31C6">
      <w:pPr>
        <w:ind w:firstLine="709"/>
        <w:jc w:val="both"/>
        <w:rPr>
          <w:sz w:val="28"/>
          <w:szCs w:val="28"/>
        </w:rPr>
      </w:pPr>
      <w:r w:rsidRPr="00A6159D">
        <w:rPr>
          <w:sz w:val="28"/>
          <w:szCs w:val="28"/>
        </w:rPr>
        <w:lastRenderedPageBreak/>
        <w:t xml:space="preserve">8. Утвердить перечень главных администраторов источников внутреннего финансирования дефицита бюджета Тернейского муниципального округа согласно приложению № </w:t>
      </w:r>
      <w:r>
        <w:rPr>
          <w:sz w:val="28"/>
          <w:szCs w:val="28"/>
        </w:rPr>
        <w:t>6</w:t>
      </w:r>
      <w:r w:rsidRPr="00A6159D">
        <w:rPr>
          <w:sz w:val="28"/>
          <w:szCs w:val="28"/>
        </w:rPr>
        <w:t xml:space="preserve"> к настоящему решению.            </w:t>
      </w:r>
    </w:p>
    <w:p w:rsidR="00FC31C6" w:rsidRPr="00A6159D" w:rsidRDefault="00FC31C6" w:rsidP="00FC31C6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A6159D">
        <w:rPr>
          <w:sz w:val="28"/>
          <w:szCs w:val="28"/>
        </w:rPr>
        <w:t>9. Установить, что доходы Тернейского муниципального округа, поступающие в 2021 году, формируются за счет:</w:t>
      </w:r>
    </w:p>
    <w:p w:rsidR="00FC31C6" w:rsidRPr="00A6159D" w:rsidRDefault="00FC31C6" w:rsidP="00FC31C6">
      <w:pPr>
        <w:tabs>
          <w:tab w:val="left" w:pos="4860"/>
        </w:tabs>
        <w:snapToGrid w:val="0"/>
        <w:ind w:firstLine="709"/>
        <w:jc w:val="both"/>
        <w:rPr>
          <w:sz w:val="28"/>
          <w:szCs w:val="28"/>
        </w:rPr>
      </w:pPr>
      <w:r w:rsidRPr="00A6159D">
        <w:rPr>
          <w:sz w:val="28"/>
          <w:szCs w:val="28"/>
        </w:rPr>
        <w:t>доходов от уплаты федеральных налогов и сборов, в том числе налогов, предусмотренных специальными налоговыми режимами, местных налогов в соответствии с нормативами отчислений, установленными бюджетным законодательством Российской Федерации и законодательством о налогах и сборах, в том числе:</w:t>
      </w:r>
    </w:p>
    <w:p w:rsidR="00FC31C6" w:rsidRPr="00A6159D" w:rsidRDefault="00FC31C6" w:rsidP="00FC31C6">
      <w:pPr>
        <w:snapToGrid w:val="0"/>
        <w:ind w:firstLine="709"/>
        <w:jc w:val="both"/>
        <w:rPr>
          <w:sz w:val="28"/>
          <w:szCs w:val="28"/>
        </w:rPr>
      </w:pPr>
      <w:r w:rsidRPr="00A6159D">
        <w:rPr>
          <w:sz w:val="28"/>
          <w:szCs w:val="28"/>
        </w:rPr>
        <w:t>доходов от уплаты налога на доходы физических лиц, подлежащих зачислению в бюджет Тернейского муниципального округа от предприятий и обособленных п</w:t>
      </w:r>
      <w:r>
        <w:rPr>
          <w:sz w:val="28"/>
          <w:szCs w:val="28"/>
        </w:rPr>
        <w:t xml:space="preserve">одразделений, расположенных на </w:t>
      </w:r>
      <w:r w:rsidRPr="00A6159D">
        <w:rPr>
          <w:sz w:val="28"/>
          <w:szCs w:val="28"/>
        </w:rPr>
        <w:t xml:space="preserve">территории Тернейского муниципального округа по нормативу </w:t>
      </w:r>
      <w:r>
        <w:rPr>
          <w:sz w:val="28"/>
          <w:szCs w:val="28"/>
        </w:rPr>
        <w:t>58,7779982</w:t>
      </w:r>
      <w:r w:rsidRPr="00A6159D">
        <w:rPr>
          <w:sz w:val="28"/>
          <w:szCs w:val="28"/>
        </w:rPr>
        <w:t xml:space="preserve"> процента;</w:t>
      </w:r>
    </w:p>
    <w:p w:rsidR="00FC31C6" w:rsidRPr="00A6159D" w:rsidRDefault="00FC31C6" w:rsidP="00FC31C6">
      <w:pPr>
        <w:snapToGrid w:val="0"/>
        <w:ind w:firstLine="709"/>
        <w:jc w:val="both"/>
        <w:rPr>
          <w:sz w:val="28"/>
          <w:szCs w:val="28"/>
        </w:rPr>
      </w:pPr>
      <w:r w:rsidRPr="00A6159D">
        <w:rPr>
          <w:sz w:val="28"/>
          <w:szCs w:val="28"/>
        </w:rPr>
        <w:t>неналоговых доходов в соответствии с нормативами отчислений, установленными в соответствии с бюджетным законодательством Российской Федерации, в том числе:</w:t>
      </w:r>
    </w:p>
    <w:p w:rsidR="00FC31C6" w:rsidRPr="00A6159D" w:rsidRDefault="00FC31C6" w:rsidP="00FC31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159D">
        <w:rPr>
          <w:sz w:val="28"/>
          <w:szCs w:val="28"/>
        </w:rPr>
        <w:t>доходов от использования имущества, находящегося в муниципальной собственности,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 процентов;</w:t>
      </w:r>
    </w:p>
    <w:p w:rsidR="00FC31C6" w:rsidRPr="00A6159D" w:rsidRDefault="00FC31C6" w:rsidP="00FC31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159D">
        <w:rPr>
          <w:sz w:val="28"/>
          <w:szCs w:val="28"/>
        </w:rPr>
        <w:t>доходов от продажи имущества, находящегося в муниципальной собственности,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 процентов;</w:t>
      </w:r>
    </w:p>
    <w:p w:rsidR="00FC31C6" w:rsidRPr="00A6159D" w:rsidRDefault="00FC31C6" w:rsidP="00FC31C6">
      <w:pPr>
        <w:tabs>
          <w:tab w:val="left" w:pos="902"/>
          <w:tab w:val="left" w:pos="1260"/>
        </w:tabs>
        <w:snapToGrid w:val="0"/>
        <w:ind w:firstLine="709"/>
        <w:jc w:val="both"/>
        <w:rPr>
          <w:sz w:val="28"/>
          <w:szCs w:val="28"/>
        </w:rPr>
      </w:pPr>
      <w:r w:rsidRPr="00A6159D">
        <w:rPr>
          <w:sz w:val="28"/>
          <w:szCs w:val="28"/>
        </w:rPr>
        <w:t>части прибыли муниципальных унитарных предприятий, остающейся после уплаты налогов и иных обязательных платежей, в размерах, определяемых в порядке, установленном муниципальным правовым актом Думы Тернейского муниципального округа;</w:t>
      </w:r>
    </w:p>
    <w:p w:rsidR="00FC31C6" w:rsidRPr="00A6159D" w:rsidRDefault="00FC31C6" w:rsidP="00FC31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159D">
        <w:rPr>
          <w:sz w:val="28"/>
          <w:szCs w:val="28"/>
        </w:rPr>
        <w:t>доходов от платных услуг, оказываемых муниципальными казенными учреждениями Тернейского муниципального округа по нормативу 100 процентов;</w:t>
      </w:r>
    </w:p>
    <w:p w:rsidR="00FC31C6" w:rsidRPr="00A6159D" w:rsidRDefault="00FC31C6" w:rsidP="00FC31C6">
      <w:pPr>
        <w:snapToGrid w:val="0"/>
        <w:ind w:firstLine="709"/>
        <w:jc w:val="both"/>
        <w:rPr>
          <w:sz w:val="28"/>
          <w:szCs w:val="28"/>
        </w:rPr>
      </w:pPr>
      <w:r w:rsidRPr="00A6159D">
        <w:rPr>
          <w:sz w:val="28"/>
          <w:szCs w:val="28"/>
        </w:rPr>
        <w:t xml:space="preserve">прочих доходов от компенсации затрат бюджетов муниципальных округов по нормативу 100 процентов; </w:t>
      </w:r>
    </w:p>
    <w:p w:rsidR="00FC31C6" w:rsidRPr="00A6159D" w:rsidRDefault="00FC31C6" w:rsidP="00FC31C6">
      <w:pPr>
        <w:snapToGrid w:val="0"/>
        <w:ind w:firstLine="709"/>
        <w:jc w:val="both"/>
        <w:rPr>
          <w:sz w:val="28"/>
          <w:szCs w:val="28"/>
        </w:rPr>
      </w:pPr>
      <w:r w:rsidRPr="00A6159D">
        <w:rPr>
          <w:sz w:val="28"/>
          <w:szCs w:val="28"/>
        </w:rPr>
        <w:t>доходов в виде безвозмездных поступлений;</w:t>
      </w:r>
    </w:p>
    <w:p w:rsidR="00FC31C6" w:rsidRPr="00A6159D" w:rsidRDefault="00FC31C6" w:rsidP="00FC31C6">
      <w:pPr>
        <w:snapToGrid w:val="0"/>
        <w:ind w:firstLine="709"/>
        <w:jc w:val="both"/>
        <w:rPr>
          <w:sz w:val="28"/>
          <w:szCs w:val="28"/>
        </w:rPr>
      </w:pPr>
      <w:r w:rsidRPr="00A6159D">
        <w:rPr>
          <w:sz w:val="28"/>
          <w:szCs w:val="28"/>
        </w:rPr>
        <w:t>невыясненных поступлений, зачисляемых в бюджеты муниципальных округов по нормативу 100 процентов;</w:t>
      </w:r>
    </w:p>
    <w:p w:rsidR="00FC31C6" w:rsidRPr="00A6159D" w:rsidRDefault="00FC31C6" w:rsidP="00FC31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159D">
        <w:rPr>
          <w:sz w:val="28"/>
          <w:szCs w:val="28"/>
        </w:rPr>
        <w:t xml:space="preserve">прочих неналоговых доходов, подлежащих зачислению в бюджет муниципального </w:t>
      </w:r>
      <w:r w:rsidR="00B709FE">
        <w:rPr>
          <w:sz w:val="28"/>
          <w:szCs w:val="28"/>
        </w:rPr>
        <w:t>округа</w:t>
      </w:r>
      <w:r w:rsidRPr="00A6159D">
        <w:rPr>
          <w:sz w:val="28"/>
          <w:szCs w:val="28"/>
        </w:rPr>
        <w:t xml:space="preserve"> в соответствии с законодательством Российской Федерации по нормативу 100 процентов.</w:t>
      </w:r>
    </w:p>
    <w:p w:rsidR="00FC31C6" w:rsidRPr="00A6159D" w:rsidRDefault="00FC31C6" w:rsidP="00FC31C6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A6159D">
        <w:rPr>
          <w:sz w:val="28"/>
          <w:szCs w:val="28"/>
        </w:rPr>
        <w:t xml:space="preserve">10. Установить, что в доходы бюджета Тернейского муниципального округа зачисляются: </w:t>
      </w:r>
    </w:p>
    <w:p w:rsidR="00FC31C6" w:rsidRPr="00A6159D" w:rsidRDefault="00FC31C6" w:rsidP="00FC31C6">
      <w:pPr>
        <w:ind w:firstLine="709"/>
        <w:jc w:val="both"/>
        <w:rPr>
          <w:sz w:val="28"/>
          <w:szCs w:val="28"/>
        </w:rPr>
      </w:pPr>
      <w:r w:rsidRPr="00A6159D">
        <w:rPr>
          <w:sz w:val="28"/>
          <w:szCs w:val="28"/>
        </w:rPr>
        <w:t xml:space="preserve">- суммы задолженности и перерасчеты по отмененным налогам, сборам и иным обязательным платежам, поступающие от налогоплательщиков, по </w:t>
      </w:r>
      <w:r w:rsidRPr="00A6159D">
        <w:rPr>
          <w:sz w:val="28"/>
          <w:szCs w:val="28"/>
        </w:rPr>
        <w:lastRenderedPageBreak/>
        <w:t>норматив</w:t>
      </w:r>
      <w:r>
        <w:rPr>
          <w:sz w:val="28"/>
          <w:szCs w:val="28"/>
        </w:rPr>
        <w:t xml:space="preserve">ам отчислений в соответствии с </w:t>
      </w:r>
      <w:r w:rsidRPr="00A6159D">
        <w:rPr>
          <w:sz w:val="28"/>
          <w:szCs w:val="28"/>
        </w:rPr>
        <w:t xml:space="preserve">бюджетным законодательством Российской Федерации, в том числе 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округов по нормативу 100 процентов, прочие местные налоги и сборы, мобилизуемые на территориях муниципальных округов по нормативу 100 процентов; </w:t>
      </w:r>
    </w:p>
    <w:p w:rsidR="00FC31C6" w:rsidRPr="00A6159D" w:rsidRDefault="00FC31C6" w:rsidP="00FC31C6">
      <w:pPr>
        <w:ind w:firstLine="709"/>
        <w:jc w:val="both"/>
        <w:rPr>
          <w:sz w:val="28"/>
          <w:szCs w:val="28"/>
        </w:rPr>
      </w:pPr>
      <w:r w:rsidRPr="00A6159D">
        <w:rPr>
          <w:sz w:val="28"/>
          <w:szCs w:val="28"/>
        </w:rPr>
        <w:t xml:space="preserve">- 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округов по нормативу 100 процентов; </w:t>
      </w:r>
    </w:p>
    <w:p w:rsidR="00FC31C6" w:rsidRPr="00A6159D" w:rsidRDefault="00FC31C6" w:rsidP="00FC31C6">
      <w:pPr>
        <w:ind w:firstLine="709"/>
        <w:jc w:val="both"/>
        <w:rPr>
          <w:sz w:val="28"/>
          <w:szCs w:val="28"/>
        </w:rPr>
      </w:pPr>
      <w:r w:rsidRPr="00A6159D">
        <w:rPr>
          <w:sz w:val="28"/>
          <w:szCs w:val="28"/>
        </w:rPr>
        <w:t>- средства, поступающие на лиц</w:t>
      </w:r>
      <w:r>
        <w:rPr>
          <w:sz w:val="28"/>
          <w:szCs w:val="28"/>
        </w:rPr>
        <w:t xml:space="preserve">евые счета получателей средств </w:t>
      </w:r>
      <w:r w:rsidRPr="00A6159D">
        <w:rPr>
          <w:sz w:val="28"/>
          <w:szCs w:val="28"/>
        </w:rPr>
        <w:t>бюджета Тернейского муниципального округа</w:t>
      </w:r>
      <w:r>
        <w:rPr>
          <w:sz w:val="28"/>
          <w:szCs w:val="28"/>
        </w:rPr>
        <w:t xml:space="preserve"> </w:t>
      </w:r>
      <w:r w:rsidRPr="00A6159D">
        <w:rPr>
          <w:sz w:val="28"/>
          <w:szCs w:val="28"/>
        </w:rPr>
        <w:t>в погашение дебиторской задолженности прошлых лет в размере 100 процентов.</w:t>
      </w:r>
    </w:p>
    <w:p w:rsidR="00FC31C6" w:rsidRPr="00A6159D" w:rsidRDefault="00FC31C6" w:rsidP="00FC31C6">
      <w:pPr>
        <w:tabs>
          <w:tab w:val="left" w:pos="1080"/>
        </w:tabs>
        <w:autoSpaceDN w:val="0"/>
        <w:ind w:firstLine="709"/>
        <w:jc w:val="both"/>
        <w:rPr>
          <w:sz w:val="28"/>
          <w:szCs w:val="28"/>
        </w:rPr>
      </w:pPr>
      <w:r w:rsidRPr="00A6159D">
        <w:rPr>
          <w:sz w:val="28"/>
          <w:szCs w:val="28"/>
        </w:rPr>
        <w:t>11.Учесть в бюджете Тернейского муниципального округа на 2021 год и плановый период 2022 и 2023 годов доходы в объемах согласно приложению №</w:t>
      </w:r>
      <w:r>
        <w:rPr>
          <w:sz w:val="28"/>
          <w:szCs w:val="28"/>
        </w:rPr>
        <w:t xml:space="preserve"> 7 </w:t>
      </w:r>
      <w:r w:rsidRPr="00A6159D">
        <w:rPr>
          <w:sz w:val="28"/>
          <w:szCs w:val="28"/>
        </w:rPr>
        <w:t>к настоящему решению.</w:t>
      </w:r>
    </w:p>
    <w:p w:rsidR="00FC31C6" w:rsidRPr="00386846" w:rsidRDefault="00FC31C6" w:rsidP="00FC31C6">
      <w:pPr>
        <w:tabs>
          <w:tab w:val="center" w:pos="1134"/>
        </w:tabs>
        <w:ind w:firstLine="709"/>
        <w:jc w:val="both"/>
        <w:rPr>
          <w:sz w:val="28"/>
          <w:szCs w:val="28"/>
        </w:rPr>
      </w:pPr>
      <w:r w:rsidRPr="00A6159D">
        <w:rPr>
          <w:sz w:val="28"/>
          <w:szCs w:val="28"/>
        </w:rPr>
        <w:t>12.Утвердить</w:t>
      </w:r>
      <w:r w:rsidRPr="00386846">
        <w:rPr>
          <w:sz w:val="28"/>
          <w:szCs w:val="28"/>
        </w:rPr>
        <w:t xml:space="preserve"> объём бюджетных ассигнований дорожного фонда Тернейского муниципального </w:t>
      </w:r>
      <w:r>
        <w:rPr>
          <w:sz w:val="28"/>
          <w:szCs w:val="28"/>
        </w:rPr>
        <w:t>округа</w:t>
      </w:r>
      <w:r w:rsidRPr="00386846">
        <w:rPr>
          <w:sz w:val="28"/>
          <w:szCs w:val="28"/>
        </w:rPr>
        <w:t xml:space="preserve"> на 202</w:t>
      </w:r>
      <w:r>
        <w:rPr>
          <w:sz w:val="28"/>
          <w:szCs w:val="28"/>
        </w:rPr>
        <w:t>1</w:t>
      </w:r>
      <w:r w:rsidRPr="00386846">
        <w:rPr>
          <w:sz w:val="28"/>
          <w:szCs w:val="28"/>
        </w:rPr>
        <w:t xml:space="preserve"> год в размере </w:t>
      </w:r>
      <w:r>
        <w:rPr>
          <w:sz w:val="28"/>
          <w:szCs w:val="28"/>
        </w:rPr>
        <w:t>29</w:t>
      </w:r>
      <w:r w:rsidRPr="00386846">
        <w:rPr>
          <w:sz w:val="28"/>
          <w:szCs w:val="28"/>
        </w:rPr>
        <w:t> </w:t>
      </w:r>
      <w:r>
        <w:rPr>
          <w:sz w:val="28"/>
          <w:szCs w:val="28"/>
        </w:rPr>
        <w:t>31</w:t>
      </w:r>
      <w:r w:rsidRPr="00386846">
        <w:rPr>
          <w:sz w:val="28"/>
          <w:szCs w:val="28"/>
        </w:rPr>
        <w:t>0 0</w:t>
      </w:r>
      <w:r>
        <w:rPr>
          <w:sz w:val="28"/>
          <w:szCs w:val="28"/>
        </w:rPr>
        <w:t>9</w:t>
      </w:r>
      <w:r w:rsidRPr="00386846">
        <w:rPr>
          <w:sz w:val="28"/>
          <w:szCs w:val="28"/>
        </w:rPr>
        <w:t>0,00 рублей,</w:t>
      </w:r>
      <w:r>
        <w:rPr>
          <w:sz w:val="28"/>
          <w:szCs w:val="28"/>
        </w:rPr>
        <w:t xml:space="preserve"> </w:t>
      </w:r>
      <w:r w:rsidRPr="00386846">
        <w:rPr>
          <w:sz w:val="28"/>
          <w:szCs w:val="28"/>
        </w:rPr>
        <w:t>на плановый период 202</w:t>
      </w:r>
      <w:r>
        <w:rPr>
          <w:sz w:val="28"/>
          <w:szCs w:val="28"/>
        </w:rPr>
        <w:t>2</w:t>
      </w:r>
      <w:r w:rsidRPr="00386846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386846">
        <w:rPr>
          <w:sz w:val="28"/>
          <w:szCs w:val="28"/>
        </w:rPr>
        <w:t xml:space="preserve"> годов - в размере соответственно </w:t>
      </w:r>
      <w:r>
        <w:rPr>
          <w:sz w:val="28"/>
          <w:szCs w:val="28"/>
        </w:rPr>
        <w:t>21</w:t>
      </w:r>
      <w:r w:rsidRPr="00386846">
        <w:rPr>
          <w:sz w:val="28"/>
          <w:szCs w:val="28"/>
        </w:rPr>
        <w:t> </w:t>
      </w:r>
      <w:r>
        <w:rPr>
          <w:sz w:val="28"/>
          <w:szCs w:val="28"/>
        </w:rPr>
        <w:t>317</w:t>
      </w:r>
      <w:r w:rsidRPr="00386846">
        <w:rPr>
          <w:sz w:val="28"/>
          <w:szCs w:val="28"/>
        </w:rPr>
        <w:t> </w:t>
      </w:r>
      <w:r>
        <w:rPr>
          <w:sz w:val="28"/>
          <w:szCs w:val="28"/>
        </w:rPr>
        <w:t>17</w:t>
      </w:r>
      <w:r w:rsidRPr="00386846">
        <w:rPr>
          <w:sz w:val="28"/>
          <w:szCs w:val="28"/>
        </w:rPr>
        <w:t xml:space="preserve">0,00  рублей и </w:t>
      </w:r>
      <w:r>
        <w:rPr>
          <w:sz w:val="28"/>
          <w:szCs w:val="28"/>
        </w:rPr>
        <w:t xml:space="preserve"> 21</w:t>
      </w:r>
      <w:r w:rsidRPr="00386846">
        <w:rPr>
          <w:sz w:val="28"/>
          <w:szCs w:val="28"/>
        </w:rPr>
        <w:t> </w:t>
      </w:r>
      <w:r>
        <w:rPr>
          <w:sz w:val="28"/>
          <w:szCs w:val="28"/>
        </w:rPr>
        <w:t>317</w:t>
      </w:r>
      <w:r w:rsidRPr="00386846">
        <w:rPr>
          <w:sz w:val="28"/>
          <w:szCs w:val="28"/>
        </w:rPr>
        <w:t> </w:t>
      </w:r>
      <w:r>
        <w:rPr>
          <w:sz w:val="28"/>
          <w:szCs w:val="28"/>
        </w:rPr>
        <w:t>170</w:t>
      </w:r>
      <w:r w:rsidRPr="00386846">
        <w:rPr>
          <w:sz w:val="28"/>
          <w:szCs w:val="28"/>
        </w:rPr>
        <w:t xml:space="preserve">,00 рублей. </w:t>
      </w:r>
    </w:p>
    <w:p w:rsidR="00FC31C6" w:rsidRPr="00386846" w:rsidRDefault="00FC31C6" w:rsidP="00FC31C6">
      <w:pPr>
        <w:tabs>
          <w:tab w:val="center" w:pos="1134"/>
        </w:tabs>
        <w:ind w:firstLine="709"/>
        <w:jc w:val="both"/>
        <w:rPr>
          <w:sz w:val="28"/>
          <w:szCs w:val="28"/>
        </w:rPr>
      </w:pPr>
      <w:r w:rsidRPr="00386846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386846">
        <w:rPr>
          <w:sz w:val="28"/>
          <w:szCs w:val="28"/>
        </w:rPr>
        <w:t xml:space="preserve">. Утвердить в пределах общего объема расходов, установленного пунктом 1 настоящего решения, распределение бюджетных ассигнований из бюджета Тернейского муниципального </w:t>
      </w:r>
      <w:r>
        <w:rPr>
          <w:sz w:val="28"/>
          <w:szCs w:val="28"/>
        </w:rPr>
        <w:t>округа</w:t>
      </w:r>
      <w:r w:rsidRPr="00386846">
        <w:rPr>
          <w:sz w:val="28"/>
          <w:szCs w:val="28"/>
        </w:rPr>
        <w:t xml:space="preserve"> на 202</w:t>
      </w:r>
      <w:r>
        <w:rPr>
          <w:sz w:val="28"/>
          <w:szCs w:val="28"/>
        </w:rPr>
        <w:t>1</w:t>
      </w:r>
      <w:r w:rsidRPr="00386846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и </w:t>
      </w:r>
      <w:r w:rsidRPr="00386846">
        <w:rPr>
          <w:sz w:val="28"/>
          <w:szCs w:val="28"/>
        </w:rPr>
        <w:t>плановый период 202</w:t>
      </w:r>
      <w:r>
        <w:rPr>
          <w:sz w:val="28"/>
          <w:szCs w:val="28"/>
        </w:rPr>
        <w:t>2</w:t>
      </w:r>
      <w:r w:rsidRPr="00386846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386846">
        <w:rPr>
          <w:sz w:val="28"/>
          <w:szCs w:val="28"/>
        </w:rPr>
        <w:t xml:space="preserve"> годов по разделам, подразделам, целевым статьям (муниципальным программам </w:t>
      </w:r>
      <w:proofErr w:type="spellStart"/>
      <w:r w:rsidRPr="00386846">
        <w:rPr>
          <w:sz w:val="28"/>
          <w:szCs w:val="28"/>
        </w:rPr>
        <w:t>Тернейского</w:t>
      </w:r>
      <w:proofErr w:type="spellEnd"/>
      <w:r w:rsidRPr="00386846">
        <w:rPr>
          <w:sz w:val="28"/>
          <w:szCs w:val="28"/>
        </w:rPr>
        <w:t xml:space="preserve"> </w:t>
      </w:r>
      <w:r w:rsidR="00B709FE">
        <w:rPr>
          <w:sz w:val="28"/>
          <w:szCs w:val="28"/>
        </w:rPr>
        <w:t>округа</w:t>
      </w:r>
      <w:r w:rsidRPr="00386846">
        <w:rPr>
          <w:sz w:val="28"/>
          <w:szCs w:val="28"/>
        </w:rPr>
        <w:t xml:space="preserve"> и непрограммным направлениям деятельности), группам (группам и подгруппам) видов расходов к</w:t>
      </w:r>
      <w:r>
        <w:rPr>
          <w:sz w:val="28"/>
          <w:szCs w:val="28"/>
        </w:rPr>
        <w:t xml:space="preserve">лассификации расходов бюджетов </w:t>
      </w:r>
      <w:r w:rsidRPr="00386846">
        <w:rPr>
          <w:sz w:val="28"/>
          <w:szCs w:val="28"/>
        </w:rPr>
        <w:t>согласно приложению №</w:t>
      </w:r>
      <w:r>
        <w:rPr>
          <w:sz w:val="28"/>
          <w:szCs w:val="28"/>
        </w:rPr>
        <w:t>8</w:t>
      </w:r>
      <w:r w:rsidRPr="00386846">
        <w:rPr>
          <w:sz w:val="28"/>
          <w:szCs w:val="28"/>
        </w:rPr>
        <w:t xml:space="preserve"> к настоящему решению.</w:t>
      </w:r>
    </w:p>
    <w:p w:rsidR="00FC31C6" w:rsidRPr="00386846" w:rsidRDefault="00FC31C6" w:rsidP="00FC31C6">
      <w:pPr>
        <w:tabs>
          <w:tab w:val="center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Утвердить </w:t>
      </w:r>
      <w:r w:rsidRPr="00386846">
        <w:rPr>
          <w:sz w:val="28"/>
          <w:szCs w:val="28"/>
        </w:rPr>
        <w:t xml:space="preserve">распределение бюджетных ассигнований из бюджета Тернейского муниципального </w:t>
      </w:r>
      <w:r>
        <w:rPr>
          <w:sz w:val="28"/>
          <w:szCs w:val="28"/>
        </w:rPr>
        <w:t>округа</w:t>
      </w:r>
      <w:r w:rsidRPr="00386846">
        <w:rPr>
          <w:sz w:val="28"/>
          <w:szCs w:val="28"/>
        </w:rPr>
        <w:t xml:space="preserve"> на 202</w:t>
      </w:r>
      <w:r>
        <w:rPr>
          <w:sz w:val="28"/>
          <w:szCs w:val="28"/>
        </w:rPr>
        <w:t>1</w:t>
      </w:r>
      <w:r w:rsidRPr="00386846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и </w:t>
      </w:r>
      <w:r w:rsidRPr="00386846">
        <w:rPr>
          <w:sz w:val="28"/>
          <w:szCs w:val="28"/>
        </w:rPr>
        <w:t>плановый период 202</w:t>
      </w:r>
      <w:r>
        <w:rPr>
          <w:sz w:val="28"/>
          <w:szCs w:val="28"/>
        </w:rPr>
        <w:t>2</w:t>
      </w:r>
      <w:r w:rsidRPr="00386846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386846">
        <w:rPr>
          <w:sz w:val="28"/>
          <w:szCs w:val="28"/>
        </w:rPr>
        <w:t xml:space="preserve"> годов в ведомственной структуре расходов согласно приложению №</w:t>
      </w:r>
      <w:r>
        <w:rPr>
          <w:sz w:val="28"/>
          <w:szCs w:val="28"/>
        </w:rPr>
        <w:t>9</w:t>
      </w:r>
      <w:r w:rsidRPr="00386846">
        <w:rPr>
          <w:sz w:val="28"/>
          <w:szCs w:val="28"/>
        </w:rPr>
        <w:t xml:space="preserve"> к настоящему решению.</w:t>
      </w:r>
    </w:p>
    <w:p w:rsidR="00FC31C6" w:rsidRPr="00386846" w:rsidRDefault="00FC31C6" w:rsidP="00FC31C6">
      <w:pPr>
        <w:pStyle w:val="2"/>
        <w:ind w:firstLine="709"/>
        <w:rPr>
          <w:sz w:val="28"/>
          <w:szCs w:val="28"/>
        </w:rPr>
      </w:pPr>
      <w:r>
        <w:rPr>
          <w:sz w:val="28"/>
          <w:szCs w:val="28"/>
        </w:rPr>
        <w:t>15. У</w:t>
      </w:r>
      <w:r w:rsidRPr="00386846">
        <w:rPr>
          <w:sz w:val="28"/>
          <w:szCs w:val="28"/>
        </w:rPr>
        <w:t xml:space="preserve">твердить расходы бюджета Тернейского муниципального </w:t>
      </w:r>
      <w:r>
        <w:rPr>
          <w:sz w:val="28"/>
          <w:szCs w:val="28"/>
        </w:rPr>
        <w:t>округа</w:t>
      </w:r>
      <w:r w:rsidRPr="00386846">
        <w:rPr>
          <w:sz w:val="28"/>
          <w:szCs w:val="28"/>
        </w:rPr>
        <w:t xml:space="preserve"> на 202</w:t>
      </w:r>
      <w:r>
        <w:rPr>
          <w:sz w:val="28"/>
          <w:szCs w:val="28"/>
        </w:rPr>
        <w:t>1</w:t>
      </w:r>
      <w:r w:rsidRPr="00386846">
        <w:rPr>
          <w:sz w:val="28"/>
          <w:szCs w:val="28"/>
        </w:rPr>
        <w:t xml:space="preserve"> год </w:t>
      </w:r>
      <w:r>
        <w:rPr>
          <w:sz w:val="28"/>
          <w:szCs w:val="28"/>
        </w:rPr>
        <w:t>и</w:t>
      </w:r>
      <w:r w:rsidRPr="00386846">
        <w:rPr>
          <w:sz w:val="28"/>
          <w:szCs w:val="28"/>
        </w:rPr>
        <w:t xml:space="preserve"> плановый период 202</w:t>
      </w:r>
      <w:r>
        <w:rPr>
          <w:sz w:val="28"/>
          <w:szCs w:val="28"/>
        </w:rPr>
        <w:t>2</w:t>
      </w:r>
      <w:r w:rsidRPr="00386846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386846">
        <w:rPr>
          <w:sz w:val="28"/>
          <w:szCs w:val="28"/>
        </w:rPr>
        <w:t xml:space="preserve"> годов </w:t>
      </w:r>
      <w:r>
        <w:rPr>
          <w:sz w:val="28"/>
          <w:szCs w:val="28"/>
        </w:rPr>
        <w:t>по</w:t>
      </w:r>
      <w:r w:rsidRPr="00386846">
        <w:rPr>
          <w:sz w:val="28"/>
          <w:szCs w:val="28"/>
        </w:rPr>
        <w:t xml:space="preserve"> муниципальны</w:t>
      </w:r>
      <w:r>
        <w:rPr>
          <w:sz w:val="28"/>
          <w:szCs w:val="28"/>
        </w:rPr>
        <w:t>м</w:t>
      </w:r>
      <w:r w:rsidRPr="00386846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ам</w:t>
      </w:r>
      <w:r w:rsidRPr="00386846">
        <w:rPr>
          <w:sz w:val="28"/>
          <w:szCs w:val="28"/>
        </w:rPr>
        <w:t xml:space="preserve"> Тернейского </w:t>
      </w:r>
      <w:r>
        <w:rPr>
          <w:sz w:val="28"/>
          <w:szCs w:val="28"/>
        </w:rPr>
        <w:t>муниципального округа</w:t>
      </w:r>
      <w:r w:rsidRPr="00386846">
        <w:rPr>
          <w:sz w:val="28"/>
          <w:szCs w:val="28"/>
        </w:rPr>
        <w:t xml:space="preserve"> согласно приложению №</w:t>
      </w:r>
      <w:r>
        <w:rPr>
          <w:sz w:val="28"/>
          <w:szCs w:val="28"/>
        </w:rPr>
        <w:t>10</w:t>
      </w:r>
      <w:r w:rsidRPr="00386846">
        <w:rPr>
          <w:sz w:val="28"/>
          <w:szCs w:val="28"/>
        </w:rPr>
        <w:t xml:space="preserve"> к настоящему решению.</w:t>
      </w:r>
    </w:p>
    <w:p w:rsidR="00FC31C6" w:rsidRPr="00386846" w:rsidRDefault="00FC31C6" w:rsidP="00FC31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976944">
        <w:rPr>
          <w:sz w:val="28"/>
          <w:szCs w:val="28"/>
        </w:rPr>
        <w:t>.</w:t>
      </w:r>
      <w:r w:rsidRPr="009D5F19">
        <w:rPr>
          <w:sz w:val="28"/>
          <w:szCs w:val="28"/>
        </w:rPr>
        <w:t xml:space="preserve">Утвердить размер Резервного фонда </w:t>
      </w:r>
      <w:r w:rsidRPr="00976944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Тернейского муниципального округа</w:t>
      </w:r>
      <w:r w:rsidRPr="009D5F19">
        <w:rPr>
          <w:sz w:val="28"/>
          <w:szCs w:val="28"/>
        </w:rPr>
        <w:t xml:space="preserve"> на 2021 год, - в сумме </w:t>
      </w:r>
      <w:r>
        <w:rPr>
          <w:sz w:val="28"/>
          <w:szCs w:val="28"/>
        </w:rPr>
        <w:t>1</w:t>
      </w:r>
      <w:r w:rsidRPr="009D5F19">
        <w:rPr>
          <w:sz w:val="28"/>
          <w:szCs w:val="28"/>
        </w:rPr>
        <w:t xml:space="preserve"> 000 000,00 рубля, на 2022 год - в сумме </w:t>
      </w:r>
      <w:r>
        <w:rPr>
          <w:sz w:val="28"/>
          <w:szCs w:val="28"/>
        </w:rPr>
        <w:t> 942</w:t>
      </w:r>
      <w:r w:rsidRPr="009D5F19">
        <w:rPr>
          <w:sz w:val="28"/>
          <w:szCs w:val="28"/>
        </w:rPr>
        <w:t> </w:t>
      </w:r>
      <w:r>
        <w:rPr>
          <w:sz w:val="28"/>
          <w:szCs w:val="28"/>
        </w:rPr>
        <w:t>876</w:t>
      </w:r>
      <w:r w:rsidRPr="009D5F19">
        <w:rPr>
          <w:sz w:val="28"/>
          <w:szCs w:val="28"/>
        </w:rPr>
        <w:t>,00 рубля, на 2023 год, - в сумме  </w:t>
      </w:r>
      <w:r>
        <w:rPr>
          <w:sz w:val="28"/>
          <w:szCs w:val="28"/>
        </w:rPr>
        <w:t>942</w:t>
      </w:r>
      <w:r w:rsidRPr="009D5F19">
        <w:rPr>
          <w:sz w:val="28"/>
          <w:szCs w:val="28"/>
        </w:rPr>
        <w:t> </w:t>
      </w:r>
      <w:r>
        <w:rPr>
          <w:sz w:val="28"/>
          <w:szCs w:val="28"/>
        </w:rPr>
        <w:t>876</w:t>
      </w:r>
      <w:r w:rsidRPr="009D5F19">
        <w:rPr>
          <w:sz w:val="28"/>
          <w:szCs w:val="28"/>
        </w:rPr>
        <w:t>,00 рубля.</w:t>
      </w:r>
    </w:p>
    <w:p w:rsidR="00FC31C6" w:rsidRPr="00386846" w:rsidRDefault="00FC31C6" w:rsidP="00FC31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386846">
        <w:rPr>
          <w:sz w:val="28"/>
          <w:szCs w:val="28"/>
        </w:rPr>
        <w:t xml:space="preserve">.Субсидии юридическим лицам (за исключением субсидий муниципальным учреждениям), индивидуальным предпринимателям и физическим лицам – производителям товаров (работ, услуг), предусмотренные нормативными правовыми актами Тернейского </w:t>
      </w:r>
      <w:r>
        <w:rPr>
          <w:sz w:val="28"/>
          <w:szCs w:val="28"/>
        </w:rPr>
        <w:t>округа</w:t>
      </w:r>
      <w:r w:rsidRPr="00386846">
        <w:rPr>
          <w:sz w:val="28"/>
          <w:szCs w:val="28"/>
        </w:rPr>
        <w:t xml:space="preserve">, </w:t>
      </w:r>
      <w:r w:rsidRPr="00386846">
        <w:rPr>
          <w:sz w:val="28"/>
          <w:szCs w:val="28"/>
        </w:rPr>
        <w:lastRenderedPageBreak/>
        <w:t xml:space="preserve">предоставляются в порядке, установленном администрацией Тернейского </w:t>
      </w:r>
      <w:r>
        <w:rPr>
          <w:sz w:val="28"/>
          <w:szCs w:val="28"/>
        </w:rPr>
        <w:t>округа</w:t>
      </w:r>
      <w:r w:rsidRPr="00386846">
        <w:rPr>
          <w:sz w:val="28"/>
          <w:szCs w:val="28"/>
        </w:rPr>
        <w:t>, в следующих случаях:</w:t>
      </w:r>
    </w:p>
    <w:p w:rsidR="00FC31C6" w:rsidRPr="00386846" w:rsidRDefault="00FC31C6" w:rsidP="00FC31C6">
      <w:pPr>
        <w:pStyle w:val="a3"/>
        <w:spacing w:before="0" w:line="240" w:lineRule="auto"/>
        <w:ind w:firstLine="709"/>
        <w:rPr>
          <w:szCs w:val="28"/>
        </w:rPr>
      </w:pPr>
      <w:r w:rsidRPr="00386846">
        <w:rPr>
          <w:szCs w:val="28"/>
        </w:rPr>
        <w:t>а) субъектам малого и среднего предпринимательства, организациям, образующим инфраструктуру поддержки малого и среднего предпринимательства;</w:t>
      </w:r>
    </w:p>
    <w:p w:rsidR="00FC31C6" w:rsidRDefault="00FC31C6" w:rsidP="00FC31C6">
      <w:pPr>
        <w:pStyle w:val="a3"/>
        <w:spacing w:before="0" w:line="240" w:lineRule="auto"/>
        <w:ind w:firstLine="709"/>
        <w:rPr>
          <w:szCs w:val="28"/>
        </w:rPr>
      </w:pPr>
      <w:r w:rsidRPr="00386846">
        <w:rPr>
          <w:szCs w:val="28"/>
        </w:rPr>
        <w:t xml:space="preserve">б) некоммерческим организациям- общинам коренных малочисленных народов Севера, Сибири и Дальнего Востока, зарегистрированным и проживающим в Тернейском муниципальном </w:t>
      </w:r>
      <w:r>
        <w:rPr>
          <w:szCs w:val="28"/>
        </w:rPr>
        <w:t xml:space="preserve">округе </w:t>
      </w:r>
      <w:r w:rsidRPr="00670264">
        <w:rPr>
          <w:szCs w:val="28"/>
        </w:rPr>
        <w:t xml:space="preserve">на строительство и ремонт учреждений </w:t>
      </w:r>
      <w:proofErr w:type="gramStart"/>
      <w:r w:rsidRPr="00670264">
        <w:rPr>
          <w:szCs w:val="28"/>
        </w:rPr>
        <w:t>культуры</w:t>
      </w:r>
      <w:r>
        <w:rPr>
          <w:szCs w:val="28"/>
        </w:rPr>
        <w:t xml:space="preserve"> ;</w:t>
      </w:r>
      <w:proofErr w:type="gramEnd"/>
    </w:p>
    <w:p w:rsidR="00FC31C6" w:rsidRDefault="00FC31C6" w:rsidP="00FC31C6">
      <w:pPr>
        <w:pStyle w:val="a3"/>
        <w:spacing w:before="0" w:line="240" w:lineRule="auto"/>
        <w:ind w:firstLine="709"/>
        <w:rPr>
          <w:szCs w:val="28"/>
        </w:rPr>
      </w:pPr>
      <w:r>
        <w:rPr>
          <w:szCs w:val="28"/>
        </w:rPr>
        <w:t xml:space="preserve">в) </w:t>
      </w:r>
      <w:r w:rsidRPr="00006A2B">
        <w:rPr>
          <w:snapToGrid w:val="0"/>
          <w:szCs w:val="28"/>
        </w:rPr>
        <w:t>о</w:t>
      </w:r>
      <w:r w:rsidRPr="00006A2B">
        <w:rPr>
          <w:szCs w:val="28"/>
        </w:rPr>
        <w:t xml:space="preserve">рганизациям, оказывающим услуги по снабжению населения Тернейского </w:t>
      </w:r>
      <w:r>
        <w:rPr>
          <w:szCs w:val="28"/>
        </w:rPr>
        <w:t>округа</w:t>
      </w:r>
      <w:r w:rsidRPr="00006A2B">
        <w:rPr>
          <w:szCs w:val="28"/>
        </w:rPr>
        <w:t xml:space="preserve"> твёрдым топливом, - на возмещение недополученных доходов</w:t>
      </w:r>
      <w:r>
        <w:rPr>
          <w:szCs w:val="28"/>
        </w:rPr>
        <w:t>.</w:t>
      </w:r>
    </w:p>
    <w:p w:rsidR="00FC31C6" w:rsidRDefault="00FC31C6" w:rsidP="00FC31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Pr="00835150">
        <w:rPr>
          <w:sz w:val="28"/>
          <w:szCs w:val="28"/>
        </w:rPr>
        <w:t xml:space="preserve">. </w:t>
      </w:r>
      <w:r w:rsidRPr="00835150">
        <w:rPr>
          <w:snapToGrid w:val="0"/>
          <w:sz w:val="28"/>
          <w:szCs w:val="28"/>
        </w:rPr>
        <w:t>Утвердить Программу муниципальных</w:t>
      </w:r>
      <w:r>
        <w:rPr>
          <w:snapToGrid w:val="0"/>
          <w:sz w:val="28"/>
          <w:szCs w:val="28"/>
        </w:rPr>
        <w:t xml:space="preserve"> </w:t>
      </w:r>
      <w:r w:rsidRPr="00835150">
        <w:rPr>
          <w:snapToGrid w:val="0"/>
          <w:sz w:val="28"/>
          <w:szCs w:val="28"/>
        </w:rPr>
        <w:t>внутренних</w:t>
      </w:r>
      <w:r w:rsidRPr="00835150">
        <w:rPr>
          <w:sz w:val="28"/>
          <w:szCs w:val="28"/>
        </w:rPr>
        <w:t xml:space="preserve"> заимствований</w:t>
      </w:r>
      <w:r>
        <w:rPr>
          <w:sz w:val="28"/>
          <w:szCs w:val="28"/>
        </w:rPr>
        <w:t xml:space="preserve"> </w:t>
      </w:r>
      <w:r w:rsidRPr="00835150">
        <w:rPr>
          <w:sz w:val="28"/>
          <w:szCs w:val="28"/>
        </w:rPr>
        <w:t xml:space="preserve">Тернейского </w:t>
      </w:r>
      <w:r>
        <w:rPr>
          <w:sz w:val="28"/>
          <w:szCs w:val="28"/>
        </w:rPr>
        <w:t>округа</w:t>
      </w:r>
      <w:r w:rsidRPr="00835150">
        <w:rPr>
          <w:snapToGrid w:val="0"/>
          <w:sz w:val="28"/>
          <w:szCs w:val="28"/>
        </w:rPr>
        <w:t xml:space="preserve"> на 20</w:t>
      </w:r>
      <w:r>
        <w:rPr>
          <w:snapToGrid w:val="0"/>
          <w:sz w:val="28"/>
          <w:szCs w:val="28"/>
        </w:rPr>
        <w:t>21</w:t>
      </w:r>
      <w:r w:rsidRPr="00835150">
        <w:rPr>
          <w:snapToGrid w:val="0"/>
          <w:sz w:val="28"/>
          <w:szCs w:val="28"/>
        </w:rPr>
        <w:t xml:space="preserve"> год </w:t>
      </w:r>
      <w:r>
        <w:rPr>
          <w:sz w:val="28"/>
          <w:szCs w:val="28"/>
        </w:rPr>
        <w:t>и</w:t>
      </w:r>
      <w:r w:rsidRPr="00386846">
        <w:rPr>
          <w:sz w:val="28"/>
          <w:szCs w:val="28"/>
        </w:rPr>
        <w:t xml:space="preserve"> плановый период 202</w:t>
      </w:r>
      <w:r>
        <w:rPr>
          <w:sz w:val="28"/>
          <w:szCs w:val="28"/>
        </w:rPr>
        <w:t>2</w:t>
      </w:r>
      <w:r w:rsidRPr="00386846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386846">
        <w:rPr>
          <w:sz w:val="28"/>
          <w:szCs w:val="28"/>
        </w:rPr>
        <w:t xml:space="preserve"> годов </w:t>
      </w:r>
      <w:r w:rsidRPr="00835150">
        <w:rPr>
          <w:snapToGrid w:val="0"/>
          <w:sz w:val="28"/>
          <w:szCs w:val="28"/>
        </w:rPr>
        <w:t xml:space="preserve">согласно приложению </w:t>
      </w:r>
      <w:r w:rsidRPr="00435EF6">
        <w:rPr>
          <w:snapToGrid w:val="0"/>
          <w:sz w:val="28"/>
          <w:szCs w:val="28"/>
        </w:rPr>
        <w:t>№11</w:t>
      </w:r>
      <w:r w:rsidRPr="00835150">
        <w:rPr>
          <w:snapToGrid w:val="0"/>
          <w:sz w:val="28"/>
          <w:szCs w:val="28"/>
        </w:rPr>
        <w:t xml:space="preserve"> к настоящему </w:t>
      </w:r>
      <w:r w:rsidRPr="00835150">
        <w:rPr>
          <w:sz w:val="28"/>
          <w:szCs w:val="28"/>
        </w:rPr>
        <w:t>решению</w:t>
      </w:r>
      <w:r>
        <w:rPr>
          <w:sz w:val="28"/>
          <w:szCs w:val="28"/>
        </w:rPr>
        <w:t>.</w:t>
      </w:r>
    </w:p>
    <w:p w:rsidR="00FC31C6" w:rsidRPr="00976944" w:rsidRDefault="00FC31C6" w:rsidP="00FC31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976944">
        <w:rPr>
          <w:sz w:val="28"/>
          <w:szCs w:val="28"/>
        </w:rPr>
        <w:t>. Не проводить индексацию в 2021 году:</w:t>
      </w:r>
    </w:p>
    <w:p w:rsidR="00FC31C6" w:rsidRPr="00976944" w:rsidRDefault="00FC31C6" w:rsidP="00FC31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6944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976944">
        <w:rPr>
          <w:sz w:val="28"/>
          <w:szCs w:val="28"/>
        </w:rPr>
        <w:t>размеров ежемесячного денежного вознаграждения лиц, замещающих муниципальные должности Тернейского муниципального округ</w:t>
      </w:r>
      <w:r>
        <w:rPr>
          <w:sz w:val="28"/>
          <w:szCs w:val="28"/>
        </w:rPr>
        <w:t>а;</w:t>
      </w:r>
      <w:r w:rsidRPr="00976944">
        <w:rPr>
          <w:sz w:val="28"/>
          <w:szCs w:val="28"/>
        </w:rPr>
        <w:t xml:space="preserve">  </w:t>
      </w:r>
    </w:p>
    <w:p w:rsidR="00FC31C6" w:rsidRPr="00976944" w:rsidRDefault="00FC31C6" w:rsidP="00FC31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6944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976944">
        <w:rPr>
          <w:sz w:val="28"/>
          <w:szCs w:val="28"/>
        </w:rPr>
        <w:t>размеров окладов месячного денежного содержания по должностям муниципальной службы Тернейского муниципального округа</w:t>
      </w:r>
      <w:r>
        <w:rPr>
          <w:sz w:val="28"/>
          <w:szCs w:val="28"/>
        </w:rPr>
        <w:t>;</w:t>
      </w:r>
      <w:r w:rsidRPr="00976944">
        <w:rPr>
          <w:sz w:val="28"/>
          <w:szCs w:val="28"/>
        </w:rPr>
        <w:t xml:space="preserve"> </w:t>
      </w:r>
    </w:p>
    <w:p w:rsidR="00FC31C6" w:rsidRPr="00976944" w:rsidRDefault="00FC31C6" w:rsidP="00FC31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5EF6">
        <w:rPr>
          <w:sz w:val="28"/>
          <w:szCs w:val="28"/>
        </w:rPr>
        <w:t>3) размеров должностных окладов работников, замещающих должности, не являющиеся должностями муниципальной службы Тернейского муниципального округа;</w:t>
      </w:r>
    </w:p>
    <w:p w:rsidR="00FC31C6" w:rsidRPr="00976944" w:rsidRDefault="00FC31C6" w:rsidP="00FC31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6944">
        <w:rPr>
          <w:sz w:val="28"/>
          <w:szCs w:val="28"/>
        </w:rPr>
        <w:t xml:space="preserve">4) </w:t>
      </w:r>
      <w:r>
        <w:rPr>
          <w:sz w:val="28"/>
          <w:szCs w:val="28"/>
        </w:rPr>
        <w:t>о</w:t>
      </w:r>
      <w:r w:rsidRPr="00976944">
        <w:rPr>
          <w:sz w:val="28"/>
          <w:szCs w:val="28"/>
        </w:rPr>
        <w:t>кладов (должностных окладов), ставок заработной платы работников муниципальных учреждений в условиях применения новых систем оплаты труда.</w:t>
      </w:r>
    </w:p>
    <w:p w:rsidR="00FC31C6" w:rsidRPr="00976944" w:rsidRDefault="00FC31C6" w:rsidP="00FC31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6944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Pr="00976944">
        <w:rPr>
          <w:sz w:val="28"/>
          <w:szCs w:val="28"/>
        </w:rPr>
        <w:t>. Провести с 1 октября 2022 года, с 1 октября 2023 года индексацию путем увеличения в 1,04 раза:</w:t>
      </w:r>
    </w:p>
    <w:p w:rsidR="00FC31C6" w:rsidRPr="00976944" w:rsidRDefault="00FC31C6" w:rsidP="00FC31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6944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976944">
        <w:rPr>
          <w:sz w:val="28"/>
          <w:szCs w:val="28"/>
        </w:rPr>
        <w:t xml:space="preserve">размеров ежемесячного денежного вознаграждения лиц, замещающих муниципальные  должности Тернейского муниципального округа.  </w:t>
      </w:r>
    </w:p>
    <w:p w:rsidR="00FC31C6" w:rsidRPr="00976944" w:rsidRDefault="00FC31C6" w:rsidP="00FC31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6944">
        <w:rPr>
          <w:sz w:val="28"/>
          <w:szCs w:val="28"/>
        </w:rPr>
        <w:t xml:space="preserve">2)размеров окладов месячного денежного содержания по должностям муниципальной службы Тернейского муниципального округа. </w:t>
      </w:r>
    </w:p>
    <w:p w:rsidR="00FC31C6" w:rsidRPr="00976944" w:rsidRDefault="00FC31C6" w:rsidP="00FC31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5EF6">
        <w:rPr>
          <w:sz w:val="28"/>
          <w:szCs w:val="28"/>
        </w:rPr>
        <w:t>3)размеров должностных окладов работников, замещающих должности, не являющ</w:t>
      </w:r>
      <w:r>
        <w:rPr>
          <w:sz w:val="28"/>
          <w:szCs w:val="28"/>
        </w:rPr>
        <w:t xml:space="preserve">иеся должностями муниципальной </w:t>
      </w:r>
      <w:r w:rsidRPr="00435EF6">
        <w:rPr>
          <w:sz w:val="28"/>
          <w:szCs w:val="28"/>
        </w:rPr>
        <w:t>службы Тернейского муниципального округа.</w:t>
      </w:r>
    </w:p>
    <w:p w:rsidR="00FC31C6" w:rsidRPr="00976944" w:rsidRDefault="00FC31C6" w:rsidP="00FC31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6944">
        <w:rPr>
          <w:sz w:val="28"/>
          <w:szCs w:val="28"/>
        </w:rPr>
        <w:t xml:space="preserve">4) </w:t>
      </w:r>
      <w:r>
        <w:rPr>
          <w:sz w:val="28"/>
          <w:szCs w:val="28"/>
        </w:rPr>
        <w:t>о</w:t>
      </w:r>
      <w:r w:rsidRPr="00976944">
        <w:rPr>
          <w:sz w:val="28"/>
          <w:szCs w:val="28"/>
        </w:rPr>
        <w:t>кладов (должностных окладов), ставок заработной платы работников муниципальных учреждений в условиях применения новых систем оплаты труда.</w:t>
      </w:r>
    </w:p>
    <w:p w:rsidR="00FC31C6" w:rsidRPr="00835150" w:rsidRDefault="00FC31C6" w:rsidP="00FC31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Pr="00835150">
        <w:rPr>
          <w:sz w:val="28"/>
          <w:szCs w:val="28"/>
        </w:rPr>
        <w:t>Установить в соответствии с пунктом 3 статьи 217 Бюджетного кодекса Российской Федерации, что основанием для внесения в 20</w:t>
      </w:r>
      <w:r>
        <w:rPr>
          <w:sz w:val="28"/>
          <w:szCs w:val="28"/>
        </w:rPr>
        <w:t xml:space="preserve">21 </w:t>
      </w:r>
      <w:r w:rsidRPr="00835150">
        <w:rPr>
          <w:sz w:val="28"/>
          <w:szCs w:val="28"/>
        </w:rPr>
        <w:t xml:space="preserve">году изменений в показатели сводной бюджетной росписи бюджета Тернейского муниципального </w:t>
      </w:r>
      <w:r>
        <w:rPr>
          <w:sz w:val="28"/>
          <w:szCs w:val="28"/>
        </w:rPr>
        <w:t>округа</w:t>
      </w:r>
      <w:r w:rsidRPr="00835150">
        <w:rPr>
          <w:sz w:val="28"/>
          <w:szCs w:val="28"/>
        </w:rPr>
        <w:t>, связан</w:t>
      </w:r>
      <w:r>
        <w:rPr>
          <w:sz w:val="28"/>
          <w:szCs w:val="28"/>
        </w:rPr>
        <w:t xml:space="preserve">ные с особенностями исполнения </w:t>
      </w:r>
      <w:r w:rsidRPr="00835150">
        <w:rPr>
          <w:sz w:val="28"/>
          <w:szCs w:val="28"/>
        </w:rPr>
        <w:t xml:space="preserve">бюджета Тернейского муниципального </w:t>
      </w:r>
      <w:r>
        <w:rPr>
          <w:sz w:val="28"/>
          <w:szCs w:val="28"/>
        </w:rPr>
        <w:t>округа</w:t>
      </w:r>
      <w:r w:rsidRPr="00835150">
        <w:rPr>
          <w:sz w:val="28"/>
          <w:szCs w:val="28"/>
        </w:rPr>
        <w:t xml:space="preserve"> и (или) перераспределения бюджетных </w:t>
      </w:r>
      <w:r w:rsidRPr="00835150">
        <w:rPr>
          <w:sz w:val="28"/>
          <w:szCs w:val="28"/>
        </w:rPr>
        <w:lastRenderedPageBreak/>
        <w:t xml:space="preserve">ассигнований между главными распорядителями средств бюджета Тернейского муниципального </w:t>
      </w:r>
      <w:r>
        <w:rPr>
          <w:sz w:val="28"/>
          <w:szCs w:val="28"/>
        </w:rPr>
        <w:t xml:space="preserve">округа </w:t>
      </w:r>
      <w:r w:rsidRPr="00835150">
        <w:rPr>
          <w:sz w:val="28"/>
          <w:szCs w:val="28"/>
        </w:rPr>
        <w:t>бе</w:t>
      </w:r>
      <w:r>
        <w:rPr>
          <w:sz w:val="28"/>
          <w:szCs w:val="28"/>
        </w:rPr>
        <w:t xml:space="preserve">з внесения изменений в решение о </w:t>
      </w:r>
      <w:r w:rsidRPr="00835150">
        <w:rPr>
          <w:sz w:val="28"/>
          <w:szCs w:val="28"/>
        </w:rPr>
        <w:t xml:space="preserve">бюджете Тернейского муниципального </w:t>
      </w:r>
      <w:r>
        <w:rPr>
          <w:sz w:val="28"/>
          <w:szCs w:val="28"/>
        </w:rPr>
        <w:t>округа</w:t>
      </w:r>
      <w:r w:rsidRPr="00835150">
        <w:rPr>
          <w:sz w:val="28"/>
          <w:szCs w:val="28"/>
        </w:rPr>
        <w:t xml:space="preserve"> является:</w:t>
      </w:r>
    </w:p>
    <w:p w:rsidR="00FC31C6" w:rsidRPr="00835150" w:rsidRDefault="00FC31C6" w:rsidP="00FC31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150">
        <w:rPr>
          <w:sz w:val="28"/>
          <w:szCs w:val="28"/>
        </w:rPr>
        <w:t xml:space="preserve">1) перераспределение бюджетных ассигнований между разделами, подразделами, целевыми статьями, группами (группами и подгруппами) видов расходов классификации расходов бюджетов в связи с принятием Администрацией Тернейского муниципального </w:t>
      </w:r>
      <w:r>
        <w:rPr>
          <w:sz w:val="28"/>
          <w:szCs w:val="28"/>
        </w:rPr>
        <w:t xml:space="preserve">округа </w:t>
      </w:r>
      <w:r w:rsidRPr="00835150">
        <w:rPr>
          <w:sz w:val="28"/>
          <w:szCs w:val="28"/>
        </w:rPr>
        <w:t>решений о внесении изменени</w:t>
      </w:r>
      <w:r>
        <w:rPr>
          <w:sz w:val="28"/>
          <w:szCs w:val="28"/>
        </w:rPr>
        <w:t xml:space="preserve">й в утвержденные муниципальные </w:t>
      </w:r>
      <w:r w:rsidRPr="00835150">
        <w:rPr>
          <w:sz w:val="28"/>
          <w:szCs w:val="28"/>
        </w:rPr>
        <w:t xml:space="preserve">программы Тернейского </w:t>
      </w:r>
      <w:r>
        <w:rPr>
          <w:sz w:val="28"/>
          <w:szCs w:val="28"/>
        </w:rPr>
        <w:t>округа</w:t>
      </w:r>
      <w:r w:rsidRPr="00835150">
        <w:rPr>
          <w:sz w:val="28"/>
          <w:szCs w:val="28"/>
        </w:rPr>
        <w:t xml:space="preserve"> </w:t>
      </w:r>
      <w:bookmarkStart w:id="1" w:name="OLE_LINK10"/>
      <w:bookmarkStart w:id="2" w:name="OLE_LINK5"/>
      <w:r w:rsidRPr="00835150">
        <w:rPr>
          <w:sz w:val="28"/>
          <w:szCs w:val="28"/>
        </w:rPr>
        <w:t xml:space="preserve">в пределах общего объема бюджетных ассигнований, предусмотренных в текущем финансовом году </w:t>
      </w:r>
      <w:bookmarkEnd w:id="1"/>
      <w:bookmarkEnd w:id="2"/>
      <w:r w:rsidRPr="00835150">
        <w:rPr>
          <w:sz w:val="28"/>
          <w:szCs w:val="28"/>
        </w:rPr>
        <w:t xml:space="preserve">на реализацию мероприятий в рамках каждой муниципальной  программы Тернейского </w:t>
      </w:r>
      <w:r>
        <w:rPr>
          <w:sz w:val="28"/>
          <w:szCs w:val="28"/>
        </w:rPr>
        <w:t>округа</w:t>
      </w:r>
      <w:r w:rsidRPr="00835150">
        <w:rPr>
          <w:sz w:val="28"/>
          <w:szCs w:val="28"/>
        </w:rPr>
        <w:t>;</w:t>
      </w:r>
    </w:p>
    <w:p w:rsidR="00FC31C6" w:rsidRDefault="00FC31C6" w:rsidP="00FC31C6">
      <w:pPr>
        <w:ind w:firstLine="709"/>
        <w:jc w:val="both"/>
        <w:rPr>
          <w:sz w:val="28"/>
          <w:szCs w:val="28"/>
        </w:rPr>
      </w:pPr>
      <w:r w:rsidRPr="00835150">
        <w:rPr>
          <w:sz w:val="28"/>
          <w:szCs w:val="28"/>
        </w:rPr>
        <w:t>2) перераспределение бюджетных ассигнований между группами (группами и подгруппами) видов расходов классификации расходов бюджетов в пределах общего объема бюджетных ассигнований</w:t>
      </w:r>
      <w:r>
        <w:rPr>
          <w:sz w:val="28"/>
          <w:szCs w:val="28"/>
        </w:rPr>
        <w:t xml:space="preserve"> по целевой статье</w:t>
      </w:r>
      <w:r w:rsidRPr="00835150">
        <w:rPr>
          <w:sz w:val="28"/>
          <w:szCs w:val="28"/>
        </w:rPr>
        <w:t xml:space="preserve">, предусмотренных главному распорядителю средств бюджета Тернейского муниципального </w:t>
      </w:r>
      <w:r>
        <w:rPr>
          <w:sz w:val="28"/>
          <w:szCs w:val="28"/>
        </w:rPr>
        <w:t xml:space="preserve">округа </w:t>
      </w:r>
      <w:r w:rsidRPr="00835150">
        <w:rPr>
          <w:sz w:val="28"/>
          <w:szCs w:val="28"/>
        </w:rPr>
        <w:t>в текущем финансовом году</w:t>
      </w:r>
      <w:r>
        <w:rPr>
          <w:sz w:val="28"/>
          <w:szCs w:val="28"/>
        </w:rPr>
        <w:t>.</w:t>
      </w:r>
    </w:p>
    <w:p w:rsidR="00CD3458" w:rsidRDefault="00FC31C6" w:rsidP="00FC31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</w:t>
      </w:r>
      <w:r w:rsidR="00CD3458">
        <w:rPr>
          <w:sz w:val="28"/>
          <w:szCs w:val="28"/>
        </w:rPr>
        <w:t>Опубликовать настоящее решение в газете «Вестник Тернея».</w:t>
      </w:r>
    </w:p>
    <w:p w:rsidR="00FC31C6" w:rsidRPr="00835150" w:rsidRDefault="00CD3458" w:rsidP="00FC31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r w:rsidR="00FC31C6" w:rsidRPr="00835150">
        <w:rPr>
          <w:sz w:val="28"/>
          <w:szCs w:val="28"/>
        </w:rPr>
        <w:t>Настоящее решение вступает в силу с 01 января 20</w:t>
      </w:r>
      <w:r w:rsidR="00FC31C6">
        <w:rPr>
          <w:sz w:val="28"/>
          <w:szCs w:val="28"/>
        </w:rPr>
        <w:t>21</w:t>
      </w:r>
      <w:r w:rsidR="00FC31C6" w:rsidRPr="00835150">
        <w:rPr>
          <w:sz w:val="28"/>
          <w:szCs w:val="28"/>
        </w:rPr>
        <w:t xml:space="preserve"> года.</w:t>
      </w:r>
    </w:p>
    <w:p w:rsidR="00FC31C6" w:rsidRDefault="00FC31C6" w:rsidP="00FC31C6">
      <w:pPr>
        <w:spacing w:line="276" w:lineRule="auto"/>
        <w:ind w:firstLine="709"/>
        <w:jc w:val="both"/>
        <w:rPr>
          <w:sz w:val="28"/>
          <w:szCs w:val="28"/>
        </w:rPr>
      </w:pPr>
    </w:p>
    <w:p w:rsidR="00FC31C6" w:rsidRPr="00835150" w:rsidRDefault="00FC31C6" w:rsidP="00FC31C6">
      <w:pPr>
        <w:spacing w:line="276" w:lineRule="auto"/>
        <w:ind w:firstLine="709"/>
        <w:jc w:val="both"/>
        <w:rPr>
          <w:sz w:val="28"/>
          <w:szCs w:val="28"/>
        </w:rPr>
      </w:pPr>
    </w:p>
    <w:p w:rsidR="00FC31C6" w:rsidRDefault="00FC31C6" w:rsidP="00FC31C6">
      <w:pPr>
        <w:jc w:val="both"/>
        <w:rPr>
          <w:sz w:val="28"/>
          <w:szCs w:val="28"/>
        </w:rPr>
      </w:pPr>
      <w:r w:rsidRPr="00835150">
        <w:rPr>
          <w:sz w:val="28"/>
          <w:szCs w:val="28"/>
        </w:rPr>
        <w:t xml:space="preserve">Глава </w:t>
      </w:r>
    </w:p>
    <w:p w:rsidR="00FC31C6" w:rsidRDefault="00FC31C6" w:rsidP="00FC31C6">
      <w:pPr>
        <w:jc w:val="both"/>
        <w:rPr>
          <w:sz w:val="28"/>
          <w:szCs w:val="28"/>
        </w:rPr>
      </w:pPr>
      <w:r w:rsidRPr="00835150">
        <w:rPr>
          <w:sz w:val="28"/>
          <w:szCs w:val="28"/>
        </w:rPr>
        <w:t xml:space="preserve">Тернейского муниципального </w:t>
      </w:r>
      <w:r>
        <w:rPr>
          <w:sz w:val="28"/>
          <w:szCs w:val="28"/>
        </w:rPr>
        <w:t>округа</w:t>
      </w:r>
    </w:p>
    <w:p w:rsidR="00FC31C6" w:rsidRPr="00835150" w:rsidRDefault="00FC31C6" w:rsidP="00FC31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Приморского края                               </w:t>
      </w:r>
      <w:r w:rsidRPr="00835150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   С.Н. Наумкин</w:t>
      </w:r>
    </w:p>
    <w:p w:rsidR="00FC31C6" w:rsidRPr="00B31EAF" w:rsidRDefault="00FC31C6" w:rsidP="00FC31C6">
      <w:pPr>
        <w:spacing w:line="360" w:lineRule="auto"/>
        <w:jc w:val="both"/>
        <w:rPr>
          <w:sz w:val="20"/>
          <w:szCs w:val="20"/>
        </w:rPr>
      </w:pPr>
    </w:p>
    <w:p w:rsidR="006B7EB6" w:rsidRDefault="006B7EB6">
      <w:pPr>
        <w:spacing w:after="200" w:line="276" w:lineRule="auto"/>
      </w:pPr>
    </w:p>
    <w:p w:rsidR="00403C59" w:rsidRDefault="00403C59"/>
    <w:sectPr w:rsidR="00403C59" w:rsidSect="0040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8F08D4"/>
    <w:multiLevelType w:val="hybridMultilevel"/>
    <w:tmpl w:val="42725CE2"/>
    <w:lvl w:ilvl="0" w:tplc="6E343DE8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60451287"/>
    <w:multiLevelType w:val="multilevel"/>
    <w:tmpl w:val="9074262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6612"/>
    <w:rsid w:val="001350BC"/>
    <w:rsid w:val="00283250"/>
    <w:rsid w:val="00287FF4"/>
    <w:rsid w:val="002C2405"/>
    <w:rsid w:val="00325210"/>
    <w:rsid w:val="003567FF"/>
    <w:rsid w:val="00403C59"/>
    <w:rsid w:val="00484ED6"/>
    <w:rsid w:val="0063619C"/>
    <w:rsid w:val="006B7EB6"/>
    <w:rsid w:val="006D3D9A"/>
    <w:rsid w:val="0074123A"/>
    <w:rsid w:val="007A26BE"/>
    <w:rsid w:val="007C41BD"/>
    <w:rsid w:val="009206E9"/>
    <w:rsid w:val="0098557D"/>
    <w:rsid w:val="00A5002F"/>
    <w:rsid w:val="00B709FE"/>
    <w:rsid w:val="00B87CF5"/>
    <w:rsid w:val="00BB6612"/>
    <w:rsid w:val="00C15C93"/>
    <w:rsid w:val="00C67221"/>
    <w:rsid w:val="00C95C80"/>
    <w:rsid w:val="00CD3458"/>
    <w:rsid w:val="00D311E2"/>
    <w:rsid w:val="00EA34A6"/>
    <w:rsid w:val="00FC31C6"/>
    <w:rsid w:val="00FE4B5A"/>
    <w:rsid w:val="00FE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BBDEA"/>
  <w15:docId w15:val="{A16A3575-3D1F-4FC0-B620-2788AB24C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6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B661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3">
    <w:name w:val="Стиль в законе"/>
    <w:basedOn w:val="a"/>
    <w:rsid w:val="00FC31C6"/>
    <w:pPr>
      <w:spacing w:before="120" w:line="360" w:lineRule="auto"/>
      <w:ind w:firstLine="851"/>
      <w:jc w:val="both"/>
    </w:pPr>
    <w:rPr>
      <w:rFonts w:eastAsia="Times New Roman"/>
      <w:sz w:val="28"/>
      <w:szCs w:val="20"/>
    </w:rPr>
  </w:style>
  <w:style w:type="paragraph" w:styleId="2">
    <w:name w:val="Body Text 2"/>
    <w:basedOn w:val="a"/>
    <w:link w:val="20"/>
    <w:rsid w:val="00FC31C6"/>
    <w:pPr>
      <w:jc w:val="both"/>
    </w:pPr>
    <w:rPr>
      <w:rFonts w:eastAsia="Times New Roman"/>
    </w:rPr>
  </w:style>
  <w:style w:type="character" w:customStyle="1" w:styleId="20">
    <w:name w:val="Основной текст 2 Знак"/>
    <w:basedOn w:val="a0"/>
    <w:link w:val="2"/>
    <w:rsid w:val="00FC31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1978</Words>
  <Characters>11275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</dc:creator>
  <cp:lastModifiedBy>Natalya</cp:lastModifiedBy>
  <cp:revision>4</cp:revision>
  <cp:lastPrinted>2020-12-09T00:57:00Z</cp:lastPrinted>
  <dcterms:created xsi:type="dcterms:W3CDTF">2020-12-24T04:33:00Z</dcterms:created>
  <dcterms:modified xsi:type="dcterms:W3CDTF">2020-12-25T05:28:00Z</dcterms:modified>
</cp:coreProperties>
</file>