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5BA" w:rsidRDefault="004B75BA" w:rsidP="004B75BA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5</w:t>
      </w:r>
    </w:p>
    <w:tbl>
      <w:tblPr>
        <w:tblW w:w="158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891"/>
      </w:tblGrid>
      <w:tr w:rsidR="004B75BA" w:rsidRPr="00234B9C" w:rsidTr="00E22F80">
        <w:trPr>
          <w:trHeight w:val="25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5BA" w:rsidRDefault="004B75BA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4B75BA" w:rsidRPr="00234B9C" w:rsidRDefault="004B75BA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4B75BA" w:rsidRPr="00234B9C" w:rsidTr="00E22F80">
        <w:trPr>
          <w:trHeight w:val="25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5BA" w:rsidRPr="00234B9C" w:rsidRDefault="004B75BA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4B75BA" w:rsidRPr="00553B8C" w:rsidRDefault="004B75BA" w:rsidP="004B75BA">
      <w:pPr>
        <w:shd w:val="clear" w:color="auto" w:fill="FFFFFF"/>
        <w:rPr>
          <w:sz w:val="20"/>
          <w:szCs w:val="20"/>
        </w:rPr>
      </w:pPr>
    </w:p>
    <w:tbl>
      <w:tblPr>
        <w:tblW w:w="167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160"/>
        <w:gridCol w:w="283"/>
        <w:gridCol w:w="284"/>
      </w:tblGrid>
      <w:tr w:rsidR="004B75BA" w:rsidRPr="00553B8C" w:rsidTr="00E22F80">
        <w:trPr>
          <w:trHeight w:val="696"/>
        </w:trPr>
        <w:tc>
          <w:tcPr>
            <w:tcW w:w="1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5BA" w:rsidRDefault="004B75BA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7709">
              <w:rPr>
                <w:sz w:val="20"/>
                <w:szCs w:val="20"/>
              </w:rPr>
              <w:t xml:space="preserve">РАСХОДЫ  </w:t>
            </w:r>
          </w:p>
          <w:p w:rsidR="004B75BA" w:rsidRDefault="004B75BA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7709">
              <w:rPr>
                <w:sz w:val="20"/>
                <w:szCs w:val="20"/>
              </w:rPr>
              <w:t xml:space="preserve">БЮДЖЕТА ТЕРНЕЙСКОГО МУНИЦИПАЛЬНОГО РАЙОНА ПО ФИНАНСОВОМУ ОБЕСПЕЧЕНИЮ МУНИЦИПАЛЬНЫХ ПРОГРАММ </w:t>
            </w:r>
          </w:p>
          <w:p w:rsidR="004B75BA" w:rsidRPr="007A7709" w:rsidRDefault="004B75BA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7709">
              <w:rPr>
                <w:sz w:val="20"/>
                <w:szCs w:val="20"/>
              </w:rPr>
              <w:t>ТЕРНЕЙСКОГО МУНИЦИПАЛЬНОГО РАЙОНА ЗА 2019 ГОД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B75BA" w:rsidRPr="00553B8C" w:rsidRDefault="004B75BA" w:rsidP="00E22F80">
            <w:pPr>
              <w:shd w:val="clear" w:color="auto" w:fill="FFFFFF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B75BA" w:rsidRPr="00553B8C" w:rsidRDefault="004B75BA" w:rsidP="00E22F80">
            <w:pPr>
              <w:shd w:val="clear" w:color="auto" w:fill="FFFFFF"/>
              <w:jc w:val="center"/>
            </w:pPr>
          </w:p>
        </w:tc>
      </w:tr>
    </w:tbl>
    <w:p w:rsidR="004B75BA" w:rsidRDefault="004B75BA" w:rsidP="004B75BA">
      <w:pPr>
        <w:jc w:val="center"/>
        <w:rPr>
          <w:sz w:val="20"/>
          <w:szCs w:val="20"/>
        </w:rPr>
      </w:pPr>
    </w:p>
    <w:p w:rsidR="004B75BA" w:rsidRDefault="004B75BA" w:rsidP="004B75B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03"/>
        <w:gridCol w:w="1418"/>
        <w:gridCol w:w="1275"/>
        <w:gridCol w:w="1276"/>
        <w:gridCol w:w="1276"/>
        <w:gridCol w:w="850"/>
        <w:gridCol w:w="1276"/>
        <w:gridCol w:w="851"/>
        <w:gridCol w:w="1275"/>
        <w:gridCol w:w="851"/>
      </w:tblGrid>
      <w:tr w:rsidR="004B75BA" w:rsidRPr="003236FE" w:rsidTr="00E22F80">
        <w:trPr>
          <w:trHeight w:val="25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Наименование показателя (Целевая статья)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План, руб.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Исполнено, руб.</w:t>
            </w:r>
          </w:p>
        </w:tc>
      </w:tr>
      <w:tr w:rsidR="004B75BA" w:rsidRPr="003236FE" w:rsidTr="00E22F80">
        <w:trPr>
          <w:trHeight w:val="33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4B75BA" w:rsidRPr="003236FE" w:rsidTr="00E22F80">
        <w:trPr>
          <w:trHeight w:val="591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За счет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За счет краевого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за счет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за счет краевого бюджета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% исполнения</w:t>
            </w:r>
          </w:p>
        </w:tc>
      </w:tr>
      <w:tr w:rsidR="004B75BA" w:rsidRPr="003236FE" w:rsidTr="00E22F80">
        <w:trPr>
          <w:trHeight w:val="47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"Отходы"2010 - 2030 годы (0800000000)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5 716 226,09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4 883 286,09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5 680 645,09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4 847 705,09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6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Рекультивация отработанной и подготовка новой траншеи полигона ТБО пгт.Терней (0800300000)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Рекультивация отработанной и подготовка новой траншеи полигона ТБО пгт.Терней (0800300001)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Захоронение ТБО на свалках с. Максимовка и с. Усть-Соболевка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Захоронение ТБО на свалках с. Максимовка и с. Усть-Соболевка (0800500001)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0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Приобретение, доставка и установка оборудования весового контроля на полигоне ТБО п. Терней (0800600000)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1 912 188,00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1 079 248,00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1 912 157,00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1 079 217,00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Установка оборудования весового контроля на полигоне ТБО п. Терней (0800600002)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1 070 803,00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Субсидии на приобретение, доставку оборудования весового контроля на полигоне ТБО п. Терней (0800692640)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53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Приобретение, доставка оборудования весового контроля на полигоне ТБО п. Терней (08006S2640)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и доставка мусоровоза (0800800000)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и доставка мусоровоза (0800800001)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пгт.Терней (0800900000)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кадастровых работ по изготовлению межевого плана на земельный участок для размещения мусоросжигательной станции в пгт.Терней (0800900001)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пгт.Пластун (0801000000)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кадастровых работ по изготовлению межевого плана на земельный участок для размещения мусоросжигательной станции в пгт.Пластун (0801000000)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генератора для обеспечения функционирования оборудования весового контроля на полигоне ТБО п.Терней (0801100000)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генератора для обеспечения функционирования оборудования весового контроля на полигоне ТБО п.Терней (0801100001)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8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и установка видеонаблюдения на полигоне ТБО п.Терней (0801200000)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и установка видеонаблюдения на полигоне ТБО п.Терней (0801200001)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8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Тернейский район, с.Амгу, ул.Арсеньева д.1 (0801300000)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8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Тернейский район, с.Амгу, ул.Арсеньева д.1 (0801300001)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5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 Обеспечение жильем молодых семей Тернейского муниципального района на период 2013 - 2021 годы" (3300000000)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5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"Предоставление социальных выплат молодым семьям - участникам программы для приобретения (строительства) стандартного жилья" (3300100000)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34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 (33001L4970)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4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17 614,01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17 614,01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4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Совершенствование работы по комплексной профилактике распространения наркомании (4600100000)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2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Организация и проведение районного антинаркотического конкурса "Мы выбираем жизнь"(приобретение призов, тематическое оформление) (4600100001)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3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Проведение тематических культурных и спортивных мероприятий с несовершеннолетними, состоящими на учёте в КДН и ПДН ОВД (приобретение поощрительных призов для участников детских дворовых команд) (4600100002)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Обеспечение организационно-методической помощи (4600200000)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Оформление подписки на журналы по проблеме наркомании (4600200001)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3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Организовать 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 (4600200002)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Развитие системы информационного сопровождения антинаркотической профилактической работы в Тернейском районе (4600300000)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Организация публикаций по проблеме в рамках руб</w:t>
            </w:r>
            <w:r>
              <w:rPr>
                <w:color w:val="000000"/>
                <w:sz w:val="18"/>
                <w:szCs w:val="18"/>
              </w:rPr>
              <w:t>лик</w:t>
            </w:r>
            <w:r w:rsidRPr="003236FE"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236FE">
              <w:rPr>
                <w:color w:val="000000"/>
                <w:sz w:val="18"/>
                <w:szCs w:val="18"/>
              </w:rPr>
              <w:t>"Нет наркотикам", " Закон и дети" (4600300001)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04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 (5100000000)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 (5100100000)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2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 (5100100001)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"Пожарная безопасность в образовательных учреждениях Тернейского муниципального района на 2017-2019 годы" (5300000000)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2 794 446,00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2 794 446,00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2 626 851,49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2 626 851,49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электрических сетей (5300300000)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2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электрических сетей МКДОУ "Детский сад №1 п.Терней" (5300300001)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Основное мероприятие: Монтаж автоматической пожарной сигнализации (5300400000)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1 956 513,00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1 956 513,00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1 788 919,21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1 788 919,21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91,43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МКДОУ "Детский сад №1 п.Терней" (5300400001)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507 128,84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МКДОУ "Детский сад №9 п.Пластун" (5300400002)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497 429,89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497 429,89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МКОУ СОШ с.Малая Кема (5300400003)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349 835,16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Монтаж автоматической пожарной сигнализации в МКДОУ "Детский сад №13 с.Перетычиха" (5300400004)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253 155,16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МКДОУ "Детский сад №6 с.Самарга" (5300400005)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167 591,00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167 591,00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МКОУ ДО ЦДТ (5300400006)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6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огнетушителей по учреждениям образования Управлением образования (5300500000)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Приобретение огнетушителей по общеобразовательным учреждениям (5300500001)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"Модернизация дорожной сети Тернейского муниципального района" на 2018 - 2020 годы (5400000000)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18 544 612,70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18 544 612,70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9 637 182,28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9 637 182,28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4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мероприятие: "Содержание автомобильных дорог общего пользова6ния местного значения и инженерных сооружений на них" (5400100000)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7 646 180,00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7 646 180,00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8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 (5400100003)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951 930,00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951 930,00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8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Содержание автомобильных дорог общего пользования местного значения и инженерных сооружений на них на территории Амгунского ,Максимовского, Усть-Соболевского сельских поселений Тернейского муниципального района. (5400100010)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6 694 250,00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6 694 250,00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45,77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8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 (5400200000)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10 898 432,70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10 898 432,70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60,31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автомобильных дорог общего пользования местного значения и искусственных сооружений на них (5400200020)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4 325 182,70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4 325 182,70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автомобильных дорог общего пользования местного значения в Единкинском сельском поселении Тернейского муниципального района (5400200030)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8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образования" на 2018 - 2020 годы (5500000000)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50 870 663,60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9 408 792,00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41 461 871,60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12 692 624,12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9 332 199,18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99,19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3 360 424,94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8,10</w:t>
            </w:r>
          </w:p>
        </w:tc>
      </w:tr>
      <w:tr w:rsidR="004B75BA" w:rsidRPr="003236FE" w:rsidTr="00E22F80">
        <w:trPr>
          <w:trHeight w:val="41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"Развитие системы поддержки талантливых детей" (5500100000)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Организация и проведение мероприятий, направленных на поддержку талантливой молодежи (5500100010)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"Строительство школы на 80 мест пгт. Светлая, в том числе изготовление ПСД для строительства школы на 80 мест" (5500200000)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38 921 845,00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921 845,00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28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 (55002Р5200)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Строительство средней общеобразовательной школы на 80 мест пгт.Светлая (55002S5200)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13 265,00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Изготовление проектно-сметной документации на строительство средней общеобразовательной школы на 80 мест в пгт.Светлая (в том числе изыскательские работы) (55002S5201)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59 993,00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59 993,00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1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государственной экспертизы проектной документации и результатов инженерных изысканий (55002S5202)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"Ремонт спортивных залов общеобразовательных учреждений" (5500300000)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925 655,44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спортивного зала в здании МКОУ СОШ с.Амгу (5500300003)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545 655,44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Устройство полового покрытия спортзала МКОУ СОШ с.Амгу (5500300004)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"Замена деревянных оконных блоков на блоки ПВХ профилей в общеобразовательных учреждениях" (5500400000)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3 496 776,80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34 905,20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3 461 871,60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3 394 368,63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33 943,69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3 360 424,94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97,07</w:t>
            </w:r>
          </w:p>
        </w:tc>
      </w:tr>
      <w:tr w:rsidR="004B75BA" w:rsidRPr="003236FE" w:rsidTr="00E22F80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с.Амгу) (5500492341)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1 241 088,85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1 241 083,85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77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с.Малая Кема) (5500492342)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1 578 385,61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1 578 385,61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2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п.Пластун) (5500492343)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642 394,14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642 394,14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540 955,48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540 955,48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84,21</w:t>
            </w:r>
          </w:p>
        </w:tc>
      </w:tr>
      <w:tr w:rsidR="004B75BA" w:rsidRPr="003236FE" w:rsidTr="00E22F80">
        <w:trPr>
          <w:trHeight w:val="37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деревянных оконных блоков на блоки ПВХ профилей в здании МКОУ СОШ с.Амгу (55004S2341)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деревянных оконных блоков на блоки ПВХ профилей в здании МКОУ СОШ с.Малая Кема (55004S2342)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15 943,29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15 943,29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деревянных оконных блоков на блоки ПВХ профилей в здании МКОУ СОШ п.Пластун (55004S2343)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6 424,20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6 424,20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5 464,20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5 464,20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систем отопления и котельных общеобразовательных учреждений (5500600000)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3 243 307,46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3 243 307,46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котельной в здании МКОУ СОШ с.Агзу (5500600001)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котельной в здании МКОУ СОШ с.Самарга (5500600002)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Прокладка водопровода холодной воды от скважины котельной до санузла МКОУ СОШ с.Амгу (5500600003)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Капитальный ремонт системы отопления в МКОУ ООШ с.Самарга (5500600004)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412 628,96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системы отопления в МКОУ СОШ с.Агзу (5500600005)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733 499,50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733 499,50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котельного оборудования в МКОУ СОШ п.Светлая (5500600006)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котельной (установка котлов) в МКОУ СОШ п.Светлая (5500600007)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котельной (прокладка трубопроводов, установка насосов) в МКОУ СОШ п.Светлая (5500600008)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и капитальный ремонт дошкольных учреждений (5500700000)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забора МКДОУ "Детский сад №1 п.Терней" (5500700001)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пластиковых окон для МКДОУ "Детский сад №12 п.Светлая" (5500700002)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музыкального зала МКДОУ "Детский сад №2 п.Терней" (5500700003)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кровли склада на территории МКДОУ "Детский сад №9 п.Пластун" (5500700004)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2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и капитальный ремонт общеобразовательных учреждений (5500800000)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7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стен здания МКОУ СОШ с.Амгу (5500800001)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9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монтаж TVI системы видеонаблюдения в общеобразовательных учреждениях (550090000)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с.Усть-Соболевка на 4 видеокамеры (5500900001)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с.Максимовка на 4 видеокамеры (5500900002)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4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ООШ с.Самарга на 4 видеокамеры (5500900003)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с.Агзу на 4 видеокамеры (5500900004)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с.Малая Кема на 2 видеокамеры (5500900005)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п.Светлая на 4 видеокамеры (5500900006)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монтаж TVI системы видеонаблюдения в дошкольных учреждениях (5501000000)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МКДОУ "Детский сад №6 с.Самарга" (5501000001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8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МКДОУ "Детский сад №13 с.Перетычиха" (5501000002)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Оснащение пищеблоков дошкольных учреждений технологическим оборудованием (5501100000)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464 997,00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464 997,00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464 647,00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464 647,00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Приобретение технологического оборудования и инвентаря в МКДОУ "Детский сад №6 с.Самарга" (5501100001)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МКДОУ "Детский сад №13 с.Перетычиха" (5501100002)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Приобретение технологического оборудования и инвентаря в МКДОУ "Детский сад №9 п.Пластун" (5501100003)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299 650,00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299 650,00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 Разработка проектно-сметной документации для дошкольных учреждений (5501300000)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 на капитальный ремонт системы отопления МКДОУ "Детский сад №9 п.Пластун" (5501300001)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Разработка проектно-сметной документации на строительство школ (5501400000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Изготовление проектно-сметной документации на капитальный ремонт системы вентиляции в МКОУ СОШ п.Пластун (5501400001)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0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 Приобретение технологического оборудования для оснащения пищеблоков общеобразовательных учреждений (5501500000)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с.Перетычиха (5501500001)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5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с.Малая Кема (5501500002)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6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Приобретение технологического оборудования и инвентаря в МКОУ СОШ с.Усть-Соболевка (5501500003)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с.Максимовка (5501500004)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5501500004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с.Агзу (5501500005)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с.Амгу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 Оснащение оборудованиеми инвентарём медицинских кабинетов общеобразовательных учреждений (5501600000)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медицинского оборудования и инвентаря в МКОУ СОШ п.Терней (5501600001)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3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учебных кабинетов и мастерских общеобразовательных учреждений (5501700000)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помещения деревообработки МКОУ СОШ п.Пластун (5501700001)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1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культуры и туризма в Тернейском муниципальном районе на период 2018 - 2020 годы" (5600000000)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9 288 201,18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1 838 450,00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7 449 751,18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1 960 451,13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1 814 354,95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1,96</w:t>
            </w:r>
          </w:p>
        </w:tc>
      </w:tr>
      <w:tr w:rsidR="004B75BA" w:rsidRPr="003236FE" w:rsidTr="00E22F80">
        <w:trPr>
          <w:trHeight w:val="5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"Участие творческих коллективов в краевых и региональных мероприятиях" (5600100000)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Участие творческих коллективов в краевых, региональных и в районных мероприятиях (5600100010)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1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Устройство пандуса на входе в здание МКУ Районный центр народного творчества (п. Терней) (5600200000)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Устройство пандуса на входе в здание МКУ Районный центр народного творчества (п. Терней) (5600200001)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Строительство дома культуры в пгт. Пластун (5600300000)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8 207 311,00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903 656,00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7 303 655,00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879 655,09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879 655,09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2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кадастровых работ по изготовлению межевого плана на земельный участок под строительство дома культуры в пгт.Пластун (560030030)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7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Строительство Дома культуры в пгт.Пластун (субсидии из краевого бюджета на строительство (в т.ч. проектно-изыскательские работы) и приобретение объектов культуры) (5600392050)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4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государственной экспертизы и проверки достоверности сметной стоимости ПСД на строительство Дома культуры в пгт. Пластун (краевой бюджет) (5600392051)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2 527 655,00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2 527 655,00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7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 (ПСД) по строительству Дома культуры в пгт. Пластун (56003S2050)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государственной экспертизы и проверки достоверности сметной стоимости ПСД на строительство Дома культуры в пгт. Пластун (56003S2051)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Укрепление материально-технической базы учреждений (5600400000)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264 576,18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118 480,00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264 482,04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118 385,86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7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книжной, журнальной и газетной продукции для МКУ "Центральная районная библиотека" (подписка, пополнение фонда) (5600400002)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88 524,00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88 524,00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88 430,14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88 430,14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ноутбука в сельский клуб с.Амгу (5600400004)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8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Субсидии на комплектование книжного фонда и обеспечение информационно-техническим оборудованием за счёт краевого бюджета (5600492540)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54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Комплектование книжного фонда и обеспечение информационно-техническим оборудованием за счёт местного бюджета (56004S2540)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1 475,72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1 475,72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"Капитальный ремонт муниципального жилищного фонда Тернейского муниципального района на период 2018 - 2021" (5700000000)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8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"Капитальный ремонт муниципального жилищного фонда" (5700100000)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муниципального жилищного фонда (5700100001)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22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 (5800000000)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5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 (5800100000)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9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 (5800100001)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физической культуры и спорта в Тернейском муниципальном районе" на 2019-2021 годы (6000000000)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4 527 740,00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1 501 470,00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3 026 270,00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1 485 665,00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32,81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1 459 395,00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0,87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"Развитие массового спорта и физическое воспитание населения" (6000100000)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 (6000100001)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Содержание и капитальный ремонт футбольного поля в пгт. Терней (6000200000)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Содержание футбольного поля в пгт. Терней (6000200002)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9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Установка плоскостных спортивных сооружений в рамках регионального проекта "Спорт-норма жизни" национального проекта "Демография" (6000500000)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Выполнение кадастровых работ, изготовление межевого плана на 3 участка (6000500001)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4-х (четырёх) проектов (привязка) спортивных площадок (6000500002)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05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негосударственной экспертизы документации объекта (проверка смет на установку 2х (двух) универсальных спортивных площадок в п.Терней и п.Пластун и 2х (двух) спортивных площадок для игровых видов спорта в п.Терней) (6000500003)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5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"Строительство физкультурно-оздоровительного комплекса в пгт. Терней" (600Р500000)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3 349 170,00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322 900,00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3 026 270,00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339 270,00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96,93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0,87</w:t>
            </w:r>
          </w:p>
        </w:tc>
      </w:tr>
      <w:tr w:rsidR="004B75BA" w:rsidRPr="003236FE" w:rsidTr="00E22F80">
        <w:trPr>
          <w:trHeight w:val="144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 (600Р592190)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1 969 435,00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1 969 435,00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5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 (600Р592191)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1 030 565,00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1 030 565,00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Субсидия из краевого бюджета на обеспечение спортивным инвентарём, спортивным оборудованием муниципальных учреждений спортивной направленности (600Р592630)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(600Р5S2190)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9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(местный бюджет) (600P5S2191)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2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Обеспечение спортивным инвентарём, спортивным оборудованием муниципальных учреждений спортивной направленности (600P5S2630)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1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"Привлечение специалистов для работы в сфере образования Тернейского муниципального района" на 2019-2021 годы (6100000000)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280 660,00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280 660,00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276 011,55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276 011,55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7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района" (6100200000)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16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Выплата педагогическим работникам, поступившим на работу в муниципальные образовательные учреждения Тернейского муниципального района в порядке, установленном нормативным правовым актом администрации Тернейского муниципального района (610020000)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2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"Компенсация расходов по проезду к месту обучения и обратно гражданам, обучающимся по целевым договорам" (6100400000)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Компенсация расходов по проезду к месту обучения и обратно гражданам, обучающимся по целевым договорам (6100400001)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40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 (6100500000)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5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 (6100500001)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"Организация летнего оздоровления, отдыха и занятости детей и подростков Тернейского муниципального района на 2019-2021 годы" (6200000000)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2 980 392,35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1 773 304,35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1 207 088,00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2 928 141,55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1 773 304,35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1 154 837,20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95,67</w:t>
            </w:r>
          </w:p>
        </w:tc>
      </w:tr>
      <w:tr w:rsidR="004B75BA" w:rsidRPr="003236FE" w:rsidTr="00E22F80">
        <w:trPr>
          <w:trHeight w:val="63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"Организация работы детских оздоровительных лагерей с дневным пребыванием детей" (6200100000)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2 290 494,21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1 235 435,01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2 290 494,21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1 235 435,01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48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труда воспитателей, педагогов-организаторов и услуг по приготовлению пищи (6200100001)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товаров для укрепления материально-технической базы пришкольных лагерей (6200100002)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Витаминизация детского питания (приобретение соков) (6200100003)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25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 (6200193080)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мероприятие: "Организация трудоустройства несовершеннолетних граждан" (6200200000)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7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труда несовершеннолетних граждан (6200200001)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"Компенсация родителям (законным представителям) части расходов на оплату стоимости путёвки" (6200500000)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65,63</w:t>
            </w:r>
          </w:p>
        </w:tc>
      </w:tr>
      <w:tr w:rsidR="004B75BA" w:rsidRPr="003236FE" w:rsidTr="00E22F80">
        <w:trPr>
          <w:trHeight w:val="111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 (6200593080)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65,63</w:t>
            </w:r>
          </w:p>
        </w:tc>
      </w:tr>
      <w:tr w:rsidR="004B75BA" w:rsidRPr="003236FE" w:rsidTr="00E22F80">
        <w:trPr>
          <w:trHeight w:val="83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"Содействие развитию коренных малочисленных народов Севера, проживающих в Тернейском муниципальном районе" на 2019-2023 годы (6300000000)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128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 (6300100000)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12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 (63001L5150)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7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"Ремонтная программа объектов инфраструктуры Тернейского муниципального района на 2019 - 2021 годы" (6400000000)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Капитальный ремонт котельной №2 в п. Терней (6400100000)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котла котельной №2 в п. Терней (6400100001)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баков-аккумуляторов горячей воды на котельной №2 в п. Терней (6400100002)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1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Строительство теплотрассы от тепловой камеры до здания детской школы искусств в п. Пластун (6400200000)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п. Пластун (6400200002)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7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искусств в п. Пластун (6400200003)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6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Капитальный ремонт котельной №6 в п. Терней (6400300000)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Демонтаж одного котла и устройство газоходов (6400300001)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котла (6400300002)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2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Установка резервного котла (6400300003)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"Обеспечение населения Тернейского муниципального района твёрдым топливом на 2019-2020гг" (6500000000)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4 360 606,10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 (6500100000)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4 360 606,10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9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 (6500192620)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местного бюджета (65001S2620)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"Противодействие коррупции в Тернейском муниципальном районе" на 2018-2022 годы (6600000000)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9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 (6600100000)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81"/>
        </w:trPr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Обеспечение ежегодного повышения квалификации муниципальных служащих, в должностные обязанности которых входит участие в противодействие коррупции (6600100001)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113 223 577,35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49 857 213,08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63 366 364,27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51 144 215,55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40 552 203,74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10 592 011,81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36FE">
              <w:rPr>
                <w:b/>
                <w:color w:val="000000"/>
                <w:sz w:val="18"/>
                <w:szCs w:val="18"/>
              </w:rPr>
              <w:t>16,72</w:t>
            </w:r>
          </w:p>
        </w:tc>
      </w:tr>
    </w:tbl>
    <w:p w:rsidR="004B75BA" w:rsidRDefault="004B75BA" w:rsidP="004B75BA">
      <w:pPr>
        <w:jc w:val="right"/>
        <w:rPr>
          <w:sz w:val="20"/>
          <w:szCs w:val="20"/>
        </w:rPr>
        <w:sectPr w:rsidR="004B75BA" w:rsidSect="0026290E">
          <w:pgSz w:w="16838" w:h="11906" w:orient="landscape"/>
          <w:pgMar w:top="567" w:right="425" w:bottom="567" w:left="624" w:header="709" w:footer="709" w:gutter="0"/>
          <w:cols w:space="708"/>
          <w:docGrid w:linePitch="360"/>
        </w:sectPr>
      </w:pPr>
    </w:p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4C"/>
    <w:rsid w:val="003F044C"/>
    <w:rsid w:val="004B75BA"/>
    <w:rsid w:val="0074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90ED9-2D50-4527-9ECE-0B5C26D7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5BA"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4B75BA"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4B75BA"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5BA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75BA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B75BA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4B75B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B75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B75BA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4B75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4B75BA"/>
    <w:rPr>
      <w:color w:val="0000FF"/>
      <w:u w:val="single"/>
    </w:rPr>
  </w:style>
  <w:style w:type="paragraph" w:customStyle="1" w:styleId="ConsPlusNormal">
    <w:name w:val="ConsPlusNormal"/>
    <w:rsid w:val="004B7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4B75B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4B75BA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4B75BA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semiHidden/>
    <w:rsid w:val="004B75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4B75BA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4B75B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4B75BA"/>
  </w:style>
  <w:style w:type="paragraph" w:customStyle="1" w:styleId="ConsNonformat">
    <w:name w:val="ConsNonformat"/>
    <w:rsid w:val="004B75BA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4B75BA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4B75BA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4B75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75B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4B75BA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4B75B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4B75B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4B75B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59"/>
    <w:rsid w:val="004B7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4B75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4B75BA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4B75BA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4B75BA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4B75BA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4B75BA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4B75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4B75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4B75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4B75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4B75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4B75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4B75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4B75B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4B75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4B75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unhideWhenUsed/>
    <w:rsid w:val="004B75B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4B75B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4B75B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4B75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6135</Words>
  <Characters>34971</Characters>
  <Application>Microsoft Office Word</Application>
  <DocSecurity>0</DocSecurity>
  <Lines>291</Lines>
  <Paragraphs>82</Paragraphs>
  <ScaleCrop>false</ScaleCrop>
  <Company/>
  <LinksUpToDate>false</LinksUpToDate>
  <CharactersWithSpaces>41024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2020-05-27T23:39:00Z</dcterms:created>
  <dcterms:modified xsi:type="dcterms:W3CDTF">2020-05-27T23:43:00Z</dcterms:modified>
</cp:coreProperties>
</file>