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2A" w:rsidRPr="004C1A5D" w:rsidRDefault="0026242A" w:rsidP="0026242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1A5D">
        <w:rPr>
          <w:rFonts w:ascii="Times New Roman" w:hAnsi="Times New Roman" w:cs="Times New Roman"/>
          <w:sz w:val="24"/>
          <w:szCs w:val="24"/>
        </w:rPr>
        <w:t>ДУМА</w:t>
      </w:r>
    </w:p>
    <w:p w:rsidR="0026242A" w:rsidRPr="004C1A5D" w:rsidRDefault="0026242A" w:rsidP="0026242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1A5D">
        <w:rPr>
          <w:rFonts w:ascii="Times New Roman" w:hAnsi="Times New Roman" w:cs="Times New Roman"/>
          <w:sz w:val="24"/>
          <w:szCs w:val="24"/>
        </w:rPr>
        <w:t>ТЕРНЕЙСКОГО МУНИЦИПАЛЬНОГО РАЙОНА</w:t>
      </w:r>
    </w:p>
    <w:p w:rsidR="0026242A" w:rsidRPr="004C1A5D" w:rsidRDefault="0026242A" w:rsidP="0026242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1A5D">
        <w:rPr>
          <w:rFonts w:ascii="Times New Roman" w:hAnsi="Times New Roman" w:cs="Times New Roman"/>
          <w:sz w:val="24"/>
          <w:szCs w:val="24"/>
        </w:rPr>
        <w:t xml:space="preserve"> (шестой созыв)</w:t>
      </w:r>
    </w:p>
    <w:p w:rsidR="0026242A" w:rsidRPr="004C1A5D" w:rsidRDefault="0026242A" w:rsidP="0026242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42A" w:rsidRPr="004C1A5D" w:rsidRDefault="0026242A" w:rsidP="0026242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1A5D">
        <w:rPr>
          <w:rFonts w:ascii="Times New Roman" w:hAnsi="Times New Roman" w:cs="Times New Roman"/>
          <w:sz w:val="24"/>
          <w:szCs w:val="24"/>
        </w:rPr>
        <w:t>РЕШЕНИЕ</w:t>
      </w:r>
    </w:p>
    <w:p w:rsidR="0026242A" w:rsidRPr="004C1A5D" w:rsidRDefault="0026242A" w:rsidP="0026242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242A" w:rsidRPr="004C1A5D" w:rsidRDefault="0026242A" w:rsidP="0026242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4C1A5D">
        <w:rPr>
          <w:rFonts w:ascii="Times New Roman" w:hAnsi="Times New Roman" w:cs="Times New Roman"/>
          <w:sz w:val="24"/>
          <w:szCs w:val="24"/>
        </w:rPr>
        <w:t xml:space="preserve">апреля 2020 года  </w:t>
      </w:r>
      <w:r w:rsidRPr="004C1A5D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4C1A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C1A5D">
        <w:rPr>
          <w:rFonts w:ascii="Times New Roman" w:hAnsi="Times New Roman" w:cs="Times New Roman"/>
          <w:b w:val="0"/>
          <w:sz w:val="24"/>
          <w:szCs w:val="24"/>
        </w:rPr>
        <w:t>пгт</w:t>
      </w:r>
      <w:proofErr w:type="spellEnd"/>
      <w:r w:rsidRPr="004C1A5D">
        <w:rPr>
          <w:rFonts w:ascii="Times New Roman" w:hAnsi="Times New Roman" w:cs="Times New Roman"/>
          <w:b w:val="0"/>
          <w:sz w:val="24"/>
          <w:szCs w:val="24"/>
        </w:rPr>
        <w:t xml:space="preserve">. Терней                                     </w:t>
      </w:r>
      <w:r w:rsidRPr="004C1A5D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4C1A5D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145</w:t>
      </w:r>
      <w:proofErr w:type="gramEnd"/>
    </w:p>
    <w:p w:rsidR="0026242A" w:rsidRPr="004C1A5D" w:rsidRDefault="0026242A" w:rsidP="0026242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6242A" w:rsidRPr="004C1A5D" w:rsidRDefault="0026242A" w:rsidP="0026242A">
      <w:pPr>
        <w:ind w:firstLine="709"/>
        <w:jc w:val="center"/>
        <w:rPr>
          <w:b/>
        </w:rPr>
      </w:pPr>
      <w:r w:rsidRPr="004C1A5D">
        <w:rPr>
          <w:b/>
        </w:rPr>
        <w:t>О назначении публичных слушаний по проекту решения Думы Тернейского муниципального района «Об утверждении отчета об исполнении бюджета Тернейского муниципального района за 2019 год»</w:t>
      </w:r>
    </w:p>
    <w:p w:rsidR="0026242A" w:rsidRPr="004C1A5D" w:rsidRDefault="0026242A" w:rsidP="0026242A">
      <w:pPr>
        <w:ind w:firstLine="709"/>
        <w:jc w:val="center"/>
        <w:rPr>
          <w:b/>
        </w:rPr>
      </w:pPr>
    </w:p>
    <w:p w:rsidR="0026242A" w:rsidRPr="004C1A5D" w:rsidRDefault="0026242A" w:rsidP="0026242A">
      <w:pPr>
        <w:pStyle w:val="a3"/>
        <w:ind w:firstLine="709"/>
        <w:rPr>
          <w:sz w:val="24"/>
        </w:rPr>
      </w:pPr>
      <w:r w:rsidRPr="004C1A5D">
        <w:rPr>
          <w:sz w:val="24"/>
        </w:rPr>
        <w:t xml:space="preserve">Руководствуясь </w:t>
      </w:r>
      <w:r w:rsidRPr="004C1A5D">
        <w:rPr>
          <w:bCs/>
          <w:kern w:val="36"/>
          <w:sz w:val="24"/>
        </w:rPr>
        <w:t xml:space="preserve">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C1A5D">
        <w:rPr>
          <w:bCs/>
          <w:kern w:val="36"/>
          <w:sz w:val="24"/>
        </w:rPr>
        <w:t>коронавирусной</w:t>
      </w:r>
      <w:proofErr w:type="spellEnd"/>
      <w:r w:rsidRPr="004C1A5D">
        <w:rPr>
          <w:bCs/>
          <w:kern w:val="36"/>
          <w:sz w:val="24"/>
        </w:rPr>
        <w:t xml:space="preserve"> инфекции (</w:t>
      </w:r>
      <w:r w:rsidRPr="004C1A5D">
        <w:rPr>
          <w:bCs/>
          <w:kern w:val="36"/>
          <w:sz w:val="24"/>
          <w:lang w:val="en-US"/>
        </w:rPr>
        <w:t>COVID</w:t>
      </w:r>
      <w:r w:rsidRPr="004C1A5D">
        <w:rPr>
          <w:bCs/>
          <w:kern w:val="36"/>
          <w:sz w:val="24"/>
        </w:rPr>
        <w:t>-19)»</w:t>
      </w:r>
      <w:r w:rsidRPr="004C1A5D">
        <w:rPr>
          <w:bCs/>
          <w:kern w:val="36"/>
          <w:sz w:val="24"/>
          <w:lang w:val="ru-RU"/>
        </w:rPr>
        <w:t xml:space="preserve">, </w:t>
      </w:r>
      <w:r w:rsidRPr="004C1A5D">
        <w:rPr>
          <w:sz w:val="24"/>
        </w:rPr>
        <w:t>Дума Тернейского муниципального района</w:t>
      </w:r>
    </w:p>
    <w:p w:rsidR="0026242A" w:rsidRPr="004C1A5D" w:rsidRDefault="0026242A" w:rsidP="0026242A">
      <w:pPr>
        <w:ind w:firstLine="709"/>
        <w:jc w:val="both"/>
        <w:outlineLvl w:val="0"/>
        <w:rPr>
          <w:b/>
        </w:rPr>
      </w:pPr>
      <w:r w:rsidRPr="004C1A5D">
        <w:rPr>
          <w:b/>
        </w:rPr>
        <w:t xml:space="preserve">РЕШИЛА: </w:t>
      </w:r>
    </w:p>
    <w:p w:rsidR="0026242A" w:rsidRPr="00CB7AB7" w:rsidRDefault="0026242A" w:rsidP="0026242A">
      <w:pPr>
        <w:ind w:firstLine="709"/>
        <w:jc w:val="both"/>
        <w:rPr>
          <w:b/>
        </w:rPr>
      </w:pPr>
      <w:r w:rsidRPr="004C1A5D">
        <w:t xml:space="preserve">1. Назначить публичных слушаний по проекту решения Думы Тернейского муниципального района «Об утверждении отчета об исполнении бюджета Тернейского </w:t>
      </w:r>
      <w:r w:rsidRPr="00CB7AB7">
        <w:t>муниципального района за 2019 год» (прилагается).</w:t>
      </w:r>
    </w:p>
    <w:p w:rsidR="0026242A" w:rsidRPr="00CB7AB7" w:rsidRDefault="0026242A" w:rsidP="0026242A">
      <w:pPr>
        <w:ind w:firstLine="709"/>
        <w:jc w:val="both"/>
        <w:rPr>
          <w:color w:val="000000"/>
        </w:rPr>
      </w:pPr>
      <w:r w:rsidRPr="00CB7AB7">
        <w:rPr>
          <w:color w:val="000000"/>
        </w:rPr>
        <w:t xml:space="preserve">2. Провести публичные слушания </w:t>
      </w:r>
      <w:r w:rsidRPr="00CB7AB7">
        <w:t xml:space="preserve">по проекту решения Думы Тернейского муниципального района «Об утверждении отчета об исполнении бюджета Тернейского муниципального района за 2019 год» </w:t>
      </w:r>
      <w:r w:rsidRPr="00CB7AB7">
        <w:rPr>
          <w:b/>
          <w:color w:val="000000"/>
        </w:rPr>
        <w:t>22 мая 2020 года</w:t>
      </w:r>
      <w:r w:rsidRPr="00CB7AB7">
        <w:rPr>
          <w:color w:val="000000"/>
        </w:rPr>
        <w:t xml:space="preserve">, в 10 часов 00 минут </w:t>
      </w:r>
      <w:r w:rsidRPr="00CB7AB7">
        <w:t xml:space="preserve">по </w:t>
      </w:r>
      <w:proofErr w:type="spellStart"/>
      <w:proofErr w:type="gramStart"/>
      <w:r w:rsidRPr="00CB7AB7">
        <w:rPr>
          <w:szCs w:val="28"/>
        </w:rPr>
        <w:t>видеоконференц</w:t>
      </w:r>
      <w:proofErr w:type="spellEnd"/>
      <w:r w:rsidRPr="00CB7AB7">
        <w:rPr>
          <w:szCs w:val="28"/>
        </w:rPr>
        <w:t>-связи</w:t>
      </w:r>
      <w:proofErr w:type="gramEnd"/>
      <w:r w:rsidRPr="00CB7AB7">
        <w:rPr>
          <w:color w:val="000000"/>
        </w:rPr>
        <w:t>.</w:t>
      </w:r>
    </w:p>
    <w:p w:rsidR="0026242A" w:rsidRPr="00CB7AB7" w:rsidRDefault="0026242A" w:rsidP="0026242A">
      <w:pPr>
        <w:ind w:firstLine="709"/>
        <w:jc w:val="both"/>
        <w:rPr>
          <w:color w:val="000000"/>
        </w:rPr>
      </w:pPr>
      <w:r w:rsidRPr="00CB7AB7">
        <w:rPr>
          <w:color w:val="000000"/>
        </w:rPr>
        <w:t xml:space="preserve">Для участия в </w:t>
      </w:r>
      <w:proofErr w:type="spellStart"/>
      <w:proofErr w:type="gramStart"/>
      <w:r w:rsidRPr="00CB7AB7">
        <w:rPr>
          <w:szCs w:val="28"/>
        </w:rPr>
        <w:t>видеоконференц</w:t>
      </w:r>
      <w:proofErr w:type="spellEnd"/>
      <w:r w:rsidRPr="00CB7AB7">
        <w:rPr>
          <w:szCs w:val="28"/>
        </w:rPr>
        <w:t>-связи</w:t>
      </w:r>
      <w:proofErr w:type="gramEnd"/>
      <w:r w:rsidRPr="00CB7AB7">
        <w:rPr>
          <w:szCs w:val="28"/>
        </w:rPr>
        <w:t xml:space="preserve">, необходимо подать заявку в аппарат Думы Тернейского муниципального района через </w:t>
      </w:r>
      <w:r w:rsidRPr="00CB7AB7">
        <w:rPr>
          <w:color w:val="000000"/>
        </w:rPr>
        <w:t xml:space="preserve">электронную почту: </w:t>
      </w:r>
      <w:hyperlink r:id="rId4" w:history="1">
        <w:r w:rsidRPr="00CB7AB7">
          <w:rPr>
            <w:rStyle w:val="a5"/>
            <w:lang w:val="en-US"/>
          </w:rPr>
          <w:t>Duma</w:t>
        </w:r>
        <w:r w:rsidRPr="00CB7AB7">
          <w:rPr>
            <w:rStyle w:val="a5"/>
          </w:rPr>
          <w:t>-</w:t>
        </w:r>
        <w:r w:rsidRPr="00CB7AB7">
          <w:rPr>
            <w:rStyle w:val="a5"/>
            <w:lang w:val="en-US"/>
          </w:rPr>
          <w:t>tern</w:t>
        </w:r>
        <w:r w:rsidRPr="00CB7AB7">
          <w:rPr>
            <w:rStyle w:val="a5"/>
          </w:rPr>
          <w:t>@</w:t>
        </w:r>
        <w:r w:rsidRPr="00CB7AB7">
          <w:rPr>
            <w:rStyle w:val="a5"/>
            <w:lang w:val="en-US"/>
          </w:rPr>
          <w:t>mail</w:t>
        </w:r>
        <w:r w:rsidRPr="00CB7AB7">
          <w:rPr>
            <w:rStyle w:val="a5"/>
          </w:rPr>
          <w:t>.</w:t>
        </w:r>
        <w:proofErr w:type="spellStart"/>
        <w:r w:rsidRPr="00CB7AB7">
          <w:rPr>
            <w:rStyle w:val="a5"/>
            <w:lang w:val="en-US"/>
          </w:rPr>
          <w:t>ru</w:t>
        </w:r>
        <w:proofErr w:type="spellEnd"/>
      </w:hyperlink>
      <w:r w:rsidRPr="00CB7AB7">
        <w:t xml:space="preserve"> или по телефону 8(42374)31-7-86. </w:t>
      </w:r>
    </w:p>
    <w:p w:rsidR="0026242A" w:rsidRPr="00CB7AB7" w:rsidRDefault="0026242A" w:rsidP="0026242A">
      <w:pPr>
        <w:ind w:firstLine="709"/>
        <w:jc w:val="both"/>
      </w:pPr>
      <w:r w:rsidRPr="00CB7AB7">
        <w:rPr>
          <w:color w:val="000000"/>
        </w:rPr>
        <w:t xml:space="preserve">3. Установить срок подачи рекомендаций и предложений граждан, экспертов </w:t>
      </w:r>
      <w:r w:rsidRPr="00CB7AB7">
        <w:t xml:space="preserve">по проекту решения Думы Тернейского муниципального района «Об утверждении отчета об исполнении бюджета Тернейского муниципального района за 2019 </w:t>
      </w:r>
      <w:proofErr w:type="gramStart"/>
      <w:r w:rsidRPr="00CB7AB7">
        <w:t xml:space="preserve">год» </w:t>
      </w:r>
      <w:r w:rsidRPr="00CB7AB7">
        <w:rPr>
          <w:color w:val="000000"/>
        </w:rPr>
        <w:t xml:space="preserve"> </w:t>
      </w:r>
      <w:r w:rsidRPr="00CB7AB7">
        <w:rPr>
          <w:b/>
          <w:color w:val="000000"/>
        </w:rPr>
        <w:t>до</w:t>
      </w:r>
      <w:proofErr w:type="gramEnd"/>
      <w:r w:rsidRPr="00CB7AB7">
        <w:rPr>
          <w:color w:val="000000"/>
        </w:rPr>
        <w:t> </w:t>
      </w:r>
      <w:r w:rsidRPr="00CB7AB7">
        <w:rPr>
          <w:b/>
          <w:color w:val="000000"/>
        </w:rPr>
        <w:t>21 мая 2020 года</w:t>
      </w:r>
      <w:r w:rsidRPr="00CB7AB7">
        <w:rPr>
          <w:color w:val="000000"/>
        </w:rPr>
        <w:t xml:space="preserve"> включительно, в письменном виде по адресу: 692150, Приморский край, </w:t>
      </w:r>
      <w:proofErr w:type="spellStart"/>
      <w:r w:rsidRPr="00CB7AB7">
        <w:rPr>
          <w:color w:val="000000"/>
        </w:rPr>
        <w:t>пгт</w:t>
      </w:r>
      <w:proofErr w:type="spellEnd"/>
      <w:r w:rsidRPr="00CB7AB7">
        <w:rPr>
          <w:color w:val="000000"/>
        </w:rPr>
        <w:t xml:space="preserve">. Терней, ул. Ивановская, 2, Дума Тернейского муниципального района, или по электронной почте: </w:t>
      </w:r>
      <w:hyperlink r:id="rId5" w:history="1">
        <w:r w:rsidRPr="00CB7AB7">
          <w:rPr>
            <w:rStyle w:val="a5"/>
            <w:lang w:val="en-US"/>
          </w:rPr>
          <w:t>Duma</w:t>
        </w:r>
        <w:r w:rsidRPr="00CB7AB7">
          <w:rPr>
            <w:rStyle w:val="a5"/>
          </w:rPr>
          <w:t>-</w:t>
        </w:r>
        <w:r w:rsidRPr="00CB7AB7">
          <w:rPr>
            <w:rStyle w:val="a5"/>
            <w:lang w:val="en-US"/>
          </w:rPr>
          <w:t>tern</w:t>
        </w:r>
        <w:r w:rsidRPr="00CB7AB7">
          <w:rPr>
            <w:rStyle w:val="a5"/>
          </w:rPr>
          <w:t>@</w:t>
        </w:r>
        <w:r w:rsidRPr="00CB7AB7">
          <w:rPr>
            <w:rStyle w:val="a5"/>
            <w:lang w:val="en-US"/>
          </w:rPr>
          <w:t>mail</w:t>
        </w:r>
        <w:r w:rsidRPr="00CB7AB7">
          <w:rPr>
            <w:rStyle w:val="a5"/>
          </w:rPr>
          <w:t>.</w:t>
        </w:r>
        <w:proofErr w:type="spellStart"/>
        <w:r w:rsidRPr="00CB7AB7">
          <w:rPr>
            <w:rStyle w:val="a5"/>
            <w:lang w:val="en-US"/>
          </w:rPr>
          <w:t>ru</w:t>
        </w:r>
        <w:proofErr w:type="spellEnd"/>
      </w:hyperlink>
      <w:r w:rsidRPr="00CB7AB7">
        <w:rPr>
          <w:color w:val="000000"/>
        </w:rPr>
        <w:t>.</w:t>
      </w:r>
    </w:p>
    <w:p w:rsidR="0026242A" w:rsidRPr="00CB7AB7" w:rsidRDefault="0026242A" w:rsidP="0026242A">
      <w:pPr>
        <w:ind w:firstLine="709"/>
        <w:jc w:val="both"/>
      </w:pPr>
      <w:r w:rsidRPr="00CB7AB7">
        <w:t>4. Назначить оргкомитет проведения публичных слушаний в составе;</w:t>
      </w:r>
    </w:p>
    <w:p w:rsidR="0026242A" w:rsidRPr="00CB7AB7" w:rsidRDefault="0026242A" w:rsidP="0026242A">
      <w:pPr>
        <w:ind w:firstLine="709"/>
        <w:jc w:val="both"/>
      </w:pPr>
      <w:r w:rsidRPr="00CB7AB7">
        <w:t xml:space="preserve">- </w:t>
      </w:r>
      <w:proofErr w:type="spellStart"/>
      <w:r w:rsidRPr="00CB7AB7">
        <w:t>Курашкина</w:t>
      </w:r>
      <w:proofErr w:type="spellEnd"/>
      <w:r w:rsidRPr="00CB7AB7">
        <w:t xml:space="preserve"> Е.П. – первый заместитель главы Тернейского муниципального района;</w:t>
      </w:r>
    </w:p>
    <w:p w:rsidR="0026242A" w:rsidRPr="00CB7AB7" w:rsidRDefault="0026242A" w:rsidP="0026242A">
      <w:pPr>
        <w:ind w:firstLine="709"/>
        <w:jc w:val="both"/>
      </w:pPr>
      <w:r w:rsidRPr="00CB7AB7">
        <w:t>- Потапова Н.А. – депутат Думы Тернейского муниципального района по избирательному округу № 2</w:t>
      </w:r>
    </w:p>
    <w:p w:rsidR="0026242A" w:rsidRPr="00CB7AB7" w:rsidRDefault="0026242A" w:rsidP="0026242A">
      <w:pPr>
        <w:ind w:firstLine="709"/>
        <w:jc w:val="both"/>
      </w:pPr>
      <w:r w:rsidRPr="00CB7AB7">
        <w:t>- Усольцев В.А. –депутат Думы Тернейского муниципального района по избирательному округу № 3;</w:t>
      </w:r>
    </w:p>
    <w:p w:rsidR="0026242A" w:rsidRPr="00CB7AB7" w:rsidRDefault="0026242A" w:rsidP="0026242A">
      <w:pPr>
        <w:ind w:firstLine="709"/>
        <w:jc w:val="both"/>
      </w:pPr>
      <w:r w:rsidRPr="00CB7AB7">
        <w:t>- Нестеренко Е.Е. – начальник финансового управления администрации Тернейского муниципального района;</w:t>
      </w:r>
    </w:p>
    <w:p w:rsidR="0026242A" w:rsidRPr="00CB7AB7" w:rsidRDefault="0026242A" w:rsidP="0026242A">
      <w:pPr>
        <w:ind w:firstLine="709"/>
        <w:jc w:val="both"/>
      </w:pPr>
      <w:r w:rsidRPr="00CB7AB7">
        <w:t>- Вихров А.А. депутат по избирательному округу № 2;</w:t>
      </w:r>
    </w:p>
    <w:p w:rsidR="0026242A" w:rsidRPr="00CB7AB7" w:rsidRDefault="0026242A" w:rsidP="0026242A">
      <w:pPr>
        <w:ind w:firstLine="709"/>
        <w:jc w:val="both"/>
      </w:pPr>
      <w:r w:rsidRPr="00CB7AB7">
        <w:t>- Романова В.В. – начальник правового отдела администрации Тернейского муниципального района.</w:t>
      </w:r>
    </w:p>
    <w:p w:rsidR="0026242A" w:rsidRPr="00CB7AB7" w:rsidRDefault="0026242A" w:rsidP="0026242A">
      <w:pPr>
        <w:ind w:firstLine="709"/>
        <w:jc w:val="both"/>
      </w:pPr>
      <w:r w:rsidRPr="00CB7AB7">
        <w:t>5. Оргкомитету проведения публичных слушаний оповестить население о проведении публичных слушаний.</w:t>
      </w:r>
    </w:p>
    <w:p w:rsidR="0026242A" w:rsidRPr="004C1A5D" w:rsidRDefault="0026242A" w:rsidP="0026242A">
      <w:pPr>
        <w:ind w:firstLine="709"/>
        <w:jc w:val="both"/>
      </w:pPr>
      <w:r w:rsidRPr="00CB7AB7">
        <w:t>6. Опубликовать настоящее решение в газете «Вестник Тернея».</w:t>
      </w:r>
    </w:p>
    <w:p w:rsidR="0026242A" w:rsidRPr="004C1A5D" w:rsidRDefault="0026242A" w:rsidP="0026242A">
      <w:pPr>
        <w:ind w:firstLine="709"/>
        <w:jc w:val="both"/>
      </w:pPr>
    </w:p>
    <w:p w:rsidR="0026242A" w:rsidRDefault="0026242A" w:rsidP="0026242A">
      <w:pPr>
        <w:jc w:val="both"/>
      </w:pPr>
    </w:p>
    <w:p w:rsidR="0026242A" w:rsidRDefault="0026242A" w:rsidP="0026242A">
      <w:pPr>
        <w:jc w:val="both"/>
      </w:pPr>
    </w:p>
    <w:p w:rsidR="0026242A" w:rsidRPr="004C1A5D" w:rsidRDefault="0026242A" w:rsidP="0026242A">
      <w:pPr>
        <w:jc w:val="both"/>
      </w:pPr>
      <w:r w:rsidRPr="004C1A5D">
        <w:t xml:space="preserve">Председатель </w:t>
      </w:r>
    </w:p>
    <w:p w:rsidR="003657A6" w:rsidRDefault="0026242A" w:rsidP="0026242A">
      <w:r w:rsidRPr="004C1A5D">
        <w:t>Думы Тернейского муниципального района</w:t>
      </w:r>
      <w:r w:rsidRPr="004C1A5D">
        <w:tab/>
      </w:r>
      <w:r w:rsidRPr="004C1A5D">
        <w:tab/>
        <w:t xml:space="preserve">            </w:t>
      </w:r>
      <w:r w:rsidRPr="004C1A5D">
        <w:tab/>
        <w:t xml:space="preserve">А.А. Вихров      </w:t>
      </w:r>
    </w:p>
    <w:sectPr w:rsidR="0036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B0"/>
    <w:rsid w:val="0026242A"/>
    <w:rsid w:val="003657A6"/>
    <w:rsid w:val="007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BC63-AD86-4873-B6B2-BB2E9D71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6242A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62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rsid w:val="0026242A"/>
    <w:rPr>
      <w:color w:val="0000FF"/>
      <w:u w:val="single"/>
    </w:rPr>
  </w:style>
  <w:style w:type="paragraph" w:customStyle="1" w:styleId="ConsPlusTitle">
    <w:name w:val="ConsPlusTitle"/>
    <w:rsid w:val="00262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a-tern@mail.ru" TargetMode="External"/><Relationship Id="rId4" Type="http://schemas.openxmlformats.org/officeDocument/2006/relationships/hyperlink" Target="mailto:Duma-ter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2020-05-28T04:39:00Z</dcterms:created>
  <dcterms:modified xsi:type="dcterms:W3CDTF">2020-05-28T04:39:00Z</dcterms:modified>
</cp:coreProperties>
</file>