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45C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>АДМИНИСТРАЦИЯ</w:t>
      </w:r>
    </w:p>
    <w:p w:rsidR="00AE745C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>ТЕРНЕЙСКОГО МУНИЦИПАЛЬНОГО ОКРУГА</w:t>
      </w:r>
    </w:p>
    <w:p w:rsidR="00AE745C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>ПРИМОРСКОГО КРАЯ</w:t>
      </w:r>
    </w:p>
    <w:p w:rsidR="00AE745C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</w:p>
    <w:p w:rsidR="00AE745C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 xml:space="preserve">ПОСТАНОВЛЕНИЕ </w:t>
      </w:r>
    </w:p>
    <w:p w:rsidR="00AE745C" w:rsidRDefault="00AE745C" w:rsidP="00AE74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27"/>
        <w:gridCol w:w="3122"/>
        <w:gridCol w:w="3106"/>
      </w:tblGrid>
      <w:tr w:rsidR="00AE745C" w:rsidTr="00AE745C">
        <w:tc>
          <w:tcPr>
            <w:tcW w:w="3127" w:type="dxa"/>
            <w:hideMark/>
          </w:tcPr>
          <w:p w:rsidR="00AE745C" w:rsidRDefault="006F0B7B" w:rsidP="006F0B7B">
            <w:pPr>
              <w:spacing w:after="0" w:line="240" w:lineRule="auto"/>
              <w:ind w:firstLine="426"/>
              <w:rPr>
                <w:rFonts w:ascii="Times New Roman" w:hAnsi="Times New Roman" w:cs="Times New Roman"/>
                <w:sz w:val="24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>13 февраля 2023</w:t>
            </w:r>
            <w:bookmarkStart w:id="0" w:name="_GoBack"/>
            <w:bookmarkEnd w:id="0"/>
            <w:r w:rsidR="00AE745C"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 xml:space="preserve"> года</w:t>
            </w:r>
          </w:p>
        </w:tc>
        <w:tc>
          <w:tcPr>
            <w:tcW w:w="3122" w:type="dxa"/>
          </w:tcPr>
          <w:p w:rsidR="00AE745C" w:rsidRDefault="00AE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 xml:space="preserve">               пгт. Терней</w:t>
            </w:r>
          </w:p>
          <w:p w:rsidR="00AE745C" w:rsidRDefault="00AE74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  <w:lang w:eastAsia="en-US"/>
              </w:rPr>
            </w:pPr>
          </w:p>
        </w:tc>
        <w:tc>
          <w:tcPr>
            <w:tcW w:w="3106" w:type="dxa"/>
            <w:hideMark/>
          </w:tcPr>
          <w:p w:rsidR="00AE745C" w:rsidRDefault="00AE745C" w:rsidP="006F0B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>№</w:t>
            </w:r>
            <w:r w:rsidR="006F0B7B"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 xml:space="preserve"> 180</w:t>
            </w:r>
            <w:r>
              <w:rPr>
                <w:rFonts w:ascii="Times New Roman" w:hAnsi="Times New Roman" w:cs="Times New Roman"/>
                <w:sz w:val="24"/>
                <w:szCs w:val="26"/>
                <w:lang w:eastAsia="en-US"/>
              </w:rPr>
              <w:t xml:space="preserve"> </w:t>
            </w:r>
          </w:p>
        </w:tc>
      </w:tr>
    </w:tbl>
    <w:p w:rsidR="00114641" w:rsidRDefault="00AE745C" w:rsidP="00114641">
      <w:pPr>
        <w:pStyle w:val="ConsPlusNormal"/>
        <w:ind w:firstLine="540"/>
        <w:jc w:val="center"/>
        <w:rPr>
          <w:b/>
          <w:szCs w:val="24"/>
        </w:rPr>
      </w:pPr>
      <w:r w:rsidRPr="00AE745C">
        <w:rPr>
          <w:b/>
          <w:szCs w:val="24"/>
        </w:rPr>
        <w:t xml:space="preserve">О внесении изменений в административный регламент администрации </w:t>
      </w:r>
      <w:r w:rsidRPr="00AE745C">
        <w:rPr>
          <w:b/>
          <w:szCs w:val="24"/>
          <w:lang w:eastAsia="en-US"/>
        </w:rPr>
        <w:t xml:space="preserve">Тернейского муниципального </w:t>
      </w:r>
      <w:r w:rsidR="004C2521">
        <w:rPr>
          <w:b/>
          <w:szCs w:val="24"/>
          <w:lang w:eastAsia="en-US"/>
        </w:rPr>
        <w:t>округа</w:t>
      </w:r>
      <w:r w:rsidRPr="00AE745C">
        <w:rPr>
          <w:b/>
          <w:szCs w:val="24"/>
          <w:lang w:eastAsia="en-US"/>
        </w:rPr>
        <w:t xml:space="preserve"> по предоставлению муниципальной услуги «</w:t>
      </w:r>
      <w:r w:rsidR="00114641">
        <w:rPr>
          <w:b/>
          <w:szCs w:val="24"/>
        </w:rPr>
        <w:t>Утверждение схемы расположения земельного участка или земельных участков на кадастровом плане территории» у</w:t>
      </w:r>
      <w:r w:rsidR="00114641" w:rsidRPr="00954969">
        <w:rPr>
          <w:b/>
          <w:szCs w:val="24"/>
        </w:rPr>
        <w:t xml:space="preserve">твержденный постановлением администрации </w:t>
      </w:r>
    </w:p>
    <w:p w:rsidR="00114641" w:rsidRDefault="00114641" w:rsidP="00114641">
      <w:pPr>
        <w:pStyle w:val="ConsPlusNormal"/>
        <w:ind w:firstLine="540"/>
        <w:jc w:val="center"/>
        <w:rPr>
          <w:b/>
          <w:szCs w:val="24"/>
        </w:rPr>
      </w:pPr>
      <w:r w:rsidRPr="00954969">
        <w:rPr>
          <w:b/>
          <w:szCs w:val="24"/>
        </w:rPr>
        <w:t>Тернейского муниципального</w:t>
      </w:r>
      <w:r>
        <w:rPr>
          <w:b/>
          <w:szCs w:val="24"/>
        </w:rPr>
        <w:t xml:space="preserve"> района</w:t>
      </w:r>
      <w:r w:rsidRPr="00954969">
        <w:rPr>
          <w:b/>
          <w:szCs w:val="24"/>
        </w:rPr>
        <w:t xml:space="preserve"> от </w:t>
      </w:r>
      <w:r>
        <w:rPr>
          <w:b/>
          <w:szCs w:val="24"/>
        </w:rPr>
        <w:t>30.12.2019 №631</w:t>
      </w:r>
    </w:p>
    <w:p w:rsidR="00AE745C" w:rsidRPr="00AE745C" w:rsidRDefault="00AE745C" w:rsidP="00AE745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E745C" w:rsidRPr="00AE745C" w:rsidRDefault="00AE745C" w:rsidP="00AE745C">
      <w:pPr>
        <w:widowControl w:val="0"/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45C">
        <w:rPr>
          <w:rFonts w:ascii="Times New Roman" w:hAnsi="Times New Roman" w:cs="Times New Roman"/>
          <w:sz w:val="24"/>
          <w:szCs w:val="24"/>
        </w:rPr>
        <w:t>Руководствуясь</w:t>
      </w:r>
      <w:r w:rsidR="001C5F8B">
        <w:rPr>
          <w:rFonts w:ascii="Times New Roman" w:hAnsi="Times New Roman" w:cs="Times New Roman"/>
          <w:sz w:val="24"/>
          <w:szCs w:val="24"/>
        </w:rPr>
        <w:t xml:space="preserve"> Градост</w:t>
      </w:r>
      <w:r w:rsidR="00D04945">
        <w:rPr>
          <w:rFonts w:ascii="Times New Roman" w:hAnsi="Times New Roman" w:cs="Times New Roman"/>
          <w:sz w:val="24"/>
          <w:szCs w:val="24"/>
        </w:rPr>
        <w:t>роительным кодексом Российской Ф</w:t>
      </w:r>
      <w:r w:rsidR="001C5F8B">
        <w:rPr>
          <w:rFonts w:ascii="Times New Roman" w:hAnsi="Times New Roman" w:cs="Times New Roman"/>
          <w:sz w:val="24"/>
          <w:szCs w:val="24"/>
        </w:rPr>
        <w:t xml:space="preserve">едерации, </w:t>
      </w:r>
      <w:r w:rsidR="001C5F8B" w:rsidRPr="00AE745C">
        <w:rPr>
          <w:rFonts w:ascii="Times New Roman" w:hAnsi="Times New Roman" w:cs="Times New Roman"/>
          <w:sz w:val="24"/>
          <w:szCs w:val="24"/>
        </w:rPr>
        <w:t>Федеральным</w:t>
      </w:r>
      <w:r w:rsidRPr="00AE745C">
        <w:rPr>
          <w:rFonts w:ascii="Times New Roman" w:hAnsi="Times New Roman" w:cs="Times New Roman"/>
          <w:sz w:val="24"/>
          <w:szCs w:val="24"/>
        </w:rPr>
        <w:t xml:space="preserve"> законом от 06.10.2003 № 131-ФЗ «Об общих принципах организации местного самоуправления в Российской Федерации», ст.13 Федерального закона от 27.07.2010 № 210-ФЗ «Об организации предоставления государственных и муниципальных услуг», Уставом Тернейского муниципального округа, администрация Тернейского муниципального округа</w:t>
      </w:r>
    </w:p>
    <w:p w:rsidR="00AE745C" w:rsidRPr="00AE745C" w:rsidRDefault="00AE745C" w:rsidP="00AE745C">
      <w:pPr>
        <w:widowControl w:val="0"/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E745C" w:rsidRPr="00AE745C" w:rsidRDefault="00AE745C" w:rsidP="00AE745C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E745C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AE745C" w:rsidRPr="00AE745C" w:rsidRDefault="00AE745C" w:rsidP="00AE745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14641" w:rsidRPr="00114641" w:rsidRDefault="00146492" w:rsidP="00114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114641" w:rsidRPr="00114641">
        <w:rPr>
          <w:rFonts w:ascii="Times New Roman" w:hAnsi="Times New Roman" w:cs="Times New Roman"/>
          <w:sz w:val="24"/>
          <w:szCs w:val="24"/>
        </w:rPr>
        <w:t>1</w:t>
      </w:r>
      <w:r w:rsidRPr="00114641">
        <w:rPr>
          <w:rFonts w:ascii="Times New Roman" w:hAnsi="Times New Roman" w:cs="Times New Roman"/>
          <w:sz w:val="24"/>
          <w:szCs w:val="24"/>
        </w:rPr>
        <w:t xml:space="preserve"> </w:t>
      </w:r>
      <w:r w:rsidR="00114641" w:rsidRPr="00114641">
        <w:rPr>
          <w:rFonts w:ascii="Times New Roman" w:hAnsi="Times New Roman" w:cs="Times New Roman"/>
          <w:sz w:val="24"/>
          <w:szCs w:val="24"/>
        </w:rPr>
        <w:t>.</w:t>
      </w:r>
      <w:r w:rsidR="00114641" w:rsidRPr="00114641">
        <w:rPr>
          <w:rFonts w:ascii="Times New Roman" w:hAnsi="Times New Roman" w:cs="Times New Roman"/>
          <w:sz w:val="24"/>
          <w:szCs w:val="24"/>
        </w:rPr>
        <w:tab/>
        <w:t>Внести в административный регламент администрации Тернейского муниципального округа по предоставлению муниципальной услуги «Утверждение схемы расположения земельного участка или земельных участков на кадастровом плане территории», утвержденный постановлением администрации Тернейского муниципальн</w:t>
      </w:r>
      <w:r w:rsidR="00D04945">
        <w:rPr>
          <w:rFonts w:ascii="Times New Roman" w:hAnsi="Times New Roman" w:cs="Times New Roman"/>
          <w:sz w:val="24"/>
          <w:szCs w:val="24"/>
        </w:rPr>
        <w:t>ого района от 30.12.2019 № 631</w:t>
      </w:r>
      <w:r w:rsidR="00D04945" w:rsidRPr="00114641">
        <w:rPr>
          <w:rFonts w:ascii="Times New Roman" w:hAnsi="Times New Roman" w:cs="Times New Roman"/>
          <w:sz w:val="24"/>
          <w:szCs w:val="24"/>
        </w:rPr>
        <w:t xml:space="preserve"> (</w:t>
      </w:r>
      <w:r w:rsidR="00114641" w:rsidRPr="00114641">
        <w:rPr>
          <w:rFonts w:ascii="Times New Roman" w:hAnsi="Times New Roman" w:cs="Times New Roman"/>
          <w:sz w:val="24"/>
          <w:szCs w:val="24"/>
        </w:rPr>
        <w:t>далее- регламент), следующие изменения:</w:t>
      </w:r>
    </w:p>
    <w:p w:rsidR="00114641" w:rsidRPr="00114641" w:rsidRDefault="00114641" w:rsidP="00114641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11464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Пункт 9.2. Раздела 9 Административного регламента дополнить абзацем следующего содержания:</w:t>
      </w:r>
    </w:p>
    <w:p w:rsidR="00114641" w:rsidRPr="00114641" w:rsidRDefault="00114641" w:rsidP="00114641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641">
        <w:rPr>
          <w:rFonts w:ascii="Times New Roman" w:hAnsi="Times New Roman" w:cs="Times New Roman"/>
          <w:color w:val="000000"/>
          <w:sz w:val="24"/>
          <w:szCs w:val="24"/>
        </w:rPr>
        <w:t xml:space="preserve">Для предоставления муниципальной услуги запрещается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210-ФЗ, за исключением случаев, если нанесение отметок на такие документы либо их изъятие является необходимым условием </w:t>
      </w:r>
      <w:r w:rsidR="00D04945" w:rsidRPr="00114641">
        <w:rPr>
          <w:rFonts w:ascii="Times New Roman" w:hAnsi="Times New Roman" w:cs="Times New Roman"/>
          <w:color w:val="000000"/>
          <w:sz w:val="24"/>
          <w:szCs w:val="24"/>
        </w:rPr>
        <w:t>предоставления муниципальной</w:t>
      </w:r>
      <w:r w:rsidRPr="00114641">
        <w:rPr>
          <w:rFonts w:ascii="Times New Roman" w:hAnsi="Times New Roman" w:cs="Times New Roman"/>
          <w:color w:val="000000"/>
          <w:sz w:val="24"/>
          <w:szCs w:val="24"/>
        </w:rPr>
        <w:t xml:space="preserve"> услуги, и иных случаев, установленных федеральными законами. </w:t>
      </w:r>
    </w:p>
    <w:p w:rsidR="00AE745C" w:rsidRPr="00114641" w:rsidRDefault="00AE745C" w:rsidP="0011464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73EAB">
        <w:rPr>
          <w:rFonts w:ascii="Times New Roman" w:eastAsia="Calibri" w:hAnsi="Times New Roman" w:cs="Times New Roman"/>
          <w:sz w:val="26"/>
          <w:szCs w:val="26"/>
          <w:lang w:eastAsia="en-US"/>
        </w:rPr>
        <w:t>2</w:t>
      </w:r>
      <w:r w:rsidRPr="0011464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Муниципальному казенному учреждению «Хозяйственное управление Тернейского муниципального округа» (Виноградова) обеспечить: </w:t>
      </w:r>
    </w:p>
    <w:p w:rsidR="00AE745C" w:rsidRPr="00114641" w:rsidRDefault="00AE745C" w:rsidP="0011464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464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2.1. 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округа в информационно- телекоммуникационной сети Интернет и рассылки в МКУ «Центральная районная библиотека» Тернейского муниципального округа </w:t>
      </w:r>
      <w:proofErr w:type="gramStart"/>
      <w:r w:rsidRPr="00114641">
        <w:rPr>
          <w:rFonts w:ascii="Times New Roman" w:eastAsia="Calibri" w:hAnsi="Times New Roman" w:cs="Times New Roman"/>
          <w:sz w:val="24"/>
          <w:szCs w:val="24"/>
          <w:lang w:eastAsia="en-US"/>
        </w:rPr>
        <w:t>и  населенные</w:t>
      </w:r>
      <w:proofErr w:type="gramEnd"/>
      <w:r w:rsidRPr="0011464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пункты, входящие в состав Тернейского муниципального округа;</w:t>
      </w:r>
    </w:p>
    <w:p w:rsidR="00AE745C" w:rsidRPr="00114641" w:rsidRDefault="00AE745C" w:rsidP="0011464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464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2.2.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AE745C" w:rsidRPr="00114641" w:rsidRDefault="00AE745C" w:rsidP="00AE745C">
      <w:pPr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4641">
        <w:rPr>
          <w:rFonts w:ascii="Times New Roman" w:eastAsia="Calibri" w:hAnsi="Times New Roman" w:cs="Times New Roman"/>
          <w:sz w:val="24"/>
          <w:szCs w:val="24"/>
          <w:lang w:eastAsia="en-US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AE745C" w:rsidRPr="00114641" w:rsidRDefault="00AE745C" w:rsidP="00114641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4641">
        <w:rPr>
          <w:rFonts w:ascii="Times New Roman" w:eastAsia="Calibri" w:hAnsi="Times New Roman" w:cs="Times New Roman"/>
          <w:sz w:val="24"/>
          <w:szCs w:val="24"/>
          <w:lang w:eastAsia="en-US"/>
        </w:rPr>
        <w:t>4. Контроль за исполнением настоящего постановления возлагаю на заместителя главы администрации Тернейского муниципального округа Д.А. Максимова.</w:t>
      </w:r>
    </w:p>
    <w:p w:rsidR="00AE745C" w:rsidRPr="00114641" w:rsidRDefault="00AE745C" w:rsidP="001146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0511" w:rsidRPr="00114641" w:rsidRDefault="00AE745C" w:rsidP="00973EA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4641">
        <w:rPr>
          <w:rFonts w:ascii="Times New Roman" w:hAnsi="Times New Roman" w:cs="Times New Roman"/>
          <w:sz w:val="24"/>
          <w:szCs w:val="24"/>
        </w:rPr>
        <w:t xml:space="preserve">Глава Тернейского муниципального округа                                      </w:t>
      </w:r>
      <w:r w:rsidR="00973EAB" w:rsidRPr="00114641">
        <w:rPr>
          <w:rFonts w:ascii="Times New Roman" w:hAnsi="Times New Roman" w:cs="Times New Roman"/>
          <w:sz w:val="24"/>
          <w:szCs w:val="24"/>
        </w:rPr>
        <w:t>С.Н.Наумкин</w:t>
      </w:r>
      <w:r w:rsidRPr="00114641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sectPr w:rsidR="00810511" w:rsidRPr="00114641" w:rsidSect="00AE745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9C407D"/>
    <w:multiLevelType w:val="multilevel"/>
    <w:tmpl w:val="0B005DAA"/>
    <w:lvl w:ilvl="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63563468"/>
    <w:multiLevelType w:val="multilevel"/>
    <w:tmpl w:val="0B005DAA"/>
    <w:lvl w:ilvl="0">
      <w:start w:val="1"/>
      <w:numFmt w:val="decimal"/>
      <w:lvlText w:val="%1."/>
      <w:lvlJc w:val="left"/>
      <w:pPr>
        <w:ind w:left="360" w:hanging="360"/>
      </w:pPr>
      <w:rPr>
        <w:rFonts w:eastAsiaTheme="minorEastAsia" w:cstheme="min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EA5"/>
    <w:rsid w:val="00021B5F"/>
    <w:rsid w:val="000E558D"/>
    <w:rsid w:val="00114641"/>
    <w:rsid w:val="00146492"/>
    <w:rsid w:val="001952E6"/>
    <w:rsid w:val="001C5F8B"/>
    <w:rsid w:val="001D49DD"/>
    <w:rsid w:val="001E2F26"/>
    <w:rsid w:val="00242F15"/>
    <w:rsid w:val="004C2521"/>
    <w:rsid w:val="00562BF1"/>
    <w:rsid w:val="00585426"/>
    <w:rsid w:val="00661601"/>
    <w:rsid w:val="006F0B7B"/>
    <w:rsid w:val="007A1A7C"/>
    <w:rsid w:val="007A56C3"/>
    <w:rsid w:val="00810511"/>
    <w:rsid w:val="00824E86"/>
    <w:rsid w:val="00853DC7"/>
    <w:rsid w:val="0088294F"/>
    <w:rsid w:val="008B2E48"/>
    <w:rsid w:val="00973EAB"/>
    <w:rsid w:val="009A2EA5"/>
    <w:rsid w:val="009B343A"/>
    <w:rsid w:val="00AE745C"/>
    <w:rsid w:val="00D04945"/>
    <w:rsid w:val="00DB31F5"/>
    <w:rsid w:val="00E11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3CE6A2-FB13-4A0F-9AC9-3F7FC6613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1F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B31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B31F5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3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F5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7A56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6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OZIO-0</dc:creator>
  <cp:keywords/>
  <dc:description/>
  <cp:lastModifiedBy>Барвинок ВГ</cp:lastModifiedBy>
  <cp:revision>29</cp:revision>
  <cp:lastPrinted>2023-01-26T06:23:00Z</cp:lastPrinted>
  <dcterms:created xsi:type="dcterms:W3CDTF">2022-09-01T23:27:00Z</dcterms:created>
  <dcterms:modified xsi:type="dcterms:W3CDTF">2023-03-29T04:45:00Z</dcterms:modified>
</cp:coreProperties>
</file>