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5F3" w:rsidRDefault="00455CB3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7BA159C" wp14:editId="28DBD61E">
            <wp:simplePos x="0" y="0"/>
            <wp:positionH relativeFrom="margin">
              <wp:align>center</wp:align>
            </wp:positionH>
            <wp:positionV relativeFrom="paragraph">
              <wp:posOffset>-153985</wp:posOffset>
            </wp:positionV>
            <wp:extent cx="869315" cy="920750"/>
            <wp:effectExtent l="0" t="0" r="698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5CB3" w:rsidRDefault="00455CB3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55CB3" w:rsidRDefault="00455CB3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55CB3" w:rsidRDefault="00455CB3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55CB3" w:rsidRDefault="00455CB3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55CB3" w:rsidRDefault="00480C53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АДМИНИСТРАЦИЯ </w:t>
      </w:r>
    </w:p>
    <w:p w:rsidR="009B15F3" w:rsidRDefault="00480C53" w:rsidP="00455CB3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ТЕРНЕЙСКОГО</w:t>
      </w:r>
      <w:r w:rsidR="00455CB3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>МУНИЦИПАЛЬНОГО ОКРУГА</w:t>
      </w:r>
    </w:p>
    <w:p w:rsidR="009B15F3" w:rsidRDefault="00480C5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ПРИМОРСКОГО КРАЯ</w:t>
      </w:r>
    </w:p>
    <w:p w:rsidR="009B15F3" w:rsidRDefault="009B15F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B15F3" w:rsidRDefault="00480C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ПОСТАНОВЛЕНИЕ</w:t>
      </w:r>
    </w:p>
    <w:p w:rsidR="00455CB3" w:rsidRDefault="00455C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B15F3" w:rsidRDefault="00455CB3" w:rsidP="00455CB3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455CB3">
        <w:rPr>
          <w:rFonts w:ascii="Times New Roman" w:hAnsi="Times New Roman"/>
          <w:sz w:val="24"/>
          <w:szCs w:val="24"/>
          <w:lang w:eastAsia="ru-RU"/>
        </w:rPr>
        <w:t>12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сентября 2023 года</w:t>
      </w:r>
      <w:r w:rsidR="00480C53">
        <w:rPr>
          <w:rFonts w:ascii="Times New Roman" w:hAnsi="Times New Roman"/>
          <w:sz w:val="24"/>
          <w:szCs w:val="24"/>
          <w:lang w:eastAsia="ru-RU"/>
        </w:rPr>
        <w:t xml:space="preserve">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80C53">
        <w:rPr>
          <w:rFonts w:ascii="Times New Roman" w:hAnsi="Times New Roman"/>
          <w:sz w:val="24"/>
          <w:szCs w:val="24"/>
          <w:lang w:eastAsia="ru-RU"/>
        </w:rPr>
        <w:t>пгт</w:t>
      </w:r>
      <w:proofErr w:type="spellEnd"/>
      <w:r w:rsidR="00480C53">
        <w:rPr>
          <w:rFonts w:ascii="Times New Roman" w:hAnsi="Times New Roman"/>
          <w:sz w:val="24"/>
          <w:szCs w:val="24"/>
          <w:lang w:eastAsia="ru-RU"/>
        </w:rPr>
        <w:t xml:space="preserve">. Терней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r w:rsidR="00480C53">
        <w:rPr>
          <w:rFonts w:ascii="Times New Roman" w:hAnsi="Times New Roman"/>
          <w:sz w:val="24"/>
          <w:szCs w:val="24"/>
          <w:lang w:eastAsia="ru-RU"/>
        </w:rPr>
        <w:t>№</w:t>
      </w:r>
      <w:r>
        <w:rPr>
          <w:rFonts w:ascii="Times New Roman" w:hAnsi="Times New Roman"/>
          <w:sz w:val="24"/>
          <w:szCs w:val="24"/>
          <w:lang w:eastAsia="ru-RU"/>
        </w:rPr>
        <w:t xml:space="preserve"> 830</w:t>
      </w:r>
    </w:p>
    <w:p w:rsidR="009B15F3" w:rsidRDefault="009B15F3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455CB3" w:rsidRDefault="00480C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О внесении изменений в муниципальную программу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«Развитие и поддержка </w:t>
      </w:r>
    </w:p>
    <w:p w:rsidR="00455CB3" w:rsidRDefault="00480C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малого и среднего предпринимательства в </w:t>
      </w:r>
      <w:proofErr w:type="spellStart"/>
      <w:r>
        <w:rPr>
          <w:rFonts w:ascii="Times New Roman" w:hAnsi="Times New Roman"/>
          <w:b/>
          <w:sz w:val="24"/>
          <w:szCs w:val="24"/>
          <w:lang w:eastAsia="ru-RU"/>
        </w:rPr>
        <w:t>Тернейском</w:t>
      </w:r>
      <w:proofErr w:type="spellEnd"/>
      <w:r>
        <w:rPr>
          <w:rFonts w:ascii="Times New Roman" w:hAnsi="Times New Roman"/>
          <w:b/>
          <w:sz w:val="24"/>
          <w:szCs w:val="24"/>
          <w:lang w:eastAsia="ru-RU"/>
        </w:rPr>
        <w:t xml:space="preserve"> муниципальном округе» </w:t>
      </w:r>
    </w:p>
    <w:p w:rsidR="009B15F3" w:rsidRDefault="00480C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на 2019-2023 годы, утвержденную постановлением администрации </w:t>
      </w:r>
      <w:proofErr w:type="spellStart"/>
      <w:r>
        <w:rPr>
          <w:rFonts w:ascii="Times New Roman" w:hAnsi="Times New Roman"/>
          <w:b/>
          <w:sz w:val="24"/>
          <w:szCs w:val="24"/>
          <w:lang w:eastAsia="ru-RU"/>
        </w:rPr>
        <w:t>Т</w:t>
      </w:r>
      <w:r w:rsidR="00455CB3">
        <w:rPr>
          <w:rFonts w:ascii="Times New Roman" w:hAnsi="Times New Roman"/>
          <w:b/>
          <w:sz w:val="24"/>
          <w:szCs w:val="24"/>
          <w:lang w:eastAsia="ru-RU"/>
        </w:rPr>
        <w:t>ернейского</w:t>
      </w:r>
      <w:proofErr w:type="spellEnd"/>
      <w:r w:rsidR="00455CB3">
        <w:rPr>
          <w:rFonts w:ascii="Times New Roman" w:hAnsi="Times New Roman"/>
          <w:b/>
          <w:sz w:val="24"/>
          <w:szCs w:val="24"/>
          <w:lang w:eastAsia="ru-RU"/>
        </w:rPr>
        <w:t xml:space="preserve"> муниципального района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от 20 сентября 2018 года № 498</w:t>
      </w:r>
    </w:p>
    <w:p w:rsidR="009B15F3" w:rsidRDefault="009B15F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9B15F3" w:rsidRDefault="00480C5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 xml:space="preserve">В </w:t>
      </w: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соответствии с Федеральным зако</w:t>
      </w: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>ном от 06.10.2003 № 131-ФЗ «Об общих принципах организации местного самоуправления в Российской Федерации», Федеральным закона от 24.07.2007 № 209-ФЗ «О развитии малого и среднего предпринимательства в Российской Федерации», Федеральным законом от 08.06.20</w:t>
      </w: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>20 N 169-ФЗ «О внесении изменений в Федеральный закон «О развитии малого и среднего предпринимательства в Российской Федерации» и статьи 1 и 2 Федерального закона «О внесении изменений в Федеральный закон «О развитии малого и среднего предпринимательства в</w:t>
      </w: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Российской Федерации»</w:t>
      </w: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в целях формирования единого реестра субъектов малого и среднего предпринимательства - получателей поддержки», в целях устойчивого развития малого и среднего предпринимательства в </w:t>
      </w:r>
      <w:proofErr w:type="spellStart"/>
      <w:r w:rsidR="00455CB3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Тернейском</w:t>
      </w:r>
      <w:proofErr w:type="spellEnd"/>
      <w:r w:rsidR="00455CB3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муниципальном округе, администрация </w:t>
      </w:r>
      <w:proofErr w:type="spellStart"/>
      <w:r w:rsidR="00455CB3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Тернейского</w:t>
      </w:r>
      <w:proofErr w:type="spellEnd"/>
      <w:r w:rsidR="00455CB3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муниципального округа</w:t>
      </w:r>
    </w:p>
    <w:p w:rsidR="00455CB3" w:rsidRDefault="00455CB3" w:rsidP="00455CB3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9B15F3" w:rsidRDefault="00480C53" w:rsidP="00455CB3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ПОСТАНОВЛЯЕТ:</w:t>
      </w:r>
    </w:p>
    <w:p w:rsidR="00455CB3" w:rsidRDefault="00455CB3" w:rsidP="00455CB3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B15F3" w:rsidRDefault="00480C53" w:rsidP="00480C53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Внести</w:t>
      </w: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в </w:t>
      </w:r>
      <w:r>
        <w:rPr>
          <w:rFonts w:ascii="Times New Roman" w:hAnsi="Times New Roman"/>
          <w:sz w:val="24"/>
          <w:szCs w:val="24"/>
          <w:lang w:eastAsia="ru-RU"/>
        </w:rPr>
        <w:t xml:space="preserve">муниципальную программу «Развитие и поддержка малого и среднего предпринимательства в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Тернейском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муниципальном округе» на 2019-2023 годы, утвержденную постановлением администрации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</w:t>
      </w:r>
      <w:r w:rsidR="00455CB3">
        <w:rPr>
          <w:rFonts w:ascii="Times New Roman" w:hAnsi="Times New Roman"/>
          <w:sz w:val="24"/>
          <w:szCs w:val="24"/>
          <w:lang w:eastAsia="ru-RU"/>
        </w:rPr>
        <w:t>ернейского</w:t>
      </w:r>
      <w:proofErr w:type="spellEnd"/>
      <w:r w:rsidR="00455CB3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</w:t>
      </w:r>
      <w:r>
        <w:rPr>
          <w:rFonts w:ascii="Times New Roman" w:hAnsi="Times New Roman"/>
          <w:sz w:val="24"/>
          <w:szCs w:val="24"/>
          <w:lang w:eastAsia="ru-RU"/>
        </w:rPr>
        <w:t xml:space="preserve"> от 20 сентября 2018 года № 498 (далее –</w:t>
      </w:r>
      <w:r>
        <w:rPr>
          <w:rFonts w:ascii="Times New Roman" w:hAnsi="Times New Roman"/>
          <w:sz w:val="24"/>
          <w:szCs w:val="24"/>
          <w:lang w:eastAsia="ru-RU"/>
        </w:rPr>
        <w:t xml:space="preserve"> Программа</w:t>
      </w:r>
      <w:r w:rsidR="00B10D72">
        <w:rPr>
          <w:rFonts w:ascii="Times New Roman" w:hAnsi="Times New Roman"/>
          <w:sz w:val="24"/>
          <w:szCs w:val="24"/>
          <w:lang w:eastAsia="ru-RU"/>
        </w:rPr>
        <w:t>, Постановление</w:t>
      </w:r>
      <w:r>
        <w:rPr>
          <w:rFonts w:ascii="Times New Roman" w:hAnsi="Times New Roman"/>
          <w:sz w:val="24"/>
          <w:szCs w:val="24"/>
          <w:lang w:eastAsia="ru-RU"/>
        </w:rPr>
        <w:t>)</w:t>
      </w:r>
      <w:r w:rsidR="00B10D72">
        <w:rPr>
          <w:rFonts w:ascii="Times New Roman" w:hAnsi="Times New Roman"/>
          <w:sz w:val="24"/>
          <w:szCs w:val="24"/>
          <w:lang w:eastAsia="ru-RU"/>
        </w:rPr>
        <w:t>,</w:t>
      </w:r>
      <w:r>
        <w:rPr>
          <w:rFonts w:ascii="Times New Roman" w:hAnsi="Times New Roman"/>
          <w:sz w:val="24"/>
          <w:szCs w:val="24"/>
          <w:lang w:eastAsia="ru-RU"/>
        </w:rPr>
        <w:t xml:space="preserve"> следующие изменения:</w:t>
      </w:r>
    </w:p>
    <w:p w:rsidR="009B15F3" w:rsidRDefault="00480C53">
      <w:pPr>
        <w:pStyle w:val="aa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1.1. Продлить срок реализации Программы до 2028 года;</w:t>
      </w:r>
    </w:p>
    <w:p w:rsidR="009B15F3" w:rsidRDefault="00B10D72">
      <w:pPr>
        <w:pStyle w:val="aa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1.2. В наименовании </w:t>
      </w:r>
      <w:r>
        <w:rPr>
          <w:rFonts w:ascii="Times New Roman" w:hAnsi="Times New Roman"/>
          <w:sz w:val="24"/>
          <w:szCs w:val="24"/>
          <w:lang w:eastAsia="ru-RU"/>
        </w:rPr>
        <w:t xml:space="preserve">и по тексту </w:t>
      </w:r>
      <w:r>
        <w:rPr>
          <w:rFonts w:ascii="Times New Roman" w:hAnsi="Times New Roman"/>
          <w:sz w:val="24"/>
          <w:szCs w:val="24"/>
          <w:lang w:eastAsia="ru-RU"/>
        </w:rPr>
        <w:t>П</w:t>
      </w:r>
      <w:r w:rsidR="00480C53">
        <w:rPr>
          <w:rFonts w:ascii="Times New Roman" w:hAnsi="Times New Roman"/>
          <w:sz w:val="24"/>
          <w:szCs w:val="24"/>
          <w:lang w:eastAsia="ru-RU"/>
        </w:rPr>
        <w:t>остановления</w:t>
      </w:r>
      <w:r>
        <w:rPr>
          <w:rFonts w:ascii="Times New Roman" w:hAnsi="Times New Roman"/>
          <w:sz w:val="24"/>
          <w:szCs w:val="24"/>
          <w:lang w:eastAsia="ru-RU"/>
        </w:rPr>
        <w:t xml:space="preserve"> слова «2019-2023» заменить словами «2019-2028»;</w:t>
      </w:r>
    </w:p>
    <w:p w:rsidR="00B10D72" w:rsidRPr="00B10D72" w:rsidRDefault="00B10D72" w:rsidP="00B10D72">
      <w:pPr>
        <w:pStyle w:val="aa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1.3. </w:t>
      </w:r>
      <w:r>
        <w:rPr>
          <w:rFonts w:ascii="Times New Roman" w:hAnsi="Times New Roman"/>
          <w:sz w:val="24"/>
          <w:szCs w:val="24"/>
          <w:lang w:eastAsia="ru-RU"/>
        </w:rPr>
        <w:t>В наименовании и по тексту П</w:t>
      </w:r>
      <w:r>
        <w:rPr>
          <w:rFonts w:ascii="Times New Roman" w:hAnsi="Times New Roman"/>
          <w:sz w:val="24"/>
          <w:szCs w:val="24"/>
          <w:lang w:eastAsia="ru-RU"/>
        </w:rPr>
        <w:t>рограммы, и приложения к ней</w:t>
      </w:r>
      <w:r>
        <w:rPr>
          <w:rFonts w:ascii="Times New Roman" w:hAnsi="Times New Roman"/>
          <w:sz w:val="24"/>
          <w:szCs w:val="24"/>
          <w:lang w:eastAsia="ru-RU"/>
        </w:rPr>
        <w:t xml:space="preserve"> слова «2019-2023»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eastAsia="ru-RU"/>
        </w:rPr>
        <w:t>заменить словами «2019-2028»;</w:t>
      </w:r>
    </w:p>
    <w:p w:rsidR="009B15F3" w:rsidRDefault="00480C53">
      <w:pPr>
        <w:pStyle w:val="aa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>1</w:t>
      </w:r>
      <w:r w:rsidR="00B10D72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.4</w:t>
      </w: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. В Паспорте </w:t>
      </w:r>
      <w:r w:rsidR="00B10D72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Программы</w:t>
      </w: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раздел «Объемы и источники финансирования» изложить в новой редакции:</w:t>
      </w:r>
    </w:p>
    <w:p w:rsidR="009B15F3" w:rsidRDefault="009B15F3">
      <w:pPr>
        <w:pStyle w:val="aa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3888"/>
        <w:gridCol w:w="5859"/>
      </w:tblGrid>
      <w:tr w:rsidR="009B15F3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5F3" w:rsidRDefault="00480C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Объёмы и источники финансирования </w:t>
            </w:r>
          </w:p>
        </w:tc>
        <w:tc>
          <w:tcPr>
            <w:tcW w:w="5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5F3" w:rsidRDefault="00B10D72" w:rsidP="00B10D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="00480C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Финансирование Программы осуществляется с 2019 года за счёт средств бюджета </w:t>
            </w:r>
            <w:proofErr w:type="spellStart"/>
            <w:r w:rsidR="00480C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Тернейского</w:t>
            </w:r>
            <w:proofErr w:type="spellEnd"/>
            <w:r w:rsidR="00480C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муниципального округа. </w:t>
            </w:r>
          </w:p>
          <w:p w:rsidR="009B15F3" w:rsidRDefault="00B10D72" w:rsidP="00B10D7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</w:t>
            </w:r>
            <w:r w:rsidR="00480C5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Объем финансирования мероприятий программы за счёт средств бюджета </w:t>
            </w:r>
            <w:proofErr w:type="spellStart"/>
            <w:r w:rsidR="00480C5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Тернейского</w:t>
            </w:r>
            <w:proofErr w:type="spellEnd"/>
            <w:r w:rsidR="00480C5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му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ниципального округа составляет 2</w:t>
            </w:r>
            <w:r w:rsidR="00480C5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 тыс</w:t>
            </w:r>
            <w:r w:rsidR="00480C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="00480C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руб..</w:t>
            </w:r>
            <w:proofErr w:type="gramEnd"/>
          </w:p>
          <w:p w:rsidR="009B15F3" w:rsidRDefault="00480C53">
            <w:pPr>
              <w:widowControl w:val="0"/>
              <w:spacing w:after="0" w:line="240" w:lineRule="auto"/>
              <w:ind w:firstLine="28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 г. -  0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9B15F3" w:rsidRDefault="00480C53">
            <w:pPr>
              <w:widowControl w:val="0"/>
              <w:spacing w:after="0" w:line="240" w:lineRule="auto"/>
              <w:ind w:firstLine="28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 г. – 0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9B15F3" w:rsidRDefault="00480C53">
            <w:pPr>
              <w:widowControl w:val="0"/>
              <w:spacing w:after="0" w:line="240" w:lineRule="auto"/>
              <w:ind w:firstLine="28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 г. – 0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9B15F3" w:rsidRDefault="00480C53">
            <w:pPr>
              <w:widowControl w:val="0"/>
              <w:spacing w:after="0" w:line="240" w:lineRule="auto"/>
              <w:ind w:firstLine="28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2022 г. – 0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9B15F3" w:rsidRDefault="00480C53">
            <w:pPr>
              <w:widowControl w:val="0"/>
              <w:spacing w:after="0" w:line="240" w:lineRule="auto"/>
              <w:ind w:firstLine="28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2023 г. – 0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9B15F3" w:rsidRDefault="00480C53">
            <w:pPr>
              <w:widowControl w:val="0"/>
              <w:spacing w:after="0" w:line="240" w:lineRule="auto"/>
              <w:ind w:firstLine="28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2024 г. - 50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9B15F3" w:rsidRDefault="00480C53">
            <w:pPr>
              <w:widowControl w:val="0"/>
              <w:spacing w:after="0" w:line="240" w:lineRule="auto"/>
              <w:ind w:firstLine="28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2025 г. - 50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9B15F3" w:rsidRDefault="00480C53">
            <w:pPr>
              <w:widowControl w:val="0"/>
              <w:spacing w:after="0" w:line="240" w:lineRule="auto"/>
              <w:ind w:firstLine="28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2026 г. - 50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9B15F3" w:rsidRDefault="00480C53">
            <w:pPr>
              <w:widowControl w:val="0"/>
              <w:spacing w:after="0" w:line="240" w:lineRule="auto"/>
              <w:ind w:firstLine="28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2027 г. - 50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9B15F3" w:rsidRDefault="00480C53">
            <w:pPr>
              <w:widowControl w:val="0"/>
              <w:spacing w:after="0" w:line="240" w:lineRule="auto"/>
              <w:ind w:firstLine="28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2028 г. - 50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9B15F3" w:rsidRDefault="009B15F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9B15F3" w:rsidRDefault="00B10D7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color w:val="000000" w:themeColor="text1"/>
          <w:sz w:val="26"/>
          <w:szCs w:val="26"/>
          <w:lang w:eastAsia="ru-RU"/>
        </w:rPr>
        <w:t>1.5</w:t>
      </w:r>
      <w:r w:rsidR="00480C53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.  </w:t>
      </w:r>
      <w:r w:rsidR="00480C53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В Паспорте </w:t>
      </w: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Программы</w:t>
      </w:r>
      <w:r w:rsidR="00480C53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раздел «8. Целевые индикаторы» изложить в новой редакции:</w:t>
      </w:r>
    </w:p>
    <w:p w:rsidR="009B15F3" w:rsidRDefault="009B15F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W w:w="9932" w:type="dxa"/>
        <w:tblInd w:w="-28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1843"/>
        <w:gridCol w:w="567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17"/>
      </w:tblGrid>
      <w:tr w:rsidR="009B15F3" w:rsidTr="00480C53">
        <w:trPr>
          <w:trHeight w:val="345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B15F3" w:rsidRDefault="00480C53" w:rsidP="00480C53">
            <w:pPr>
              <w:pStyle w:val="ab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B15F3" w:rsidRDefault="00480C53" w:rsidP="00480C53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Наименование целевого индикатора и показателя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B15F3" w:rsidRDefault="00480C53" w:rsidP="00480C53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Ед.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измер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6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5F3" w:rsidRDefault="00480C53" w:rsidP="00480C53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лановые значения целевых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индикаторов</w:t>
            </w:r>
          </w:p>
        </w:tc>
      </w:tr>
      <w:tr w:rsidR="009B15F3" w:rsidTr="00480C53">
        <w:trPr>
          <w:trHeight w:val="555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B15F3" w:rsidRDefault="009B15F3">
            <w:pPr>
              <w:pStyle w:val="ab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B15F3" w:rsidRDefault="009B15F3">
            <w:pPr>
              <w:pStyle w:val="ab"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B15F3" w:rsidRDefault="009B15F3">
            <w:pPr>
              <w:pStyle w:val="ab"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pStyle w:val="ab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pStyle w:val="ab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pStyle w:val="ab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pStyle w:val="ab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pStyle w:val="ab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pStyle w:val="ab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pStyle w:val="ab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pStyle w:val="ab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pStyle w:val="ab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5F3" w:rsidRDefault="00480C53">
            <w:pPr>
              <w:pStyle w:val="ab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2028</w:t>
            </w:r>
          </w:p>
        </w:tc>
      </w:tr>
      <w:tr w:rsidR="009B15F3" w:rsidTr="00480C53"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5F3" w:rsidRDefault="00480C53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</w:tr>
      <w:tr w:rsidR="009B15F3" w:rsidTr="00480C53"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pStyle w:val="ab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:rsidR="009B15F3" w:rsidRDefault="00480C53" w:rsidP="00480C53">
            <w:pPr>
              <w:widowControl w:val="0"/>
              <w:spacing w:after="0" w:line="240" w:lineRule="auto"/>
              <w:ind w:right="140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Доля оборота малых предприятий (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МиСП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) в объёме оборота полного круга предприятий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widowControl w:val="0"/>
              <w:ind w:right="14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widowControl w:val="0"/>
              <w:ind w:right="14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widowControl w:val="0"/>
              <w:ind w:right="14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8,52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widowControl w:val="0"/>
              <w:ind w:right="14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8,55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widowControl w:val="0"/>
              <w:ind w:right="14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8,58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widowControl w:val="0"/>
              <w:ind w:right="14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8,60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pStyle w:val="ab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8,63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pStyle w:val="ab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8,69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pStyle w:val="ab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8,71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pStyle w:val="ab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8,75</w:t>
            </w:r>
          </w:p>
        </w:tc>
        <w:tc>
          <w:tcPr>
            <w:tcW w:w="7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5F3" w:rsidRDefault="00480C53">
            <w:pPr>
              <w:pStyle w:val="ab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8,77</w:t>
            </w:r>
          </w:p>
        </w:tc>
      </w:tr>
      <w:tr w:rsidR="009B15F3" w:rsidTr="00480C53"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pStyle w:val="ab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:rsidR="009B15F3" w:rsidRDefault="00480C53" w:rsidP="00480C53">
            <w:pPr>
              <w:widowControl w:val="0"/>
              <w:spacing w:after="0" w:line="240" w:lineRule="auto"/>
              <w:ind w:right="140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Доля среднесписочной 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организаций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12,89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13,15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13,25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13,41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pStyle w:val="ab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13,43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pStyle w:val="ab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13,45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pStyle w:val="ab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13,49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pStyle w:val="ab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13,52</w:t>
            </w:r>
          </w:p>
        </w:tc>
        <w:tc>
          <w:tcPr>
            <w:tcW w:w="7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5F3" w:rsidRDefault="00480C53">
            <w:pPr>
              <w:pStyle w:val="ab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13,60</w:t>
            </w:r>
          </w:p>
        </w:tc>
      </w:tr>
      <w:tr w:rsidR="009B15F3" w:rsidTr="00480C53"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pStyle w:val="ab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:rsidR="009B15F3" w:rsidRDefault="00480C53" w:rsidP="00480C53">
            <w:pPr>
              <w:pStyle w:val="ab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Количество малых и средних 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предприятий в расчёте на 10 тыс. чел. населения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Тернейского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 округа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widowControl w:val="0"/>
              <w:ind w:right="14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%</w:t>
            </w:r>
          </w:p>
          <w:p w:rsidR="009B15F3" w:rsidRDefault="009B15F3">
            <w:pPr>
              <w:widowControl w:val="0"/>
              <w:ind w:right="14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widowControl w:val="0"/>
              <w:ind w:right="14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widowControl w:val="0"/>
              <w:ind w:right="14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widowControl w:val="0"/>
              <w:ind w:right="14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61,5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widowControl w:val="0"/>
              <w:ind w:right="14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61,7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widowControl w:val="0"/>
              <w:ind w:right="14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61,9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pStyle w:val="ab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62,1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pStyle w:val="ab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62,2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pStyle w:val="ab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62,3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9B15F3" w:rsidRDefault="00480C53">
            <w:pPr>
              <w:pStyle w:val="ab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62,4</w:t>
            </w:r>
          </w:p>
        </w:tc>
        <w:tc>
          <w:tcPr>
            <w:tcW w:w="7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5F3" w:rsidRDefault="00480C53">
            <w:pPr>
              <w:pStyle w:val="ab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62,5</w:t>
            </w:r>
          </w:p>
        </w:tc>
      </w:tr>
    </w:tbl>
    <w:p w:rsidR="009B15F3" w:rsidRDefault="009B15F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9B15F3" w:rsidRDefault="00480C5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color w:val="000000" w:themeColor="text1"/>
          <w:sz w:val="26"/>
          <w:szCs w:val="26"/>
          <w:lang w:eastAsia="ru-RU"/>
        </w:rPr>
        <w:t>1.6</w:t>
      </w:r>
      <w:r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. </w:t>
      </w: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Приложение «Перечень программных мероприятий по реализации муниципальной программы «Развитие и поддержка малого и среднего </w:t>
      </w: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предпринимательства в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>Тернейском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муниципальном округе» на 2019-2028 г.» к Программе изложить в редакции приложения к настоящему постановлению.</w:t>
      </w:r>
    </w:p>
    <w:p w:rsidR="009B15F3" w:rsidRDefault="00480C53">
      <w:pPr>
        <w:spacing w:after="0" w:line="259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МКУ «Хозяйственное управление </w:t>
      </w:r>
      <w:proofErr w:type="spellStart"/>
      <w:r>
        <w:rPr>
          <w:rFonts w:ascii="Times New Roman" w:hAnsi="Times New Roman"/>
          <w:sz w:val="24"/>
          <w:szCs w:val="24"/>
        </w:rPr>
        <w:t>Тернейского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округа» (Виноградова) обеспечить: </w:t>
      </w:r>
    </w:p>
    <w:p w:rsidR="009B15F3" w:rsidRDefault="00480C53">
      <w:pPr>
        <w:spacing w:after="0" w:line="259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 обнародование н</w:t>
      </w:r>
      <w:r>
        <w:rPr>
          <w:rFonts w:ascii="Times New Roman" w:hAnsi="Times New Roman"/>
          <w:sz w:val="24"/>
          <w:szCs w:val="24"/>
        </w:rPr>
        <w:t xml:space="preserve">астоящего муниципального правового акта путём его размещения на официальном сайте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Тернейского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округа в информационно- телекоммуникационной сети Интернет и рассылки в МКУ «Центральная районная библиотека» </w:t>
      </w:r>
      <w:proofErr w:type="spellStart"/>
      <w:r>
        <w:rPr>
          <w:rFonts w:ascii="Times New Roman" w:hAnsi="Times New Roman"/>
          <w:sz w:val="24"/>
          <w:szCs w:val="24"/>
        </w:rPr>
        <w:t>Тернейского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округа и н</w:t>
      </w:r>
      <w:r>
        <w:rPr>
          <w:rFonts w:ascii="Times New Roman" w:hAnsi="Times New Roman"/>
          <w:sz w:val="24"/>
          <w:szCs w:val="24"/>
        </w:rPr>
        <w:t xml:space="preserve">аселённые пункты, входящие в состав территории </w:t>
      </w:r>
      <w:proofErr w:type="spellStart"/>
      <w:r>
        <w:rPr>
          <w:rFonts w:ascii="Times New Roman" w:hAnsi="Times New Roman"/>
          <w:sz w:val="24"/>
          <w:szCs w:val="24"/>
        </w:rPr>
        <w:t>Тернейского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округа;</w:t>
      </w:r>
    </w:p>
    <w:p w:rsidR="009B15F3" w:rsidRDefault="00480C53">
      <w:pPr>
        <w:spacing w:after="0" w:line="259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9B15F3" w:rsidRDefault="00480C53">
      <w:pPr>
        <w:spacing w:after="0" w:line="259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3. Настоящее постановление вступает в </w:t>
      </w:r>
      <w:r>
        <w:rPr>
          <w:rFonts w:ascii="Times New Roman" w:hAnsi="Times New Roman"/>
          <w:sz w:val="24"/>
          <w:szCs w:val="24"/>
        </w:rPr>
        <w:t>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9B15F3" w:rsidRDefault="00480C53" w:rsidP="00480C53">
      <w:pPr>
        <w:spacing w:after="0" w:line="259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4. Контроль за исполнением настоящего постановления возложить на первого заместителя главы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Тернейского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</w:t>
      </w:r>
      <w:r>
        <w:rPr>
          <w:rFonts w:ascii="Times New Roman" w:hAnsi="Times New Roman"/>
          <w:sz w:val="24"/>
          <w:szCs w:val="24"/>
        </w:rPr>
        <w:t>о округа Горбаченко Н.</w:t>
      </w:r>
      <w:r>
        <w:rPr>
          <w:rFonts w:ascii="Times New Roman" w:hAnsi="Times New Roman"/>
          <w:sz w:val="24"/>
          <w:szCs w:val="24"/>
        </w:rPr>
        <w:t>В.</w:t>
      </w:r>
    </w:p>
    <w:p w:rsidR="00480C53" w:rsidRDefault="00480C53" w:rsidP="00480C53">
      <w:pPr>
        <w:spacing w:after="0" w:line="259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9B15F3" w:rsidRDefault="009B15F3">
      <w:pPr>
        <w:tabs>
          <w:tab w:val="left" w:pos="0"/>
          <w:tab w:val="left" w:pos="9498"/>
        </w:tabs>
        <w:spacing w:after="0" w:line="240" w:lineRule="auto"/>
        <w:ind w:right="15" w:firstLine="426"/>
        <w:rPr>
          <w:rFonts w:ascii="Times New Roman" w:hAnsi="Times New Roman"/>
          <w:b/>
          <w:sz w:val="24"/>
          <w:szCs w:val="24"/>
          <w:lang w:eastAsia="ru-RU"/>
        </w:rPr>
      </w:pPr>
    </w:p>
    <w:p w:rsidR="009B15F3" w:rsidRDefault="00480C53">
      <w:pPr>
        <w:tabs>
          <w:tab w:val="left" w:pos="3544"/>
          <w:tab w:val="left" w:pos="6521"/>
          <w:tab w:val="left" w:pos="6663"/>
        </w:tabs>
        <w:spacing w:after="0" w:line="240" w:lineRule="auto"/>
        <w:rPr>
          <w:rFonts w:ascii="Times New Roman" w:hAnsi="Times New Roman"/>
          <w:color w:val="FF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Глава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Тернейского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муниципального округа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С.Н.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Наумкин</w:t>
      </w:r>
      <w:proofErr w:type="spellEnd"/>
    </w:p>
    <w:sectPr w:rsidR="009B15F3" w:rsidSect="00455CB3">
      <w:pgSz w:w="11906" w:h="16838"/>
      <w:pgMar w:top="454" w:right="851" w:bottom="45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003A4"/>
    <w:multiLevelType w:val="multilevel"/>
    <w:tmpl w:val="AF9A258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</w:lvl>
  </w:abstractNum>
  <w:abstractNum w:abstractNumId="1" w15:restartNumberingAfterBreak="0">
    <w:nsid w:val="271F1779"/>
    <w:multiLevelType w:val="multilevel"/>
    <w:tmpl w:val="6448A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5F3"/>
    <w:rsid w:val="00455CB3"/>
    <w:rsid w:val="00480C53"/>
    <w:rsid w:val="009B15F3"/>
    <w:rsid w:val="00B10D72"/>
    <w:rsid w:val="00C52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289A41-F9D4-4C40-9149-ABD506E1C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1156"/>
    <w:pPr>
      <w:spacing w:after="200" w:line="276" w:lineRule="auto"/>
    </w:pPr>
    <w:rPr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B8507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locked/>
    <w:rsid w:val="002911B9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semiHidden/>
    <w:qFormat/>
    <w:rsid w:val="00B85075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Droid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Droid Sans Devanagari"/>
    </w:rPr>
  </w:style>
  <w:style w:type="paragraph" w:styleId="a4">
    <w:name w:val="Balloon Text"/>
    <w:basedOn w:val="a"/>
    <w:link w:val="a3"/>
    <w:uiPriority w:val="99"/>
    <w:semiHidden/>
    <w:qFormat/>
    <w:rsid w:val="002911B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642C1"/>
    <w:pPr>
      <w:ind w:left="720"/>
      <w:contextualSpacing/>
    </w:pPr>
  </w:style>
  <w:style w:type="paragraph" w:customStyle="1" w:styleId="ab">
    <w:name w:val="Содержимое таблицы"/>
    <w:basedOn w:val="a"/>
    <w:qFormat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flash</dc:creator>
  <dc:description/>
  <cp:lastModifiedBy>User</cp:lastModifiedBy>
  <cp:revision>11</cp:revision>
  <cp:lastPrinted>2023-09-12T02:08:00Z</cp:lastPrinted>
  <dcterms:created xsi:type="dcterms:W3CDTF">2021-10-12T04:05:00Z</dcterms:created>
  <dcterms:modified xsi:type="dcterms:W3CDTF">2023-09-12T02:09:00Z</dcterms:modified>
  <dc:language>ru-RU</dc:language>
</cp:coreProperties>
</file>