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29" w:rsidRDefault="002D3D29" w:rsidP="00DB31F5">
      <w:pPr>
        <w:pStyle w:val="ConsPlusNormal"/>
        <w:jc w:val="center"/>
        <w:rPr>
          <w:b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-151130</wp:posOffset>
            </wp:positionV>
            <wp:extent cx="869315" cy="92075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D29" w:rsidRDefault="002D3D29" w:rsidP="00DB31F5">
      <w:pPr>
        <w:pStyle w:val="ConsPlusNormal"/>
        <w:jc w:val="center"/>
        <w:rPr>
          <w:b/>
          <w:szCs w:val="24"/>
        </w:rPr>
      </w:pPr>
    </w:p>
    <w:p w:rsidR="002D3D29" w:rsidRDefault="002D3D29" w:rsidP="00DB31F5">
      <w:pPr>
        <w:pStyle w:val="ConsPlusNormal"/>
        <w:jc w:val="center"/>
        <w:rPr>
          <w:b/>
          <w:szCs w:val="24"/>
        </w:rPr>
      </w:pPr>
    </w:p>
    <w:p w:rsidR="002D3D29" w:rsidRDefault="002D3D29" w:rsidP="00DB31F5">
      <w:pPr>
        <w:pStyle w:val="ConsPlusNormal"/>
        <w:jc w:val="center"/>
        <w:rPr>
          <w:b/>
          <w:szCs w:val="24"/>
        </w:rPr>
      </w:pPr>
    </w:p>
    <w:p w:rsidR="002D3D29" w:rsidRDefault="002D3D29" w:rsidP="00DB31F5">
      <w:pPr>
        <w:pStyle w:val="ConsPlusNormal"/>
        <w:jc w:val="center"/>
        <w:rPr>
          <w:b/>
          <w:szCs w:val="24"/>
        </w:rPr>
      </w:pPr>
    </w:p>
    <w:p w:rsidR="00DB31F5" w:rsidRDefault="00DB31F5" w:rsidP="00DB31F5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АДМИНИСТРАЦИЯ</w:t>
      </w:r>
    </w:p>
    <w:p w:rsidR="00DB31F5" w:rsidRDefault="00DB31F5" w:rsidP="00DB31F5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ТЕРНЕЙСКОГО МУНИЦИПАЛЬНОГО ОКРУГА</w:t>
      </w:r>
    </w:p>
    <w:p w:rsidR="00DB31F5" w:rsidRDefault="00DB31F5" w:rsidP="00DB31F5">
      <w:pPr>
        <w:pStyle w:val="ConsPlusNormal"/>
        <w:jc w:val="center"/>
        <w:rPr>
          <w:b/>
          <w:szCs w:val="24"/>
        </w:rPr>
      </w:pPr>
      <w:r>
        <w:rPr>
          <w:b/>
          <w:szCs w:val="24"/>
        </w:rPr>
        <w:t>ПРИМОРСКОГО КРАЯ</w:t>
      </w:r>
    </w:p>
    <w:p w:rsidR="00DB31F5" w:rsidRDefault="00DB31F5" w:rsidP="00DB31F5">
      <w:pPr>
        <w:pStyle w:val="ConsPlusNormal"/>
        <w:jc w:val="center"/>
        <w:rPr>
          <w:b/>
          <w:szCs w:val="24"/>
        </w:rPr>
      </w:pPr>
    </w:p>
    <w:p w:rsidR="00DB31F5" w:rsidRDefault="002D3D29" w:rsidP="00DB31F5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DB31F5" w:rsidRDefault="00DB31F5" w:rsidP="00DB31F5">
      <w:pPr>
        <w:pStyle w:val="ConsPlusNormal"/>
        <w:jc w:val="center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9"/>
        <w:gridCol w:w="3124"/>
        <w:gridCol w:w="3111"/>
      </w:tblGrid>
      <w:tr w:rsidR="00DB31F5" w:rsidTr="00C001D5">
        <w:trPr>
          <w:trHeight w:val="426"/>
        </w:trPr>
        <w:tc>
          <w:tcPr>
            <w:tcW w:w="3190" w:type="dxa"/>
            <w:hideMark/>
          </w:tcPr>
          <w:p w:rsidR="00DB31F5" w:rsidRDefault="00E061BC" w:rsidP="00E061BC">
            <w:pPr>
              <w:pStyle w:val="ConsPlusNormal"/>
              <w:spacing w:line="276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14</w:t>
            </w:r>
            <w:r w:rsidR="002D3D29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марта 2025</w:t>
            </w:r>
            <w:r w:rsidR="002D3D29">
              <w:rPr>
                <w:rFonts w:eastAsia="Times New Roman"/>
                <w:sz w:val="26"/>
                <w:szCs w:val="26"/>
              </w:rPr>
              <w:t xml:space="preserve"> года</w:t>
            </w:r>
            <w:r w:rsidR="00DB31F5">
              <w:rPr>
                <w:rFonts w:eastAsia="Times New Roman"/>
                <w:sz w:val="26"/>
                <w:szCs w:val="26"/>
              </w:rPr>
              <w:t xml:space="preserve">                      </w:t>
            </w:r>
          </w:p>
        </w:tc>
        <w:tc>
          <w:tcPr>
            <w:tcW w:w="3190" w:type="dxa"/>
            <w:hideMark/>
          </w:tcPr>
          <w:p w:rsidR="00DB31F5" w:rsidRDefault="00DB31F5" w:rsidP="00C001D5">
            <w:pPr>
              <w:pStyle w:val="ConsPlusNormal"/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пгт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. Терней</w:t>
            </w:r>
          </w:p>
        </w:tc>
        <w:tc>
          <w:tcPr>
            <w:tcW w:w="3190" w:type="dxa"/>
            <w:hideMark/>
          </w:tcPr>
          <w:p w:rsidR="00DB31F5" w:rsidRDefault="00DB31F5" w:rsidP="00C001D5">
            <w:pPr>
              <w:pStyle w:val="ConsPlusNormal"/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                      № </w:t>
            </w:r>
            <w:r w:rsidR="00E061BC">
              <w:rPr>
                <w:rFonts w:eastAsia="Times New Roman"/>
                <w:sz w:val="26"/>
                <w:szCs w:val="26"/>
              </w:rPr>
              <w:t>44</w:t>
            </w:r>
            <w:r w:rsidR="002D3D29">
              <w:rPr>
                <w:rFonts w:eastAsia="Times New Roman"/>
                <w:sz w:val="26"/>
                <w:szCs w:val="26"/>
              </w:rPr>
              <w:t>-р</w:t>
            </w:r>
          </w:p>
        </w:tc>
      </w:tr>
    </w:tbl>
    <w:p w:rsidR="00DB31F5" w:rsidRDefault="00DB31F5" w:rsidP="00DB31F5">
      <w:pPr>
        <w:pStyle w:val="ConsPlusNormal"/>
        <w:ind w:firstLine="709"/>
        <w:rPr>
          <w:sz w:val="26"/>
          <w:szCs w:val="26"/>
        </w:rPr>
      </w:pPr>
    </w:p>
    <w:p w:rsidR="00DB31F5" w:rsidRPr="0088294F" w:rsidRDefault="00DB31F5" w:rsidP="00DB31F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8294F">
        <w:rPr>
          <w:rFonts w:ascii="Times New Roman" w:hAnsi="Times New Roman"/>
          <w:b/>
          <w:color w:val="000000" w:themeColor="text1"/>
          <w:sz w:val="26"/>
          <w:szCs w:val="26"/>
        </w:rPr>
        <w:t xml:space="preserve">О проведении независимой экспертизы нормативного правового акта </w:t>
      </w:r>
    </w:p>
    <w:p w:rsidR="00DB31F5" w:rsidRPr="0088294F" w:rsidRDefault="00DB31F5" w:rsidP="00DB31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en-US"/>
        </w:rPr>
      </w:pPr>
      <w:r w:rsidRPr="0088294F">
        <w:rPr>
          <w:rFonts w:ascii="Times New Roman" w:hAnsi="Times New Roman"/>
          <w:b/>
          <w:color w:val="000000" w:themeColor="text1"/>
          <w:sz w:val="26"/>
          <w:szCs w:val="26"/>
        </w:rPr>
        <w:t>«</w:t>
      </w:r>
      <w:r w:rsidR="007A56C3">
        <w:rPr>
          <w:rFonts w:ascii="Times New Roman" w:hAnsi="Times New Roman"/>
          <w:b/>
          <w:color w:val="000000" w:themeColor="text1"/>
          <w:sz w:val="26"/>
          <w:szCs w:val="26"/>
        </w:rPr>
        <w:t xml:space="preserve">О внесении изменений в административный регламент администрации </w:t>
      </w:r>
      <w:proofErr w:type="spellStart"/>
      <w:r w:rsidR="007A56C3">
        <w:rPr>
          <w:rFonts w:ascii="Times New Roman" w:hAnsi="Times New Roman"/>
          <w:b/>
          <w:color w:val="000000" w:themeColor="text1"/>
          <w:sz w:val="26"/>
          <w:szCs w:val="26"/>
        </w:rPr>
        <w:t>Т</w:t>
      </w:r>
      <w:r w:rsidR="00E061BC">
        <w:rPr>
          <w:rFonts w:ascii="Times New Roman" w:hAnsi="Times New Roman"/>
          <w:b/>
          <w:color w:val="000000" w:themeColor="text1"/>
          <w:sz w:val="26"/>
          <w:szCs w:val="26"/>
        </w:rPr>
        <w:t>ернейского</w:t>
      </w:r>
      <w:proofErr w:type="spellEnd"/>
      <w:r w:rsidR="00E061BC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муниципального округа</w:t>
      </w:r>
      <w:r w:rsidR="007A56C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7A56C3" w:rsidRPr="007A56C3">
        <w:rPr>
          <w:rFonts w:ascii="Times New Roman" w:hAnsi="Times New Roman"/>
          <w:b/>
          <w:color w:val="000000" w:themeColor="text1"/>
          <w:sz w:val="26"/>
          <w:szCs w:val="26"/>
        </w:rPr>
        <w:t>по предоставлению муниципальной услуги "Приватизация жилых помещений муниципального жилищного фонда"</w:t>
      </w:r>
      <w:r w:rsidR="007A56C3">
        <w:rPr>
          <w:rFonts w:ascii="Times New Roman" w:hAnsi="Times New Roman"/>
          <w:b/>
          <w:color w:val="000000" w:themeColor="text1"/>
          <w:sz w:val="26"/>
          <w:szCs w:val="26"/>
        </w:rPr>
        <w:t>, утвержденный п</w:t>
      </w:r>
      <w:r w:rsidR="007A56C3" w:rsidRPr="007A56C3">
        <w:rPr>
          <w:rFonts w:ascii="Times New Roman" w:hAnsi="Times New Roman"/>
          <w:b/>
          <w:color w:val="000000" w:themeColor="text1"/>
          <w:sz w:val="26"/>
          <w:szCs w:val="26"/>
        </w:rPr>
        <w:t>остановление</w:t>
      </w:r>
      <w:r w:rsidR="007A56C3">
        <w:rPr>
          <w:rFonts w:ascii="Times New Roman" w:hAnsi="Times New Roman"/>
          <w:b/>
          <w:color w:val="000000" w:themeColor="text1"/>
          <w:sz w:val="26"/>
          <w:szCs w:val="26"/>
        </w:rPr>
        <w:t>м</w:t>
      </w:r>
      <w:r w:rsidR="007A56C3" w:rsidRPr="007A56C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администрации Тернейского муниципаль</w:t>
      </w:r>
      <w:r w:rsidR="002D3D29">
        <w:rPr>
          <w:rFonts w:ascii="Times New Roman" w:hAnsi="Times New Roman"/>
          <w:b/>
          <w:color w:val="000000" w:themeColor="text1"/>
          <w:sz w:val="26"/>
          <w:szCs w:val="26"/>
        </w:rPr>
        <w:t>ного района от 30.07.2015 №</w:t>
      </w:r>
      <w:r w:rsidR="007A56C3">
        <w:rPr>
          <w:rFonts w:ascii="Times New Roman" w:hAnsi="Times New Roman"/>
          <w:b/>
          <w:color w:val="000000" w:themeColor="text1"/>
          <w:sz w:val="26"/>
          <w:szCs w:val="26"/>
        </w:rPr>
        <w:t xml:space="preserve"> 297»</w:t>
      </w:r>
    </w:p>
    <w:p w:rsidR="00DB31F5" w:rsidRDefault="00DB31F5" w:rsidP="00DB31F5">
      <w:pPr>
        <w:pStyle w:val="ConsPlusNormal"/>
        <w:ind w:firstLine="709"/>
        <w:rPr>
          <w:sz w:val="26"/>
          <w:szCs w:val="26"/>
        </w:rPr>
      </w:pPr>
    </w:p>
    <w:p w:rsidR="00770FCE" w:rsidRDefault="00770FCE" w:rsidP="00DB31F5">
      <w:pPr>
        <w:pStyle w:val="ConsPlusNormal"/>
        <w:ind w:firstLine="709"/>
        <w:rPr>
          <w:sz w:val="26"/>
          <w:szCs w:val="26"/>
        </w:rPr>
      </w:pPr>
      <w:bookmarkStart w:id="0" w:name="_GoBack"/>
      <w:bookmarkEnd w:id="0"/>
    </w:p>
    <w:p w:rsidR="00DB31F5" w:rsidRDefault="00DB31F5" w:rsidP="002D3D29">
      <w:pPr>
        <w:pStyle w:val="ConsPlusNormal"/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Федеральным законом от 06.10.2003 №</w:t>
      </w:r>
      <w:r w:rsidR="002D3D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Порядком разработки и утверждения административных регламентов </w:t>
      </w:r>
      <w:r w:rsidR="002D3D29">
        <w:rPr>
          <w:sz w:val="26"/>
          <w:szCs w:val="26"/>
        </w:rPr>
        <w:t>предоставления муниципальных услуг</w:t>
      </w:r>
      <w:r>
        <w:rPr>
          <w:sz w:val="26"/>
          <w:szCs w:val="26"/>
        </w:rPr>
        <w:t xml:space="preserve">, Правилами проведения экспертизы и утверждения проектов административных регламентов, утвержденными постановлением администрации Тернейского муниципального района от 19.01.2016 №10, Уставом </w:t>
      </w:r>
      <w:proofErr w:type="spellStart"/>
      <w:r>
        <w:rPr>
          <w:sz w:val="26"/>
          <w:szCs w:val="26"/>
        </w:rPr>
        <w:t>Тернейского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="002D3D29">
        <w:rPr>
          <w:sz w:val="26"/>
          <w:szCs w:val="26"/>
        </w:rPr>
        <w:t>:</w:t>
      </w:r>
    </w:p>
    <w:p w:rsidR="00DB31F5" w:rsidRPr="007A56C3" w:rsidRDefault="00DB31F5" w:rsidP="007A56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7A56C3">
        <w:rPr>
          <w:rFonts w:ascii="Times New Roman" w:hAnsi="Times New Roman" w:cs="Times New Roman"/>
          <w:sz w:val="26"/>
          <w:szCs w:val="26"/>
        </w:rPr>
        <w:t xml:space="preserve">1. Определить срок проведения независимой экспертизы по проекту нормативного правового акта </w:t>
      </w:r>
      <w:r w:rsidRPr="007A56C3">
        <w:rPr>
          <w:rFonts w:ascii="Times New Roman" w:hAnsi="Times New Roman"/>
          <w:sz w:val="26"/>
          <w:szCs w:val="26"/>
        </w:rPr>
        <w:t>«</w:t>
      </w:r>
      <w:r w:rsidR="007A56C3" w:rsidRPr="007A56C3">
        <w:rPr>
          <w:rFonts w:ascii="Times New Roman" w:hAnsi="Times New Roman"/>
          <w:color w:val="000000" w:themeColor="text1"/>
          <w:sz w:val="26"/>
          <w:szCs w:val="26"/>
        </w:rPr>
        <w:t>О внесении изменений в административный регламент администрации Тернейского муниципального района по предоставлению муниципальной услуги "Приватизация жилых помещений муниципального жилищного фонда", утвержденный постановлением администрации Тернейского муниц</w:t>
      </w:r>
      <w:r w:rsidR="002D3D29">
        <w:rPr>
          <w:rFonts w:ascii="Times New Roman" w:hAnsi="Times New Roman"/>
          <w:color w:val="000000" w:themeColor="text1"/>
          <w:sz w:val="26"/>
          <w:szCs w:val="26"/>
        </w:rPr>
        <w:t>ипального района от 30.07.2015 №</w:t>
      </w:r>
      <w:r w:rsidR="007A56C3" w:rsidRPr="007A56C3">
        <w:rPr>
          <w:rFonts w:ascii="Times New Roman" w:hAnsi="Times New Roman"/>
          <w:color w:val="000000" w:themeColor="text1"/>
          <w:sz w:val="26"/>
          <w:szCs w:val="26"/>
        </w:rPr>
        <w:t xml:space="preserve"> 297»</w:t>
      </w:r>
      <w:r w:rsidRPr="007A56C3">
        <w:rPr>
          <w:rFonts w:ascii="Times New Roman" w:hAnsi="Times New Roman" w:cs="Times New Roman"/>
          <w:sz w:val="26"/>
          <w:szCs w:val="26"/>
        </w:rPr>
        <w:t xml:space="preserve"> (прилагается) на официальном сайте администрации Тернейского муниципального</w:t>
      </w:r>
      <w:r w:rsidR="007A56C3">
        <w:rPr>
          <w:rFonts w:ascii="Times New Roman" w:hAnsi="Times New Roman" w:cs="Times New Roman"/>
          <w:sz w:val="26"/>
          <w:szCs w:val="26"/>
        </w:rPr>
        <w:t xml:space="preserve"> округа с </w:t>
      </w:r>
      <w:r w:rsidR="00E061BC">
        <w:rPr>
          <w:rFonts w:ascii="Times New Roman" w:hAnsi="Times New Roman" w:cs="Times New Roman"/>
          <w:sz w:val="26"/>
          <w:szCs w:val="26"/>
        </w:rPr>
        <w:t>17</w:t>
      </w:r>
      <w:r w:rsidR="002D3D29">
        <w:rPr>
          <w:rFonts w:ascii="Times New Roman" w:hAnsi="Times New Roman" w:cs="Times New Roman"/>
          <w:sz w:val="26"/>
          <w:szCs w:val="26"/>
        </w:rPr>
        <w:t xml:space="preserve"> </w:t>
      </w:r>
      <w:r w:rsidR="00E061BC">
        <w:rPr>
          <w:rFonts w:ascii="Times New Roman" w:hAnsi="Times New Roman" w:cs="Times New Roman"/>
          <w:sz w:val="26"/>
          <w:szCs w:val="26"/>
        </w:rPr>
        <w:t>марта 2025</w:t>
      </w:r>
      <w:r w:rsidR="007A56C3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E061BC">
        <w:rPr>
          <w:rFonts w:ascii="Times New Roman" w:hAnsi="Times New Roman" w:cs="Times New Roman"/>
          <w:sz w:val="26"/>
          <w:szCs w:val="26"/>
        </w:rPr>
        <w:t>02 апреля 2025</w:t>
      </w:r>
      <w:r w:rsidRPr="007A56C3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B31F5" w:rsidRDefault="00DB31F5" w:rsidP="00DB31F5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МКУ «Хозяйственное управление </w:t>
      </w:r>
      <w:proofErr w:type="spellStart"/>
      <w:r>
        <w:rPr>
          <w:sz w:val="26"/>
          <w:szCs w:val="26"/>
        </w:rPr>
        <w:t>Тернейского</w:t>
      </w:r>
      <w:proofErr w:type="spellEnd"/>
      <w:r>
        <w:rPr>
          <w:sz w:val="26"/>
          <w:szCs w:val="26"/>
        </w:rPr>
        <w:t xml:space="preserve"> мун</w:t>
      </w:r>
      <w:r w:rsidR="00E061BC">
        <w:rPr>
          <w:sz w:val="26"/>
          <w:szCs w:val="26"/>
        </w:rPr>
        <w:t>иципального округа» (Василенко</w:t>
      </w:r>
      <w:r>
        <w:rPr>
          <w:sz w:val="26"/>
          <w:szCs w:val="26"/>
        </w:rPr>
        <w:t xml:space="preserve">) обеспечить размещение настоящего распоряжения на официальном сайте администрации Тернейского муниципального округа. </w:t>
      </w:r>
    </w:p>
    <w:p w:rsidR="00DB31F5" w:rsidRDefault="00DB31F5" w:rsidP="00DB31F5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Замечания, предложения по проекту административного регламента принимаются по электронной почте </w:t>
      </w:r>
      <w:r w:rsidR="00661601" w:rsidRPr="002D3D29">
        <w:rPr>
          <w:color w:val="212529"/>
          <w:sz w:val="26"/>
          <w:szCs w:val="26"/>
          <w:shd w:val="clear" w:color="auto" w:fill="FFFFFF"/>
        </w:rPr>
        <w:t>atmo.poster@mail.ru</w:t>
      </w:r>
      <w:r w:rsidR="00661601">
        <w:rPr>
          <w:rFonts w:ascii="Arial" w:hAnsi="Arial" w:cs="Arial"/>
          <w:color w:val="212529"/>
          <w:shd w:val="clear" w:color="auto" w:fill="FFFFFF"/>
        </w:rPr>
        <w:t>  </w:t>
      </w:r>
      <w:r>
        <w:rPr>
          <w:sz w:val="26"/>
          <w:szCs w:val="26"/>
        </w:rPr>
        <w:t xml:space="preserve"> в виде сообщения.</w:t>
      </w:r>
    </w:p>
    <w:p w:rsidR="00DB31F5" w:rsidRDefault="00DB31F5" w:rsidP="002D3D29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B31F5" w:rsidRDefault="00DB31F5" w:rsidP="00DB31F5">
      <w:pPr>
        <w:pStyle w:val="ConsPlusNormal"/>
        <w:ind w:firstLine="709"/>
        <w:jc w:val="both"/>
        <w:rPr>
          <w:sz w:val="26"/>
          <w:szCs w:val="26"/>
        </w:rPr>
      </w:pPr>
    </w:p>
    <w:p w:rsidR="00DB31F5" w:rsidRDefault="00E061BC" w:rsidP="00DB31F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E11799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DB31F5">
        <w:rPr>
          <w:sz w:val="26"/>
          <w:szCs w:val="26"/>
        </w:rPr>
        <w:t xml:space="preserve"> </w:t>
      </w:r>
      <w:proofErr w:type="spellStart"/>
      <w:r w:rsidR="00DB31F5">
        <w:rPr>
          <w:sz w:val="26"/>
          <w:szCs w:val="26"/>
        </w:rPr>
        <w:t>Тернейского</w:t>
      </w:r>
      <w:proofErr w:type="spellEnd"/>
      <w:r w:rsidR="00DB31F5">
        <w:rPr>
          <w:sz w:val="26"/>
          <w:szCs w:val="26"/>
        </w:rPr>
        <w:t xml:space="preserve"> муниципального округа    </w:t>
      </w:r>
      <w:r w:rsidR="00E11799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 xml:space="preserve">С.Н. </w:t>
      </w:r>
      <w:proofErr w:type="spellStart"/>
      <w:r>
        <w:rPr>
          <w:sz w:val="26"/>
          <w:szCs w:val="26"/>
        </w:rPr>
        <w:t>Наумкин</w:t>
      </w:r>
      <w:proofErr w:type="spellEnd"/>
    </w:p>
    <w:p w:rsidR="00DB31F5" w:rsidRDefault="00DB31F5" w:rsidP="00DB31F5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a6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8A1D41" w:rsidRPr="00C006E1" w:rsidTr="008A1D41">
        <w:tc>
          <w:tcPr>
            <w:tcW w:w="4104" w:type="dxa"/>
          </w:tcPr>
          <w:p w:rsidR="008A1D41" w:rsidRPr="00C006E1" w:rsidRDefault="008A1D41" w:rsidP="008A1D4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06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Приложение</w:t>
            </w:r>
          </w:p>
          <w:p w:rsidR="008A1D41" w:rsidRPr="00C006E1" w:rsidRDefault="008A1D41" w:rsidP="008A1D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06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распоряжению администрации </w:t>
            </w:r>
            <w:proofErr w:type="spellStart"/>
            <w:r w:rsidRPr="00C006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Тернейс</w:t>
            </w:r>
            <w:r w:rsidR="00E061BC" w:rsidRPr="00C006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кого</w:t>
            </w:r>
            <w:proofErr w:type="spellEnd"/>
            <w:r w:rsidR="00E061BC" w:rsidRPr="00C006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округа от 14.03.2025 № 44</w:t>
            </w:r>
            <w:r w:rsidRPr="00C006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</w:t>
            </w:r>
          </w:p>
        </w:tc>
      </w:tr>
    </w:tbl>
    <w:p w:rsidR="008A1D41" w:rsidRDefault="008A1D41" w:rsidP="007A56C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006E1" w:rsidRPr="00C006E1" w:rsidRDefault="00C006E1" w:rsidP="007A56C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006E1" w:rsidRDefault="007A56C3" w:rsidP="007A56C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06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 внесении изменений в административный регламент администрации </w:t>
      </w:r>
      <w:proofErr w:type="spellStart"/>
      <w:r w:rsidRPr="00C006E1">
        <w:rPr>
          <w:rFonts w:ascii="Times New Roman" w:hAnsi="Times New Roman"/>
          <w:b/>
          <w:color w:val="000000" w:themeColor="text1"/>
          <w:sz w:val="24"/>
          <w:szCs w:val="24"/>
        </w:rPr>
        <w:t>Т</w:t>
      </w:r>
      <w:r w:rsidR="00E061BC" w:rsidRPr="00C006E1">
        <w:rPr>
          <w:rFonts w:ascii="Times New Roman" w:hAnsi="Times New Roman"/>
          <w:b/>
          <w:color w:val="000000" w:themeColor="text1"/>
          <w:sz w:val="24"/>
          <w:szCs w:val="24"/>
        </w:rPr>
        <w:t>ернейского</w:t>
      </w:r>
      <w:proofErr w:type="spellEnd"/>
      <w:r w:rsidR="00E061BC" w:rsidRPr="00C006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муниципального округа</w:t>
      </w:r>
      <w:r w:rsidRPr="00C006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 предоставлению муниципальной услуги "Приватизация жилых помещений муниципального жилищного фонда", утвержденный постановлением администрации Тернейского муниципального</w:t>
      </w:r>
      <w:r w:rsidR="004804B3" w:rsidRPr="00C006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района </w:t>
      </w:r>
    </w:p>
    <w:p w:rsidR="007A56C3" w:rsidRPr="00C006E1" w:rsidRDefault="004804B3" w:rsidP="007A56C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006E1">
        <w:rPr>
          <w:rFonts w:ascii="Times New Roman" w:hAnsi="Times New Roman"/>
          <w:b/>
          <w:color w:val="000000" w:themeColor="text1"/>
          <w:sz w:val="24"/>
          <w:szCs w:val="24"/>
        </w:rPr>
        <w:t>от 30.07.2015 №</w:t>
      </w:r>
      <w:r w:rsidR="007A56C3" w:rsidRPr="00C006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297</w:t>
      </w:r>
    </w:p>
    <w:p w:rsidR="007A56C3" w:rsidRPr="00C006E1" w:rsidRDefault="007A56C3" w:rsidP="007A56C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A56C3" w:rsidRPr="00C006E1" w:rsidRDefault="007A56C3" w:rsidP="007A56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A56C3" w:rsidRPr="00C006E1" w:rsidRDefault="007A56C3" w:rsidP="007A56C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6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Внести </w:t>
      </w:r>
      <w:r w:rsidRPr="00C006E1">
        <w:rPr>
          <w:rFonts w:ascii="Times New Roman" w:hAnsi="Times New Roman"/>
          <w:color w:val="000000" w:themeColor="text1"/>
          <w:sz w:val="24"/>
          <w:szCs w:val="24"/>
        </w:rPr>
        <w:t xml:space="preserve">в административный регламент администрации </w:t>
      </w:r>
      <w:proofErr w:type="spellStart"/>
      <w:r w:rsidRPr="00C006E1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E061BC" w:rsidRPr="00C006E1">
        <w:rPr>
          <w:rFonts w:ascii="Times New Roman" w:hAnsi="Times New Roman"/>
          <w:color w:val="000000" w:themeColor="text1"/>
          <w:sz w:val="24"/>
          <w:szCs w:val="24"/>
        </w:rPr>
        <w:t>ернейского</w:t>
      </w:r>
      <w:proofErr w:type="spellEnd"/>
      <w:r w:rsidR="00E061BC" w:rsidRPr="00C006E1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</w:t>
      </w:r>
      <w:r w:rsidRPr="00C006E1">
        <w:rPr>
          <w:rFonts w:ascii="Times New Roman" w:hAnsi="Times New Roman"/>
          <w:color w:val="000000" w:themeColor="text1"/>
          <w:sz w:val="24"/>
          <w:szCs w:val="24"/>
        </w:rPr>
        <w:t xml:space="preserve"> по предоставлению муниципальной услуги "Приватизация жилых помещений муниципального жилищного фонда", утвержденный постановлением администрации Тернейского муниц</w:t>
      </w:r>
      <w:r w:rsidR="004804B3" w:rsidRPr="00C006E1">
        <w:rPr>
          <w:rFonts w:ascii="Times New Roman" w:hAnsi="Times New Roman"/>
          <w:color w:val="000000" w:themeColor="text1"/>
          <w:sz w:val="24"/>
          <w:szCs w:val="24"/>
        </w:rPr>
        <w:t>ипального района от 30.07.2015 №</w:t>
      </w:r>
      <w:r w:rsidRPr="00C006E1">
        <w:rPr>
          <w:rFonts w:ascii="Times New Roman" w:hAnsi="Times New Roman"/>
          <w:color w:val="000000" w:themeColor="text1"/>
          <w:sz w:val="24"/>
          <w:szCs w:val="24"/>
        </w:rPr>
        <w:t xml:space="preserve"> 297 (далее – Административный регламент), следующие изменения:</w:t>
      </w:r>
    </w:p>
    <w:p w:rsidR="007A56C3" w:rsidRPr="00C006E1" w:rsidRDefault="00E061BC" w:rsidP="007A56C3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006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Абзац 2 п</w:t>
      </w:r>
      <w:r w:rsidR="007A56C3" w:rsidRPr="00C006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ункт</w:t>
      </w:r>
      <w:r w:rsidRPr="00C006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 2.4</w:t>
      </w:r>
      <w:r w:rsidR="007A56C3" w:rsidRPr="00C006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Раздела 2 Административного регла</w:t>
      </w:r>
      <w:r w:rsidRPr="00C006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мента изложить в следующей редакции</w:t>
      </w:r>
      <w:r w:rsidR="007A56C3" w:rsidRPr="00C006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:</w:t>
      </w:r>
    </w:p>
    <w:p w:rsidR="005D6F37" w:rsidRPr="00C006E1" w:rsidRDefault="005D6F37" w:rsidP="005D6F37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6E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«</w:t>
      </w:r>
      <w:r w:rsidRPr="00C006E1">
        <w:rPr>
          <w:rFonts w:ascii="Times New Roman" w:hAnsi="Times New Roman" w:cs="Times New Roman"/>
          <w:sz w:val="24"/>
          <w:szCs w:val="24"/>
        </w:rPr>
        <w:t>Срок предоставления му</w:t>
      </w:r>
      <w:r w:rsidRPr="00C006E1">
        <w:rPr>
          <w:rFonts w:ascii="Times New Roman" w:hAnsi="Times New Roman" w:cs="Times New Roman"/>
          <w:sz w:val="24"/>
          <w:szCs w:val="24"/>
        </w:rPr>
        <w:t>ниципальной услуги составляет 27</w:t>
      </w:r>
      <w:r w:rsidR="00770FCE">
        <w:rPr>
          <w:rFonts w:ascii="Times New Roman" w:hAnsi="Times New Roman" w:cs="Times New Roman"/>
          <w:sz w:val="24"/>
          <w:szCs w:val="24"/>
        </w:rPr>
        <w:t xml:space="preserve"> календарных дней</w:t>
      </w:r>
      <w:r w:rsidRPr="00C006E1">
        <w:rPr>
          <w:rFonts w:ascii="Times New Roman" w:hAnsi="Times New Roman" w:cs="Times New Roman"/>
          <w:sz w:val="24"/>
          <w:szCs w:val="24"/>
        </w:rPr>
        <w:t xml:space="preserve"> с момента регистрации заявления о предоставлении муниципальной услуги.</w:t>
      </w:r>
      <w:r w:rsidRPr="00C006E1">
        <w:rPr>
          <w:rFonts w:ascii="Times New Roman" w:hAnsi="Times New Roman" w:cs="Times New Roman"/>
          <w:sz w:val="24"/>
          <w:szCs w:val="24"/>
        </w:rPr>
        <w:t>»;</w:t>
      </w:r>
    </w:p>
    <w:p w:rsidR="005D6F37" w:rsidRPr="00C006E1" w:rsidRDefault="005D6F37" w:rsidP="005D6F37">
      <w:pPr>
        <w:pStyle w:val="a5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06E1">
        <w:rPr>
          <w:rFonts w:ascii="Times New Roman" w:hAnsi="Times New Roman" w:cs="Times New Roman"/>
          <w:sz w:val="24"/>
          <w:szCs w:val="24"/>
        </w:rPr>
        <w:t xml:space="preserve">По тексту регламента слова </w:t>
      </w:r>
      <w:r w:rsidR="00770FC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006E1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C006E1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Pr="00C006E1">
        <w:rPr>
          <w:rFonts w:ascii="Times New Roman" w:hAnsi="Times New Roman" w:cs="Times New Roman"/>
          <w:sz w:val="24"/>
          <w:szCs w:val="24"/>
        </w:rPr>
        <w:t>primorsky</w:t>
      </w:r>
      <w:proofErr w:type="spellEnd"/>
      <w:r w:rsidRPr="00C006E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006E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006E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006E1">
        <w:rPr>
          <w:rFonts w:ascii="Times New Roman" w:hAnsi="Times New Roman" w:cs="Times New Roman"/>
          <w:sz w:val="24"/>
          <w:szCs w:val="24"/>
          <w:lang w:val="en-US"/>
        </w:rPr>
        <w:t>terneisky</w:t>
      </w:r>
      <w:proofErr w:type="spellEnd"/>
      <w:r w:rsidRPr="00C006E1">
        <w:rPr>
          <w:rFonts w:ascii="Times New Roman" w:hAnsi="Times New Roman" w:cs="Times New Roman"/>
          <w:sz w:val="24"/>
          <w:szCs w:val="24"/>
        </w:rPr>
        <w:t>//</w:t>
      </w:r>
      <w:r w:rsidR="00770FCE">
        <w:rPr>
          <w:rFonts w:ascii="Times New Roman" w:hAnsi="Times New Roman" w:cs="Times New Roman"/>
          <w:sz w:val="24"/>
          <w:szCs w:val="24"/>
        </w:rPr>
        <w:t>»</w:t>
      </w:r>
      <w:r w:rsidRPr="00C006E1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770FCE">
        <w:rPr>
          <w:rFonts w:ascii="Times New Roman" w:hAnsi="Times New Roman" w:cs="Times New Roman"/>
          <w:sz w:val="24"/>
          <w:szCs w:val="24"/>
        </w:rPr>
        <w:t>«</w:t>
      </w:r>
      <w:hyperlink r:id="rId6" w:history="1">
        <w:r w:rsidR="00C006E1" w:rsidRPr="00C006E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https://ternejskoe-r25.gosweb.gosuslugi.ru</w:t>
        </w:r>
      </w:hyperlink>
      <w:r w:rsidR="00770FCE">
        <w:rPr>
          <w:rFonts w:ascii="Times New Roman" w:hAnsi="Times New Roman" w:cs="Times New Roman"/>
          <w:sz w:val="24"/>
          <w:szCs w:val="24"/>
        </w:rPr>
        <w:t>».</w:t>
      </w:r>
    </w:p>
    <w:sectPr w:rsidR="005D6F37" w:rsidRPr="00C006E1" w:rsidSect="002D3D29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10C89"/>
    <w:multiLevelType w:val="hybridMultilevel"/>
    <w:tmpl w:val="448AC0E8"/>
    <w:lvl w:ilvl="0" w:tplc="F0FA3B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09C407D"/>
    <w:multiLevelType w:val="multilevel"/>
    <w:tmpl w:val="0B005DAA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A5"/>
    <w:rsid w:val="002D3D29"/>
    <w:rsid w:val="004804B3"/>
    <w:rsid w:val="00585426"/>
    <w:rsid w:val="005D6F37"/>
    <w:rsid w:val="00661601"/>
    <w:rsid w:val="006D7382"/>
    <w:rsid w:val="00770FCE"/>
    <w:rsid w:val="007A56C3"/>
    <w:rsid w:val="00810511"/>
    <w:rsid w:val="00824E86"/>
    <w:rsid w:val="0088294F"/>
    <w:rsid w:val="008A1D41"/>
    <w:rsid w:val="008B2E48"/>
    <w:rsid w:val="009A2EA5"/>
    <w:rsid w:val="009B343A"/>
    <w:rsid w:val="00A918E4"/>
    <w:rsid w:val="00C006E1"/>
    <w:rsid w:val="00D83B7C"/>
    <w:rsid w:val="00DB31F5"/>
    <w:rsid w:val="00E061BC"/>
    <w:rsid w:val="00E11799"/>
    <w:rsid w:val="00EC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CE6A2-FB13-4A0F-9AC9-3F7FC661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1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31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B31F5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F5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A56C3"/>
    <w:pPr>
      <w:ind w:left="720"/>
      <w:contextualSpacing/>
    </w:pPr>
  </w:style>
  <w:style w:type="table" w:styleId="a6">
    <w:name w:val="Table Grid"/>
    <w:basedOn w:val="a1"/>
    <w:uiPriority w:val="39"/>
    <w:rsid w:val="008A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nhideWhenUsed/>
    <w:rsid w:val="00C006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rnejskoe-r25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OZIO-0</dc:creator>
  <cp:keywords/>
  <dc:description/>
  <cp:lastModifiedBy>User</cp:lastModifiedBy>
  <cp:revision>2</cp:revision>
  <cp:lastPrinted>2025-03-14T03:43:00Z</cp:lastPrinted>
  <dcterms:created xsi:type="dcterms:W3CDTF">2025-03-14T03:51:00Z</dcterms:created>
  <dcterms:modified xsi:type="dcterms:W3CDTF">2025-03-14T03:51:00Z</dcterms:modified>
</cp:coreProperties>
</file>