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6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6D4B98" w:rsidTr="006D4B98">
        <w:tc>
          <w:tcPr>
            <w:tcW w:w="4217" w:type="dxa"/>
          </w:tcPr>
          <w:p w:rsidR="006D4B98" w:rsidRDefault="006D4B98" w:rsidP="006D4B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</w:p>
          <w:p w:rsidR="006D4B98" w:rsidRDefault="006D4B98" w:rsidP="006D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распоряжению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от 25.07.2024 № 138-р</w:t>
            </w:r>
          </w:p>
        </w:tc>
      </w:tr>
    </w:tbl>
    <w:p w:rsidR="006D4B98" w:rsidRDefault="006D4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3FEB" w:rsidRPr="00107D5A" w:rsidRDefault="00935900">
      <w:pPr>
        <w:spacing w:after="0" w:line="240" w:lineRule="auto"/>
        <w:jc w:val="center"/>
        <w:rPr>
          <w:b/>
          <w:sz w:val="24"/>
          <w:szCs w:val="24"/>
        </w:rPr>
      </w:pP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Административный регламент</w:t>
      </w:r>
    </w:p>
    <w:p w:rsidR="005A3FEB" w:rsidRPr="00107D5A" w:rsidRDefault="00935900" w:rsidP="006D4B98">
      <w:pPr>
        <w:spacing w:after="0" w:line="240" w:lineRule="auto"/>
        <w:jc w:val="center"/>
        <w:rPr>
          <w:b/>
          <w:sz w:val="24"/>
          <w:szCs w:val="24"/>
        </w:rPr>
      </w:pP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по предоставлению государственной услуги</w:t>
      </w:r>
      <w:r w:rsidR="006D4B98" w:rsidRPr="00107D5A">
        <w:rPr>
          <w:b/>
          <w:sz w:val="24"/>
          <w:szCs w:val="24"/>
        </w:rPr>
        <w:t xml:space="preserve"> </w:t>
      </w: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«П</w:t>
      </w:r>
      <w:r w:rsidRPr="00107D5A">
        <w:rPr>
          <w:rFonts w:ascii="Times New Roman" w:hAnsi="Times New Roman" w:cs="Times New Roman"/>
          <w:b/>
          <w:sz w:val="24"/>
          <w:szCs w:val="24"/>
        </w:rPr>
        <w:t xml:space="preserve">редоставление единовременной социальной выплаты на ремонт жилого помещения лицам из числа детей-сирот и </w:t>
      </w:r>
    </w:p>
    <w:p w:rsidR="006D4B98" w:rsidRPr="00107D5A" w:rsidRDefault="00935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7D5A">
        <w:rPr>
          <w:rFonts w:ascii="Times New Roman" w:hAnsi="Times New Roman" w:cs="Times New Roman"/>
          <w:b/>
          <w:sz w:val="24"/>
          <w:szCs w:val="24"/>
        </w:rPr>
        <w:t>детей, оставшихся без попечения родителей</w:t>
      </w: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 xml:space="preserve">», предоставляемой отделом опеки и попечительства администрации </w:t>
      </w:r>
      <w:proofErr w:type="spellStart"/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Тернейского</w:t>
      </w:r>
      <w:proofErr w:type="spellEnd"/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</w:t>
      </w:r>
      <w:r w:rsidR="006D4B98" w:rsidRPr="00107D5A">
        <w:rPr>
          <w:rFonts w:ascii="Times New Roman" w:eastAsia="Times New Roman" w:hAnsi="Times New Roman" w:cs="Times New Roman"/>
          <w:b/>
          <w:sz w:val="24"/>
          <w:szCs w:val="24"/>
        </w:rPr>
        <w:t xml:space="preserve">ального округа </w:t>
      </w:r>
    </w:p>
    <w:p w:rsidR="005A3FEB" w:rsidRPr="00107D5A" w:rsidRDefault="006D4B98">
      <w:pPr>
        <w:spacing w:after="0" w:line="240" w:lineRule="auto"/>
        <w:jc w:val="center"/>
        <w:rPr>
          <w:b/>
          <w:sz w:val="24"/>
          <w:szCs w:val="24"/>
        </w:rPr>
      </w:pPr>
      <w:r w:rsidRPr="00107D5A">
        <w:rPr>
          <w:rFonts w:ascii="Times New Roman" w:eastAsia="Times New Roman" w:hAnsi="Times New Roman" w:cs="Times New Roman"/>
          <w:b/>
          <w:sz w:val="24"/>
          <w:szCs w:val="24"/>
        </w:rPr>
        <w:t>Приморского края</w:t>
      </w:r>
    </w:p>
    <w:p w:rsidR="005A3FEB" w:rsidRDefault="005A3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3FEB" w:rsidRDefault="00935900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Общие положения</w:t>
      </w:r>
    </w:p>
    <w:p w:rsidR="005A3FEB" w:rsidRDefault="005A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Предмет регулирования административного регламента.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административный регламент разработан в целях повышения качества и доступности предоставления государственной услуги «Предоставление единовременной социальной </w:t>
      </w:r>
      <w:r>
        <w:rPr>
          <w:rFonts w:ascii="Times New Roman" w:hAnsi="Times New Roman" w:cs="Times New Roman"/>
          <w:sz w:val="24"/>
          <w:szCs w:val="24"/>
        </w:rPr>
        <w:t xml:space="preserve">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детей, оставшихся без попечения родителей»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определяет стандарт, сроки и последовательность административных процедур и административных действий при осуществлении отделом опеки и попечительства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 Приморского края, </w:t>
      </w:r>
      <w:r>
        <w:rPr>
          <w:rFonts w:ascii="Times New Roman" w:eastAsia="Times New Roman" w:hAnsi="Times New Roman" w:cs="Times New Roman"/>
          <w:sz w:val="24"/>
          <w:szCs w:val="24"/>
        </w:rPr>
        <w:t>полномочий по предоставлению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единовременной социальной </w:t>
      </w:r>
      <w:r>
        <w:rPr>
          <w:rFonts w:ascii="Times New Roman" w:hAnsi="Times New Roman" w:cs="Times New Roman"/>
          <w:sz w:val="24"/>
          <w:szCs w:val="24"/>
        </w:rPr>
        <w:t xml:space="preserve">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детей, оставшихся без попечения родителей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— единовременная социальная выплата),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устанавливает порядок взаимодействия между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органами местного самоуправления</w:t>
      </w:r>
      <w:r>
        <w:rPr>
          <w:rFonts w:ascii="Times New Roman" w:eastAsia="Times New Roman" w:hAnsi="Times New Roman" w:cs="Times New Roman"/>
          <w:color w:val="C9211E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районов, муниципальных и городских округов Приморского края,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его должностными лицами, физическими лицами, организациями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процессе  предоставления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услуги.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Круг заявителей.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Заявителями на получение государственной услуги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лица из числа детей-сирот и детей, оставшихся без попечения родителей, являющиеся единственными собственниками жилого помещения либо сособственниками жилого помещения исключительно с детьми-сиротами и детьми, оставшимися без попечения родителей, или лицами из их числа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ar-SA"/>
        </w:rPr>
        <w:t>являющиеся гражданами Российской Федерации и проживающие на территории Приморского края (далее - заявитель).</w:t>
      </w:r>
    </w:p>
    <w:p w:rsidR="005A3FEB" w:rsidRDefault="00935900">
      <w:pPr>
        <w:spacing w:before="57" w:after="57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Требование предоставления заявителю государственной услуги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услугу (далее- профилирование), а также результата, за предоставлением которого обратился заявитель.</w:t>
      </w:r>
    </w:p>
    <w:p w:rsidR="005A3FEB" w:rsidRDefault="00935900">
      <w:pPr>
        <w:spacing w:before="57" w:after="57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Порядок предоставления государственной услуги не зависит от категории объединенных общими признаками заявителей. В связи с этим варианты предоставления государственной услуги, включающие порядок предоставления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устанавливаются. </w:t>
      </w:r>
    </w:p>
    <w:p w:rsidR="005A3FEB" w:rsidRDefault="005A3F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Стандарт предоставления государственной услуги</w:t>
      </w:r>
    </w:p>
    <w:p w:rsidR="005A3FEB" w:rsidRDefault="005A3F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Наименование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единовременной социальной 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детей, оставшихся без попечения родителей.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ar-SA"/>
        </w:rPr>
        <w:t xml:space="preserve">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Наименование органа, предоставляющего государственную услугу.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Предоставление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государственной услуги осуществляется отделом опеки и попечительства администрации </w:t>
      </w:r>
      <w:proofErr w:type="spellStart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 Приморского края</w:t>
      </w:r>
      <w:r>
        <w:rPr>
          <w:rFonts w:ascii="Times New Roman" w:hAnsi="Times New Roman" w:cs="Times New Roman"/>
          <w:sz w:val="24"/>
          <w:szCs w:val="24"/>
        </w:rPr>
        <w:t xml:space="preserve">, наделенной отдельными государственными полномочиями в сфере опеки и попечительства, социальной поддержки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родителей, в соответствии с Законом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—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bookmarkStart w:id="0" w:name="_Hlk681914411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0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образований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Непосредственное предоставление государственной услуги </w:t>
      </w:r>
      <w:r>
        <w:rPr>
          <w:rStyle w:val="a9"/>
          <w:rFonts w:ascii="Times New Roman" w:eastAsia="Times New Roman" w:hAnsi="Times New Roman" w:cs="Times New Roman"/>
          <w:sz w:val="24"/>
          <w:szCs w:val="24"/>
        </w:rPr>
        <w:t xml:space="preserve">осуществляется отделом опеки и попечительства администрации </w:t>
      </w:r>
      <w:proofErr w:type="spellStart"/>
      <w:r>
        <w:rPr>
          <w:rStyle w:val="a9"/>
          <w:rFonts w:ascii="Times New Roman" w:eastAsia="Times New Roman" w:hAnsi="Times New Roman" w:cs="Times New Roman"/>
          <w:sz w:val="24"/>
          <w:szCs w:val="24"/>
        </w:rPr>
        <w:t>Тернейского</w:t>
      </w:r>
      <w:proofErr w:type="spellEnd"/>
      <w:r>
        <w:rPr>
          <w:rStyle w:val="a9"/>
          <w:rFonts w:ascii="Times New Roman" w:eastAsia="Times New Roman" w:hAnsi="Times New Roman" w:cs="Times New Roman"/>
          <w:sz w:val="24"/>
          <w:szCs w:val="24"/>
        </w:rPr>
        <w:t xml:space="preserve"> муниципального округа Приморского края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(далее — Уполномоченный орган).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Информирование заявителей о предоставлении государственной услуги осуществляется: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специалистами отдела опеки и попечительства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округа, по адресу: 692150 Приморский край,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Тернейский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округ,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Терней, ул. Партизанская, д. 52, кабинет № 2, с использованием средств телефонной связи (тел. 8(42374) 31-2-07;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режим работы специалистов отдела опеки и попечительства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понедельник с 08.30 до 12.00, с 13.00 до 17.30;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вторник – пятница с 8.30 до 12.00, с 13.00 до 16.30;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суббота и воскресенье выходные дни.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Предоставление государственной услуги осуществляется в том числе через краевое государственное автономное учреждение Приморского края «Многофункциональный центр предоставления государственных и муниципальных услуг в Приморском крае», его структурные подразделения, расположенные на территории Приморского края (далее — МФЦ) в соответствии с соглашением о взаимодействии, заключенным между МФЦ 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администрацией </w:t>
      </w:r>
      <w:bookmarkStart w:id="1" w:name="_Hlk6819144112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муниципальн</w:t>
      </w:r>
      <w:bookmarkEnd w:id="1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ых образований 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(далее – Соглашение).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Принятие решения об отказе в приеме заявления о предоставлении государственной услуги и документов и (или) информации, необходимых для предоставления государственной услуги (далее — заявление и прилагаемые к нему документы, пакет документов), МФЦ невозможно.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6.1. Конечными результатами предоставления государственной услуги являются: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в случае принятия решения о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оформление в письменной форме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направление (выдача)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заявителю </w:t>
      </w:r>
      <w:r>
        <w:rPr>
          <w:rFonts w:ascii="Times New Roman" w:hAnsi="Times New Roman" w:cs="Times New Roman"/>
          <w:color w:val="000000"/>
          <w:sz w:val="24"/>
          <w:szCs w:val="24"/>
        </w:rPr>
        <w:t>копии решения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единовременной социальной выплаты;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в случае принятия решения об отказе в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оформление в письменной форме решения об отказе в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направление (выдача) заявителю копии решения об отказе в предоставлении единовременной социальной выплаты.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6.2. Решение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о п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должно содержать: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 наименование Уполномоченного органа, принявшего решение;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б) наименование документа;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дату вынесения и номер решения; 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 фамилию, имя, отчество (при наличии) лица, в отношении которого принято решение о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д) основание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предоставления (отказа в предоставлении)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единовременной социальной выплаты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>с указанием наименования и реквизитов нормативных правовых актов, регламентирующих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предоставление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tabs>
          <w:tab w:val="left" w:pos="719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е) наименование должности уполномоченного должностного лица, подписавшего решение о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, подпись уполномоченного должностного лица, его инициалы и фамилия.</w:t>
      </w:r>
    </w:p>
    <w:p w:rsidR="005A3FEB" w:rsidRDefault="00935900">
      <w:pPr>
        <w:pStyle w:val="ConsPlusNormal"/>
        <w:tabs>
          <w:tab w:val="left" w:pos="719"/>
        </w:tabs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Уполномоченным должностным лицом является</w:t>
      </w:r>
      <w:r>
        <w:rPr>
          <w:rStyle w:val="a9"/>
          <w:rFonts w:ascii="Times New Roman" w:hAnsi="Times New Roman" w:cs="Times New Roman"/>
          <w:sz w:val="24"/>
          <w:szCs w:val="24"/>
        </w:rPr>
        <w:t xml:space="preserve">: глава </w:t>
      </w:r>
      <w:proofErr w:type="spellStart"/>
      <w:r>
        <w:rPr>
          <w:rStyle w:val="a9"/>
          <w:rFonts w:ascii="Times New Roman" w:hAnsi="Times New Roman" w:cs="Times New Roman"/>
          <w:sz w:val="24"/>
          <w:szCs w:val="24"/>
        </w:rPr>
        <w:t>Тернейского</w:t>
      </w:r>
      <w:proofErr w:type="spellEnd"/>
      <w:r>
        <w:rPr>
          <w:rStyle w:val="a9"/>
          <w:rFonts w:ascii="Times New Roman" w:hAnsi="Times New Roman" w:cs="Times New Roman"/>
          <w:sz w:val="24"/>
          <w:szCs w:val="24"/>
        </w:rPr>
        <w:t xml:space="preserve"> муниципального округа Приморского края, действующий на основании Устава </w:t>
      </w:r>
      <w:proofErr w:type="spellStart"/>
      <w:r>
        <w:rPr>
          <w:rStyle w:val="a9"/>
          <w:rFonts w:ascii="Times New Roman" w:hAnsi="Times New Roman" w:cs="Times New Roman"/>
          <w:sz w:val="24"/>
          <w:szCs w:val="24"/>
        </w:rPr>
        <w:t>Тернейского</w:t>
      </w:r>
      <w:proofErr w:type="spellEnd"/>
      <w:r>
        <w:rPr>
          <w:rStyle w:val="a9"/>
          <w:rFonts w:ascii="Times New Roman" w:hAnsi="Times New Roman" w:cs="Times New Roman"/>
          <w:sz w:val="24"/>
          <w:szCs w:val="24"/>
        </w:rPr>
        <w:t xml:space="preserve"> муниципального округа Приморского края.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 Способы получения результата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Копия решения о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либо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решения об отказе в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единовременной социальной выплаты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может быть получена по выбору заявителя: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 в МФЦ;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почтой;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электронной почте;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через государственную информационную систему Приморского края «Региональный портал государственных и муниципальных услуг Приморского края» (далее – Региональный портал).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Срок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срок предоставления государственной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услуги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составляет 20 рабочих дней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со дня регистрации пакета документов в порядке, установленном пунктом 15 настоящего административного регламента, в: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Уполномоченном органе в случае если пакет документов подан при личном обращении либо в виде электронного документа (пакета документов), подписанного электронной подписью в соответствии с требованиями Федерального закона от 6 апреля 2011 года № 63-ФЗ «Об электронной подписи» (далее - Федеральный закон № 63-ФЗ), в том числе с использованием информационно - телекоммуникационных технологий, включая использование Регионального портала (далее — электронный пакет документов), в Уполномоченный орган;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МФЦ, в случае если пакет документов подан в письменной форме при личном обращении в МФЦ.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Срок принятия решения о предоставлении (об отказе в предоставлении) единовременной социальной выплаты не должен превышать 20 рабочих дней со дня регистрации пакета документов в порядке, установленном пунктом 15 настоящего административного регламента.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Срок направления копии решения о предоставлении единовременной социальной выплаты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либо решения об отказе в предоставлении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единовременной социальной выплаты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не должен превышать три рабочих дня со дня принятия соответствующего решения.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Нормативные правовые акты, регулирующие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Семейный кодекс Российской Федерации;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Федеральный закон от 24 апреля 2008 года № 48-ФЗ «Об опеке и попечительстве»;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Федеральный закон от 27 июля 2010 года № 210-ФЗ «Об организации предоставления государственных и муниципальных услуг» (далее — Федеральный закон № 210-ФЗ);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Закон Приморского края от 13 августа 2013 года № 243-КЗ «Об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образовании в Приморском крае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Закон Приморского края от 30 сентября 2019 года № 572-КЗ «О наделении органов местного самоуправления муниципальных районов, муниципальных и городских округов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остановление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от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мая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2023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  <w:t xml:space="preserve">№ 352-пп «Об утверждении Порядка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предоставления и размера единовременной социальной выплаты на ремонт жилого помещения лицам из числа детей сирот и детей, оставшихся без попечения родителей, и признании утратившими силу некоторых постановлений Администрации Приморского края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(далее — постановление № 352-пп, Порядок);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государственной услуги, размещен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официальном сайте министерства труда и социальной политики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информационно-телекоммуникационной сети «Интернет», в региональной государственной информационной системе «Реестр государственных и муниципальных услуг (функций) Приморского края» (далее - Реестр) (далее - Интернет-сайты)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 Исчерпывающий перечень документов, необходимых для предоставления государственной услуги</w:t>
      </w:r>
      <w:bookmarkStart w:id="2" w:name="_Hlk72509787"/>
      <w:bookmarkStart w:id="3" w:name="_Hlk69487708"/>
      <w:bookmarkEnd w:id="2"/>
      <w:bookmarkEnd w:id="3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9.1. Исчерпывающий перечень документов, необходимых в соответствии 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законодательными или иными нормативными правовыми актами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предоставления государственной услуги, которые заявитель должен представить самостоятельно: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заявление о предоставлении государственной услуги в соответствии с требованиями к его составу согласно Приложению №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zh-CN"/>
        </w:rPr>
        <w:t xml:space="preserve">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white"/>
          <w:lang w:eastAsia="zh-CN"/>
        </w:rPr>
        <w:t>Порядку</w:t>
      </w:r>
      <w:r>
        <w:rPr>
          <w:rFonts w:ascii="Times New Roman" w:hAnsi="Times New Roman" w:cs="Times New Roman"/>
          <w:sz w:val="24"/>
          <w:szCs w:val="24"/>
          <w:highlight w:val="white"/>
        </w:rPr>
        <w:t>, утвержд</w:t>
      </w:r>
      <w:r>
        <w:rPr>
          <w:rFonts w:ascii="Times New Roman" w:hAnsi="Times New Roman" w:cs="Times New Roman"/>
          <w:sz w:val="24"/>
          <w:szCs w:val="24"/>
        </w:rPr>
        <w:t>енному постановлением № 352-пп (далее - заявление)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документ, удостоверяющий личность гражданина Российской Федерации;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суда об установлении юридического факта проживания по определенному адресу на территории Приморского края (в случае отсутствия регистрации по месту жительства (пребывания) на территории Приморского края);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с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zh-CN"/>
        </w:rPr>
        <w:t>огласие на предоставление единовременной социальной выплаты заявителю, выданное иными собственниками (в случае если собственниками жилого помещения являются несколько лиц из числа детей-сирот и детей, оставшихся без попечения родителей).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Запрещено требовать от заявителя представление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государственной услуги.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так как сведения, содержащиеся в указанных документах, подлежат представлению в рамках межведомственного информационного взаимодействия: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д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окументы, подтверждающие регистрацию заявителя по месту жительства на территории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муниципального округа Приморского края или по месту пребывания на территории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муниципального округа Приморского кр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ая (документы, подтверждающие регистрацию по месту пребывания на территории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муниципального округа Приморского края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представляются в случае отсутствия регистрации по месту жительства на территории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Тернейского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муниципального округа Приморского края);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в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zh-CN"/>
        </w:rPr>
        <w:t>ыписка из Единого государственного реестра недвижимости об объекте недвижимости на жилое помещение, в отношении которого подано заявление.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В случае если документы, указанные в настоящем подпункте не представлены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lastRenderedPageBreak/>
        <w:t>заявителем по собственной инициативе, сведения, содержащиеся в указанных документах, Уполномоченный орган запрашивает посредством межведомственных запросов,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— СМЭВ).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9.3.При обращении заявителя лично в Уполномоченный орган или в МФЦ документ, указанный в абзаце третьем подпункта 9.1 настоящего пункта, предъявляется заявителем в оригинале для сличения данных, содержащихся в документе, предусмотренном настоящим абзацем, с данными содержащимися в заявлении, и возвращается заявителю в день их приема. 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Документы, указанные в абзаце четвертом подпункта 9.1, в подпункте 9.2 настоящего пункта, представляются заявителем в оригиналах или в заверенных в установленном действующим законодательством порядке копиях, документ, указанный в абзаце пятом подпункта 9.1 настоящего пункта представляется в оригинале.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Документ, указанный в абзаце пятом подпункта 9.1 настоящего пункта оформляется в свободной форме и содержит: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сведения о лице, дающем согласие: фамилия, имя, отчество (при наличии), паспортные данные или данные иного документа, удостоверяющего в соответствии с действующим законодательством его личность; 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сведения о жилом помещении: адрес и вид жилого помещения; 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дату, подпись. 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. Перечень документов, подтверждающих использование единовременной социальной выплаты по целевому назначению, которые заявитель должен представить самостоятельно.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Для подтверждения использования единовременной социальной выплаты по целевому назначению заявитель, получивший единовременную социальную выплату, к заявлению и документу, указанному в абзаце третьем подпункта 9.1 пункта 9 настоящего административного регламента, представляет самостоятельно: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zh-CN"/>
        </w:rPr>
        <w:t>документы, подтверждающие произведенные расходы на ремонт жилого помещения (квитанции, приходные ордера, банковские выписки о перечислении денежных средств со счета покупателя на счет продавца, товарные и кассовые чеки, акты о закупке материалов у физических лиц с указанием в них адресных и паспортных данных продавца и другие документы) (представляются после перечисления заявителю денежных средств единовременной социальной выплаты).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Документы, указанные в настоящем пункте, представляются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заявителем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в оригиналах или в заверенных в установленном действующим законодательством порядке копиях.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11. Исчерпывающий перечень оснований для отказа в приеме документов, необходимых для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отказа в приеме документов, необходимых для предоставления государственной услуги, является выявление несоблюдения установленных условий признания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действительности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усиленной квалифицированной электронной подписи, используемой при подаче пакета документов (в случае подачи пакета документов в электронной форме).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bookmarkStart w:id="4" w:name="sub_401"/>
      <w:bookmarkEnd w:id="4"/>
      <w:r>
        <w:rPr>
          <w:rFonts w:ascii="Times New Roman" w:hAnsi="Times New Roman" w:cs="Times New Roman"/>
          <w:sz w:val="24"/>
          <w:szCs w:val="24"/>
        </w:rPr>
        <w:t xml:space="preserve">Иных оснований для отказа в приеме документов, необходимых для предоставления государственной услуги, действующим законодательством не предусмотрено.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5" w:name="_Hlk74038530"/>
      <w:bookmarkEnd w:id="5"/>
      <w:r>
        <w:rPr>
          <w:rFonts w:ascii="Times New Roman" w:eastAsia="Times New Roman" w:hAnsi="Times New Roman" w:cs="Times New Roman"/>
          <w:sz w:val="24"/>
          <w:szCs w:val="24"/>
        </w:rPr>
        <w:t>12.2. Основаниями для отказа в предоставлении государственной услуги являются: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заявитель не является лицом, указанным в пункте 2 настоящего административного регламента;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отсутствие права собственности заявителя на жилое помещение или доли в праве собственности на жилое помещение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удовлетворительное состояние жилого помещения (надлежащие санитарное и техническое состояние)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наличие совместной собственности на жилое помещение с лицами, не являющимися детьми-сиротами и детьми, оставшимися без попечения родителей, или лицами из их числа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</w:t>
      </w:r>
      <w:r>
        <w:rPr>
          <w:rFonts w:ascii="Times New Roman" w:hAnsi="Times New Roman" w:cs="Times New Roman"/>
          <w:sz w:val="24"/>
          <w:szCs w:val="24"/>
        </w:rPr>
        <w:t>едоставление жилого помещения иным лицам в пользование на основании возмездного договора в период, когда заявители являлись детьми-сиротами или детьми, оставшимися без попечения родителей, и пребывали в государственных (краевых) образовательных организациях;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непредставление или представление не в полном объеме документов, предусмотренных абзацами третьим — пятым пункта 9.1 настоящего административного регламента, предъявляемых заявителем самостоятельно, и сведений, содержащихся в них;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предоставлен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>ие ранее ед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иновременной социальной выплаты на ремонт жилого помещения, указанного в заявлении, другому собственнику из числа детей-сирот и детей, оставшихся без попечения родителей;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жилое помещение признано непригодным для</w:t>
      </w:r>
      <w:r w:rsidR="00EA68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проживания и (или) находится </w:t>
      </w:r>
      <w:proofErr w:type="gramStart"/>
      <w:r w:rsidR="00EA68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многоквартирном доме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аварийном и подлежащем сносу или реконструкции в соответствии с Положением о признании жилого помещения непригодным для проживания;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представление документов, содержащих недостоверные сведения, либо представление документов, не соответствующих требованиям, указанным в пун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>кте 9 настоящего административного регламента.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 Размер платы, взимаемой с заявителя при предоставлении государственной услуги, и способы ее взимания.</w:t>
      </w:r>
    </w:p>
    <w:p w:rsidR="005A3FEB" w:rsidRDefault="00935900">
      <w:pPr>
        <w:spacing w:after="0" w:line="240" w:lineRule="auto"/>
        <w:ind w:firstLine="567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пунктом 1 статьи 8 Федерального закона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№ 210-ФЗ государственная услуга предоставляется заявителям на бесплатной основе.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предоставлении государственной услуги на бесплатной основе размещена на Региональном портале.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время ожидания в очереди при подаче заявления и при получении результата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предоставления государственной услуги </w:t>
      </w:r>
      <w:r>
        <w:rPr>
          <w:rFonts w:ascii="Times New Roman" w:eastAsia="Times New Roman" w:hAnsi="Times New Roman" w:cs="Times New Roman"/>
          <w:sz w:val="24"/>
          <w:szCs w:val="24"/>
        </w:rPr>
        <w:t>не превышает 15 минут.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15. Срок регистрации запроса заявителя о предоставлении государственной услуги.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Пакет документов, поданный заявителем при личном обращении в МФЦ,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Уполномоченный орган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Пакет документов, поступивший в Уполномоченный орган с использованием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Регионального портала </w:t>
      </w:r>
      <w:r>
        <w:rPr>
          <w:rFonts w:ascii="Times New Roman" w:hAnsi="Times New Roman" w:cs="Times New Roman"/>
          <w:color w:val="000000"/>
          <w:sz w:val="24"/>
          <w:szCs w:val="24"/>
        </w:rPr>
        <w:t>в форме электронного документа, регистрируется в течение одного рабочего дня со дня его поступления.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Если пакет документов поступил после окончания рабочего времени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>, днем его получения считается следующий рабочий день.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Если пакет документов получен в выходной или праздничный день, днем его получения считается следующий за ним рабочий день.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Максимальный срок регистрации пакета документов составляет 15 минут.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16.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помещениям, в которых предоставляется государственная услуга.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16.1. Требования к помещениям, в которых предоставляется государственная услуга, к залу ожидания, местам для заполнения запросов о предоставлении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государственной услуги, информационным стендам с образцами их заполнения и перечнем документов и (или) информации, необходимых для предоставления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Вход в помещения, в которых предоставляется государственная услуга (далее - объект), должен быть оборудован информационной табличкой (вывеской), содержащей информацию о наименовании и режиме работы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отдела опеки и попечительства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Приморского края.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Объекты должны быть оборудованы: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противопожарной системой и средствами пожаротушения;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системой оповещения о возникновении чрезвычайных ситуаций;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средствами оказания первой медицинской помощи (аптечка);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системами кондиционирования (охлаждения и нагревания) воздуха.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 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Зал ожидания укомплектовывается столами, стульями (кресельными секциями, креслами, скамьями).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Места для заполнения запросов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(кресельными секциями, креслами, скамьями).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Места приема заявителей должны быть оборудованы информационными табличками (вывесками) с указанием: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кабинета;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фамилии, имени, отчества (последнее - при наличии) и должности специалиста, осуществляющего предоставление государственной услуги (принимающего документы в целях предоставления государственной услуги и осуществляющего прием заявителя);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график работы;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справочные телефоны.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Специалисты,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Руководители администрации </w:t>
      </w:r>
      <w:bookmarkStart w:id="6" w:name="_Hlk68191441112132"/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6"/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образований </w:t>
      </w:r>
      <w:r>
        <w:rPr>
          <w:rFonts w:ascii="Times New Roman" w:hAnsi="Times New Roman" w:cs="Times New Roman"/>
          <w:color w:val="000000"/>
          <w:sz w:val="24"/>
          <w:szCs w:val="24"/>
        </w:rPr>
        <w:t>обеспечивают создание инвалидам следующих условий доступности объектов в соответствии с требованиями, установленными законодательством Российской Федерации и законодательством Приморского края: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возможность беспрепятственного входа в объекты и выхода из них;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ассистивных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сопровождение инвалидов, имеющих стойкие нарушения функции зрения и самостоятельного передвижения по территории объекта;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д) содействие инвалиду при входе в объект и выходе из него, информирование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инвалида о доступных маршрутах общественного транспорта;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ж)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утвержденными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 - проводника, и порядка его выдачи».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залах ожидания должно быть предусмотрено не менее одного места для инвалида, передвигающегося на кресле - коляске или пользующегося костылями (тростью), а также для его сопровождающего.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5A3FEB" w:rsidRDefault="00935900">
      <w:pPr>
        <w:pStyle w:val="ConsPlusNormal"/>
        <w:overflowPunct w:val="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Требования, изложенные в настоящем подпункте, также применяются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для обеспечения доступности объекта, зала ожидания, мест для заполнения запросов о предоставлении государственной услуги, информационных стендов в отношении других маломобильных групп населения с учетом имеющихся у них ограничений жизнедеятельности.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16.3. Положения подпункта 16.2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 </w:t>
      </w:r>
      <w:r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в части обеспечения их доступности для инвалидов.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17. Показатели доступности и качества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Перечень показателей доступности и качества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Показатели доступности и качества государственной услуги определяются как выполнение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администрациями </w:t>
      </w:r>
      <w:bookmarkStart w:id="7" w:name="_Hlk6819144111213211"/>
      <w:proofErr w:type="gramStart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7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образований</w:t>
      </w:r>
      <w:proofErr w:type="gramEnd"/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взятых на себя обязательств по предоставлению государственной услуги в соответствии со стандартом ее предоставления и оцениваются следующим образом: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доступность: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заявителей, ожидающих получения государственной услуги в очереди не более 15 минут,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полнотой и доступностью информации о порядке предоставления государственной услуги, -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95 процентов;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% (доля) заявителей, удовлетворенных удобством получения результата предоставления государственной услуги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% (доля) заявителей, для которых доступны информация о получении государственной услуги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электронные формы заявлений, необходимые для предоставления государственной услуги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использованием информационно-телекоммуникационных сетей, доступ к которым не ограничен определенным кругом лиц (включая информационно-телекоммуникационную сеть «Интернет»),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с использованием Регионального портала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100 процентов;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% (доля) случаев предоставления государственной услуги по заявлению и документам, которые были направлены в форме электронных документов с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использованием информационно - телекоммуникационных сетей, доступ к которым не ограничен определенным кругом лиц (включая информационно-телекоммуникационную сеть «Интернет»), в том числе с использованием Регионального портала -  100 процентов;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случаев предоставления государственной услуги                                        в установленные сроки со дня поступления заявления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качество: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качеством информ</w:t>
      </w:r>
      <w:r w:rsidR="00B86DFB">
        <w:rPr>
          <w:rFonts w:ascii="Times New Roman" w:eastAsia="Times New Roman" w:hAnsi="Times New Roman" w:cs="Times New Roman"/>
          <w:sz w:val="24"/>
          <w:szCs w:val="24"/>
        </w:rPr>
        <w:t xml:space="preserve">ирования о </w:t>
      </w:r>
      <w:r>
        <w:rPr>
          <w:rFonts w:ascii="Times New Roman" w:eastAsia="Times New Roman" w:hAnsi="Times New Roman" w:cs="Times New Roman"/>
          <w:sz w:val="24"/>
          <w:szCs w:val="24"/>
        </w:rPr>
        <w:t>порядке предоставления государственной услуги, в том числе в электронном виде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качеством предоставления государственной услуги, - 100 процентов;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% (доля) обоснованных жалоб заявителей к общему количеству заявителей, обратившихся с заявлением о предоставлении государственной услуги, - 0,1 процента;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% (доля) заявителей, удовлетворенных организацией процедуры приема документов,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в электронном виде,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 государственной услуги, - 95 процентов.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взаимодействует со специалистами Уполномоченного органа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следующих случаях: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обращении в Уполномоченный орган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заявлением для предоставления государственной услуги;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информировании о ходе предоставления государственной услуги, о предоставлении государственной услуги;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получении результата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заявителя со специалистами У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полномоченного органа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8" w:name="_Hlk68883028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государственной услуги осуществляется лично, по телефону, с использованием почтовой связи. Продолжительность личного взаимодействия заявителя со специалистами не должна превышать 15 минут, по телефону - до 10 минут.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18. Иные требования к предоставлению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18.1. Особенности предоставления государственной услуги в МФЦ.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услуга в МФЦ предоставляется в соответствии с Соглашением в порядке, предусмотренном пунктом 23 настоящего административного регламента. 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18.2. Особенности предоставления государственной услуги в электронной форме.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направлении заявителем пакета документов в форме электронных документов используется простая электронная подпись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(или) усиленная квалифицированная электронная подпись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законодательством Российской Федерации.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обращении в электронной форме за предоставлением государственной услуги с использованием Регионального портала заявителю обеспечивается: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получение информации о порядке и сроках предоставления государственной услуги;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заявления;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 пакета документов, необходимого для предоставления государственной услуги;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получение результата предоставления государственной услуги;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досудебное (внесудебное) обжалование решений и (или) действий</w:t>
      </w:r>
      <w:r w:rsidRPr="00B86D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(бездействий) У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полномоченного органа, </w:t>
      </w:r>
      <w:r>
        <w:rPr>
          <w:rFonts w:ascii="Times New Roman" w:hAnsi="Times New Roman" w:cs="Times New Roman"/>
          <w:color w:val="000000"/>
          <w:sz w:val="24"/>
          <w:szCs w:val="24"/>
        </w:rPr>
        <w:t>должностных лиц У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личном кабинете заявителя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через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федеральную государственную информационную систему «Единый портал государственных и муниципальных услуг (функций)» (далее —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Единый портал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размещаются статусы о ходе рассмотрения заявления о предоставлении государственной услуги: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заявление зарегистрировано;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государственная услуга предоставлена;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 в предоставлении государственной услуги отказано.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18.3. Перечень информационных систем, используемых для предоставления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Региональный портал;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федеральная государственная информационная система «Единая система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ЕСИА);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государственн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ая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информационн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ая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систем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>Единая централизованная цифровая платформа в социальной сфере»;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ведомственная информационная система министерства внутренних дел Российской Федерации (далее — МВД России).</w:t>
      </w:r>
    </w:p>
    <w:p w:rsidR="005A3FEB" w:rsidRDefault="005A3FEB">
      <w:pPr>
        <w:pStyle w:val="ConsPlusNormal"/>
        <w:overflowPunct w:val="0"/>
        <w:ind w:firstLine="709"/>
        <w:jc w:val="both"/>
        <w:rPr>
          <w:rFonts w:ascii="Times New Roman" w:hAnsi="Times New Roman" w:cs="Times New Roman"/>
          <w:color w:val="C9211E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Состав, последовательность и сроки выполнения административных процедур</w:t>
      </w:r>
    </w:p>
    <w:p w:rsidR="005A3FEB" w:rsidRDefault="005A3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19.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вариантов предоставления государственной услуги: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предоставление (отказ в предоставлении)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документах.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Выдача дубликата документа, выданного по результатам предоставления государственной услуги, не предусмотрена.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 Описание административной процедуры профилирования</w:t>
      </w:r>
      <w:r w:rsidRPr="00B160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заявителя.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Порядок предоставления государственной услуги не зависит от профилирования заявителей. В связи с этим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 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 Описание вариантов предоставления государственной услуги.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21.1. Предоставление государственной услуги, в том числе в электронной форме, в соответствии с вариантом 1 включает в себя следующие административные процедуры: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прием заявления и прилагаемых к нему документов или принятие решения об отказе в приеме к рассмотрению заявления и прилагаемых к нему документов; 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sz w:val="24"/>
          <w:szCs w:val="24"/>
        </w:rPr>
        <w:t>обследование жилищно-бытовых условий заявителя;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принятие решения о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ar-SA"/>
        </w:rPr>
        <w:t>единовременной социальной выплаты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либо решения об отказе в предоставлении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lang w:eastAsia="ar-SA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</w:pPr>
      <w:r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 xml:space="preserve">предоставление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единовременной социальной выплаты;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контроль за использованием единовременной социальной выплаты по целевому назначению.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подачи заявления через МФЦ государственная услуга предоставляется в соответствии с административными процедурами (действиями), указанными пункте </w:t>
      </w:r>
      <w:r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Максимальный срок предоставления государственной услуги установлен пунктом 7 настоящего административного регламента.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21.1.1. Описание административной процедуры - прием заявления и прилагаемых к нему документов или принятие решения об отказе в приеме к рассмотрению заявления и прилагаемых к нему документов.</w:t>
      </w:r>
    </w:p>
    <w:p w:rsidR="005A3FEB" w:rsidRDefault="00935900">
      <w:pPr>
        <w:pStyle w:val="ConsPlusNormal"/>
        <w:overflowPunct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заявления, состав и форма которого определены постановлением № 352-пп, а также прилагаемых к нему документов, указанных в подпунктах 9.1, 9.2 пункта 9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либо поступление документов, указанных в пункте 10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либо электронного пакета документов, в Уполномоченный орган, МФЦ.</w:t>
      </w:r>
    </w:p>
    <w:p w:rsidR="005A3FEB" w:rsidRDefault="00935900">
      <w:pPr>
        <w:widowControl w:val="0"/>
        <w:overflowPunct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случае личного приема </w:t>
      </w:r>
      <w:r>
        <w:rPr>
          <w:rFonts w:ascii="Times New Roman" w:hAnsi="Times New Roman" w:cs="Times New Roman"/>
          <w:color w:val="000000"/>
          <w:sz w:val="24"/>
          <w:szCs w:val="24"/>
        </w:rPr>
        <w:t>в Уполномоченном органе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МФЦ </w:t>
      </w:r>
      <w:r>
        <w:rPr>
          <w:rFonts w:ascii="Times New Roman" w:hAnsi="Times New Roman" w:cs="Times New Roman"/>
          <w:sz w:val="24"/>
          <w:szCs w:val="24"/>
        </w:rPr>
        <w:t>установление личности заявителя осуществляется посредством предъявления документа, удостоверяющего личность. После сличения содержания представленных заявителем документов со сведениями, указанными в заявлении, документы возвращаются заявителю в день приема.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lastRenderedPageBreak/>
        <w:t>Идентификация и аутентификация заявителя в случае обращения за получением государственной услуги в электронной форме осуществляются с использованием ЕСИА, при условии,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21.1.1.1. Прием заявления и прилагаемых к нему документов, представленных в письменной форме на бумажных носителях непосредственно на личном приеме в Уполномоченный орган, МФЦ.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В случае подачи заявления и прилагаемых к нему документов через МФЦ административная процедура осуществляется работником МФЦ в порядке, указанном в пункте 23 настоящего административного регламента.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В случае поступления заявления и прилагаемых к нему документов в Уполномоченный орган административная процедура осуществляется специалистом Уполномоченного органа.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Специалист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eastAsia="Times New Roman" w:hAnsi="Times New Roman" w:cs="Times New Roman"/>
          <w:sz w:val="24"/>
          <w:szCs w:val="24"/>
        </w:rPr>
        <w:t>, ответственный за прием документов: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проверяет правильность внесения в заявление данных заявителя на основании документа, удостоверяющего личность заявителя, страхового номера индивидуального лицевого счета (СНИЛС);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проверяет наличие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документов, необходимых для предоставления государственной услуги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регистрирует заявление в системе электронного документооборота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порядке делопроизводства с присвоением регистрационного номера и даты получения в день обращения заявителя и передает (направляет) заявление и прилагаемые к нему документы лицу, уполномоченному на рассмотрение заявления, в течение одного рабочего дня со дня регистрации.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отсутствии у заявителя заполненного заявления или при неправильном его заполнении специалист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распечатывает 1 (один) экземпляр заявления, предлагает заявителю самостоятельно внести соответствующие сведения и поставить подпись. При необходимости оказывает помощь в заполнении заявления.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— 2 рабочих дня.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заявления и прилагаемых к нему документов и передача их лицу, уполномоченному на рассмотрение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Основания для принятия решения об отказе в приеме заявления и прилагаемых к нему документов, представленных на бумажных носителях непосредственно на личном приеме в </w:t>
      </w:r>
      <w:r>
        <w:rPr>
          <w:rStyle w:val="a9"/>
          <w:rFonts w:ascii="Times New Roman" w:hAnsi="Times New Roman" w:cs="Times New Roman"/>
          <w:color w:val="000000"/>
          <w:spacing w:val="2"/>
          <w:sz w:val="24"/>
          <w:szCs w:val="24"/>
        </w:rPr>
        <w:t>Уполномоченном органе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, МФЦ отсутствуют.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21.1.1.2. Прием заявления и прилагаемых к нему документов, представленных в электронной форме, или принятие решения об отказе в приеме к рассмотрению заявления и прилагаемых к нему документов.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заявления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прилагаемых к нему документов в электронной форме </w:t>
      </w:r>
      <w:r>
        <w:rPr>
          <w:rFonts w:ascii="Times New Roman" w:eastAsia="Times New Roman" w:hAnsi="Times New Roman" w:cs="Times New Roman"/>
          <w:sz w:val="24"/>
          <w:szCs w:val="24"/>
        </w:rPr>
        <w:t>в Уполномоченный орган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поступлении заявления и прилагаемых к нему документов, подписанных простой электронной подписью, проверка подлинности простой электронной подписи осуществляется посредством соответствующего сервиса ЕСИА в соответствии с Правилами использования простой электронной подписи при оказании государственных и муниципальных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слуг, утвержденными постановлением Правительства Российской Федерации от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25 января 2013 года № 33 «Об использовании простой электронной подписи при оказании государственных и муниципальных услуг».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поступлении заявления и прилагаемых к нему документов, подписанных усиленной квалифицированной электронной подписью, специалист 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в течение двух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осуществляет проверку действительности усиленной квалифицированной электронной подписи, с использованием которой </w:t>
      </w:r>
      <w:r>
        <w:rPr>
          <w:rFonts w:ascii="Times New Roman" w:hAnsi="Times New Roman" w:cs="Times New Roman"/>
          <w:color w:val="000000"/>
          <w:sz w:val="24"/>
          <w:szCs w:val="24"/>
        </w:rPr>
        <w:t>подписан электронный пакет документов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предусматривающую проверку соблюдения условий, указанных в </w:t>
      </w:r>
      <w:r>
        <w:rPr>
          <w:rFonts w:ascii="Times New Roman" w:hAnsi="Times New Roman" w:cs="Times New Roman"/>
          <w:color w:val="000000"/>
          <w:sz w:val="24"/>
          <w:szCs w:val="24"/>
        </w:rPr>
        <w:t>статье 11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 63-ФЗ (далее - проверка усиленной квалифицированной подписи). Проверка 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25 августа 2012 года № 852 </w:t>
      </w:r>
      <w:r>
        <w:rPr>
          <w:rStyle w:val="10"/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в течение трех дней со дня завершения проведения такой проверки: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>, ответственный за прием документов,</w:t>
      </w:r>
      <w:r>
        <w:rPr>
          <w:rFonts w:ascii="Times New Roman" w:hAnsi="Times New Roman" w:cs="Times New Roman"/>
          <w:sz w:val="24"/>
          <w:szCs w:val="24"/>
        </w:rPr>
        <w:t xml:space="preserve"> готовит проект решения и уведомления об отказе в приеме к рассмотрению заявления и прилагаемых к нему документов с указанием пунктов статьи 11 Федерального закона № 63-ФЗ, которые послужили основанием для принятия указанного решения, и передает их на подпись должностному лицу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должностное лицо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 подписывает решение и уведомление об отказе в приеме к рассмотрению заявления и прилагаемых к нему документов;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</w:t>
      </w:r>
      <w:r>
        <w:rPr>
          <w:rFonts w:ascii="Times New Roman" w:hAnsi="Times New Roman" w:cs="Times New Roman"/>
          <w:sz w:val="24"/>
          <w:szCs w:val="24"/>
        </w:rPr>
        <w:t>направляет заявителю уведомление об отказе в приеме к рассмотрению заявления и прилагаемых к нему документов в электронной форме в его личный кабинет на Региональном портале.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Административные действия — подготовка проекта решения об отказе в приеме к рассмотрению заявления и прилагаемых к нему документов и направление соответствующего уведомления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получения уведомления об отказе в приеме к рассмотрению заявления и прилагаемых к нему документов заявитель вправе обратиться повторно с заявлением и прилагаемыми к нему документами, устранив нарушения, которые послужили основанием для отказа в приеме к рассмотрению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отсутствия нарушения при проверке действительности усиленной квалифицированной подписи или подлинности простой электронной подписи специалист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4"/>
          <w:szCs w:val="24"/>
        </w:rPr>
        <w:t>, ответственный за прием документов, осуществляет административные действия в соответствии с абзацами пятым - седьмым подпункта 21.1.1.1 настоящего пункта и производит обновление статуса заявления в личном кабинете на Региональном портале до статуса «принято».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– 2 рабочих дня.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Результатом административной процедуры является прием заявления и прилагаемых к нему документов, передача их лицу, уполномоченному на рассмотрение заявления и прилагаемых к нему документов, или принятие решения об отказе в приеме к рассмотрению заявления и прилагаемых к нему документов и направление заявителю соответствующего уведомления.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21.1.2. Описание административной процедуры - межведомственное информационное взаимодействие.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лицу, уполномоченному на рассмотрение заявления и прилагаемых к нему документов, </w:t>
      </w:r>
      <w:r>
        <w:rPr>
          <w:rFonts w:ascii="Times New Roman" w:hAnsi="Times New Roman" w:cs="Times New Roman"/>
          <w:sz w:val="24"/>
          <w:szCs w:val="24"/>
        </w:rPr>
        <w:t xml:space="preserve">а также необходимость получения сведений из государственных органов и организаций, участвующий в предоставлении государственной услуги. 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 целью установления права заявителя на получение государственной услуги 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4"/>
          <w:szCs w:val="24"/>
        </w:rPr>
        <w:t xml:space="preserve">, в день </w:t>
      </w:r>
      <w:r>
        <w:rPr>
          <w:rFonts w:ascii="Times New Roman" w:hAnsi="Times New Roman" w:cs="Times New Roman"/>
          <w:sz w:val="24"/>
          <w:szCs w:val="24"/>
        </w:rPr>
        <w:lastRenderedPageBreak/>
        <w:t>поступления заявления и прилагаемых к нему документов,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 подготовку и направление запроса в: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МВД России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получения сведений о месте жительства заявителя;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>Федеральную службу государственной регистрации, кадастра и картографии для получения сведений</w:t>
      </w:r>
      <w:r w:rsidR="00B16000"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, содержащихся в абзаце третьем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>подпункта 9.2 пункта 9 настоящего административного регламента.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и направление межведо</w:t>
      </w:r>
      <w:r>
        <w:rPr>
          <w:rFonts w:ascii="Times New Roman" w:hAnsi="Times New Roman" w:cs="Times New Roman"/>
          <w:sz w:val="24"/>
          <w:szCs w:val="24"/>
        </w:rPr>
        <w:t>мственных запросов, осуществляется с учетом Федерального закона № 210-ФЗ, а также порядка делопроизводства, предусмотренного в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муниципальных образований.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 направления результата запроса, содержащего запрашиваемые сведения, необходимые для предоставления государственной услуги, не может превышать 5 рабочих дней.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- 5 рабочих дней.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услуги, их приобщение к заявлению о предоставлении государственной услуги. 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Непредставление (несвоевременное представление) по межведомственному запросу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сведений</w:t>
      </w:r>
      <w:r>
        <w:rPr>
          <w:rFonts w:ascii="Times New Roman" w:hAnsi="Times New Roman" w:cs="Times New Roman"/>
          <w:color w:val="000000"/>
          <w:sz w:val="24"/>
          <w:szCs w:val="24"/>
        </w:rPr>
        <w:t>, необходим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предоставления заявителю государственной услуги,</w:t>
      </w:r>
      <w:r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предоставлении заявителю государственной услуги.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случае наличия в распоряжении У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 сведений, указанных в настоящем подпункте, формирование и направление межведомственного запроса не осуществляется.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административной процедуры осуществляется одновременно с администрат</w:t>
      </w:r>
      <w:r w:rsidR="00B16000">
        <w:rPr>
          <w:rFonts w:ascii="Times New Roman" w:hAnsi="Times New Roman" w:cs="Times New Roman"/>
          <w:sz w:val="24"/>
          <w:szCs w:val="24"/>
        </w:rPr>
        <w:t xml:space="preserve">ивной процедурой, установленной </w:t>
      </w:r>
      <w:r>
        <w:rPr>
          <w:rFonts w:ascii="Times New Roman" w:hAnsi="Times New Roman" w:cs="Times New Roman"/>
          <w:sz w:val="24"/>
          <w:szCs w:val="24"/>
        </w:rPr>
        <w:t>подпун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ктом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21.1.5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в связи с чем не входит в общий срок предоставления государственной услуги.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21.1.3. Описание административной процедуры приостановления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21.1.4. Описание административной процедуры — 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>обследование жилищно-бытовых условий заявителя.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лицом, ответственным за обследование жилищно-бытовых условий заявителя (далее — обследование состояния жилого помещения).</w:t>
      </w:r>
    </w:p>
    <w:p w:rsidR="005A3FEB" w:rsidRDefault="00935900">
      <w:pPr>
        <w:pStyle w:val="ConsPlusNormal"/>
        <w:overflowPunct w:val="0"/>
        <w:ind w:firstLine="709"/>
        <w:jc w:val="both"/>
      </w:pPr>
      <w:r>
        <w:rPr>
          <w:rStyle w:val="a9"/>
          <w:rFonts w:ascii="Times New Roman" w:hAnsi="Times New Roman" w:cs="Times New Roman"/>
          <w:sz w:val="24"/>
          <w:szCs w:val="24"/>
        </w:rPr>
        <w:t xml:space="preserve">Административная процедура осуществляется лицом,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ответственным за обследование состояния жилого помещения, </w:t>
      </w:r>
      <w:r>
        <w:rPr>
          <w:rStyle w:val="a9"/>
          <w:rFonts w:ascii="Times New Roman" w:hAnsi="Times New Roman" w:cs="Times New Roman"/>
          <w:sz w:val="24"/>
          <w:szCs w:val="24"/>
        </w:rPr>
        <w:t>лицами, у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полномоченными на проведение обследования состояния жилого помещения</w:t>
      </w:r>
      <w:r>
        <w:rPr>
          <w:rStyle w:val="a9"/>
          <w:rFonts w:ascii="Times New Roman" w:hAnsi="Times New Roman" w:cs="Times New Roman"/>
          <w:color w:val="FF4000"/>
          <w:sz w:val="24"/>
          <w:szCs w:val="24"/>
        </w:rPr>
        <w:t xml:space="preserve"> </w:t>
      </w:r>
      <w:r>
        <w:rPr>
          <w:rStyle w:val="a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(указать лиц, наделенных соответствующими полномочиями на проведение обследования состояния жилого помещения). 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Лицо,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являющееся ответственным за обследование состояния жилого помещения, в составе лиц, уполномоченных на проведение обследования состояния жилого помещения: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п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роводит обследование состояния жилого помещения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в соответствии с требованиями к его составу согласно Приложению № 2 к </w:t>
      </w:r>
      <w:r>
        <w:rPr>
          <w:rStyle w:val="a9"/>
          <w:rFonts w:ascii="Times New Roman" w:eastAsia="Times New Roman" w:hAnsi="Times New Roman" w:cs="Times New Roman"/>
          <w:bCs/>
          <w:sz w:val="24"/>
          <w:szCs w:val="24"/>
          <w:highlight w:val="white"/>
          <w:lang w:eastAsia="zh-CN"/>
        </w:rPr>
        <w:t>Порядку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, утвержд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енному постановлением № </w:t>
      </w:r>
      <w:r>
        <w:rPr>
          <w:rStyle w:val="a9"/>
          <w:rFonts w:ascii="Times New Roman" w:hAnsi="Times New Roman" w:cs="Times New Roman"/>
          <w:sz w:val="24"/>
          <w:szCs w:val="24"/>
        </w:rPr>
        <w:t>352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-пп (далее — акт обследования состояния жилого помещения);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выдает копию акта обследования состояния жилого помещения заявителю;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передает акт обследования состояния жилого помещения лицу,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уполномоченному на рассмотрение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- 10 рабочих дней.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lastRenderedPageBreak/>
        <w:t>Результатом административной процедуры является составление акта обследования состояния жилого помещения и передача его лицу, уполномоченному на рассмотрение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>Административное действие — выдача копии акта обследования состояния жилого помещения заявителю не входит в общий срок предоставления административной процедуры, указанной в настоящем подпункте.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sz w:val="24"/>
          <w:szCs w:val="24"/>
        </w:rPr>
        <w:t>Предоставление административной процедуры осуществляется одновременно с администрат</w:t>
      </w:r>
      <w:r w:rsidR="00B16000">
        <w:rPr>
          <w:rStyle w:val="a9"/>
          <w:rFonts w:ascii="Times New Roman" w:hAnsi="Times New Roman" w:cs="Times New Roman"/>
          <w:sz w:val="24"/>
          <w:szCs w:val="24"/>
        </w:rPr>
        <w:t xml:space="preserve">ивной процедурой, установленной </w:t>
      </w:r>
      <w:r>
        <w:rPr>
          <w:rStyle w:val="a9"/>
          <w:rFonts w:ascii="Times New Roman" w:hAnsi="Times New Roman" w:cs="Times New Roman"/>
          <w:sz w:val="24"/>
          <w:szCs w:val="24"/>
        </w:rPr>
        <w:t>подпун</w:t>
      </w:r>
      <w:r>
        <w:rPr>
          <w:rStyle w:val="a9"/>
          <w:rFonts w:ascii="Times New Roman" w:hAnsi="Times New Roman" w:cs="Times New Roman"/>
          <w:sz w:val="24"/>
          <w:szCs w:val="24"/>
          <w:highlight w:val="white"/>
        </w:rPr>
        <w:t xml:space="preserve">ктом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>21.1.5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в связи с чем не входит в общий срок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21.1.5.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административной процедуры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принятие решения о предоставлении 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единовременной социальной выплаты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либо решения об отказе в предоставлении </w:t>
      </w: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единовременной социальной выплаты.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тоящего административного регламента, лицом, уполномоченным на рассмотрение заявления и прилагаемых к нему документов.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лицом, уполномоченным на рассмотрение заявления и прилагаемых к нему документов, должностным лицом Уполномоченного органа (или иное уполномоченное им должностное лицо).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ассматривает прилагаемые к заявлению документы, осуществляет проверку полноты и достоверности сведений, содержащихся в них;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необходимости направления межведомственных запросов, осуществляет администрати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вную процедуру в соответствии с </w:t>
      </w:r>
      <w:r>
        <w:rPr>
          <w:rFonts w:ascii="Times New Roman" w:hAnsi="Times New Roman" w:cs="Times New Roman"/>
          <w:color w:val="000000"/>
          <w:sz w:val="24"/>
          <w:szCs w:val="24"/>
        </w:rPr>
        <w:t>подпунктом 21.1.2 настоящего пункта;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 проверку на предмет отнесения заявителя к категории детей- сирот и детей, оставшихся без попечения родителей, наличия собственников жилого помещения, признания жилого помещения непригодным для проживания и (или) находящимся в многоквартирном доме, признанным аварийным и подлежащим сносу или реконструкции (далее — соответствие заявителя условиям для предоставления государственной услуги);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случае соответствия заявителя условиям для предоставления государственной услуги передает пакет документов лицу, ответственному за обследование жилищно-бытовых условий заявителя, для осуществления административной процедуры в соответствии с подпунктом 21.1.4 настоящего пункта;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проверяет право 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Style w:val="a9"/>
          <w:rFonts w:ascii="Times New Roman" w:eastAsia="Times New Roman" w:hAnsi="Times New Roman" w:cs="Times New Roman"/>
          <w:sz w:val="24"/>
          <w:szCs w:val="24"/>
        </w:rPr>
        <w:t>предоставление единовременной социальной выплаты;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готовит проект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 xml:space="preserve">предоставлении единовременной социальной выплаты после получения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акта обследования состояния жилого помещения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либо проект решения об отказе в 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предоставлении единовременной социальной выплаты (далее — проект решения)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направляет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проект 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должностному лицу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Уполномоченного органа (или иному уполномоченному им должностному лицу) </w:t>
      </w:r>
      <w:r>
        <w:rPr>
          <w:rFonts w:ascii="Times New Roman" w:hAnsi="Times New Roman" w:cs="Times New Roman"/>
          <w:color w:val="000000"/>
          <w:sz w:val="24"/>
          <w:szCs w:val="24"/>
        </w:rPr>
        <w:t>на подпись;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 xml:space="preserve">подшивает документы по 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 xml:space="preserve">предоставлению единовременной социальной выплаты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>в личные дела заявителя.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экземпляров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проекта решения определяется Уполномоченным органом самостоятельно. 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принятия решения об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отказе в предоставлении 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решение об отказе в предоставлении 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должно содержать причины отказа.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Поступивший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проект 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подписывается должностным лицом У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полномоченного органа (или иным уполномоченным им должностным лицом)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одного рабочего дня со дня поступления. 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После получения решения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об отказе в 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 xml:space="preserve">предоставлении </w:t>
      </w:r>
      <w:r>
        <w:rPr>
          <w:rStyle w:val="a9"/>
          <w:rFonts w:ascii="Times New Roman" w:hAnsi="Times New Roman" w:cs="Times New Roman"/>
          <w:iCs/>
          <w:color w:val="000000"/>
          <w:kern w:val="2"/>
          <w:sz w:val="24"/>
          <w:szCs w:val="24"/>
        </w:rPr>
        <w:t>единовременной социальной выплаты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по основаниям, указанным в абзацах седьмом, десятом подпункта 12.2 пункта 12 настоящего административного регламента, заявитель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вправе обратиться повторно с заявлением и прилагаемыми документами, устранив нарушения, которые послужили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основанием для отказа в предоставлении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Копия решения о предоставлении единовременной социальной выплаты либо копия решения об отказе в предоставлении единовременной социальной выплаты с указанием причин отказа направляется заявителю в течение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посредством почтового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отправления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либо в форме электронного документа по адресу, указанному в заявлении, или в МФЦ для выдачи 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заявителю</w:t>
      </w:r>
      <w:r>
        <w:rPr>
          <w:rFonts w:ascii="Times New Roman" w:hAnsi="Times New Roman" w:cs="Times New Roman"/>
          <w:color w:val="000000"/>
          <w:sz w:val="24"/>
          <w:szCs w:val="24"/>
        </w:rPr>
        <w:t>, в случае обращения через МФЦ, или выдается лично Уполномоченным органом.</w:t>
      </w:r>
    </w:p>
    <w:p w:rsidR="005A3FEB" w:rsidRDefault="0093590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Один экземпляр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>
        <w:rPr>
          <w:rStyle w:val="a9"/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предоставлении единовременной социальной выплаты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одного рабочего дня со дня его подписания направляется в орган, производящий выплату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(указать наименование органа, уполномоченного на осуществление денежных выплат)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перечисления единовременной социальной выплаты заявителю.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Административное действие — направление (выдача) копии решения о предоставлении единовременной социальной выплаты либо копии решения об отказе в предоставлении единовременной социальной выплаты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о предоставлении единовременной социальной выплаты или решение об отказе в предоставлении единовременной социальной выплаты принимается не позднее 20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рабочих дней со дня подачи заявления и прилагаемых документов в Уполномоченный орган, МФЦ.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Критерием принятия решения по данной административной процедуре является наличие (отсутствие) оснований для отказа в предоставлении государственной услуги, указанных в подпункте 12.2 пункта 12 настоящего административного регламента. </w:t>
      </w:r>
    </w:p>
    <w:p w:rsidR="005A3FEB" w:rsidRDefault="00935900">
      <w:pPr>
        <w:pStyle w:val="ConsPlusNormal"/>
        <w:tabs>
          <w:tab w:val="left" w:pos="735"/>
        </w:tabs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– 18 рабочих дней.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принятие решения о предоставлении единовременной социальной выплаты либо решения об отказе в предоставлении единовременной социальной выплаты, направление (выдача) копии соответствующего решения заявителю, направление решения о предоставлении единовременной социальной выплаты в орган, производящий выплату.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21.1.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Описание административной процедуры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предоставление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единовременной социальной выплаты.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начала административной процедуры является поступление в орган, производящий выплату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(указать наименование органа, уполномоченного на осуществление денежных выплат)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FF4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предоставлении единовременной социальной выплаты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pStyle w:val="ConsPlusNormal"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Особенности порядка выплаты </w:t>
      </w:r>
      <w:r>
        <w:rPr>
          <w:rStyle w:val="a9"/>
          <w:rFonts w:ascii="Times New Roman" w:hAnsi="Times New Roman" w:cs="Times New Roman"/>
          <w:iCs/>
          <w:color w:val="000000"/>
          <w:sz w:val="24"/>
          <w:szCs w:val="24"/>
        </w:rPr>
        <w:t xml:space="preserve">единовременной социальной выплаты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рока и порядка выплаты </w:t>
      </w:r>
      <w:r>
        <w:rPr>
          <w:rStyle w:val="a9"/>
          <w:rFonts w:ascii="Times New Roman" w:hAnsi="Times New Roman" w:cs="Times New Roman"/>
          <w:iCs/>
          <w:color w:val="000000"/>
          <w:sz w:val="24"/>
          <w:szCs w:val="24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предусмотренных постановлением № 352-пп.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5A3FEB" w:rsidRDefault="00935900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Результатом административной процедуры является предоставление   единовременной социальной выплаты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>заявителю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Срок административной процедуры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не входит в общий срок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>21.1.7. Контроль за использованием единовременной социальной выплаты по целевому назначению.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предоставление заявителю единовременной социальной выплаты и получение лицом, уполномоченным на рассмотрение заявления и прилагаемых к нему документов,</w:t>
      </w:r>
      <w:r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документов, указанных в пункте 10 настоящего административного регламента.</w:t>
      </w:r>
    </w:p>
    <w:p w:rsidR="005A3FEB" w:rsidRDefault="00935900">
      <w:pPr>
        <w:pStyle w:val="ConsPlusNormal"/>
        <w:ind w:firstLine="709"/>
        <w:jc w:val="both"/>
      </w:pPr>
      <w:r>
        <w:rPr>
          <w:rStyle w:val="a9"/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лицом, уполномоченным на рассмотрение заявления и прилагаемых к нему документов, лицами, уполномоченными на проведение обследования состояния жилого помещения</w:t>
      </w:r>
      <w:r>
        <w:rPr>
          <w:rStyle w:val="a9"/>
          <w:rFonts w:ascii="Times New Roman" w:hAnsi="Times New Roman" w:cs="Times New Roman"/>
          <w:color w:val="FF4000"/>
          <w:sz w:val="24"/>
          <w:szCs w:val="24"/>
        </w:rPr>
        <w:t xml:space="preserve"> </w:t>
      </w:r>
      <w:r>
        <w:rPr>
          <w:rStyle w:val="a9"/>
          <w:rFonts w:ascii="Times New Roman" w:hAnsi="Times New Roman" w:cs="Times New Roman"/>
          <w:i/>
          <w:iCs/>
          <w:color w:val="000000"/>
          <w:sz w:val="24"/>
          <w:szCs w:val="24"/>
        </w:rPr>
        <w:t>(указать лиц, наделенных соответствующими полномочиями).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lastRenderedPageBreak/>
        <w:t xml:space="preserve">Лицо, уполномоченное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 рассмотрение заявления и прилагаемых к нему документов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: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осуществляет контроль целевого расходования единовременной социальной выплаты по предоставлению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заявителем, получившем единовременную социальную выплату (далее — получатель единовременной социальной выплаты)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в течение 60 дней со дня перечисления единовременной социальной выплаты, документов, указанных в пункте 10 настоящего административного регламента;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проводит проверку представленных документов, их надлежащее оформление;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отсутствии необходимых документов, несоответствии представленных документов установленным требованиям, уведомляет получателя единовременной социальной выплаты о наличии недостатков, подлежащих устранению;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организует обследование состояния жилого помещения, на ремонт которого предоставлялась единовременная социальная выплата,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лицами, уполномоченными на проведение обследования состояния жилого помещения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в соответствии с требованиями к его составу согласно Приложению № 3 к </w:t>
      </w:r>
      <w:r>
        <w:rPr>
          <w:rStyle w:val="a9"/>
          <w:rFonts w:ascii="Times New Roman" w:eastAsia="Times New Roman" w:hAnsi="Times New Roman" w:cs="Times New Roman"/>
          <w:bCs/>
          <w:sz w:val="24"/>
          <w:szCs w:val="24"/>
          <w:highlight w:val="white"/>
          <w:lang w:eastAsia="zh-CN"/>
        </w:rPr>
        <w:t>Порядку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, утвержд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енному постановлением № </w:t>
      </w:r>
      <w:r>
        <w:rPr>
          <w:rStyle w:val="a9"/>
          <w:rFonts w:ascii="Times New Roman" w:hAnsi="Times New Roman" w:cs="Times New Roman"/>
          <w:sz w:val="24"/>
          <w:szCs w:val="24"/>
        </w:rPr>
        <w:t>352</w:t>
      </w:r>
      <w:r>
        <w:rPr>
          <w:rStyle w:val="a9"/>
          <w:rFonts w:ascii="Times New Roman" w:eastAsia="Times New Roman" w:hAnsi="Times New Roman" w:cs="Times New Roman"/>
          <w:sz w:val="24"/>
          <w:szCs w:val="24"/>
          <w:lang w:eastAsia="zh-CN"/>
        </w:rPr>
        <w:t>-пп (далее — контрольный акт);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выдает копию контрольного акта п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zh-CN"/>
        </w:rPr>
        <w:t>олучателю единовременной социальной выплаты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случае установления факта нецелевого использования средств (части средств) единовременной социальной выплаты направляет извещение получателю единовременной социальной выплаты о необходимости возврата денежных средств, использованных не по целевому назначению (далее — извещение).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Особенности порядка направления извещения и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взыскания с получателя единовременной социальной выплаты денежных средств в случае выявления фактов нецелевого использования средств (части средств) единовременной социальной выплаты могут </w:t>
      </w:r>
      <w:r>
        <w:rPr>
          <w:rStyle w:val="a9"/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ar-SA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рока и порядка направления извещения и возврата получателем 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единовременной социальной выплаты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 предусмотренных постановлением № 352-пп.</w:t>
      </w:r>
      <w:r>
        <w:rPr>
          <w:rStyle w:val="a9"/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ar-SA"/>
        </w:rPr>
        <w:t xml:space="preserve"> </w:t>
      </w:r>
    </w:p>
    <w:p w:rsidR="005A3FEB" w:rsidRDefault="00935900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Результатом административной процедуры является установление факта целевого либо нецелевого использования средств (части средств) единовременной социальной выплаты, направление извещения получателю единовременной социальной выплаты.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Срок административной процедуры</w:t>
      </w:r>
      <w:r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не входит в общий срок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21.2. Предоставление государственной услуги в соответствии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с вариантом 2 включает в себя следующие административные процедуры: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 предоставления государственной услуги (далее - мотивированный отказ).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Заявление об исправлении опечаток и (или) ошибок, может быть подано уполномоченным представителем от имени заявителя.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заявителем (уполномоченным представителем)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 Уполномоченный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 следующими способами: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 лично (представляется копия документа с опечатками и (или) ошибками);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 через организацию почтовой связи (направляется копия документа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 опечатками и (или) ошибками).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Способы установления личности заявителя при подаче документов установлены 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подпункте 21.1.1 настоящего пункта.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21.2.1. Описание административной процедуры — прием заявления об исправлении опечаток и (или) ошибок.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об испр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>
        <w:rPr>
          <w:rFonts w:ascii="Times New Roman" w:hAnsi="Times New Roman" w:cs="Times New Roman"/>
          <w:color w:val="000000"/>
          <w:sz w:val="24"/>
          <w:szCs w:val="24"/>
        </w:rPr>
        <w:t>в Уполномоченный орган.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специалистом Уполномоченного органа.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Специалист Уполномоченного органа, ответственный за прием документов: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регистрирует заявление об исправлении опечаток и (или) ошибок в день его поступления;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передает поступившее заявление об исправлении допущенных опечаток и ошибок специалисту Уполномоченного органа, являющемуся ответственным исполнителем, в срок не позднее первого рабочего дня, следующего за днем регистрации указанного заявления.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— 2 рабочих дня.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заявления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об исправлении опечаток и (или) ошибок, и документов, в которых содержатся опечатки и (или) ошибки, их передача специалисту Уполномоченного органа, являющемуся ответственным исполнителем.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Основания для принятия решен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ия об отказе в приеме заявления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об исправлении опечаток и (или) ошибок, представленный на личном приеме в Уполномоченный орган, отсутствуют.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21.2.2. Описание административной про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цедуры - исправление допущенных </w:t>
      </w:r>
      <w:r>
        <w:rPr>
          <w:rFonts w:ascii="Times New Roman" w:hAnsi="Times New Roman" w:cs="Times New Roman"/>
          <w:color w:val="000000"/>
          <w:sz w:val="24"/>
          <w:szCs w:val="24"/>
        </w:rPr>
        <w:t>опечаток (или) ошибок в документах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, выданных </w:t>
      </w:r>
      <w:r>
        <w:rPr>
          <w:rFonts w:ascii="Times New Roman" w:hAnsi="Times New Roman" w:cs="Times New Roman"/>
          <w:color w:val="000000"/>
          <w:sz w:val="24"/>
          <w:szCs w:val="24"/>
        </w:rPr>
        <w:t>в результате предоставления государственной услуги, либо принятие мотивированного отказа.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процедуры является поступление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заявления об испр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>
        <w:rPr>
          <w:rFonts w:ascii="Times New Roman" w:hAnsi="Times New Roman" w:cs="Times New Roman"/>
          <w:color w:val="000000"/>
          <w:sz w:val="24"/>
          <w:szCs w:val="24"/>
        </w:rPr>
        <w:t>и документов, в которых содержатся опечатки и (или) ошибки, к специалисту Уполномоченного органа, являющемуся ответственным исполнителем.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специалистом Уполномоченного органа.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Специалист Уполномоченного органа, являющийся ответственным исполнителем, рассматривает заявление об исправлении опечаток и (или) ошибок и документы</w:t>
      </w:r>
      <w:r w:rsidR="00EA68D2">
        <w:rPr>
          <w:rFonts w:ascii="Times New Roman" w:hAnsi="Times New Roman" w:cs="Times New Roman"/>
          <w:color w:val="000000"/>
          <w:sz w:val="24"/>
          <w:szCs w:val="24"/>
        </w:rPr>
        <w:t>, в которых содержатся опечатк</w:t>
      </w:r>
      <w:r>
        <w:rPr>
          <w:rFonts w:ascii="Times New Roman" w:hAnsi="Times New Roman" w:cs="Times New Roman"/>
          <w:color w:val="000000"/>
          <w:sz w:val="24"/>
          <w:szCs w:val="24"/>
        </w:rPr>
        <w:t>и (или) ошибки: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выявления допущенных опечаток и (или) ошибок в результате предоставления услуги - осуществляет замену документа, в котором имеется опечатка (ошибка);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отсутствия опечаток и (или) ошибок в документах, сформированных в результате предоставления услуги - письменно сообщает заявителю об отсутствии опечаток и (или) ошибок в документах.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Критерием принятия решения об исправлении, допущенных опечаток и (или) ошибок в результате предоставления услуги является наличие или отсутствие опечаток и (или) ошибок.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Общий срок административной процедуры - 5 рабочих дней со дня приема заявления об исправлении опечаток и (или) ошибок в Уполномоченном органе. 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 предоставления административной процедуры не входит в общий срок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</w:p>
    <w:p w:rsidR="005A3FEB" w:rsidRDefault="00935900">
      <w:pPr>
        <w:spacing w:after="198" w:line="240" w:lineRule="auto"/>
        <w:ind w:firstLine="737"/>
        <w:contextualSpacing/>
        <w:jc w:val="both"/>
        <w:rPr>
          <w:sz w:val="24"/>
          <w:szCs w:val="24"/>
        </w:rPr>
      </w:pPr>
      <w:bookmarkStart w:id="9" w:name="sub_120"/>
      <w:bookmarkEnd w:id="9"/>
      <w:r>
        <w:rPr>
          <w:rFonts w:ascii="Times New Roman" w:hAnsi="Times New Roman" w:cs="Times New Roman"/>
          <w:b/>
          <w:sz w:val="24"/>
          <w:szCs w:val="24"/>
        </w:rPr>
        <w:t>22. Особенности выполнения административных процедур (действий) в электронной форме.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bookmarkStart w:id="10" w:name="sub_103"/>
      <w:bookmarkStart w:id="11" w:name="sub_1201"/>
      <w:bookmarkEnd w:id="10"/>
      <w:bookmarkEnd w:id="11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направлении заявителем заявления и прилагаемых к нему документов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t>в фор</w:t>
      </w:r>
      <w:r>
        <w:rPr>
          <w:rFonts w:ascii="Times New Roman" w:hAnsi="Times New Roman" w:cs="Times New Roman"/>
          <w:sz w:val="24"/>
          <w:szCs w:val="24"/>
        </w:rPr>
        <w:t>ме электронных документов осуществляется заполнение электронной формы заявления на Региональном портале.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формировании заявления на Региональном портале заявителю обеспечивается: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возможность копирования и сохранения заявления, необходимого для предоставления государственной услуги;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 заполнение полей электронной формы заявления до начала ввода сведений заявителем с использованием сведений, размещенных в сервисе </w:t>
      </w:r>
      <w:r>
        <w:rPr>
          <w:rFonts w:ascii="Times New Roman" w:hAnsi="Times New Roman" w:cs="Times New Roman"/>
          <w:color w:val="000000"/>
          <w:sz w:val="24"/>
          <w:szCs w:val="24"/>
        </w:rPr>
        <w:t>ЕСИА,</w:t>
      </w:r>
      <w:r>
        <w:rPr>
          <w:rFonts w:ascii="Times New Roman" w:hAnsi="Times New Roman" w:cs="Times New Roman"/>
          <w:sz w:val="24"/>
          <w:szCs w:val="24"/>
        </w:rPr>
        <w:t xml:space="preserve"> и сведений, опубликованных на Региональном портале в части, касающейся сведений, отсутствующих в ЕСИА;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возможность вернуться на любой из этапов заполнения электронной формы заявления без потери ранее введенной информации;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 возможность доступа заявителя</w:t>
      </w:r>
      <w:r w:rsidR="00EA68D2">
        <w:rPr>
          <w:rFonts w:ascii="Times New Roman" w:hAnsi="Times New Roman" w:cs="Times New Roman"/>
          <w:sz w:val="24"/>
          <w:szCs w:val="24"/>
        </w:rPr>
        <w:t xml:space="preserve"> к ранее поданным им заявлениям </w:t>
      </w:r>
      <w:r>
        <w:rPr>
          <w:rFonts w:ascii="Times New Roman" w:hAnsi="Times New Roman" w:cs="Times New Roman"/>
          <w:sz w:val="24"/>
          <w:szCs w:val="24"/>
        </w:rPr>
        <w:t>в течение не менее одного года, а также частично сформированных заявлений - в течение не менее 3 месяцев.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Сформированное заявление и прилагаемые к нему документы направляются в Уполномоченный орган посредством Регионального портала.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23. 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Особенности в</w:t>
      </w:r>
      <w:r>
        <w:rPr>
          <w:rFonts w:ascii="Times New Roman" w:hAnsi="Times New Roman" w:cs="Times New Roman"/>
          <w:b/>
          <w:bCs/>
          <w:sz w:val="24"/>
          <w:szCs w:val="24"/>
        </w:rPr>
        <w:t>ыполнения административных процедур (действий) в МФЦ.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23.1. Предоставление государственной услуги посредством обращения заявителя в МФЦ включает в себя следующие административные процедуры (действия):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(консультирование) по порядку предоставления государственной услуги;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и регистрация заявления и прилагаемых к нему документов для получения государственной услуги;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. Административная процедура - информирование (консультация) по порядку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МФЦ. Работник МФЦ обеспечивает информационную поддержку заявителей при личном обращении заявителя в МФЦ, в организации, привлекаемые к реализации функций МФЦ (далее - привлекаемые организации), или при обращении в центр телефонного обслуживания МФЦ по следующим вопросам:</w:t>
      </w:r>
    </w:p>
    <w:p w:rsidR="005A3FEB" w:rsidRDefault="00935900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дополнительных (сопутствующих) услугах, а также об услугах, необходимых и обязательных для предоставления государственной услуги, размерах и порядке их оплаты;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государственную услугу, муниципальных служащих, МФЦ, работников МФЦ;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предусмотренной законодательством Российской Федерации ответственности должностных лиц органов, предоставляющих государственную услугу, работников МФЦ, работников привлекаемых организаций, за нарушение порядка предоставления государственной услуги;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порядке возмещения вреда, причиненного заявителю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иная информация, необходимая для по</w:t>
      </w:r>
      <w:r w:rsidR="00B16000">
        <w:rPr>
          <w:rFonts w:ascii="Times New Roman" w:hAnsi="Times New Roman" w:cs="Times New Roman"/>
          <w:sz w:val="24"/>
          <w:szCs w:val="24"/>
        </w:rPr>
        <w:t xml:space="preserve">лучения государственной услуги, </w:t>
      </w:r>
      <w:r>
        <w:rPr>
          <w:rFonts w:ascii="Times New Roman" w:hAnsi="Times New Roman" w:cs="Times New Roman"/>
          <w:sz w:val="24"/>
          <w:szCs w:val="24"/>
        </w:rPr>
        <w:t>за исключением вопросов, предполагающих правовую экспертизу пакета документов или правовую оценку обращения.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Административная процедура осуществляется в день обращения заявителя.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заявителем информации (консультация) по вопросам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23.3. Административная процедур</w:t>
      </w:r>
      <w:r w:rsidR="00B16000">
        <w:rPr>
          <w:rFonts w:ascii="Times New Roman" w:hAnsi="Times New Roman" w:cs="Times New Roman"/>
          <w:sz w:val="24"/>
          <w:szCs w:val="24"/>
        </w:rPr>
        <w:t xml:space="preserve">а - прием и регистрация запроса </w:t>
      </w:r>
      <w:r>
        <w:rPr>
          <w:rFonts w:ascii="Times New Roman" w:hAnsi="Times New Roman" w:cs="Times New Roman"/>
          <w:sz w:val="24"/>
          <w:szCs w:val="24"/>
        </w:rPr>
        <w:t>и документов.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МФЦ, ответственный за прием и регистрацию заявления и документов (далее - работник приема МФЦ).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личном обращении заявителя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 предоставлением государственной услуги работник приема МФЦ, принимающий заявление и прилагаемые к нему документы должен удостовериться в личности заявителя.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приема МФЦ: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проверяет документы, представленные заявит</w:t>
      </w:r>
      <w:r w:rsidR="00EA68D2">
        <w:rPr>
          <w:rFonts w:ascii="Times New Roman" w:hAnsi="Times New Roman" w:cs="Times New Roman"/>
          <w:sz w:val="24"/>
          <w:szCs w:val="24"/>
        </w:rPr>
        <w:t>елем, на полноту и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требованиям, установленным настоящим регламентом;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создает и регистрирует обращение в электронном виде с использованием автоматизированной информационной системы МФЦ (далее - АИС МФЦ);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Ф.И.О., и предлагает заявителю самостоятельно проверить информацию, указанную в заявлении, и поставить подпись;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 и распечатывает 1 (один) экземпляр расписки о приеме заявления и прилагаемых к нему документов, содержащий перечень представленных заявителем документов, с указанием количества экземпляров и даты их представления, подписывает, предлагает заявителю самостоятельно проверить информацию, указанную в расписке, и поставить подпись; после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этого создает электронные образы подписанного заявления, представленных заявителем документов (сканирует документы в форме, в которой они были представлены заявителем), и расписки, подписанной заявителем.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Заявление, документы, представленные заявителем, и расписка после сканирования возвращаются заявителю.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Принятые у заявителя заявление, а также документы и расписка передаются в электронном виде </w:t>
      </w:r>
      <w:r>
        <w:rPr>
          <w:rFonts w:ascii="Times New Roman" w:hAnsi="Times New Roman" w:cs="Times New Roman"/>
          <w:color w:val="000000"/>
          <w:sz w:val="24"/>
          <w:szCs w:val="24"/>
        </w:rPr>
        <w:t>в Уполномоченный орган по защищ</w:t>
      </w:r>
      <w:r>
        <w:rPr>
          <w:rFonts w:ascii="Times New Roman" w:hAnsi="Times New Roman" w:cs="Times New Roman"/>
          <w:sz w:val="24"/>
          <w:szCs w:val="24"/>
        </w:rPr>
        <w:t>енным каналам связи.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23.4</w:t>
      </w:r>
      <w:r>
        <w:rPr>
          <w:rFonts w:ascii="Times New Roman" w:hAnsi="Times New Roman" w:cs="Times New Roman"/>
          <w:sz w:val="24"/>
          <w:szCs w:val="24"/>
        </w:rPr>
        <w:t>. Административная процедура - составление и выдача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заявителям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МФЦ, ответственный за выдачу результата предоставления государственной услуги (далее - уполномоченный работник МФЦ).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Уполномоченный работник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 по результатам предоставления государственной услуги, обеспечивает: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проверку действительности электронной подписи должностного лица, подписавшего электронный документ, полученный МФЦ по результатам предоставления государственной услуги;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 изготовление, заверение эк</w:t>
      </w:r>
      <w:r w:rsidR="00EA68D2">
        <w:rPr>
          <w:rFonts w:ascii="Times New Roman" w:hAnsi="Times New Roman" w:cs="Times New Roman"/>
          <w:sz w:val="24"/>
          <w:szCs w:val="24"/>
        </w:rPr>
        <w:t xml:space="preserve">земпляра электронного документа </w:t>
      </w:r>
      <w:r>
        <w:rPr>
          <w:rFonts w:ascii="Times New Roman" w:hAnsi="Times New Roman" w:cs="Times New Roman"/>
          <w:sz w:val="24"/>
          <w:szCs w:val="24"/>
        </w:rPr>
        <w:t>на бумажном носителе с использованием печати МФЦ;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 учет выдачи экземпляров электронных документов на бумажном носителе.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Уполномоченный работник МФЦ передает документы, являющиеся результатом предоставления государственной услуги, заявителю и предлагает заявителю ознакомиться с ними.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Административная процедура осуществляется в день обращения заявителя за результатами предоставления государственной услуги.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</w:t>
      </w:r>
      <w:r w:rsidR="00EA68D2">
        <w:rPr>
          <w:rFonts w:ascii="Times New Roman" w:hAnsi="Times New Roman" w:cs="Times New Roman"/>
          <w:sz w:val="24"/>
          <w:szCs w:val="24"/>
        </w:rPr>
        <w:t xml:space="preserve">ры является передача заявителю </w:t>
      </w:r>
      <w:r>
        <w:rPr>
          <w:rFonts w:ascii="Times New Roman" w:hAnsi="Times New Roman" w:cs="Times New Roman"/>
          <w:sz w:val="24"/>
          <w:szCs w:val="24"/>
        </w:rPr>
        <w:t xml:space="preserve">документов, являющихся результатом предоставления государственной услуги. </w:t>
      </w:r>
    </w:p>
    <w:p w:rsidR="005A3FEB" w:rsidRDefault="005A3FEB">
      <w:pPr>
        <w:spacing w:after="0" w:line="240" w:lineRule="auto"/>
        <w:ind w:firstLine="709"/>
        <w:jc w:val="center"/>
        <w:rPr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Формы контроля</w:t>
      </w: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исполнением административного регламента</w:t>
      </w:r>
    </w:p>
    <w:p w:rsidR="005A3FEB" w:rsidRDefault="005A3FEB" w:rsidP="00EA68D2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24. Порядок осуществления текущего контроля за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ими решений.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настоящего административного регламента </w:t>
      </w:r>
      <w:r>
        <w:rPr>
          <w:rFonts w:ascii="Times New Roman" w:eastAsia="Arial" w:hAnsi="Times New Roman" w:cs="Times New Roman"/>
          <w:sz w:val="24"/>
          <w:szCs w:val="24"/>
        </w:rPr>
        <w:t xml:space="preserve">по предоставлению государственной услуги, и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иных нормативных правовых актов, устанав</w:t>
      </w:r>
      <w:r w:rsidR="00EA68D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ливающих требования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к предоставлению государственной услуги, а также за </w:t>
      </w:r>
      <w:r>
        <w:rPr>
          <w:rFonts w:ascii="Times New Roman" w:eastAsia="Arial" w:hAnsi="Times New Roman" w:cs="Times New Roman"/>
          <w:sz w:val="24"/>
          <w:szCs w:val="24"/>
        </w:rPr>
        <w:t xml:space="preserve">принятием решений (далее — текущий контроля) должностными лицами Уполномоченного органа осуществляется руководителем Уполномоченного органа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или лицом, исполняющим его обязанности (далее — должностное лицо, руководитель Уполномоченного органа).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Руководителем Уполномоченного органа текущий контроль осуществляется </w:t>
      </w:r>
      <w:r>
        <w:rPr>
          <w:rFonts w:ascii="Times New Roman" w:eastAsia="Arial" w:hAnsi="Times New Roman" w:cs="Times New Roman"/>
          <w:sz w:val="24"/>
          <w:szCs w:val="24"/>
        </w:rPr>
        <w:t xml:space="preserve">на постоянной основе, а также путем проведения плановых и внеплановых проверок по соблюдению и исполнению требований настоящего административного регламента,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нормативных правовых актов Российской Федерации и Приморского края.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проведения текущего контроля р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уководитель Уполномоченного органа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 течение 5 рабочих дней со дня выявления отклонений, нарушений </w:t>
      </w:r>
      <w:r>
        <w:rPr>
          <w:rFonts w:ascii="Times New Roman" w:hAnsi="Times New Roman" w:cs="Times New Roman"/>
          <w:color w:val="000000"/>
          <w:sz w:val="24"/>
          <w:szCs w:val="24"/>
        </w:rPr>
        <w:t>дают указания соответствующим должностным лицам по устранению выявленных отклонений, нарушений 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срок не более 10 рабочих дней со дня их выявления </w:t>
      </w:r>
      <w:r>
        <w:rPr>
          <w:rFonts w:ascii="Times New Roman" w:hAnsi="Times New Roman" w:cs="Times New Roman"/>
          <w:color w:val="000000"/>
          <w:sz w:val="24"/>
          <w:szCs w:val="24"/>
        </w:rPr>
        <w:t>и контролируют их исполнение.</w:t>
      </w:r>
    </w:p>
    <w:p w:rsidR="005A3FEB" w:rsidRDefault="00935900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Текущий контроль за руководителем Уполномоченного органа осуществляет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>глава администрации муниципального образования.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25.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Контроль полноты и качества исполнения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Проверки могут быть плановые и внеплановые.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проведении внеплановой или плановой проверки рассматриваются все вопросы, связанные с предоставлением государственной услуги (комплексные проверки), либо отдельные вопросы (тематическая проверка).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Внеплановая проверка проводится по конкретному обращению гражданина.</w:t>
      </w:r>
    </w:p>
    <w:p w:rsidR="005A3FEB" w:rsidRDefault="00935900">
      <w:pPr>
        <w:pStyle w:val="ConsPlusNormal"/>
        <w:ind w:firstLine="709"/>
        <w:jc w:val="both"/>
      </w:pPr>
      <w:r>
        <w:rPr>
          <w:rStyle w:val="aa"/>
          <w:rFonts w:ascii="Times New Roman" w:eastAsia="Arial" w:hAnsi="Times New Roman" w:cs="Times New Roman"/>
          <w:b w:val="0"/>
          <w:iCs/>
          <w:color w:val="000000"/>
          <w:sz w:val="24"/>
          <w:szCs w:val="24"/>
        </w:rPr>
        <w:t xml:space="preserve">Порядок, периодичность проведения плановых и внеплановых проверок, основания проведения проверок </w:t>
      </w:r>
      <w:r>
        <w:rPr>
          <w:rStyle w:val="aa"/>
          <w:rFonts w:ascii="Times New Roman" w:hAnsi="Times New Roman" w:cs="Times New Roman"/>
          <w:b w:val="0"/>
          <w:iCs/>
          <w:color w:val="000000"/>
          <w:sz w:val="24"/>
          <w:szCs w:val="24"/>
        </w:rPr>
        <w:t>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5A3FEB" w:rsidRDefault="00935900">
      <w:pPr>
        <w:pStyle w:val="ConsPlusNormal"/>
        <w:ind w:firstLine="709"/>
        <w:jc w:val="both"/>
      </w:pPr>
      <w:r>
        <w:rPr>
          <w:rStyle w:val="aa"/>
          <w:rFonts w:ascii="Times New Roman" w:eastAsia="Arial" w:hAnsi="Times New Roman" w:cs="Times New Roman"/>
          <w:b w:val="0"/>
          <w:color w:val="000000"/>
          <w:sz w:val="24"/>
          <w:szCs w:val="24"/>
        </w:rPr>
        <w:lastRenderedPageBreak/>
        <w:t xml:space="preserve">Проведение плановых проверок министерством </w:t>
      </w:r>
      <w:r w:rsidR="00EA68D2">
        <w:rPr>
          <w:rStyle w:val="aa"/>
          <w:rFonts w:ascii="Times New Roman" w:eastAsia="Arial" w:hAnsi="Times New Roman" w:cs="Times New Roman"/>
          <w:b w:val="0"/>
          <w:color w:val="000000"/>
          <w:sz w:val="24"/>
          <w:szCs w:val="24"/>
        </w:rPr>
        <w:t xml:space="preserve">осуществляется с периодичностью </w:t>
      </w:r>
      <w:r>
        <w:rPr>
          <w:rStyle w:val="aa"/>
          <w:rFonts w:ascii="Times New Roman" w:eastAsia="Arial" w:hAnsi="Times New Roman" w:cs="Times New Roman"/>
          <w:b w:val="0"/>
          <w:color w:val="000000"/>
          <w:sz w:val="24"/>
          <w:szCs w:val="24"/>
        </w:rPr>
        <w:t xml:space="preserve">не чаще одного раза в 3 года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на основании годовых планов работы министерства, утверждаемых приказом министерства.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Результаты плановой или внеплановой проверки оформляются актом в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течение 15 рабочих дней после окончания проверки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, в котором отмечаются выявленные недостатки и предложения по их устранению </w:t>
      </w:r>
      <w:r w:rsidR="00EA68D2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в срок не более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30 рабочих дней со дня подписания акта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26. Ответственность должностных лиц Уполномоченного органа, работников МФЦ, за решения и действия (бездействие), принимаемые (осуществляемые) в ходе предоставления государственной услуги.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По результатам текущего контроля,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Должностные лица Уполномоченного органа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работники МФЦ несут персональную ответственность за соблюдение порядка и сроков предоставления государственной услуги, за решения и действия (бездействие), принимаемые (осуществляемые) в ходе предоставления государственной услуги.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Персональная ответственность должностных лиц за соблюдение сроков и порядка проведения административных процедур, установленных настоящим административным регламентом, закрепляется в их должностных регламентах.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Нарушение должностным лицом Уполномоченного органа, осуществляющим деятельность по предоставлению государственной услуги, настоящего административного регламента, повлекшее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непредоставление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государственной услуги заявителю либо предоставление государственной услуги заявителю с нарушением установленных сроков, если эти действия (бездействие) не содержат уголовно наказуемого деяния, влечет административную ответственность, установленную статьей 2.1 Закона Приморского края от 5 марта 2007 года № 44-КЗ «Об административных правонарушениях в Приморском крае».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27. Порядок и формы контроля за предоставлением государственной услуги должны отвечать требованиям непрерывности и действенности (эффективности).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Установленные формы отчетности о предоставлении государственной услуги должны подвергаться анализу.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По результатам текущего контроля, а также по результатам проведенных плановых и внеплановых проверок, анализа должны быть осуществлены необходимые меры по устранению недостатков в предоставлении государственной услуги.</w:t>
      </w:r>
    </w:p>
    <w:p w:rsidR="005A3FEB" w:rsidRDefault="005A3FEB">
      <w:pPr>
        <w:pStyle w:val="ConsPlusNormal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Досудебный (внесудебный) порядок обжалования решений</w:t>
      </w: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действий (бездействия) Уполномоченного органа, МФЦ, </w:t>
      </w: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также должностных лиц Уполномоченного органа, </w:t>
      </w:r>
    </w:p>
    <w:p w:rsidR="005A3FEB" w:rsidRDefault="00935900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муниципальных служащих, работников МФЦ</w:t>
      </w:r>
    </w:p>
    <w:p w:rsidR="005A3FEB" w:rsidRDefault="005A3F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28. Способы информирования заявителей о порядке досудебного (внесудебного) обжалования.</w:t>
      </w:r>
    </w:p>
    <w:p w:rsidR="005A3FEB" w:rsidRDefault="009359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о порядке </w:t>
      </w:r>
      <w:r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 xml:space="preserve">досудебного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(внесудебного) обжалования заявитель может получить: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информационных стендах, расположенных в Уполномоченном органе, в МФЦ;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Интернет-сайтах, на официальном сайте МФЦ, Едином портале, Региональном портале, в Реестре;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устной форме либо письменной форме, в том числе направив обращение в электронной форме на адрес электронной почты, в зависимости от способа обращения в Уполномоченный орган, МФЦ;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телефону в Уполномоченном органе.</w:t>
      </w:r>
    </w:p>
    <w:p w:rsidR="005A3FEB" w:rsidRDefault="0093590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29. Формы и способы подачи заявителями жалобы.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Решения и действия (бездействие) Уполномоченного органа,</w:t>
      </w:r>
      <w:r w:rsidR="005747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должностных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лиц,  принятые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(осуществляемые) в ходе предоставления государственной услуги на основании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настоящего административного регламента, могут быть обжалованы заявителем (уполномоченным представителем) в досудебном (внесудебном) порядке.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Жалоба может быть направлена (принята):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по почте;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через МФЦ;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с использованием информационно-телекоммуникационной сети «Интернет», в том числе: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Интернет-сайтов;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сайта МФЦ (в случае если предметом жалобы являются р</w:t>
      </w:r>
      <w:r w:rsidR="00915FC2">
        <w:rPr>
          <w:rFonts w:ascii="Times New Roman" w:hAnsi="Times New Roman" w:cs="Times New Roman"/>
          <w:color w:val="000000"/>
          <w:sz w:val="24"/>
          <w:szCs w:val="24"/>
        </w:rPr>
        <w:t xml:space="preserve">ешения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и действия (бездействие) МФЦ, работников МФЦ);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с использованием Единого портала, Регионального по</w:t>
      </w:r>
      <w:r w:rsidR="005747FB">
        <w:rPr>
          <w:rFonts w:ascii="Times New Roman" w:hAnsi="Times New Roman" w:cs="Times New Roman"/>
          <w:color w:val="000000"/>
          <w:sz w:val="24"/>
          <w:szCs w:val="24"/>
        </w:rPr>
        <w:t xml:space="preserve">ртала </w:t>
      </w:r>
      <w:bookmarkStart w:id="12" w:name="_GoBack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>(за исключением жалоб на решения и действия (бездействие) МФЦ, работников МФЦ);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д) при личном приеме заявителя.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Жалоба на решения и (или) действия (бездействие) должностных лиц Уполномоченного органа может быть подана в письменной форме на бумажном носителе руководителю Уполномоченного органа, по почте или лично в часы приема.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Жалоба на решения и (или) действия (бездействие) Уполномоченного органа может быть подана на бумажном носителе главе администрации муниципального образования, в письменной форме по почте или лично в часы приема.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Заявитель (уполномоченный представитель) вправе обратиться с жалобой в случаях, предусмотренных статьей 11.1 Федерального закона № 210-ФЗ.</w:t>
      </w:r>
    </w:p>
    <w:p w:rsidR="005A3FEB" w:rsidRDefault="0093590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Особенности подачи и рассмотрения жалоб на решения и действия (бездействие) Уполномоченного органа, должностных лиц Уполномоченного органа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 </w:t>
      </w:r>
    </w:p>
    <w:p w:rsidR="005A3FEB" w:rsidRDefault="00935900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30. Жалоба на решения и (или) действия (бездействие) МФЦ, работника МФЦ.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Жалоба на решения и (или)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Регионального портала, а также может быть принята при личном приеме заявителя.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Жалобы на решения и (или) действия (бездействие) МФЦ, его руководителя подаются в министерство цифрового развития и связи Приморского края.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Жалоба на решения и (или) действия (бездействие) работника МФЦ подаются руководителю МФЦ.</w:t>
      </w:r>
    </w:p>
    <w:p w:rsidR="005A3FEB" w:rsidRDefault="0093590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Срок и порядок рассмотрения жалоб на решение и (или) действия (бездействие) работника МФЦ предусмотрены статьей 11.2 Федерального закона № 210-ФЗ.</w:t>
      </w:r>
    </w:p>
    <w:p w:rsidR="005A3FEB" w:rsidRDefault="005A3FEB">
      <w:pPr>
        <w:pStyle w:val="ConsPlusNormal"/>
        <w:widowControl/>
        <w:ind w:firstLine="850"/>
        <w:jc w:val="both"/>
        <w:rPr>
          <w:sz w:val="24"/>
          <w:szCs w:val="24"/>
        </w:rPr>
      </w:pPr>
    </w:p>
    <w:p w:rsidR="005A3FEB" w:rsidRDefault="005A3FEB">
      <w:pPr>
        <w:pStyle w:val="ConsPlusNormal"/>
        <w:widowControl/>
        <w:ind w:firstLine="850"/>
        <w:jc w:val="center"/>
        <w:rPr>
          <w:sz w:val="24"/>
          <w:szCs w:val="24"/>
        </w:rPr>
      </w:pPr>
    </w:p>
    <w:sectPr w:rsidR="005A3FEB" w:rsidSect="006D4B98">
      <w:headerReference w:type="default" r:id="rId6"/>
      <w:pgSz w:w="11906" w:h="16838"/>
      <w:pgMar w:top="340" w:right="851" w:bottom="340" w:left="1701" w:header="75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22" w:rsidRDefault="005B0922">
      <w:pPr>
        <w:spacing w:after="0" w:line="240" w:lineRule="auto"/>
      </w:pPr>
      <w:r>
        <w:separator/>
      </w:r>
    </w:p>
  </w:endnote>
  <w:endnote w:type="continuationSeparator" w:id="0">
    <w:p w:rsidR="005B0922" w:rsidRDefault="005B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ource Han Sans CN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22" w:rsidRDefault="005B0922">
      <w:pPr>
        <w:spacing w:after="0" w:line="240" w:lineRule="auto"/>
      </w:pPr>
      <w:r>
        <w:separator/>
      </w:r>
    </w:p>
  </w:footnote>
  <w:footnote w:type="continuationSeparator" w:id="0">
    <w:p w:rsidR="005B0922" w:rsidRDefault="005B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FEB" w:rsidRDefault="00935900">
    <w:pPr>
      <w:pStyle w:val="af2"/>
      <w:jc w:val="center"/>
    </w:pPr>
    <w:r>
      <w:rPr>
        <w:rFonts w:ascii="Times New Roman" w:hAnsi="Times New Roman" w:cs="Times New Roman"/>
        <w:sz w:val="26"/>
        <w:szCs w:val="26"/>
      </w:rPr>
      <w:fldChar w:fldCharType="begin"/>
    </w:r>
    <w:r>
      <w:rPr>
        <w:rFonts w:ascii="Times New Roman" w:hAnsi="Times New Roman" w:cs="Times New Roman"/>
        <w:sz w:val="26"/>
        <w:szCs w:val="26"/>
      </w:rPr>
      <w:instrText xml:space="preserve"> PAGE </w:instrText>
    </w:r>
    <w:r>
      <w:rPr>
        <w:rFonts w:ascii="Times New Roman" w:hAnsi="Times New Roman" w:cs="Times New Roman"/>
        <w:sz w:val="26"/>
        <w:szCs w:val="26"/>
      </w:rPr>
      <w:fldChar w:fldCharType="separate"/>
    </w:r>
    <w:r w:rsidR="005747FB">
      <w:rPr>
        <w:rFonts w:ascii="Times New Roman" w:hAnsi="Times New Roman" w:cs="Times New Roman"/>
        <w:noProof/>
        <w:sz w:val="26"/>
        <w:szCs w:val="26"/>
      </w:rPr>
      <w:t>20</w:t>
    </w:r>
    <w:r>
      <w:rPr>
        <w:rFonts w:ascii="Times New Roman" w:hAnsi="Times New Roman" w:cs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EB"/>
    <w:rsid w:val="00107D5A"/>
    <w:rsid w:val="005747FB"/>
    <w:rsid w:val="005A3FEB"/>
    <w:rsid w:val="005B0922"/>
    <w:rsid w:val="006D4216"/>
    <w:rsid w:val="006D4B98"/>
    <w:rsid w:val="00915FC2"/>
    <w:rsid w:val="00935900"/>
    <w:rsid w:val="00B16000"/>
    <w:rsid w:val="00B86DFB"/>
    <w:rsid w:val="00EA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247A5-3D46-4F5A-A970-2DE678BC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2" w:lineRule="auto"/>
    </w:pPr>
    <w:rPr>
      <w:rFonts w:ascii="Calibri" w:eastAsia="Tahoma" w:hAnsi="Calibri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10">
    <w:name w:val="Знак примечания1"/>
    <w:basedOn w:val="1"/>
    <w:qFormat/>
    <w:rPr>
      <w:sz w:val="16"/>
      <w:szCs w:val="16"/>
    </w:rPr>
  </w:style>
  <w:style w:type="character" w:customStyle="1" w:styleId="a3">
    <w:name w:val="Текст примечания Знак"/>
    <w:basedOn w:val="1"/>
    <w:qFormat/>
    <w:rPr>
      <w:sz w:val="20"/>
      <w:szCs w:val="20"/>
    </w:rPr>
  </w:style>
  <w:style w:type="character" w:customStyle="1" w:styleId="a4">
    <w:name w:val="Тема примечания Знак"/>
    <w:basedOn w:val="a3"/>
    <w:qFormat/>
    <w:rPr>
      <w:b/>
      <w:bCs/>
      <w:sz w:val="20"/>
      <w:szCs w:val="20"/>
    </w:rPr>
  </w:style>
  <w:style w:type="character" w:customStyle="1" w:styleId="a5">
    <w:name w:val="Текст выноски Знак"/>
    <w:basedOn w:val="1"/>
    <w:qFormat/>
    <w:rPr>
      <w:rFonts w:ascii="Tahoma" w:hAnsi="Tahoma" w:cs="Tahoma"/>
      <w:sz w:val="16"/>
      <w:szCs w:val="16"/>
    </w:rPr>
  </w:style>
  <w:style w:type="character" w:styleId="a6">
    <w:name w:val="Hyperlink"/>
    <w:basedOn w:val="1"/>
    <w:rPr>
      <w:color w:val="0563C1"/>
      <w:u w:val="single"/>
    </w:rPr>
  </w:style>
  <w:style w:type="character" w:customStyle="1" w:styleId="11">
    <w:name w:val="Неразрешенное упоминание1"/>
    <w:basedOn w:val="1"/>
    <w:qFormat/>
    <w:rPr>
      <w:color w:val="605E5C"/>
    </w:rPr>
  </w:style>
  <w:style w:type="character" w:customStyle="1" w:styleId="a7">
    <w:name w:val="Верхний колонтитул Знак"/>
    <w:basedOn w:val="1"/>
    <w:qFormat/>
  </w:style>
  <w:style w:type="character" w:customStyle="1" w:styleId="a8">
    <w:name w:val="Нижний колонтитул Знак"/>
    <w:basedOn w:val="1"/>
    <w:qFormat/>
  </w:style>
  <w:style w:type="character" w:customStyle="1" w:styleId="a9">
    <w:name w:val="Цветовое выделение для Текст"/>
    <w:qFormat/>
  </w:style>
  <w:style w:type="character" w:styleId="aa">
    <w:name w:val="Strong"/>
    <w:qFormat/>
    <w:rPr>
      <w:b/>
      <w:bCs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hAnsi="Times New Roman" w:cs="Noto Sans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Times New Roman" w:hAnsi="Times New Roman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customStyle="1" w:styleId="12">
    <w:name w:val="Указатель1"/>
    <w:basedOn w:val="a"/>
    <w:qFormat/>
    <w:pPr>
      <w:suppressLineNumbers/>
    </w:pPr>
    <w:rPr>
      <w:rFonts w:ascii="Times New Roman" w:hAnsi="Times New Roman" w:cs="Noto Sans Devanagari"/>
    </w:rPr>
  </w:style>
  <w:style w:type="paragraph" w:customStyle="1" w:styleId="13">
    <w:name w:val="Текст примечания1"/>
    <w:basedOn w:val="a"/>
    <w:qFormat/>
    <w:pPr>
      <w:spacing w:line="240" w:lineRule="auto"/>
    </w:pPr>
    <w:rPr>
      <w:sz w:val="20"/>
      <w:szCs w:val="20"/>
    </w:rPr>
  </w:style>
  <w:style w:type="paragraph" w:customStyle="1" w:styleId="14">
    <w:name w:val="Тема примечания1"/>
    <w:basedOn w:val="13"/>
    <w:next w:val="13"/>
    <w:qFormat/>
    <w:rPr>
      <w:b/>
      <w:bCs/>
    </w:rPr>
  </w:style>
  <w:style w:type="paragraph" w:customStyle="1" w:styleId="15">
    <w:name w:val="Текст выноски1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Calibri" w:hAnsi="Calibri" w:cs="Calibri"/>
      <w:b/>
      <w:sz w:val="22"/>
      <w:lang w:eastAsia="zh-CN"/>
    </w:r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table" w:styleId="af6">
    <w:name w:val="Table Grid"/>
    <w:basedOn w:val="a1"/>
    <w:uiPriority w:val="39"/>
    <w:rsid w:val="006D4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11110</Words>
  <Characters>63331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Приморского края от 25.12.2007 N 185-КЗ(ред. от 04.12.2023)"Об организации и осуществлении деятельности по опеке и попечительству в Приморском крае"(принят Законодательным Собранием Приморского края 12.12.2007)</vt:lpstr>
    </vt:vector>
  </TitlesOfParts>
  <Company>КонсультантПлюс Версия 4023.00.53</Company>
  <LinksUpToDate>false</LinksUpToDate>
  <CharactersWithSpaces>74293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Приморского края от 25.12.2007 N 185-КЗ(ред. от 04.12.2023)"Об организации и осуществлении деятельности по опеке и попечительству в Приморском крае"(принят Законодательным Собранием Приморского края 12.12.2007)</dc:title>
  <dc:subject/>
  <dc:creator>User</dc:creator>
  <dc:description/>
  <cp:lastModifiedBy>User</cp:lastModifiedBy>
  <cp:revision>2</cp:revision>
  <cp:lastPrinted>2024-07-23T14:47:00Z</cp:lastPrinted>
  <dcterms:created xsi:type="dcterms:W3CDTF">2024-07-25T22:57:00Z</dcterms:created>
  <dcterms:modified xsi:type="dcterms:W3CDTF">2024-07-25T22:57:00Z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