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B4" w:rsidRDefault="00BE20B4" w:rsidP="00BE20B4">
      <w:pPr>
        <w:tabs>
          <w:tab w:val="left" w:pos="3750"/>
          <w:tab w:val="left" w:pos="53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2522952</wp:posOffset>
            </wp:positionH>
            <wp:positionV relativeFrom="paragraph">
              <wp:posOffset>-131787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B4" w:rsidRDefault="00BE20B4" w:rsidP="00BE20B4">
      <w:pPr>
        <w:tabs>
          <w:tab w:val="left" w:pos="3750"/>
          <w:tab w:val="left" w:pos="53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E20B4" w:rsidRDefault="00BE20B4" w:rsidP="00BE20B4">
      <w:pPr>
        <w:tabs>
          <w:tab w:val="left" w:pos="3750"/>
          <w:tab w:val="left" w:pos="53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E20B4" w:rsidRDefault="00BE20B4" w:rsidP="00BE20B4">
      <w:pPr>
        <w:tabs>
          <w:tab w:val="left" w:pos="3750"/>
          <w:tab w:val="left" w:pos="53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C7D0C" w:rsidRDefault="00DC7D0C" w:rsidP="00BE20B4">
      <w:pPr>
        <w:tabs>
          <w:tab w:val="left" w:pos="3750"/>
          <w:tab w:val="left" w:pos="53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83F25">
        <w:rPr>
          <w:rFonts w:ascii="Times New Roman" w:hAnsi="Times New Roman"/>
          <w:b/>
          <w:sz w:val="26"/>
          <w:szCs w:val="26"/>
        </w:rPr>
        <w:t>АДМИНИСТРАЦИЯ</w:t>
      </w:r>
      <w:r w:rsidRPr="005966F3">
        <w:rPr>
          <w:rFonts w:ascii="Times New Roman" w:hAnsi="Times New Roman"/>
          <w:b/>
          <w:sz w:val="26"/>
          <w:szCs w:val="26"/>
        </w:rPr>
        <w:br/>
        <w:t xml:space="preserve">ТЕРНЕЙСКОГО МУНИЦИПАЛЬНОГО </w:t>
      </w:r>
      <w:r w:rsidR="00C43D4B">
        <w:rPr>
          <w:rFonts w:ascii="Times New Roman" w:hAnsi="Times New Roman"/>
          <w:b/>
          <w:sz w:val="26"/>
          <w:szCs w:val="26"/>
        </w:rPr>
        <w:t>ОКРУГА</w:t>
      </w:r>
      <w:r w:rsidRPr="005966F3">
        <w:rPr>
          <w:rFonts w:ascii="Times New Roman" w:hAnsi="Times New Roman"/>
          <w:b/>
          <w:sz w:val="26"/>
          <w:szCs w:val="26"/>
        </w:rPr>
        <w:br/>
        <w:t>ПРИМОРСКОГО КРАЯ</w:t>
      </w:r>
    </w:p>
    <w:p w:rsidR="00BE20B4" w:rsidRPr="005966F3" w:rsidRDefault="00BE20B4" w:rsidP="00BE20B4">
      <w:pPr>
        <w:tabs>
          <w:tab w:val="left" w:pos="3750"/>
          <w:tab w:val="left" w:pos="53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C7D0C" w:rsidRPr="005966F3" w:rsidRDefault="00DC7D0C" w:rsidP="00DC7D0C">
      <w:pPr>
        <w:jc w:val="center"/>
        <w:rPr>
          <w:rFonts w:ascii="Times New Roman" w:hAnsi="Times New Roman"/>
          <w:b/>
          <w:sz w:val="26"/>
          <w:szCs w:val="26"/>
        </w:rPr>
      </w:pPr>
      <w:r w:rsidRPr="005966F3">
        <w:rPr>
          <w:rFonts w:ascii="Times New Roman" w:hAnsi="Times New Roman"/>
          <w:b/>
          <w:sz w:val="26"/>
          <w:szCs w:val="26"/>
        </w:rPr>
        <w:t>ПОСТАНОВЛЕНИ</w:t>
      </w:r>
      <w:r w:rsidR="00BE20B4">
        <w:rPr>
          <w:rFonts w:ascii="Times New Roman" w:hAnsi="Times New Roman"/>
          <w:b/>
          <w:sz w:val="26"/>
          <w:szCs w:val="26"/>
        </w:rPr>
        <w:t>Е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378"/>
        <w:gridCol w:w="3378"/>
        <w:gridCol w:w="2600"/>
      </w:tblGrid>
      <w:tr w:rsidR="00DC7D0C" w:rsidRPr="005966F3" w:rsidTr="005F1B62">
        <w:trPr>
          <w:trHeight w:val="237"/>
        </w:trPr>
        <w:tc>
          <w:tcPr>
            <w:tcW w:w="3378" w:type="dxa"/>
            <w:shd w:val="clear" w:color="auto" w:fill="auto"/>
          </w:tcPr>
          <w:p w:rsidR="00DC7D0C" w:rsidRPr="005966F3" w:rsidRDefault="00BE20B4" w:rsidP="000E2A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 октября </w:t>
            </w:r>
            <w:r w:rsidR="005177AE">
              <w:rPr>
                <w:rFonts w:ascii="Times New Roman" w:hAnsi="Times New Roman"/>
                <w:sz w:val="26"/>
                <w:szCs w:val="26"/>
              </w:rPr>
              <w:t>202</w:t>
            </w:r>
            <w:r w:rsidR="000E2AB5">
              <w:rPr>
                <w:rFonts w:ascii="Times New Roman" w:hAnsi="Times New Roman"/>
                <w:sz w:val="26"/>
                <w:szCs w:val="26"/>
              </w:rPr>
              <w:t>4</w:t>
            </w:r>
            <w:r w:rsidR="00DC7D0C" w:rsidRPr="005966F3">
              <w:rPr>
                <w:rFonts w:ascii="Times New Roman" w:hAnsi="Times New Roman"/>
                <w:sz w:val="26"/>
                <w:szCs w:val="26"/>
              </w:rPr>
              <w:t xml:space="preserve"> года                             </w:t>
            </w:r>
          </w:p>
        </w:tc>
        <w:tc>
          <w:tcPr>
            <w:tcW w:w="3378" w:type="dxa"/>
            <w:shd w:val="clear" w:color="auto" w:fill="auto"/>
          </w:tcPr>
          <w:p w:rsidR="00DC7D0C" w:rsidRPr="005966F3" w:rsidRDefault="00BE20B4" w:rsidP="00BE20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="00DC7D0C" w:rsidRPr="005966F3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="00DC7D0C" w:rsidRPr="005966F3">
              <w:rPr>
                <w:rFonts w:ascii="Times New Roman" w:hAnsi="Times New Roman"/>
                <w:sz w:val="26"/>
                <w:szCs w:val="26"/>
              </w:rPr>
              <w:t xml:space="preserve">. Терней                                                    </w:t>
            </w:r>
          </w:p>
        </w:tc>
        <w:tc>
          <w:tcPr>
            <w:tcW w:w="2600" w:type="dxa"/>
            <w:shd w:val="clear" w:color="auto" w:fill="auto"/>
          </w:tcPr>
          <w:p w:rsidR="00DC7D0C" w:rsidRPr="005966F3" w:rsidRDefault="00DC7D0C" w:rsidP="00C43D4B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66F3">
              <w:rPr>
                <w:rFonts w:ascii="Times New Roman" w:hAnsi="Times New Roman"/>
                <w:sz w:val="26"/>
                <w:szCs w:val="26"/>
              </w:rPr>
              <w:t>№</w:t>
            </w:r>
            <w:r w:rsidR="00BE20B4">
              <w:rPr>
                <w:rFonts w:ascii="Times New Roman" w:hAnsi="Times New Roman"/>
                <w:sz w:val="26"/>
                <w:szCs w:val="26"/>
              </w:rPr>
              <w:t xml:space="preserve"> 931</w:t>
            </w:r>
            <w:r w:rsidRPr="005966F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:rsidR="00E440F2" w:rsidRPr="00F2348D" w:rsidRDefault="00E440F2" w:rsidP="005525F8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699" w:rsidRPr="005B7699" w:rsidRDefault="005B7699" w:rsidP="0055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расчетного норматива потребления твердого топлива для населения, имеющего собственное (автономное) печное отопление на территории </w:t>
      </w:r>
      <w:proofErr w:type="spellStart"/>
      <w:r w:rsidRPr="005B7699">
        <w:rPr>
          <w:rFonts w:ascii="Times New Roman" w:eastAsia="Times New Roman" w:hAnsi="Times New Roman" w:cs="Times New Roman"/>
          <w:b/>
          <w:sz w:val="26"/>
          <w:szCs w:val="26"/>
        </w:rPr>
        <w:t>Тернейского</w:t>
      </w:r>
      <w:proofErr w:type="spellEnd"/>
      <w:r w:rsidRPr="005B7699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5B7699" w:rsidRPr="00834A1D" w:rsidRDefault="005B7699" w:rsidP="005525F8">
      <w:pPr>
        <w:pStyle w:val="a6"/>
        <w:ind w:left="0"/>
        <w:rPr>
          <w:b/>
          <w:sz w:val="26"/>
          <w:szCs w:val="26"/>
        </w:rPr>
      </w:pPr>
    </w:p>
    <w:p w:rsidR="00E644E5" w:rsidRDefault="00E644E5" w:rsidP="005525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D0C" w:rsidRDefault="000E2AB5" w:rsidP="000971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жилищным кодексом Р</w:t>
      </w:r>
      <w:r w:rsidR="00BE20B4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E20B4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>, Ф</w:t>
      </w:r>
      <w:r w:rsidR="00E440F2" w:rsidRPr="00DC7D0C">
        <w:rPr>
          <w:rFonts w:ascii="Times New Roman" w:hAnsi="Times New Roman" w:cs="Times New Roman"/>
          <w:sz w:val="26"/>
          <w:szCs w:val="26"/>
        </w:rPr>
        <w:t>едеральным законом</w:t>
      </w:r>
      <w:r w:rsidR="00DC7D0C"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="00E440F2" w:rsidRPr="00DC7D0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DC7D0C">
        <w:rPr>
          <w:rFonts w:ascii="Times New Roman" w:hAnsi="Times New Roman" w:cs="Times New Roman"/>
          <w:sz w:val="26"/>
          <w:szCs w:val="26"/>
        </w:rPr>
        <w:t>равления в Российской Федерации</w:t>
      </w:r>
      <w:r w:rsidR="009F7141">
        <w:rPr>
          <w:rFonts w:ascii="Times New Roman" w:hAnsi="Times New Roman" w:cs="Times New Roman"/>
          <w:sz w:val="26"/>
          <w:szCs w:val="26"/>
        </w:rPr>
        <w:t>»</w:t>
      </w:r>
      <w:r w:rsidR="009F7141" w:rsidRPr="00DC7D0C">
        <w:rPr>
          <w:rFonts w:ascii="Times New Roman" w:hAnsi="Times New Roman" w:cs="Times New Roman"/>
          <w:sz w:val="26"/>
          <w:szCs w:val="26"/>
        </w:rPr>
        <w:t>, Уставом</w:t>
      </w:r>
      <w:r w:rsidR="00E440F2" w:rsidRPr="00DC7D0C">
        <w:rPr>
          <w:rFonts w:ascii="Times New Roman" w:hAnsi="Times New Roman" w:cs="Times New Roman"/>
          <w:sz w:val="26"/>
          <w:szCs w:val="26"/>
        </w:rPr>
        <w:t xml:space="preserve"> </w:t>
      </w:r>
      <w:r w:rsidR="0009719E" w:rsidRPr="00DC7D0C">
        <w:rPr>
          <w:rFonts w:ascii="Times New Roman" w:hAnsi="Times New Roman" w:cs="Times New Roman"/>
          <w:sz w:val="26"/>
          <w:szCs w:val="26"/>
        </w:rPr>
        <w:t xml:space="preserve">Тернейского муниципального </w:t>
      </w:r>
      <w:r w:rsidR="00B8215D">
        <w:rPr>
          <w:rFonts w:ascii="Times New Roman" w:hAnsi="Times New Roman" w:cs="Times New Roman"/>
          <w:sz w:val="26"/>
          <w:szCs w:val="26"/>
        </w:rPr>
        <w:t>округа</w:t>
      </w:r>
      <w:r w:rsidR="00E440F2" w:rsidRPr="00DC7D0C">
        <w:rPr>
          <w:rFonts w:ascii="Times New Roman" w:hAnsi="Times New Roman" w:cs="Times New Roman"/>
          <w:sz w:val="26"/>
          <w:szCs w:val="26"/>
        </w:rPr>
        <w:t xml:space="preserve">, </w:t>
      </w:r>
      <w:r w:rsidR="00DC7D0C">
        <w:rPr>
          <w:rFonts w:ascii="Times New Roman" w:hAnsi="Times New Roman" w:cs="Times New Roman"/>
          <w:sz w:val="26"/>
          <w:szCs w:val="26"/>
        </w:rPr>
        <w:t xml:space="preserve">администрация Тернейского муниципального </w:t>
      </w:r>
      <w:r w:rsidR="002D79A3">
        <w:rPr>
          <w:rFonts w:ascii="Times New Roman" w:hAnsi="Times New Roman" w:cs="Times New Roman"/>
          <w:sz w:val="26"/>
          <w:szCs w:val="26"/>
        </w:rPr>
        <w:t>округа</w:t>
      </w:r>
    </w:p>
    <w:p w:rsidR="00DC7D0C" w:rsidRDefault="00DC7D0C" w:rsidP="000971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0F2" w:rsidRDefault="00DC7D0C" w:rsidP="00BE12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D0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C7D0C" w:rsidRPr="00DC7D0C" w:rsidRDefault="00DC7D0C" w:rsidP="000971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409" w:rsidRPr="00B8215D" w:rsidRDefault="005B7699" w:rsidP="00BE12FD">
      <w:pPr>
        <w:pStyle w:val="a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9B1">
        <w:rPr>
          <w:rFonts w:ascii="Times New Roman" w:eastAsia="Times New Roman" w:hAnsi="Times New Roman" w:cs="Times New Roman"/>
          <w:sz w:val="26"/>
          <w:szCs w:val="26"/>
        </w:rPr>
        <w:t>Установить норматив потребления твердого топлива (дрова) для населения, имеющего собственное (автономное) печное бытовое отопление в Тернейском муниципальн</w:t>
      </w:r>
      <w:r w:rsidR="009C1409" w:rsidRPr="009B49B1">
        <w:rPr>
          <w:rFonts w:ascii="Times New Roman" w:eastAsia="Times New Roman" w:hAnsi="Times New Roman" w:cs="Times New Roman"/>
          <w:sz w:val="26"/>
          <w:szCs w:val="26"/>
        </w:rPr>
        <w:t>ом округе, в расчете на 1 кв. м</w:t>
      </w:r>
      <w:r w:rsidR="0076662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394E">
        <w:rPr>
          <w:rFonts w:ascii="Times New Roman" w:eastAsia="Times New Roman" w:hAnsi="Times New Roman" w:cs="Times New Roman"/>
          <w:sz w:val="26"/>
          <w:szCs w:val="26"/>
        </w:rPr>
        <w:t xml:space="preserve"> площади </w:t>
      </w:r>
      <w:r w:rsidR="00F35C9F">
        <w:rPr>
          <w:rFonts w:ascii="Times New Roman" w:eastAsia="Times New Roman" w:hAnsi="Times New Roman" w:cs="Times New Roman"/>
          <w:sz w:val="26"/>
          <w:szCs w:val="26"/>
        </w:rPr>
        <w:t>– 0,457</w:t>
      </w:r>
      <w:r w:rsidR="00766621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766621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7666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7699" w:rsidRDefault="005B7699" w:rsidP="00BE12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15D">
        <w:rPr>
          <w:rFonts w:ascii="Times New Roman" w:eastAsia="Times New Roman" w:hAnsi="Times New Roman" w:cs="Times New Roman"/>
          <w:sz w:val="26"/>
          <w:szCs w:val="26"/>
        </w:rPr>
        <w:t>Расчет норматива потребления твердого топлива (дрова)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на 1 кв. м</w:t>
      </w:r>
      <w:r w:rsidR="00BE12FD">
        <w:rPr>
          <w:rFonts w:ascii="Times New Roman" w:eastAsia="Times New Roman" w:hAnsi="Times New Roman" w:cs="Times New Roman"/>
          <w:sz w:val="26"/>
          <w:szCs w:val="26"/>
        </w:rPr>
        <w:t>. для населения, имеющего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собственное (автономное) печное бытовое отопление на территории Тернейского муниципального округа</w:t>
      </w:r>
      <w:r w:rsidR="009C1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на отопительный период </w:t>
      </w:r>
      <w:r w:rsidR="00BE12FD">
        <w:rPr>
          <w:rFonts w:ascii="Times New Roman" w:eastAsia="Times New Roman" w:hAnsi="Times New Roman" w:cs="Times New Roman"/>
          <w:sz w:val="26"/>
          <w:szCs w:val="26"/>
        </w:rPr>
        <w:t>приведен в приложении к настоящему постановлению.</w:t>
      </w:r>
      <w:r w:rsidR="00BE12FD" w:rsidRPr="005B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1409" w:rsidRPr="009B49B1" w:rsidRDefault="009C1409" w:rsidP="00BE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постановление администрации Тернейского муници</w:t>
      </w:r>
      <w:r w:rsidR="00BE12FD">
        <w:rPr>
          <w:rFonts w:ascii="Times New Roman" w:eastAsia="Times New Roman" w:hAnsi="Times New Roman" w:cs="Times New Roman"/>
          <w:sz w:val="26"/>
          <w:szCs w:val="26"/>
        </w:rPr>
        <w:t xml:space="preserve">пального округа от 21.06.2023 № 611 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расчетного норматива потребления твердого топлива для населения, имеющего собственное (автономное) печное отопление на территории </w:t>
      </w:r>
      <w:proofErr w:type="spellStart"/>
      <w:r w:rsidRPr="009B49B1"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="00BE12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1409" w:rsidRPr="009C1409" w:rsidRDefault="00BE12FD" w:rsidP="00BE12F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C1409" w:rsidRPr="009C1409">
        <w:rPr>
          <w:rFonts w:ascii="Times New Roman" w:eastAsia="Times New Roman" w:hAnsi="Times New Roman" w:cs="Times New Roman"/>
          <w:sz w:val="26"/>
          <w:szCs w:val="26"/>
        </w:rPr>
        <w:t xml:space="preserve">. МКУ «Хозяйственное управление Тернейского муниципального округа» (Василенко) обеспечить: </w:t>
      </w:r>
    </w:p>
    <w:p w:rsidR="009C1409" w:rsidRDefault="00BE12FD" w:rsidP="00BE12F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C1409" w:rsidRPr="009C1409">
        <w:rPr>
          <w:rFonts w:ascii="Times New Roman" w:eastAsia="Times New Roman" w:hAnsi="Times New Roman" w:cs="Times New Roman"/>
          <w:sz w:val="26"/>
          <w:szCs w:val="26"/>
        </w:rPr>
        <w:t xml:space="preserve">.1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населенные пункты, входящие в состав территории </w:t>
      </w:r>
      <w:proofErr w:type="spellStart"/>
      <w:r w:rsidR="009C1409" w:rsidRPr="009C1409">
        <w:rPr>
          <w:rFonts w:ascii="Times New Roman" w:eastAsia="Times New Roman" w:hAnsi="Times New Roman" w:cs="Times New Roman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</w:rPr>
        <w:t>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округа;</w:t>
      </w:r>
    </w:p>
    <w:p w:rsidR="009C1409" w:rsidRPr="009C1409" w:rsidRDefault="00BE12FD" w:rsidP="00BE12F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C1409" w:rsidRPr="009C1409">
        <w:rPr>
          <w:rFonts w:ascii="Times New Roman" w:eastAsia="Times New Roman" w:hAnsi="Times New Roman" w:cs="Times New Roman"/>
          <w:sz w:val="26"/>
          <w:szCs w:val="26"/>
        </w:rPr>
        <w:t xml:space="preserve">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9C1409" w:rsidRPr="009C1409" w:rsidRDefault="00BE12FD" w:rsidP="00BE12F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C1409" w:rsidRPr="009C1409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9C1409" w:rsidRDefault="009C1409" w:rsidP="00BE12FD">
      <w:pPr>
        <w:pStyle w:val="ConsPlusNormal"/>
        <w:tabs>
          <w:tab w:val="left" w:pos="7605"/>
        </w:tabs>
        <w:ind w:firstLine="709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:rsidR="00F51C0E" w:rsidRPr="00BE12FD" w:rsidRDefault="00BE12FD" w:rsidP="00BE12FD">
      <w:pPr>
        <w:pStyle w:val="ConsPlusNormal"/>
        <w:tabs>
          <w:tab w:val="left" w:pos="76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816DC" w:rsidRPr="00F816D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816DC" w:rsidRPr="00F816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16DC" w:rsidRPr="00F816DC">
        <w:rPr>
          <w:rFonts w:ascii="Times New Roman" w:hAnsi="Times New Roman" w:cs="Times New Roman"/>
          <w:sz w:val="26"/>
          <w:szCs w:val="26"/>
        </w:rPr>
        <w:t>Те</w:t>
      </w:r>
      <w:r w:rsidR="009C1409">
        <w:rPr>
          <w:rFonts w:ascii="Times New Roman" w:hAnsi="Times New Roman" w:cs="Times New Roman"/>
          <w:sz w:val="26"/>
          <w:szCs w:val="26"/>
        </w:rPr>
        <w:t>рнейского</w:t>
      </w:r>
      <w:proofErr w:type="spellEnd"/>
      <w:r w:rsidR="009C1409">
        <w:rPr>
          <w:rFonts w:ascii="Times New Roman" w:hAnsi="Times New Roman" w:cs="Times New Roman"/>
          <w:sz w:val="26"/>
          <w:szCs w:val="26"/>
        </w:rPr>
        <w:t xml:space="preserve"> муниципального ок</w:t>
      </w:r>
      <w:r>
        <w:rPr>
          <w:rFonts w:ascii="Times New Roman" w:hAnsi="Times New Roman" w:cs="Times New Roman"/>
          <w:sz w:val="26"/>
          <w:szCs w:val="26"/>
        </w:rPr>
        <w:t xml:space="preserve">руга                                               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9B49B1" w:rsidRDefault="009B49B1" w:rsidP="005B7699">
      <w:pPr>
        <w:pStyle w:val="ConsPlusNormal"/>
        <w:tabs>
          <w:tab w:val="left" w:pos="7605"/>
        </w:tabs>
        <w:ind w:firstLine="709"/>
        <w:jc w:val="right"/>
        <w:rPr>
          <w:rFonts w:ascii="Times New Roman" w:hAnsi="Times New Roman" w:cs="Times New Roman"/>
          <w:sz w:val="20"/>
        </w:rPr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BE12FD" w:rsidTr="00766621">
        <w:tc>
          <w:tcPr>
            <w:tcW w:w="4103" w:type="dxa"/>
          </w:tcPr>
          <w:p w:rsidR="00BE12FD" w:rsidRPr="00BE12FD" w:rsidRDefault="00BE12FD" w:rsidP="00766621">
            <w:pPr>
              <w:pStyle w:val="ConsPlusNormal"/>
              <w:tabs>
                <w:tab w:val="left" w:pos="76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E12FD" w:rsidRPr="00BE12FD" w:rsidRDefault="00BE12FD" w:rsidP="00766621">
            <w:pPr>
              <w:pStyle w:val="ConsPlusNormal"/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BE12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E12FD" w:rsidRPr="00BE12FD" w:rsidRDefault="00BE12FD" w:rsidP="00766621">
            <w:pPr>
              <w:pStyle w:val="ConsPlusNormal"/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FD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Pr="00BE12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E12FD" w:rsidRPr="00BE12FD" w:rsidRDefault="00766621" w:rsidP="00766621">
            <w:pPr>
              <w:pStyle w:val="ConsPlusNormal"/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12FD" w:rsidRPr="00BE12F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BE12FD" w:rsidRPr="00BE12F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  <w:p w:rsidR="00BE12FD" w:rsidRPr="00BE12FD" w:rsidRDefault="00BE12FD" w:rsidP="005B7699">
            <w:pPr>
              <w:pStyle w:val="ConsPlusNormal"/>
              <w:tabs>
                <w:tab w:val="left" w:pos="76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B1" w:rsidRDefault="009B49B1" w:rsidP="005B7699">
      <w:pPr>
        <w:pStyle w:val="ConsPlusNormal"/>
        <w:tabs>
          <w:tab w:val="left" w:pos="7605"/>
        </w:tabs>
        <w:ind w:firstLine="709"/>
        <w:jc w:val="right"/>
        <w:rPr>
          <w:rFonts w:ascii="Times New Roman" w:hAnsi="Times New Roman" w:cs="Times New Roman"/>
          <w:sz w:val="20"/>
        </w:rPr>
      </w:pPr>
    </w:p>
    <w:p w:rsidR="005B7699" w:rsidRPr="005B7699" w:rsidRDefault="005B7699" w:rsidP="00BE12FD">
      <w:pPr>
        <w:pStyle w:val="ConsPlusNormal"/>
        <w:tabs>
          <w:tab w:val="left" w:pos="7605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5B7699">
        <w:rPr>
          <w:rFonts w:ascii="Times New Roman" w:hAnsi="Times New Roman" w:cs="Times New Roman"/>
          <w:sz w:val="20"/>
        </w:rPr>
        <w:t xml:space="preserve">    </w:t>
      </w:r>
    </w:p>
    <w:p w:rsidR="00DC7D0C" w:rsidRPr="005B7699" w:rsidRDefault="00DC7D0C" w:rsidP="000971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</w:rPr>
      </w:pPr>
    </w:p>
    <w:p w:rsidR="005B7699" w:rsidRPr="005B7699" w:rsidRDefault="005B7699" w:rsidP="005B769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b/>
          <w:sz w:val="26"/>
          <w:szCs w:val="26"/>
        </w:rPr>
        <w:t>Расчет</w:t>
      </w:r>
    </w:p>
    <w:p w:rsidR="005B7699" w:rsidRPr="005B7699" w:rsidRDefault="00766621" w:rsidP="005B769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норматива</w:t>
      </w:r>
      <w:r w:rsidR="005B7699" w:rsidRPr="005B7699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потребления твердого топлива (дрова) на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7699" w:rsidRPr="005B7699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5B7699" w:rsidRPr="00766621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  <w:r w:rsidR="005B7699" w:rsidRPr="005B76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394E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общей площади </w:t>
      </w:r>
      <w:r w:rsidR="005B7699" w:rsidRPr="005B7699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граждан, имеющих собственное (автономное) печное бытовое отопление на </w:t>
      </w:r>
    </w:p>
    <w:p w:rsidR="005B7699" w:rsidRPr="005B7699" w:rsidRDefault="005B7699" w:rsidP="005B769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b/>
          <w:sz w:val="26"/>
          <w:szCs w:val="26"/>
        </w:rPr>
        <w:t>территории Тернейского муниципального округа</w:t>
      </w:r>
    </w:p>
    <w:p w:rsidR="005B7699" w:rsidRPr="005B7699" w:rsidRDefault="005B7699" w:rsidP="005B769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7699" w:rsidRPr="005B7699" w:rsidRDefault="005B7699" w:rsidP="005B769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B7699" w:rsidRPr="005B7699" w:rsidRDefault="005B7699" w:rsidP="005B769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>Расчет норматива потребления твердого топлива на 1 м</w:t>
      </w:r>
      <w:r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площади для населения Тернейского муниципального округа на отопительный период: </w:t>
      </w:r>
    </w:p>
    <w:p w:rsidR="008C3421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 Продолжительность периода отопления </w:t>
      </w:r>
      <w:r w:rsidR="00F35C9F">
        <w:rPr>
          <w:rFonts w:ascii="Times New Roman" w:eastAsia="Times New Roman" w:hAnsi="Times New Roman" w:cs="Times New Roman"/>
          <w:sz w:val="26"/>
          <w:szCs w:val="26"/>
        </w:rPr>
        <w:t>228</w:t>
      </w:r>
      <w:r w:rsidR="00FE27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суток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>- Средняя температура наружного воздуха -3,9</w:t>
      </w:r>
      <w:r w:rsidR="00FE27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>- Температура воздуха отапливаемого здания +22</w:t>
      </w:r>
      <w:r w:rsidR="00FE27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 Расчетная температура для проектирования </w:t>
      </w:r>
      <w:r w:rsidR="00FE273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 w:rsidR="00FE27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часов в сутках 24 час.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 Расход дров на производство 1 Гкал </w:t>
      </w:r>
      <w:r w:rsidR="009F7141" w:rsidRPr="005B7699">
        <w:rPr>
          <w:rFonts w:ascii="Times New Roman" w:eastAsia="Times New Roman" w:hAnsi="Times New Roman" w:cs="Times New Roman"/>
          <w:sz w:val="26"/>
          <w:szCs w:val="26"/>
        </w:rPr>
        <w:t>тепловой энергии,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принятой для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>расчета - 0</w:t>
      </w:r>
      <w:r w:rsidR="00E015BB">
        <w:rPr>
          <w:rFonts w:ascii="Times New Roman" w:eastAsia="Times New Roman" w:hAnsi="Times New Roman" w:cs="Times New Roman"/>
          <w:sz w:val="26"/>
          <w:szCs w:val="26"/>
        </w:rPr>
        <w:t>,97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3 куб/Гкал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-Калорийный эквивалент для перевода условного топлива в натуральное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(дрова на плотный метр кубический) - 0,266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 Коэффициент перевода калорий в </w:t>
      </w:r>
      <w:proofErr w:type="spellStart"/>
      <w:r w:rsidRPr="005B7699">
        <w:rPr>
          <w:rFonts w:ascii="Times New Roman" w:eastAsia="Times New Roman" w:hAnsi="Times New Roman" w:cs="Times New Roman"/>
          <w:sz w:val="26"/>
          <w:szCs w:val="26"/>
        </w:rPr>
        <w:t>гигакалории</w:t>
      </w:r>
      <w:proofErr w:type="spellEnd"/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- 1000000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- Коэффициент перевода Вт в Гкал -0,86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>-среднее потребление энергии на 1 квадратный метр - 10</w:t>
      </w:r>
      <w:r w:rsidR="00135C9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Вт/м</w:t>
      </w:r>
      <w:r w:rsidRPr="008C68D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>Количество тепловой энергии на отопительный сезон (</w:t>
      </w:r>
      <w:r w:rsidR="00F35C9F">
        <w:rPr>
          <w:rFonts w:ascii="Times New Roman" w:eastAsia="Times New Roman" w:hAnsi="Times New Roman" w:cs="Times New Roman"/>
          <w:sz w:val="26"/>
          <w:szCs w:val="26"/>
        </w:rPr>
        <w:t>7</w:t>
      </w:r>
      <w:r w:rsidR="009B49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месяцев); </w:t>
      </w:r>
    </w:p>
    <w:p w:rsidR="008C3421" w:rsidRDefault="00F35C9F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228</w:t>
      </w:r>
      <w:r w:rsidR="00D64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>дня * 24 часа * 1 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* 100вт/м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2 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>
        <w:rPr>
          <w:rFonts w:ascii="Times New Roman" w:eastAsia="Times New Roman" w:hAnsi="Times New Roman" w:cs="Times New Roman"/>
          <w:sz w:val="26"/>
          <w:szCs w:val="26"/>
        </w:rPr>
        <w:t>5472</w:t>
      </w:r>
      <w:r w:rsidR="0055213C">
        <w:rPr>
          <w:rFonts w:ascii="Times New Roman" w:eastAsia="Times New Roman" w:hAnsi="Times New Roman" w:cs="Times New Roman"/>
          <w:sz w:val="26"/>
          <w:szCs w:val="26"/>
        </w:rPr>
        <w:t>00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Вт/м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8C342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B7699" w:rsidRPr="005B7699" w:rsidRDefault="00F35C9F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5472</w:t>
      </w:r>
      <w:r w:rsidR="0055213C">
        <w:rPr>
          <w:rFonts w:ascii="Times New Roman" w:eastAsia="Times New Roman" w:hAnsi="Times New Roman" w:cs="Times New Roman"/>
          <w:sz w:val="26"/>
          <w:szCs w:val="26"/>
        </w:rPr>
        <w:t>00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Вт/м = </w:t>
      </w:r>
      <w:r>
        <w:rPr>
          <w:rFonts w:ascii="Times New Roman" w:eastAsia="Times New Roman" w:hAnsi="Times New Roman" w:cs="Times New Roman"/>
          <w:sz w:val="26"/>
          <w:szCs w:val="26"/>
        </w:rPr>
        <w:t>547</w:t>
      </w:r>
      <w:r w:rsidR="0055213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КВт/м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0,5472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МВт/м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* 0,86 = 0,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Гкал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 2. Расчет расхода топлива в натуральном выражении (куб. м): </w:t>
      </w:r>
    </w:p>
    <w:p w:rsidR="005B7699" w:rsidRP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Расчетный расход топлива в натуральном выражении: </w:t>
      </w:r>
    </w:p>
    <w:p w:rsidR="009B49B1" w:rsidRDefault="008C3421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 0,</w:t>
      </w:r>
      <w:r w:rsidR="00F43076">
        <w:rPr>
          <w:rFonts w:ascii="Times New Roman" w:eastAsia="Times New Roman" w:hAnsi="Times New Roman" w:cs="Times New Roman"/>
          <w:sz w:val="26"/>
          <w:szCs w:val="26"/>
        </w:rPr>
        <w:t>47</w:t>
      </w:r>
      <w:bookmarkStart w:id="0" w:name="_GoBack"/>
      <w:bookmarkEnd w:id="0"/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Гкал * 1 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* 0,</w:t>
      </w:r>
      <w:r w:rsidR="00E015BB">
        <w:rPr>
          <w:rFonts w:ascii="Times New Roman" w:eastAsia="Times New Roman" w:hAnsi="Times New Roman" w:cs="Times New Roman"/>
          <w:sz w:val="26"/>
          <w:szCs w:val="26"/>
        </w:rPr>
        <w:t>973</w:t>
      </w:r>
      <w:r w:rsidR="007666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>/Гкал = 0,</w:t>
      </w:r>
      <w:r w:rsidR="003D1F1A">
        <w:rPr>
          <w:rFonts w:ascii="Times New Roman" w:eastAsia="Times New Roman" w:hAnsi="Times New Roman" w:cs="Times New Roman"/>
          <w:sz w:val="26"/>
          <w:szCs w:val="26"/>
        </w:rPr>
        <w:t>457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на 1 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помещения.</w:t>
      </w:r>
    </w:p>
    <w:p w:rsidR="005B7699" w:rsidRPr="005B7699" w:rsidRDefault="003D1F1A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 Пример: Помещение 40,8</w:t>
      </w:r>
      <w:r w:rsidR="00E015B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E015BB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* 0,457</w:t>
      </w:r>
      <w:r w:rsidR="005521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55213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55213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5B7699"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5B7699" w:rsidRPr="005B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B7699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5B7699" w:rsidRPr="009B49B1" w:rsidRDefault="005B7699" w:rsidP="005B76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699">
        <w:rPr>
          <w:rFonts w:ascii="Times New Roman" w:eastAsia="Times New Roman" w:hAnsi="Times New Roman" w:cs="Times New Roman"/>
          <w:sz w:val="26"/>
          <w:szCs w:val="26"/>
          <w:u w:val="single"/>
        </w:rPr>
        <w:t>Итого:</w:t>
      </w:r>
      <w:r w:rsidRPr="005B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>норма потребления твердого натурального топлива (дрова) на 1</w:t>
      </w:r>
      <w:r w:rsidR="008C6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B7699" w:rsidRPr="009B49B1" w:rsidRDefault="005B7699" w:rsidP="009B49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имеющих собственные источники отопления </w:t>
      </w:r>
      <w:r w:rsidR="009B49B1" w:rsidRPr="009B49B1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Тернейского муниципального </w:t>
      </w:r>
      <w:r w:rsidR="0055213C" w:rsidRPr="009B49B1">
        <w:rPr>
          <w:rFonts w:ascii="Times New Roman" w:eastAsia="Times New Roman" w:hAnsi="Times New Roman" w:cs="Times New Roman"/>
          <w:sz w:val="26"/>
          <w:szCs w:val="26"/>
        </w:rPr>
        <w:t>округа составляет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 - 0,</w:t>
      </w:r>
      <w:r w:rsidR="003D1F1A">
        <w:rPr>
          <w:rFonts w:ascii="Times New Roman" w:eastAsia="Times New Roman" w:hAnsi="Times New Roman" w:cs="Times New Roman"/>
          <w:sz w:val="26"/>
          <w:szCs w:val="26"/>
        </w:rPr>
        <w:t>457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7666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9B49B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sectPr w:rsidR="005B7699" w:rsidRPr="009B49B1" w:rsidSect="00BE20B4">
      <w:pgSz w:w="11905" w:h="16838"/>
      <w:pgMar w:top="454" w:right="851" w:bottom="45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83E42"/>
    <w:multiLevelType w:val="hybridMultilevel"/>
    <w:tmpl w:val="CBDC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03926"/>
    <w:multiLevelType w:val="hybridMultilevel"/>
    <w:tmpl w:val="AEE28880"/>
    <w:lvl w:ilvl="0" w:tplc="34BC763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F2"/>
    <w:rsid w:val="00002B62"/>
    <w:rsid w:val="00045DB0"/>
    <w:rsid w:val="0009719E"/>
    <w:rsid w:val="000A4759"/>
    <w:rsid w:val="000E2AB5"/>
    <w:rsid w:val="00115494"/>
    <w:rsid w:val="00135C91"/>
    <w:rsid w:val="001533E7"/>
    <w:rsid w:val="001628D6"/>
    <w:rsid w:val="00214A39"/>
    <w:rsid w:val="0022157A"/>
    <w:rsid w:val="002D404E"/>
    <w:rsid w:val="002D79A3"/>
    <w:rsid w:val="002F081E"/>
    <w:rsid w:val="00302C7E"/>
    <w:rsid w:val="0036420B"/>
    <w:rsid w:val="003D1F1A"/>
    <w:rsid w:val="00414941"/>
    <w:rsid w:val="005177AE"/>
    <w:rsid w:val="005232F1"/>
    <w:rsid w:val="0055213C"/>
    <w:rsid w:val="005525F8"/>
    <w:rsid w:val="0055394E"/>
    <w:rsid w:val="005B7699"/>
    <w:rsid w:val="005F1B62"/>
    <w:rsid w:val="005F53F4"/>
    <w:rsid w:val="00605B64"/>
    <w:rsid w:val="006E3A75"/>
    <w:rsid w:val="0071038A"/>
    <w:rsid w:val="00766621"/>
    <w:rsid w:val="007E7518"/>
    <w:rsid w:val="00801977"/>
    <w:rsid w:val="008C3421"/>
    <w:rsid w:val="008C68D7"/>
    <w:rsid w:val="00941866"/>
    <w:rsid w:val="009B49B1"/>
    <w:rsid w:val="009C1409"/>
    <w:rsid w:val="009F7141"/>
    <w:rsid w:val="00A575A4"/>
    <w:rsid w:val="00B12C61"/>
    <w:rsid w:val="00B8215D"/>
    <w:rsid w:val="00B90B2C"/>
    <w:rsid w:val="00B91950"/>
    <w:rsid w:val="00BA4EC4"/>
    <w:rsid w:val="00BE12FD"/>
    <w:rsid w:val="00BE20B4"/>
    <w:rsid w:val="00BF01E3"/>
    <w:rsid w:val="00C23D4B"/>
    <w:rsid w:val="00C43D4B"/>
    <w:rsid w:val="00CD0EBE"/>
    <w:rsid w:val="00D64954"/>
    <w:rsid w:val="00D952AC"/>
    <w:rsid w:val="00DC7D0C"/>
    <w:rsid w:val="00E015BB"/>
    <w:rsid w:val="00E440F2"/>
    <w:rsid w:val="00E644E5"/>
    <w:rsid w:val="00E70BFA"/>
    <w:rsid w:val="00EB7F47"/>
    <w:rsid w:val="00EC1ED0"/>
    <w:rsid w:val="00ED4023"/>
    <w:rsid w:val="00F2348D"/>
    <w:rsid w:val="00F35C9F"/>
    <w:rsid w:val="00F43076"/>
    <w:rsid w:val="00F51C0E"/>
    <w:rsid w:val="00F816DC"/>
    <w:rsid w:val="00FA43F2"/>
    <w:rsid w:val="00FE1BFC"/>
    <w:rsid w:val="00FE273C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DE6C-6CC0-40D5-9640-E8137532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B7699"/>
    <w:pPr>
      <w:widowControl w:val="0"/>
      <w:autoSpaceDE w:val="0"/>
      <w:autoSpaceDN w:val="0"/>
      <w:spacing w:after="0" w:line="240" w:lineRule="auto"/>
      <w:ind w:left="3742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4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4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47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D404E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816DC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5B7699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B769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5B76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B769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39"/>
    <w:rsid w:val="00BE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C63D-92ED-4021-AF66-3B7092D0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2024-10-27T23:10:00Z</cp:lastPrinted>
  <dcterms:created xsi:type="dcterms:W3CDTF">2024-10-25T03:37:00Z</dcterms:created>
  <dcterms:modified xsi:type="dcterms:W3CDTF">2024-10-27T23:11:00Z</dcterms:modified>
</cp:coreProperties>
</file>