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ED" w:rsidRDefault="00872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3BD000" wp14:editId="60A74233">
            <wp:simplePos x="0" y="0"/>
            <wp:positionH relativeFrom="margin">
              <wp:posOffset>2537254</wp:posOffset>
            </wp:positionH>
            <wp:positionV relativeFrom="paragraph">
              <wp:posOffset>-181868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3ED" w:rsidRDefault="00872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23ED" w:rsidRDefault="00872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23ED" w:rsidRDefault="00872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313ED" w:rsidRPr="00872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3ED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A313ED" w:rsidRPr="00872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3ED">
        <w:rPr>
          <w:rFonts w:ascii="Times New Roman" w:hAnsi="Times New Roman"/>
          <w:b/>
          <w:sz w:val="26"/>
          <w:szCs w:val="26"/>
        </w:rPr>
        <w:t>ТЕРНЕЙСКОГО МУНИЦИПАЛЬНОГО ОКРУГА</w:t>
      </w:r>
    </w:p>
    <w:p w:rsidR="00A313ED" w:rsidRPr="008723ED" w:rsidRDefault="00A313ED" w:rsidP="00A313E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3ED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A313ED" w:rsidRPr="008723ED" w:rsidRDefault="008723ED" w:rsidP="00A313ED">
      <w:pPr>
        <w:jc w:val="center"/>
        <w:rPr>
          <w:rFonts w:ascii="Times New Roman" w:hAnsi="Times New Roman"/>
          <w:b/>
          <w:sz w:val="26"/>
          <w:szCs w:val="26"/>
        </w:rPr>
      </w:pPr>
      <w:r w:rsidRPr="008723ED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313ED" w:rsidRPr="008723ED" w:rsidTr="00331F08">
        <w:tc>
          <w:tcPr>
            <w:tcW w:w="3190" w:type="dxa"/>
            <w:hideMark/>
          </w:tcPr>
          <w:p w:rsidR="00A313ED" w:rsidRPr="008723ED" w:rsidRDefault="008723ED" w:rsidP="00BB18CE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r w:rsidR="00BB18CE">
              <w:rPr>
                <w:rFonts w:ascii="Times New Roman" w:hAnsi="Times New Roman"/>
                <w:sz w:val="26"/>
                <w:szCs w:val="26"/>
                <w:lang w:eastAsia="en-US"/>
              </w:rPr>
              <w:t>06 октября</w:t>
            </w:r>
            <w:r w:rsidR="00F8706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2023</w:t>
            </w:r>
            <w:r w:rsidR="00A313ED" w:rsidRPr="008723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A313ED" w:rsidRPr="008723ED" w:rsidRDefault="008723ED" w:rsidP="00331F0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="00A313ED" w:rsidRPr="008723ED">
              <w:rPr>
                <w:rFonts w:ascii="Times New Roman" w:hAnsi="Times New Roman"/>
                <w:sz w:val="26"/>
                <w:szCs w:val="26"/>
                <w:lang w:eastAsia="en-US"/>
              </w:rPr>
              <w:t>пгт</w:t>
            </w:r>
            <w:proofErr w:type="spellEnd"/>
            <w:r w:rsidR="00A313ED" w:rsidRPr="008723ED">
              <w:rPr>
                <w:rFonts w:ascii="Times New Roman" w:hAnsi="Times New Roman"/>
                <w:sz w:val="26"/>
                <w:szCs w:val="26"/>
                <w:lang w:eastAsia="en-US"/>
              </w:rPr>
              <w:t>. Терней</w:t>
            </w:r>
          </w:p>
        </w:tc>
        <w:tc>
          <w:tcPr>
            <w:tcW w:w="3190" w:type="dxa"/>
            <w:hideMark/>
          </w:tcPr>
          <w:p w:rsidR="00A313ED" w:rsidRPr="008723ED" w:rsidRDefault="00A313ED" w:rsidP="00F8706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723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</w:t>
            </w:r>
            <w:r w:rsidR="008723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</w:t>
            </w:r>
            <w:r w:rsidR="00BB18C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8723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№ </w:t>
            </w:r>
            <w:r w:rsidR="00BB18CE">
              <w:rPr>
                <w:rFonts w:ascii="Times New Roman" w:hAnsi="Times New Roman"/>
                <w:sz w:val="26"/>
                <w:szCs w:val="26"/>
                <w:lang w:eastAsia="en-US"/>
              </w:rPr>
              <w:t>907</w:t>
            </w:r>
            <w:r w:rsidR="008723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F8706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313ED" w:rsidRDefault="00A313ED" w:rsidP="008723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Положение о системе оплаты труда работников муниципального казённого учреждения «Редакция газеты «Вестник Тернея» Тернейского муниципального округа Приморского края, утвержденное постановлением администрации Тернейского муниципального округа</w:t>
      </w:r>
    </w:p>
    <w:p w:rsidR="00A313ED" w:rsidRDefault="00A313ED" w:rsidP="00A3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от 31.01.2022 № 107</w:t>
      </w:r>
    </w:p>
    <w:p w:rsidR="00A313ED" w:rsidRDefault="00A313ED" w:rsidP="00A3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313ED" w:rsidRDefault="00A313ED" w:rsidP="00A31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обеспечения повышения уровня реального содержания заработной платы работникам муниципальных учреждений, финансируемых из бюджета Тернейского муниципального округа, </w:t>
      </w:r>
      <w:r>
        <w:rPr>
          <w:rFonts w:ascii="Times New Roman" w:hAnsi="Times New Roman"/>
          <w:sz w:val="26"/>
          <w:szCs w:val="26"/>
        </w:rPr>
        <w:t>руководствуясь ст. 134 Трудового кодекса Российской Федерации, пунктом 1</w:t>
      </w:r>
      <w:r w:rsidR="00F8706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решения Думы Тернейского муниципального </w:t>
      </w:r>
      <w:r w:rsidR="00BB18CE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от 2</w:t>
      </w:r>
      <w:r w:rsidR="00BB18C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BB18CE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</w:t>
      </w:r>
      <w:r w:rsidR="00BB18C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BB18CE">
        <w:rPr>
          <w:rFonts w:ascii="Times New Roman" w:hAnsi="Times New Roman"/>
          <w:sz w:val="26"/>
          <w:szCs w:val="26"/>
        </w:rPr>
        <w:t>395</w:t>
      </w:r>
      <w:r>
        <w:rPr>
          <w:rFonts w:ascii="Times New Roman" w:hAnsi="Times New Roman"/>
          <w:sz w:val="26"/>
          <w:szCs w:val="26"/>
        </w:rPr>
        <w:t xml:space="preserve"> «Об утверждении бюджета Тернейского муниципального </w:t>
      </w:r>
      <w:r w:rsidR="00873435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F8706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8706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F8706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годов», администрация Тернейского муниципального округа</w:t>
      </w:r>
    </w:p>
    <w:p w:rsidR="00A313ED" w:rsidRDefault="00A313ED" w:rsidP="00A31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313ED" w:rsidRDefault="00A313ED" w:rsidP="000119B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ПОСТАНОВЛЯЕТ: </w:t>
      </w:r>
    </w:p>
    <w:p w:rsidR="00A313ED" w:rsidRDefault="00A313ED" w:rsidP="00A313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A313ED" w:rsidRDefault="000119BE" w:rsidP="00A313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</w:t>
      </w:r>
      <w:r w:rsidR="00A313ED" w:rsidRPr="00A313ED">
        <w:rPr>
          <w:rFonts w:ascii="Times New Roman" w:hAnsi="Times New Roman"/>
          <w:b/>
          <w:sz w:val="26"/>
          <w:szCs w:val="26"/>
        </w:rPr>
        <w:t xml:space="preserve"> </w:t>
      </w:r>
      <w:r w:rsidR="00A313ED" w:rsidRPr="00A313E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</w:t>
      </w:r>
      <w:r w:rsidR="001A7571">
        <w:rPr>
          <w:rFonts w:ascii="Times New Roman" w:hAnsi="Times New Roman"/>
          <w:sz w:val="26"/>
          <w:szCs w:val="26"/>
        </w:rPr>
        <w:t xml:space="preserve">риложение № 1 к </w:t>
      </w:r>
      <w:r w:rsidR="00A313ED" w:rsidRPr="00A313ED">
        <w:rPr>
          <w:rFonts w:ascii="Times New Roman" w:hAnsi="Times New Roman"/>
          <w:sz w:val="26"/>
          <w:szCs w:val="26"/>
        </w:rPr>
        <w:t>Положени</w:t>
      </w:r>
      <w:r w:rsidR="001A7571">
        <w:rPr>
          <w:rFonts w:ascii="Times New Roman" w:hAnsi="Times New Roman"/>
          <w:sz w:val="26"/>
          <w:szCs w:val="26"/>
        </w:rPr>
        <w:t>ю</w:t>
      </w:r>
      <w:r w:rsidR="00A313ED" w:rsidRPr="00A313ED">
        <w:rPr>
          <w:rFonts w:ascii="Times New Roman" w:hAnsi="Times New Roman"/>
          <w:sz w:val="26"/>
          <w:szCs w:val="26"/>
        </w:rPr>
        <w:t xml:space="preserve"> о системе оплаты труда работников муниципального казённого учреждения «Редакция газеты «Вестник Тернея» Тернейского муниципального округа Приморского края, утвержденно</w:t>
      </w:r>
      <w:r w:rsidR="00BB18CE">
        <w:rPr>
          <w:rFonts w:ascii="Times New Roman" w:hAnsi="Times New Roman"/>
          <w:sz w:val="26"/>
          <w:szCs w:val="26"/>
        </w:rPr>
        <w:t>го</w:t>
      </w:r>
      <w:r w:rsidR="00A313ED" w:rsidRPr="00A313ED">
        <w:rPr>
          <w:rFonts w:ascii="Times New Roman" w:hAnsi="Times New Roman"/>
          <w:sz w:val="26"/>
          <w:szCs w:val="26"/>
        </w:rPr>
        <w:t xml:space="preserve"> постановлением администрации </w:t>
      </w:r>
      <w:proofErr w:type="spellStart"/>
      <w:r w:rsidR="00A313ED" w:rsidRPr="00A313ED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A313ED" w:rsidRPr="00A313ED">
        <w:rPr>
          <w:rFonts w:ascii="Times New Roman" w:hAnsi="Times New Roman"/>
          <w:sz w:val="26"/>
          <w:szCs w:val="26"/>
        </w:rPr>
        <w:t xml:space="preserve"> муниципального округа от 31.01.2022 № 107</w:t>
      </w:r>
      <w:r w:rsidR="00A313ED">
        <w:rPr>
          <w:rFonts w:ascii="Times New Roman" w:hAnsi="Times New Roman"/>
          <w:sz w:val="26"/>
          <w:szCs w:val="26"/>
        </w:rPr>
        <w:t xml:space="preserve">, изложив </w:t>
      </w:r>
      <w:r>
        <w:rPr>
          <w:rFonts w:ascii="Times New Roman" w:hAnsi="Times New Roman"/>
          <w:sz w:val="26"/>
          <w:szCs w:val="26"/>
        </w:rPr>
        <w:t>его</w:t>
      </w:r>
      <w:r w:rsidR="00A313ED">
        <w:rPr>
          <w:rFonts w:ascii="Times New Roman" w:hAnsi="Times New Roman"/>
          <w:sz w:val="26"/>
          <w:szCs w:val="26"/>
        </w:rPr>
        <w:t xml:space="preserve"> в редакции </w:t>
      </w:r>
      <w:r>
        <w:rPr>
          <w:rFonts w:ascii="Times New Roman" w:hAnsi="Times New Roman"/>
          <w:sz w:val="26"/>
          <w:szCs w:val="26"/>
        </w:rPr>
        <w:t>п</w:t>
      </w:r>
      <w:r w:rsidR="00A313ED">
        <w:rPr>
          <w:rFonts w:ascii="Times New Roman" w:hAnsi="Times New Roman"/>
          <w:sz w:val="26"/>
          <w:szCs w:val="26"/>
        </w:rPr>
        <w:t>риложения к настоящему постановлению.</w:t>
      </w:r>
    </w:p>
    <w:p w:rsidR="00A313ED" w:rsidRPr="00A313ED" w:rsidRDefault="00A313ED" w:rsidP="00A313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3ED">
        <w:rPr>
          <w:rFonts w:ascii="Times New Roman" w:hAnsi="Times New Roman"/>
          <w:sz w:val="26"/>
          <w:szCs w:val="26"/>
        </w:rPr>
        <w:t>2.</w:t>
      </w:r>
      <w:r w:rsidRPr="00A313ED">
        <w:rPr>
          <w:rFonts w:ascii="Times New Roman" w:hAnsi="Times New Roman" w:cs="Times New Roman"/>
          <w:sz w:val="26"/>
          <w:szCs w:val="26"/>
        </w:rPr>
        <w:t xml:space="preserve"> МКУ «Хозяйственное управление Тернейского муниципального округа» (Виноградова) обеспечить: </w:t>
      </w:r>
    </w:p>
    <w:p w:rsidR="00A313ED" w:rsidRPr="00A313ED" w:rsidRDefault="00A313ED" w:rsidP="00A313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3ED">
        <w:rPr>
          <w:rFonts w:ascii="Times New Roman" w:hAnsi="Times New Roman" w:cs="Times New Roman"/>
          <w:sz w:val="26"/>
          <w:szCs w:val="26"/>
        </w:rPr>
        <w:t>2.1 обнародование настоящего муниципального правового акта путём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и населённые пункты, входящие в состав территории Тернейского муниципального округа;</w:t>
      </w:r>
    </w:p>
    <w:p w:rsidR="00A313ED" w:rsidRPr="00A313ED" w:rsidRDefault="00A313ED" w:rsidP="00A313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3ED">
        <w:rPr>
          <w:rFonts w:ascii="Times New Roman" w:hAnsi="Times New Roman" w:cs="Times New Roman"/>
          <w:sz w:val="26"/>
          <w:szCs w:val="26"/>
        </w:rPr>
        <w:t xml:space="preserve">2.2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A313ED" w:rsidRDefault="00A313ED" w:rsidP="00A313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</w:t>
      </w:r>
      <w:r w:rsidR="000119B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октября 202</w:t>
      </w:r>
      <w:r w:rsidR="00F8706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313ED" w:rsidRPr="00A313ED" w:rsidRDefault="00A313ED" w:rsidP="00A313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sz w:val="26"/>
          <w:szCs w:val="26"/>
        </w:rPr>
      </w:pPr>
    </w:p>
    <w:p w:rsidR="00A313ED" w:rsidRPr="00A313ED" w:rsidRDefault="00A313ED" w:rsidP="00A313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313ED">
        <w:rPr>
          <w:rFonts w:ascii="Times New Roman" w:hAnsi="Times New Roman" w:cs="Times New Roman"/>
          <w:sz w:val="26"/>
          <w:szCs w:val="26"/>
        </w:rPr>
        <w:t>Глава</w:t>
      </w:r>
      <w:r w:rsidR="000119BE">
        <w:rPr>
          <w:rFonts w:ascii="Times New Roman" w:hAnsi="Times New Roman" w:cs="Times New Roman"/>
          <w:sz w:val="26"/>
          <w:szCs w:val="26"/>
        </w:rPr>
        <w:t xml:space="preserve"> </w:t>
      </w:r>
      <w:r w:rsidRPr="00A313ED">
        <w:rPr>
          <w:rFonts w:ascii="Times New Roman" w:hAnsi="Times New Roman" w:cs="Times New Roman"/>
          <w:sz w:val="26"/>
          <w:szCs w:val="26"/>
        </w:rPr>
        <w:t xml:space="preserve">Тернейского муниципального округа     </w:t>
      </w:r>
      <w:r w:rsidR="000119B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313ED">
        <w:rPr>
          <w:rFonts w:ascii="Times New Roman" w:hAnsi="Times New Roman" w:cs="Times New Roman"/>
          <w:sz w:val="26"/>
          <w:szCs w:val="26"/>
        </w:rPr>
        <w:t xml:space="preserve">                С.Н. Наумкин</w:t>
      </w:r>
    </w:p>
    <w:p w:rsidR="00A313ED" w:rsidRPr="00A313ED" w:rsidRDefault="00A313ED" w:rsidP="00A313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723ED" w:rsidRDefault="008723ED" w:rsidP="00A313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  <w:sectPr w:rsidR="008723ED" w:rsidSect="008723ED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0119BE" w:rsidTr="000119BE">
        <w:tc>
          <w:tcPr>
            <w:tcW w:w="4075" w:type="dxa"/>
          </w:tcPr>
          <w:p w:rsidR="000119BE" w:rsidRDefault="000119BE" w:rsidP="000119B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19B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9BE" w:rsidRPr="000119BE" w:rsidRDefault="000119BE" w:rsidP="00F8706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Тернейског</w:t>
            </w:r>
            <w:r w:rsidR="00BB18CE">
              <w:rPr>
                <w:rFonts w:ascii="Times New Roman" w:hAnsi="Times New Roman"/>
                <w:sz w:val="24"/>
                <w:szCs w:val="24"/>
              </w:rPr>
              <w:t>о муниципального округа от 06.1</w:t>
            </w:r>
            <w:r w:rsidR="00F8706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8706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B18C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</w:tr>
    </w:tbl>
    <w:p w:rsidR="000119BE" w:rsidRDefault="000119BE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313ED" w:rsidRDefault="00A313ED" w:rsidP="00A313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Должностные оклады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31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работников печатных средств массовой информации</w:t>
      </w:r>
    </w:p>
    <w:p w:rsidR="00A313ED" w:rsidRDefault="00A313ED" w:rsidP="00A3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78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2092"/>
        <w:gridCol w:w="1758"/>
        <w:gridCol w:w="2885"/>
        <w:gridCol w:w="1702"/>
      </w:tblGrid>
      <w:tr w:rsidR="00A313ED" w:rsidTr="00E70A28"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hanging="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Размеры окладов (должностных окладов) работников учреждений, руб.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Квалификационный уровень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должности </w:t>
            </w:r>
          </w:p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(профессии)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Квалификационные требования</w:t>
            </w:r>
          </w:p>
        </w:tc>
      </w:tr>
      <w:tr w:rsidR="00A313ED" w:rsidTr="00E70A28">
        <w:trPr>
          <w:trHeight w:val="6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 w:rsidP="00E7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A313ED" w:rsidRDefault="00A313ED" w:rsidP="00E7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«Должности работников печатных средств массовой информации первого уровня»</w:t>
            </w:r>
          </w:p>
        </w:tc>
      </w:tr>
      <w:tr w:rsidR="00A313ED" w:rsidTr="00E70A28">
        <w:trPr>
          <w:trHeight w:val="121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F8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6699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 w:rsidP="00E70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квалификационный уровень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 w:rsidP="00E7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13ED" w:rsidRDefault="00A313ED" w:rsidP="00E7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Оператор компьютерного набора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</w:t>
            </w:r>
          </w:p>
        </w:tc>
      </w:tr>
      <w:tr w:rsidR="00A313ED" w:rsidTr="00A313ED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«Должности работников печатных средств массовой информации второго уровня»</w:t>
            </w:r>
          </w:p>
        </w:tc>
      </w:tr>
      <w:tr w:rsidR="00A313ED" w:rsidTr="00E70A28">
        <w:trPr>
          <w:trHeight w:val="763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F8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7775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Корректор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 без предъявления требований к стажу работы</w:t>
            </w:r>
          </w:p>
        </w:tc>
      </w:tr>
      <w:tr w:rsidR="00A313ED" w:rsidTr="00E70A28">
        <w:trPr>
          <w:trHeight w:val="55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 w:rsidP="0001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/>
              <w:rPr>
                <w:rFonts w:cs="Times New Roman"/>
              </w:rPr>
            </w:pPr>
          </w:p>
        </w:tc>
      </w:tr>
    </w:tbl>
    <w:p w:rsidR="00A31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139"/>
        <w:gridCol w:w="2126"/>
        <w:gridCol w:w="3476"/>
      </w:tblGrid>
      <w:tr w:rsidR="00A313ED" w:rsidTr="00A313ED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A313ED" w:rsidTr="00A313ED">
        <w:trPr>
          <w:trHeight w:val="914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F8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13814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Корреспондент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 - бакалавриат</w:t>
            </w:r>
          </w:p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особых случаях по решению редакции квалификационный уровень может быть снижен)</w:t>
            </w:r>
          </w:p>
        </w:tc>
      </w:tr>
      <w:tr w:rsidR="00A313ED" w:rsidTr="00E70A28">
        <w:trPr>
          <w:trHeight w:val="263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/>
              <w:rPr>
                <w:rFonts w:cs="Times New Roman"/>
              </w:rPr>
            </w:pPr>
          </w:p>
        </w:tc>
      </w:tr>
      <w:tr w:rsidR="00A313ED" w:rsidTr="00A313ED">
        <w:trPr>
          <w:trHeight w:val="2304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F8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14918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редактор; 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редактор специальных выпусков; 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корреспондент; старший фотокорреспондент;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без предъявления требований к стажу работы</w:t>
            </w:r>
          </w:p>
          <w:p w:rsidR="00A313ED" w:rsidRDefault="00A313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313ED" w:rsidTr="00E70A28">
        <w:trPr>
          <w:trHeight w:val="376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0119BE" w:rsidRDefault="0001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0119BE" w:rsidRDefault="0001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0119BE" w:rsidRDefault="0001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/>
              <w:rPr>
                <w:rFonts w:cs="Times New Roman"/>
              </w:rPr>
            </w:pPr>
          </w:p>
        </w:tc>
      </w:tr>
      <w:tr w:rsidR="00A313ED" w:rsidTr="00A313ED">
        <w:trPr>
          <w:trHeight w:val="6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F8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16161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Заведующий отделом по основным направлениям                             деятельности; </w:t>
            </w:r>
            <w:r>
              <w:rPr>
                <w:rFonts w:ascii="Times New Roman" w:hAnsi="Times New Roman" w:cs="Times New Roman"/>
              </w:rPr>
              <w:lastRenderedPageBreak/>
              <w:t>собственный                             корреспондент; специальный корреспондент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профессиональное образование и стаж работы по специальности (направлению подготовки) не менее трёх лет</w:t>
            </w:r>
          </w:p>
        </w:tc>
      </w:tr>
    </w:tbl>
    <w:p w:rsidR="00A31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139"/>
        <w:gridCol w:w="2126"/>
        <w:gridCol w:w="3476"/>
      </w:tblGrid>
      <w:tr w:rsidR="00A313ED" w:rsidTr="00A313ED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«Должности работников печатных средств массовой информации четвертого уровня»</w:t>
            </w:r>
          </w:p>
        </w:tc>
      </w:tr>
      <w:tr w:rsidR="00A313ED" w:rsidTr="00A313ED">
        <w:trPr>
          <w:trHeight w:val="61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F8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Высшее профессиональное образование и стаж работы по специальности не менее 5 лет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13ED" w:rsidTr="00A313ED">
        <w:trPr>
          <w:trHeight w:val="61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F8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25234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редактор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Высшее профессиональное образование и стаж работы по специальности не менее 5 лет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Pr="009625BB" w:rsidRDefault="001A7571" w:rsidP="001A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7571" w:rsidRPr="009625BB" w:rsidSect="000119BE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E0258"/>
    <w:multiLevelType w:val="hybridMultilevel"/>
    <w:tmpl w:val="2F9A97E8"/>
    <w:lvl w:ilvl="0" w:tplc="0820F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3ED"/>
    <w:rsid w:val="000119BE"/>
    <w:rsid w:val="00025CE4"/>
    <w:rsid w:val="001A7571"/>
    <w:rsid w:val="005725C5"/>
    <w:rsid w:val="008723ED"/>
    <w:rsid w:val="00873435"/>
    <w:rsid w:val="00A313ED"/>
    <w:rsid w:val="00BB18CE"/>
    <w:rsid w:val="00E70A28"/>
    <w:rsid w:val="00F8706A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9FD24-5DC5-4CF0-AC15-5F73F38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3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A313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7571"/>
    <w:rPr>
      <w:color w:val="0000FF"/>
      <w:u w:val="single"/>
    </w:rPr>
  </w:style>
  <w:style w:type="table" w:styleId="a5">
    <w:name w:val="Table Grid"/>
    <w:basedOn w:val="a1"/>
    <w:uiPriority w:val="59"/>
    <w:rsid w:val="0001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2023-10-06T01:54:00Z</cp:lastPrinted>
  <dcterms:created xsi:type="dcterms:W3CDTF">2022-08-10T12:57:00Z</dcterms:created>
  <dcterms:modified xsi:type="dcterms:W3CDTF">2023-10-06T01:56:00Z</dcterms:modified>
</cp:coreProperties>
</file>