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79189A" w:rsidTr="0079189A">
        <w:tc>
          <w:tcPr>
            <w:tcW w:w="4105" w:type="dxa"/>
          </w:tcPr>
          <w:p w:rsidR="0079189A" w:rsidRDefault="0079189A" w:rsidP="0079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9189A" w:rsidRDefault="0079189A" w:rsidP="007918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189A" w:rsidRDefault="0079189A" w:rsidP="007918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79189A" w:rsidRPr="0079189A" w:rsidRDefault="0079189A" w:rsidP="00791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от 02.08.2024 № 718</w:t>
            </w:r>
          </w:p>
        </w:tc>
      </w:tr>
    </w:tbl>
    <w:p w:rsidR="0079189A" w:rsidRPr="0079189A" w:rsidRDefault="0079189A" w:rsidP="00CE7E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1961" w:rsidRPr="0079189A" w:rsidRDefault="00980725" w:rsidP="00CE7E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89A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79189A" w:rsidRDefault="00673B6D" w:rsidP="00673B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89A">
        <w:rPr>
          <w:rFonts w:ascii="Times New Roman" w:hAnsi="Times New Roman" w:cs="Times New Roman"/>
          <w:b/>
          <w:sz w:val="24"/>
          <w:szCs w:val="24"/>
        </w:rPr>
        <w:t xml:space="preserve">межведомственного </w:t>
      </w:r>
      <w:r w:rsidR="0049525A" w:rsidRPr="0079189A">
        <w:rPr>
          <w:rFonts w:ascii="Times New Roman" w:hAnsi="Times New Roman" w:cs="Times New Roman"/>
          <w:b/>
          <w:sz w:val="24"/>
          <w:szCs w:val="24"/>
        </w:rPr>
        <w:t>о</w:t>
      </w:r>
      <w:r w:rsidR="00980725" w:rsidRPr="0079189A">
        <w:rPr>
          <w:rFonts w:ascii="Times New Roman" w:hAnsi="Times New Roman" w:cs="Times New Roman"/>
          <w:b/>
          <w:sz w:val="24"/>
          <w:szCs w:val="24"/>
        </w:rPr>
        <w:t xml:space="preserve">перативного штаба </w:t>
      </w:r>
      <w:r w:rsidRPr="0079189A">
        <w:rPr>
          <w:rFonts w:ascii="Times New Roman" w:hAnsi="Times New Roman" w:cs="Times New Roman"/>
          <w:b/>
          <w:sz w:val="24"/>
          <w:szCs w:val="24"/>
        </w:rPr>
        <w:t xml:space="preserve">по координации сил и средств при реализации контрольно-надзорных мероприятий в период проведения путины </w:t>
      </w:r>
    </w:p>
    <w:p w:rsidR="00980725" w:rsidRPr="0079189A" w:rsidRDefault="00673B6D" w:rsidP="00673B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89A">
        <w:rPr>
          <w:rFonts w:ascii="Times New Roman" w:hAnsi="Times New Roman" w:cs="Times New Roman"/>
          <w:b/>
          <w:sz w:val="24"/>
          <w:szCs w:val="24"/>
        </w:rPr>
        <w:t xml:space="preserve">2024 года в </w:t>
      </w:r>
      <w:proofErr w:type="spellStart"/>
      <w:r w:rsidRPr="0079189A">
        <w:rPr>
          <w:rFonts w:ascii="Times New Roman" w:hAnsi="Times New Roman" w:cs="Times New Roman"/>
          <w:b/>
          <w:sz w:val="24"/>
          <w:szCs w:val="24"/>
        </w:rPr>
        <w:t>Тернейском</w:t>
      </w:r>
      <w:proofErr w:type="spellEnd"/>
      <w:r w:rsidRPr="0079189A">
        <w:rPr>
          <w:rFonts w:ascii="Times New Roman" w:hAnsi="Times New Roman" w:cs="Times New Roman"/>
          <w:b/>
          <w:sz w:val="24"/>
          <w:szCs w:val="24"/>
        </w:rPr>
        <w:t xml:space="preserve"> муниципальном округе</w:t>
      </w:r>
    </w:p>
    <w:p w:rsidR="000B1961" w:rsidRPr="0079189A" w:rsidRDefault="000B1961" w:rsidP="007918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6" w:type="dxa"/>
        <w:tblLayout w:type="fixed"/>
        <w:tblLook w:val="0000" w:firstRow="0" w:lastRow="0" w:firstColumn="0" w:lastColumn="0" w:noHBand="0" w:noVBand="0"/>
      </w:tblPr>
      <w:tblGrid>
        <w:gridCol w:w="3161"/>
        <w:gridCol w:w="6725"/>
      </w:tblGrid>
      <w:tr w:rsidR="00AC1602" w:rsidRPr="00101A09" w:rsidTr="00775B07">
        <w:trPr>
          <w:trHeight w:val="239"/>
        </w:trPr>
        <w:tc>
          <w:tcPr>
            <w:tcW w:w="3161" w:type="dxa"/>
          </w:tcPr>
          <w:p w:rsidR="00AC1602" w:rsidRPr="00101A09" w:rsidRDefault="00673B6D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  <w:r>
              <w:rPr>
                <w:b/>
                <w:szCs w:val="24"/>
                <w:lang w:val="ru-RU" w:eastAsia="ru-RU"/>
              </w:rPr>
              <w:t>Руководитель</w:t>
            </w:r>
            <w:r w:rsidR="00AC1602" w:rsidRPr="00101A09">
              <w:rPr>
                <w:b/>
                <w:szCs w:val="24"/>
                <w:lang w:val="ru-RU" w:eastAsia="ru-RU"/>
              </w:rPr>
              <w:t xml:space="preserve"> штаба:</w:t>
            </w:r>
          </w:p>
        </w:tc>
        <w:tc>
          <w:tcPr>
            <w:tcW w:w="6725" w:type="dxa"/>
          </w:tcPr>
          <w:p w:rsidR="00AC1602" w:rsidRPr="00101A09" w:rsidRDefault="00AC1602" w:rsidP="0079189A">
            <w:pPr>
              <w:pStyle w:val="a3"/>
              <w:tabs>
                <w:tab w:val="left" w:pos="0"/>
              </w:tabs>
              <w:ind w:left="-2250"/>
              <w:jc w:val="center"/>
              <w:rPr>
                <w:szCs w:val="24"/>
                <w:lang w:val="ru-RU" w:eastAsia="ru-RU"/>
              </w:rPr>
            </w:pPr>
          </w:p>
        </w:tc>
      </w:tr>
      <w:tr w:rsidR="00AC1602" w:rsidRPr="00101A09" w:rsidTr="00775B07">
        <w:trPr>
          <w:trHeight w:val="252"/>
        </w:trPr>
        <w:tc>
          <w:tcPr>
            <w:tcW w:w="3161" w:type="dxa"/>
          </w:tcPr>
          <w:p w:rsidR="00AC1602" w:rsidRPr="007E6D5E" w:rsidRDefault="00AC1602" w:rsidP="0079189A">
            <w:pPr>
              <w:pStyle w:val="a3"/>
              <w:jc w:val="left"/>
              <w:rPr>
                <w:szCs w:val="24"/>
                <w:lang w:val="ru-RU" w:eastAsia="ru-RU"/>
              </w:rPr>
            </w:pPr>
            <w:r w:rsidRPr="007E6D5E">
              <w:rPr>
                <w:szCs w:val="24"/>
                <w:lang w:val="ru-RU" w:eastAsia="ru-RU"/>
              </w:rPr>
              <w:t>Наумкин С.Н.</w:t>
            </w:r>
          </w:p>
        </w:tc>
        <w:tc>
          <w:tcPr>
            <w:tcW w:w="6725" w:type="dxa"/>
          </w:tcPr>
          <w:p w:rsidR="00AC1602" w:rsidRPr="007E6D5E" w:rsidRDefault="0079189A" w:rsidP="0079189A">
            <w:pPr>
              <w:pStyle w:val="a3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г</w:t>
            </w:r>
            <w:r w:rsidR="00AC1602" w:rsidRPr="007E6D5E">
              <w:rPr>
                <w:szCs w:val="24"/>
                <w:lang w:val="ru-RU" w:eastAsia="ru-RU"/>
              </w:rPr>
              <w:t xml:space="preserve">лава </w:t>
            </w:r>
            <w:proofErr w:type="spellStart"/>
            <w:r w:rsidR="0049525A" w:rsidRPr="007E6D5E">
              <w:rPr>
                <w:szCs w:val="24"/>
                <w:lang w:val="ru-RU" w:eastAsia="ru-RU"/>
              </w:rPr>
              <w:t>Тернейского</w:t>
            </w:r>
            <w:proofErr w:type="spellEnd"/>
            <w:r w:rsidR="0049525A" w:rsidRPr="007E6D5E">
              <w:rPr>
                <w:szCs w:val="24"/>
                <w:lang w:val="ru-RU" w:eastAsia="ru-RU"/>
              </w:rPr>
              <w:t xml:space="preserve"> муниципального округ</w:t>
            </w:r>
            <w:r w:rsidR="00AC1602" w:rsidRPr="007E6D5E">
              <w:rPr>
                <w:szCs w:val="24"/>
                <w:lang w:val="ru-RU" w:eastAsia="ru-RU"/>
              </w:rPr>
              <w:t xml:space="preserve">а </w:t>
            </w:r>
          </w:p>
        </w:tc>
      </w:tr>
      <w:tr w:rsidR="00AC1602" w:rsidRPr="00910650" w:rsidTr="00C07914">
        <w:trPr>
          <w:trHeight w:val="1097"/>
        </w:trPr>
        <w:tc>
          <w:tcPr>
            <w:tcW w:w="3161" w:type="dxa"/>
          </w:tcPr>
          <w:p w:rsidR="00F30FAF" w:rsidRDefault="00F30FAF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</w:p>
          <w:p w:rsidR="00AC1602" w:rsidRPr="007E6D5E" w:rsidRDefault="00AC1602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  <w:r w:rsidRPr="007E6D5E">
              <w:rPr>
                <w:b/>
                <w:szCs w:val="24"/>
                <w:lang w:val="ru-RU" w:eastAsia="ru-RU"/>
              </w:rPr>
              <w:t>Заместител</w:t>
            </w:r>
            <w:r w:rsidR="00673B6D">
              <w:rPr>
                <w:b/>
                <w:szCs w:val="24"/>
                <w:lang w:val="ru-RU" w:eastAsia="ru-RU"/>
              </w:rPr>
              <w:t>ь</w:t>
            </w:r>
            <w:r w:rsidRPr="007E6D5E">
              <w:rPr>
                <w:b/>
                <w:szCs w:val="24"/>
                <w:lang w:val="ru-RU" w:eastAsia="ru-RU"/>
              </w:rPr>
              <w:t xml:space="preserve"> </w:t>
            </w:r>
            <w:r w:rsidR="00673B6D">
              <w:rPr>
                <w:b/>
                <w:szCs w:val="24"/>
                <w:lang w:val="ru-RU" w:eastAsia="ru-RU"/>
              </w:rPr>
              <w:t>руководителя</w:t>
            </w:r>
            <w:r w:rsidRPr="007E6D5E">
              <w:rPr>
                <w:b/>
                <w:szCs w:val="24"/>
                <w:lang w:val="ru-RU" w:eastAsia="ru-RU"/>
              </w:rPr>
              <w:t xml:space="preserve"> штаба:</w:t>
            </w:r>
          </w:p>
          <w:p w:rsidR="00AC1602" w:rsidRPr="007E6D5E" w:rsidRDefault="00673B6D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Горбаченко Н.В.</w:t>
            </w:r>
          </w:p>
          <w:p w:rsidR="00AC1602" w:rsidRPr="007E6D5E" w:rsidRDefault="00AC1602" w:rsidP="0079189A">
            <w:pPr>
              <w:pStyle w:val="a3"/>
              <w:jc w:val="left"/>
              <w:rPr>
                <w:szCs w:val="24"/>
                <w:lang w:val="ru-RU" w:eastAsia="ru-RU"/>
              </w:rPr>
            </w:pPr>
          </w:p>
          <w:p w:rsidR="00AC1602" w:rsidRPr="007E6D5E" w:rsidRDefault="00AC1602" w:rsidP="0079189A">
            <w:pPr>
              <w:pStyle w:val="a3"/>
              <w:jc w:val="left"/>
              <w:rPr>
                <w:szCs w:val="24"/>
                <w:lang w:val="ru-RU" w:eastAsia="ru-RU"/>
              </w:rPr>
            </w:pPr>
          </w:p>
        </w:tc>
        <w:tc>
          <w:tcPr>
            <w:tcW w:w="6725" w:type="dxa"/>
          </w:tcPr>
          <w:p w:rsidR="00AC1602" w:rsidRPr="007E6D5E" w:rsidRDefault="00AC1602" w:rsidP="0079189A">
            <w:pPr>
              <w:pStyle w:val="a3"/>
              <w:rPr>
                <w:szCs w:val="24"/>
                <w:lang w:val="ru-RU" w:eastAsia="ru-RU"/>
              </w:rPr>
            </w:pPr>
          </w:p>
          <w:p w:rsidR="0079189A" w:rsidRDefault="0079189A" w:rsidP="0079189A">
            <w:pPr>
              <w:pStyle w:val="a3"/>
              <w:rPr>
                <w:szCs w:val="24"/>
                <w:lang w:val="ru-RU" w:eastAsia="ru-RU"/>
              </w:rPr>
            </w:pPr>
          </w:p>
          <w:p w:rsidR="0079189A" w:rsidRDefault="0079189A" w:rsidP="0079189A">
            <w:pPr>
              <w:pStyle w:val="a3"/>
              <w:rPr>
                <w:szCs w:val="24"/>
                <w:lang w:val="ru-RU" w:eastAsia="ru-RU"/>
              </w:rPr>
            </w:pPr>
          </w:p>
          <w:p w:rsidR="00AC1602" w:rsidRPr="007E6D5E" w:rsidRDefault="0079189A" w:rsidP="0079189A">
            <w:pPr>
              <w:pStyle w:val="a3"/>
              <w:ind w:right="28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</w:t>
            </w:r>
            <w:r w:rsidR="0049525A" w:rsidRPr="007E6D5E">
              <w:rPr>
                <w:szCs w:val="24"/>
                <w:lang w:val="ru-RU" w:eastAsia="ru-RU"/>
              </w:rPr>
              <w:t>ервый з</w:t>
            </w:r>
            <w:r w:rsidR="00AC1602" w:rsidRPr="007E6D5E">
              <w:rPr>
                <w:szCs w:val="24"/>
                <w:lang w:val="ru-RU" w:eastAsia="ru-RU"/>
              </w:rPr>
              <w:t xml:space="preserve">аместитель главы администрации </w:t>
            </w:r>
            <w:proofErr w:type="spellStart"/>
            <w:r w:rsidR="0049525A" w:rsidRPr="007E6D5E">
              <w:rPr>
                <w:szCs w:val="24"/>
                <w:lang w:val="ru-RU" w:eastAsia="ru-RU"/>
              </w:rPr>
              <w:t>Тернейского</w:t>
            </w:r>
            <w:proofErr w:type="spellEnd"/>
            <w:r w:rsidR="0049525A" w:rsidRPr="007E6D5E">
              <w:rPr>
                <w:szCs w:val="24"/>
                <w:lang w:val="ru-RU" w:eastAsia="ru-RU"/>
              </w:rPr>
              <w:t xml:space="preserve"> </w:t>
            </w:r>
            <w:r w:rsidR="007E6D5E" w:rsidRPr="007E6D5E">
              <w:rPr>
                <w:szCs w:val="24"/>
                <w:lang w:val="ru-RU" w:eastAsia="ru-RU"/>
              </w:rPr>
              <w:t>муниципального округа</w:t>
            </w:r>
          </w:p>
          <w:p w:rsidR="00AC1602" w:rsidRPr="007E6D5E" w:rsidRDefault="00AC1602" w:rsidP="0079189A">
            <w:pPr>
              <w:pStyle w:val="a3"/>
              <w:rPr>
                <w:szCs w:val="24"/>
                <w:lang w:val="ru-RU" w:eastAsia="ru-RU"/>
              </w:rPr>
            </w:pPr>
          </w:p>
        </w:tc>
      </w:tr>
      <w:tr w:rsidR="00AC1602" w:rsidRPr="00101A09" w:rsidTr="00C07914">
        <w:trPr>
          <w:trHeight w:val="957"/>
        </w:trPr>
        <w:tc>
          <w:tcPr>
            <w:tcW w:w="3161" w:type="dxa"/>
          </w:tcPr>
          <w:p w:rsidR="00F30FAF" w:rsidRDefault="00F30FAF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</w:p>
          <w:p w:rsidR="00AC1602" w:rsidRPr="007E6D5E" w:rsidRDefault="00AC1602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  <w:r w:rsidRPr="007E6D5E">
              <w:rPr>
                <w:b/>
                <w:szCs w:val="24"/>
                <w:lang w:val="ru-RU" w:eastAsia="ru-RU"/>
              </w:rPr>
              <w:t>Секретарь штаба:</w:t>
            </w:r>
          </w:p>
          <w:p w:rsidR="00AC1602" w:rsidRPr="007E6D5E" w:rsidRDefault="00673B6D" w:rsidP="0079189A">
            <w:pPr>
              <w:pStyle w:val="a3"/>
              <w:ind w:right="-371"/>
              <w:jc w:val="left"/>
              <w:rPr>
                <w:b/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Науменко Е.В.</w:t>
            </w:r>
          </w:p>
          <w:p w:rsidR="00AC1602" w:rsidRPr="007E6D5E" w:rsidRDefault="00AC1602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</w:p>
        </w:tc>
        <w:tc>
          <w:tcPr>
            <w:tcW w:w="6725" w:type="dxa"/>
          </w:tcPr>
          <w:p w:rsidR="00AC1602" w:rsidRPr="007E6D5E" w:rsidRDefault="00AC1602" w:rsidP="0079189A">
            <w:pPr>
              <w:pStyle w:val="a3"/>
              <w:rPr>
                <w:szCs w:val="24"/>
                <w:lang w:val="ru-RU" w:eastAsia="ru-RU"/>
              </w:rPr>
            </w:pPr>
          </w:p>
          <w:p w:rsidR="0079189A" w:rsidRDefault="0079189A" w:rsidP="0079189A">
            <w:pPr>
              <w:pStyle w:val="a3"/>
              <w:rPr>
                <w:szCs w:val="24"/>
                <w:lang w:val="ru-RU" w:eastAsia="ru-RU"/>
              </w:rPr>
            </w:pPr>
          </w:p>
          <w:p w:rsidR="00AC1602" w:rsidRPr="007E6D5E" w:rsidRDefault="0079189A" w:rsidP="0079189A">
            <w:pPr>
              <w:pStyle w:val="a3"/>
              <w:ind w:right="28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</w:t>
            </w:r>
            <w:r w:rsidR="00AC1602" w:rsidRPr="007E6D5E">
              <w:rPr>
                <w:szCs w:val="24"/>
                <w:lang w:val="ru-RU" w:eastAsia="ru-RU"/>
              </w:rPr>
              <w:t xml:space="preserve">ачальник отдела </w:t>
            </w:r>
            <w:r w:rsidR="00673B6D">
              <w:rPr>
                <w:szCs w:val="24"/>
                <w:lang w:val="ru-RU" w:eastAsia="ru-RU"/>
              </w:rPr>
              <w:t xml:space="preserve">экономики и планирования </w:t>
            </w:r>
            <w:r w:rsidR="00AC1602" w:rsidRPr="007E6D5E">
              <w:rPr>
                <w:szCs w:val="24"/>
                <w:lang w:val="ru-RU" w:eastAsia="ru-RU"/>
              </w:rPr>
              <w:t>администрации</w:t>
            </w:r>
            <w:r w:rsidR="007E6D5E" w:rsidRPr="007E6D5E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="007E6D5E" w:rsidRPr="007E6D5E">
              <w:rPr>
                <w:szCs w:val="24"/>
                <w:lang w:val="ru-RU" w:eastAsia="ru-RU"/>
              </w:rPr>
              <w:t>Тернейского</w:t>
            </w:r>
            <w:proofErr w:type="spellEnd"/>
            <w:r w:rsidR="007E6D5E" w:rsidRPr="007E6D5E">
              <w:rPr>
                <w:szCs w:val="24"/>
                <w:lang w:val="ru-RU" w:eastAsia="ru-RU"/>
              </w:rPr>
              <w:t xml:space="preserve"> муниципального округ</w:t>
            </w:r>
            <w:r w:rsidR="00AC1602" w:rsidRPr="007E6D5E">
              <w:rPr>
                <w:szCs w:val="24"/>
                <w:lang w:val="ru-RU" w:eastAsia="ru-RU"/>
              </w:rPr>
              <w:t>а</w:t>
            </w:r>
          </w:p>
        </w:tc>
      </w:tr>
      <w:tr w:rsidR="00AC1602" w:rsidRPr="00101A09" w:rsidTr="00C07914">
        <w:trPr>
          <w:trHeight w:val="345"/>
        </w:trPr>
        <w:tc>
          <w:tcPr>
            <w:tcW w:w="3161" w:type="dxa"/>
          </w:tcPr>
          <w:p w:rsidR="00F30FAF" w:rsidRDefault="00F30FAF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</w:p>
          <w:p w:rsidR="00AC1602" w:rsidRPr="007E6D5E" w:rsidRDefault="00AC1602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  <w:r w:rsidRPr="007E6D5E">
              <w:rPr>
                <w:b/>
                <w:szCs w:val="24"/>
                <w:lang w:val="ru-RU" w:eastAsia="ru-RU"/>
              </w:rPr>
              <w:t>Члены штаба:</w:t>
            </w:r>
          </w:p>
          <w:p w:rsidR="00AC1602" w:rsidRPr="007E6D5E" w:rsidRDefault="00AC1602" w:rsidP="0079189A">
            <w:pPr>
              <w:pStyle w:val="a3"/>
              <w:jc w:val="left"/>
              <w:rPr>
                <w:b/>
                <w:szCs w:val="24"/>
                <w:lang w:val="ru-RU" w:eastAsia="ru-RU"/>
              </w:rPr>
            </w:pPr>
          </w:p>
        </w:tc>
        <w:tc>
          <w:tcPr>
            <w:tcW w:w="6725" w:type="dxa"/>
          </w:tcPr>
          <w:p w:rsidR="00AC1602" w:rsidRPr="007E6D5E" w:rsidRDefault="00AC1602" w:rsidP="0079189A">
            <w:pPr>
              <w:pStyle w:val="a3"/>
              <w:rPr>
                <w:szCs w:val="24"/>
                <w:lang w:val="ru-RU" w:eastAsia="ru-RU"/>
              </w:rPr>
            </w:pPr>
          </w:p>
        </w:tc>
      </w:tr>
      <w:tr w:rsidR="00AC1602" w:rsidRPr="00101A09" w:rsidTr="00C07914">
        <w:trPr>
          <w:trHeight w:val="452"/>
        </w:trPr>
        <w:tc>
          <w:tcPr>
            <w:tcW w:w="3161" w:type="dxa"/>
          </w:tcPr>
          <w:p w:rsidR="00AC1602" w:rsidRPr="007E6D5E" w:rsidRDefault="00673B6D" w:rsidP="0079189A">
            <w:pPr>
              <w:pStyle w:val="a3"/>
              <w:jc w:val="left"/>
              <w:rPr>
                <w:szCs w:val="24"/>
                <w:lang w:val="ru-RU" w:eastAsia="ru-RU"/>
              </w:rPr>
            </w:pPr>
            <w:proofErr w:type="spellStart"/>
            <w:r>
              <w:rPr>
                <w:szCs w:val="24"/>
                <w:lang w:val="ru-RU" w:eastAsia="ru-RU"/>
              </w:rPr>
              <w:t>Кожичев</w:t>
            </w:r>
            <w:proofErr w:type="spellEnd"/>
            <w:r>
              <w:rPr>
                <w:szCs w:val="24"/>
                <w:lang w:val="ru-RU" w:eastAsia="ru-RU"/>
              </w:rPr>
              <w:t xml:space="preserve"> Р.П.</w:t>
            </w:r>
          </w:p>
          <w:p w:rsidR="00AC1602" w:rsidRPr="007E6D5E" w:rsidRDefault="00AC1602" w:rsidP="0079189A">
            <w:pPr>
              <w:pStyle w:val="a3"/>
              <w:jc w:val="left"/>
              <w:rPr>
                <w:szCs w:val="24"/>
                <w:lang w:val="ru-RU" w:eastAsia="ru-RU"/>
              </w:rPr>
            </w:pPr>
          </w:p>
        </w:tc>
        <w:tc>
          <w:tcPr>
            <w:tcW w:w="6725" w:type="dxa"/>
          </w:tcPr>
          <w:p w:rsidR="00AC1602" w:rsidRPr="007E6D5E" w:rsidRDefault="0079189A" w:rsidP="0079189A">
            <w:pPr>
              <w:pStyle w:val="a3"/>
              <w:ind w:right="280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г</w:t>
            </w:r>
            <w:r w:rsidR="00673B6D">
              <w:rPr>
                <w:szCs w:val="24"/>
                <w:lang w:val="ru-RU" w:eastAsia="ru-RU"/>
              </w:rPr>
              <w:t xml:space="preserve">лавный консультант отдела государственного мониторинга и ведения государственного </w:t>
            </w:r>
            <w:proofErr w:type="spellStart"/>
            <w:r w:rsidR="00673B6D">
              <w:rPr>
                <w:szCs w:val="24"/>
                <w:lang w:val="ru-RU" w:eastAsia="ru-RU"/>
              </w:rPr>
              <w:t>охотхозяйственного</w:t>
            </w:r>
            <w:proofErr w:type="spellEnd"/>
            <w:r w:rsidR="00673B6D">
              <w:rPr>
                <w:szCs w:val="24"/>
                <w:lang w:val="ru-RU" w:eastAsia="ru-RU"/>
              </w:rPr>
              <w:t xml:space="preserve"> реестра министерства лесного хозяйства, охраны окружающей среды, животного мира и природных ресурсов Приморского края;</w:t>
            </w:r>
          </w:p>
          <w:p w:rsidR="00AC1602" w:rsidRPr="007E6D5E" w:rsidRDefault="00AC1602" w:rsidP="0079189A">
            <w:pPr>
              <w:pStyle w:val="a3"/>
              <w:ind w:right="280"/>
              <w:rPr>
                <w:szCs w:val="24"/>
                <w:lang w:val="ru-RU" w:eastAsia="ru-RU"/>
              </w:rPr>
            </w:pPr>
          </w:p>
        </w:tc>
      </w:tr>
      <w:tr w:rsidR="00AC1602" w:rsidRPr="00B93A95" w:rsidTr="00C07914">
        <w:trPr>
          <w:trHeight w:val="797"/>
        </w:trPr>
        <w:tc>
          <w:tcPr>
            <w:tcW w:w="3161" w:type="dxa"/>
          </w:tcPr>
          <w:p w:rsidR="00AC1602" w:rsidRPr="007E6D5E" w:rsidRDefault="007E4DC4" w:rsidP="0079189A">
            <w:pPr>
              <w:pStyle w:val="a3"/>
              <w:ind w:right="-250"/>
              <w:jc w:val="lef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Магомедов С.Б.</w:t>
            </w:r>
          </w:p>
          <w:p w:rsidR="00AC1602" w:rsidRPr="007E6D5E" w:rsidRDefault="00AC1602" w:rsidP="0079189A">
            <w:pPr>
              <w:pStyle w:val="a3"/>
              <w:jc w:val="left"/>
              <w:rPr>
                <w:szCs w:val="24"/>
                <w:lang w:val="ru-RU" w:eastAsia="ru-RU"/>
              </w:rPr>
            </w:pPr>
          </w:p>
        </w:tc>
        <w:tc>
          <w:tcPr>
            <w:tcW w:w="6725" w:type="dxa"/>
          </w:tcPr>
          <w:p w:rsidR="00AC1602" w:rsidRPr="007E6D5E" w:rsidRDefault="0079189A" w:rsidP="0079189A">
            <w:pPr>
              <w:ind w:right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DC4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proofErr w:type="spellStart"/>
            <w:r w:rsidR="007E4DC4">
              <w:rPr>
                <w:rFonts w:ascii="Times New Roman" w:hAnsi="Times New Roman" w:cs="Times New Roman"/>
                <w:sz w:val="24"/>
                <w:szCs w:val="24"/>
              </w:rPr>
              <w:t>Дальнегорского</w:t>
            </w:r>
            <w:proofErr w:type="spellEnd"/>
            <w:r w:rsidR="007E4DC4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контролю, надзору, охране водных биологических ресурсов и среды их обитан</w:t>
            </w:r>
            <w:r w:rsidR="002B4F26">
              <w:rPr>
                <w:rFonts w:ascii="Times New Roman" w:hAnsi="Times New Roman" w:cs="Times New Roman"/>
                <w:sz w:val="24"/>
                <w:szCs w:val="24"/>
              </w:rPr>
              <w:t>ия Приморского территориального</w:t>
            </w:r>
            <w:r w:rsidR="007E4DC4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</w:t>
            </w:r>
            <w:proofErr w:type="spellStart"/>
            <w:r w:rsidR="007E4DC4">
              <w:rPr>
                <w:rFonts w:ascii="Times New Roman" w:hAnsi="Times New Roman" w:cs="Times New Roman"/>
                <w:sz w:val="24"/>
                <w:szCs w:val="24"/>
              </w:rPr>
              <w:t>Росрыболовства</w:t>
            </w:r>
            <w:proofErr w:type="spellEnd"/>
            <w:r w:rsidR="00AC1602" w:rsidRPr="007E6D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9189A" w:rsidRPr="00B93A95" w:rsidTr="00C07914">
        <w:trPr>
          <w:trHeight w:val="797"/>
        </w:trPr>
        <w:tc>
          <w:tcPr>
            <w:tcW w:w="3161" w:type="dxa"/>
          </w:tcPr>
          <w:p w:rsidR="0079189A" w:rsidRDefault="0079189A" w:rsidP="0079189A">
            <w:pPr>
              <w:pStyle w:val="a3"/>
              <w:jc w:val="lef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Моисеев Е.Г.</w:t>
            </w:r>
          </w:p>
          <w:p w:rsidR="0079189A" w:rsidRDefault="0079189A" w:rsidP="0079189A">
            <w:pPr>
              <w:pStyle w:val="a3"/>
              <w:ind w:right="-250"/>
              <w:jc w:val="left"/>
              <w:rPr>
                <w:szCs w:val="24"/>
                <w:lang w:val="ru-RU" w:eastAsia="ru-RU"/>
              </w:rPr>
            </w:pPr>
          </w:p>
        </w:tc>
        <w:tc>
          <w:tcPr>
            <w:tcW w:w="6725" w:type="dxa"/>
          </w:tcPr>
          <w:p w:rsidR="0079189A" w:rsidRDefault="0079189A" w:rsidP="0079189A">
            <w:pPr>
              <w:spacing w:line="240" w:lineRule="auto"/>
              <w:ind w:left="34" w:right="2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делам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ГОЧС и МП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AC1602" w:rsidRPr="00774BD7" w:rsidTr="00C07914">
        <w:trPr>
          <w:trHeight w:val="603"/>
        </w:trPr>
        <w:tc>
          <w:tcPr>
            <w:tcW w:w="3161" w:type="dxa"/>
          </w:tcPr>
          <w:p w:rsidR="00AC1602" w:rsidRPr="007E6D5E" w:rsidRDefault="007E4DC4" w:rsidP="0079189A">
            <w:pPr>
              <w:pStyle w:val="a3"/>
              <w:jc w:val="left"/>
              <w:rPr>
                <w:szCs w:val="24"/>
                <w:lang w:val="ru-RU" w:eastAsia="ru-RU"/>
              </w:rPr>
            </w:pPr>
            <w:proofErr w:type="spellStart"/>
            <w:r>
              <w:rPr>
                <w:szCs w:val="24"/>
                <w:lang w:val="ru-RU" w:eastAsia="ru-RU"/>
              </w:rPr>
              <w:t>Притуляк</w:t>
            </w:r>
            <w:proofErr w:type="spellEnd"/>
            <w:r>
              <w:rPr>
                <w:szCs w:val="24"/>
                <w:lang w:val="ru-RU" w:eastAsia="ru-RU"/>
              </w:rPr>
              <w:t xml:space="preserve"> А.В.</w:t>
            </w:r>
            <w:r w:rsidR="00AC1602" w:rsidRPr="007E6D5E">
              <w:rPr>
                <w:szCs w:val="24"/>
                <w:lang w:val="ru-RU" w:eastAsia="ru-RU"/>
              </w:rPr>
              <w:t xml:space="preserve">        </w:t>
            </w:r>
          </w:p>
        </w:tc>
        <w:tc>
          <w:tcPr>
            <w:tcW w:w="6725" w:type="dxa"/>
          </w:tcPr>
          <w:p w:rsidR="00AC1602" w:rsidRPr="007E6D5E" w:rsidRDefault="0079189A" w:rsidP="0079189A">
            <w:pPr>
              <w:pStyle w:val="a3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д</w:t>
            </w:r>
            <w:r w:rsidR="007E4DC4">
              <w:rPr>
                <w:szCs w:val="24"/>
                <w:lang w:val="ru-RU" w:eastAsia="ru-RU"/>
              </w:rPr>
              <w:t>иректор филиала КГКУ «</w:t>
            </w:r>
            <w:proofErr w:type="spellStart"/>
            <w:r w:rsidR="007E4DC4">
              <w:rPr>
                <w:szCs w:val="24"/>
                <w:lang w:val="ru-RU" w:eastAsia="ru-RU"/>
              </w:rPr>
              <w:t>Примлес</w:t>
            </w:r>
            <w:proofErr w:type="spellEnd"/>
            <w:r w:rsidR="007E4DC4">
              <w:rPr>
                <w:szCs w:val="24"/>
                <w:lang w:val="ru-RU" w:eastAsia="ru-RU"/>
              </w:rPr>
              <w:t>»</w:t>
            </w:r>
            <w:r w:rsidR="00AC1602" w:rsidRPr="007E6D5E">
              <w:rPr>
                <w:szCs w:val="24"/>
                <w:lang w:val="ru-RU" w:eastAsia="ru-RU"/>
              </w:rPr>
              <w:t>;</w:t>
            </w:r>
          </w:p>
        </w:tc>
      </w:tr>
      <w:tr w:rsidR="00AC1602" w:rsidRPr="00101A09" w:rsidTr="00C07914">
        <w:trPr>
          <w:trHeight w:val="569"/>
        </w:trPr>
        <w:tc>
          <w:tcPr>
            <w:tcW w:w="3161" w:type="dxa"/>
          </w:tcPr>
          <w:p w:rsidR="00AC1602" w:rsidRPr="007E6D5E" w:rsidRDefault="007E4DC4" w:rsidP="0079189A">
            <w:pPr>
              <w:pStyle w:val="a3"/>
              <w:jc w:val="left"/>
              <w:rPr>
                <w:szCs w:val="24"/>
                <w:lang w:val="ru-RU" w:eastAsia="ru-RU"/>
              </w:rPr>
            </w:pPr>
            <w:proofErr w:type="spellStart"/>
            <w:r>
              <w:rPr>
                <w:szCs w:val="24"/>
                <w:lang w:val="ru-RU" w:eastAsia="ru-RU"/>
              </w:rPr>
              <w:t>Пчелинцев</w:t>
            </w:r>
            <w:proofErr w:type="spellEnd"/>
            <w:r>
              <w:rPr>
                <w:szCs w:val="24"/>
                <w:lang w:val="ru-RU" w:eastAsia="ru-RU"/>
              </w:rPr>
              <w:t xml:space="preserve"> С.С.</w:t>
            </w:r>
          </w:p>
        </w:tc>
        <w:tc>
          <w:tcPr>
            <w:tcW w:w="6725" w:type="dxa"/>
          </w:tcPr>
          <w:p w:rsidR="00AC1602" w:rsidRPr="007E6D5E" w:rsidRDefault="0079189A" w:rsidP="0079189A">
            <w:pPr>
              <w:pStyle w:val="a3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</w:t>
            </w:r>
            <w:r w:rsidR="007E4DC4">
              <w:rPr>
                <w:szCs w:val="24"/>
                <w:lang w:val="ru-RU" w:eastAsia="ru-RU"/>
              </w:rPr>
              <w:t xml:space="preserve">рокурор </w:t>
            </w:r>
            <w:proofErr w:type="spellStart"/>
            <w:r w:rsidR="007E4DC4">
              <w:rPr>
                <w:szCs w:val="24"/>
                <w:lang w:val="ru-RU" w:eastAsia="ru-RU"/>
              </w:rPr>
              <w:t>Тернейского</w:t>
            </w:r>
            <w:proofErr w:type="spellEnd"/>
            <w:r w:rsidR="007E4DC4">
              <w:rPr>
                <w:szCs w:val="24"/>
                <w:lang w:val="ru-RU" w:eastAsia="ru-RU"/>
              </w:rPr>
              <w:t xml:space="preserve"> района</w:t>
            </w:r>
            <w:r w:rsidR="00AC1602" w:rsidRPr="007E6D5E">
              <w:rPr>
                <w:szCs w:val="24"/>
                <w:lang w:val="ru-RU" w:eastAsia="ru-RU"/>
              </w:rPr>
              <w:t>;</w:t>
            </w:r>
          </w:p>
        </w:tc>
      </w:tr>
      <w:tr w:rsidR="00AC1602" w:rsidRPr="00101A09" w:rsidTr="00C07914">
        <w:trPr>
          <w:trHeight w:val="638"/>
        </w:trPr>
        <w:tc>
          <w:tcPr>
            <w:tcW w:w="3161" w:type="dxa"/>
          </w:tcPr>
          <w:p w:rsidR="00F30FAF" w:rsidRPr="00F30FAF" w:rsidRDefault="008728D0" w:rsidP="007918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Рябов Э.Ю.</w:t>
            </w:r>
            <w:r w:rsidR="00F30FAF" w:rsidRPr="00F30F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0F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</w:p>
        </w:tc>
        <w:tc>
          <w:tcPr>
            <w:tcW w:w="6725" w:type="dxa"/>
          </w:tcPr>
          <w:p w:rsidR="00AC1602" w:rsidRPr="007E6D5E" w:rsidRDefault="0079189A" w:rsidP="00791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728D0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начальника </w:t>
            </w:r>
            <w:r w:rsidR="007E4DC4">
              <w:rPr>
                <w:rFonts w:ascii="Times New Roman" w:hAnsi="Times New Roman" w:cs="Times New Roman"/>
                <w:sz w:val="24"/>
                <w:szCs w:val="24"/>
              </w:rPr>
              <w:t>МО МВД России «Дальнегорский»</w:t>
            </w:r>
          </w:p>
        </w:tc>
      </w:tr>
      <w:tr w:rsidR="00AC1602" w:rsidRPr="00101A09" w:rsidTr="00C07914">
        <w:trPr>
          <w:trHeight w:val="704"/>
        </w:trPr>
        <w:tc>
          <w:tcPr>
            <w:tcW w:w="3161" w:type="dxa"/>
          </w:tcPr>
          <w:p w:rsidR="00AC1602" w:rsidRPr="007E6D5E" w:rsidRDefault="00AC1602" w:rsidP="00775B07">
            <w:pPr>
              <w:pStyle w:val="a3"/>
              <w:jc w:val="left"/>
              <w:rPr>
                <w:szCs w:val="24"/>
                <w:lang w:val="ru-RU" w:eastAsia="ru-RU"/>
              </w:rPr>
            </w:pPr>
          </w:p>
        </w:tc>
        <w:tc>
          <w:tcPr>
            <w:tcW w:w="6725" w:type="dxa"/>
          </w:tcPr>
          <w:p w:rsidR="00AC1602" w:rsidRPr="007E6D5E" w:rsidRDefault="00AC1602" w:rsidP="00775B07">
            <w:pPr>
              <w:pStyle w:val="a3"/>
              <w:rPr>
                <w:szCs w:val="24"/>
                <w:lang w:val="ru-RU" w:eastAsia="ru-RU"/>
              </w:rPr>
            </w:pPr>
          </w:p>
        </w:tc>
      </w:tr>
    </w:tbl>
    <w:p w:rsidR="00EB7494" w:rsidRPr="009A6B06" w:rsidRDefault="00EB7494" w:rsidP="008B49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EB7494" w:rsidRPr="009A6B06" w:rsidSect="0079189A">
      <w:pgSz w:w="11906" w:h="16838"/>
      <w:pgMar w:top="425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4D"/>
    <w:rsid w:val="00034C51"/>
    <w:rsid w:val="00050D2B"/>
    <w:rsid w:val="000B1961"/>
    <w:rsid w:val="000B20FB"/>
    <w:rsid w:val="002B4F26"/>
    <w:rsid w:val="002C1E9B"/>
    <w:rsid w:val="003D7470"/>
    <w:rsid w:val="0049525A"/>
    <w:rsid w:val="00510C0E"/>
    <w:rsid w:val="005258F7"/>
    <w:rsid w:val="005C1C89"/>
    <w:rsid w:val="005F7C4D"/>
    <w:rsid w:val="00673B6D"/>
    <w:rsid w:val="0079189A"/>
    <w:rsid w:val="007E4DC4"/>
    <w:rsid w:val="007E6D5E"/>
    <w:rsid w:val="007F5ABA"/>
    <w:rsid w:val="007F63D9"/>
    <w:rsid w:val="008728D0"/>
    <w:rsid w:val="008B4942"/>
    <w:rsid w:val="008D70BB"/>
    <w:rsid w:val="00980725"/>
    <w:rsid w:val="009A6B06"/>
    <w:rsid w:val="009B14BB"/>
    <w:rsid w:val="00A030FE"/>
    <w:rsid w:val="00A31B81"/>
    <w:rsid w:val="00AC1602"/>
    <w:rsid w:val="00C07914"/>
    <w:rsid w:val="00C23A70"/>
    <w:rsid w:val="00C54E17"/>
    <w:rsid w:val="00CD2EBC"/>
    <w:rsid w:val="00CE7E4C"/>
    <w:rsid w:val="00D757C6"/>
    <w:rsid w:val="00DD3B6F"/>
    <w:rsid w:val="00E15763"/>
    <w:rsid w:val="00E43ED8"/>
    <w:rsid w:val="00EB7494"/>
    <w:rsid w:val="00ED2FBF"/>
    <w:rsid w:val="00F3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5C766-E538-4AFA-92BF-C1203640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C160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AC16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5">
    <w:name w:val="Table Grid"/>
    <w:basedOn w:val="a1"/>
    <w:uiPriority w:val="39"/>
    <w:rsid w:val="00791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07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79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Чистов</dc:creator>
  <cp:keywords/>
  <dc:description/>
  <cp:lastModifiedBy>User</cp:lastModifiedBy>
  <cp:revision>11</cp:revision>
  <cp:lastPrinted>2024-08-04T23:10:00Z</cp:lastPrinted>
  <dcterms:created xsi:type="dcterms:W3CDTF">2020-04-02T02:26:00Z</dcterms:created>
  <dcterms:modified xsi:type="dcterms:W3CDTF">2024-08-04T23:12:00Z</dcterms:modified>
</cp:coreProperties>
</file>