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B41" w:rsidRPr="001B5379" w:rsidRDefault="006C6B41" w:rsidP="006C6B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537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8FF9037" wp14:editId="0F4C68CC">
            <wp:simplePos x="0" y="0"/>
            <wp:positionH relativeFrom="margin">
              <wp:align>center</wp:align>
            </wp:positionH>
            <wp:positionV relativeFrom="paragraph">
              <wp:posOffset>-204160</wp:posOffset>
            </wp:positionV>
            <wp:extent cx="869315" cy="92075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B41" w:rsidRPr="001B5379" w:rsidRDefault="006C6B41" w:rsidP="006C6B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6B41" w:rsidRPr="001B5379" w:rsidRDefault="006C6B41" w:rsidP="006C6B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6B41" w:rsidRPr="001B5379" w:rsidRDefault="006C6B41" w:rsidP="006C6B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6B41" w:rsidRPr="001B5379" w:rsidRDefault="006C6B41" w:rsidP="006C6B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6B41" w:rsidRPr="001B5379" w:rsidRDefault="006C6B41" w:rsidP="006C6B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5379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6C6B41" w:rsidRPr="001B5379" w:rsidRDefault="006C6B41" w:rsidP="006C6B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5379">
        <w:rPr>
          <w:rFonts w:ascii="Times New Roman" w:hAnsi="Times New Roman" w:cs="Times New Roman"/>
          <w:b/>
          <w:sz w:val="26"/>
          <w:szCs w:val="26"/>
        </w:rPr>
        <w:t>ТЕРНЕЙСКОГО МУНИЦИПАЛЬНОГО ОКРУГА</w:t>
      </w:r>
    </w:p>
    <w:p w:rsidR="006C6B41" w:rsidRPr="001B5379" w:rsidRDefault="006C6B41" w:rsidP="006C6B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5379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6C6B41" w:rsidRPr="001B5379" w:rsidRDefault="006C6B41" w:rsidP="006C6B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6B41" w:rsidRPr="001B5379" w:rsidRDefault="006C6B41" w:rsidP="006C6B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537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C6B41" w:rsidRPr="001B5379" w:rsidRDefault="006C6B41" w:rsidP="006C6B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6B41" w:rsidRPr="001B5379" w:rsidRDefault="006C6B41" w:rsidP="006C6B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 мая</w:t>
      </w:r>
      <w:r w:rsidRPr="001B5379">
        <w:rPr>
          <w:rFonts w:ascii="Times New Roman" w:hAnsi="Times New Roman" w:cs="Times New Roman"/>
          <w:sz w:val="26"/>
          <w:szCs w:val="26"/>
        </w:rPr>
        <w:t xml:space="preserve"> 2024 года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1B537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1B537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1B5379">
        <w:rPr>
          <w:rFonts w:ascii="Times New Roman" w:hAnsi="Times New Roman" w:cs="Times New Roman"/>
          <w:sz w:val="26"/>
          <w:szCs w:val="26"/>
        </w:rPr>
        <w:t xml:space="preserve">. Терней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№ 505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39"/>
        <w:gridCol w:w="2339"/>
        <w:gridCol w:w="2338"/>
        <w:gridCol w:w="2338"/>
      </w:tblGrid>
      <w:tr w:rsidR="006C6B41" w:rsidRPr="001B5379" w:rsidTr="006C6B41">
        <w:tc>
          <w:tcPr>
            <w:tcW w:w="2339" w:type="dxa"/>
          </w:tcPr>
          <w:p w:rsidR="006C6B41" w:rsidRPr="001B5379" w:rsidRDefault="006C6B41" w:rsidP="00863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</w:tcPr>
          <w:p w:rsidR="006C6B41" w:rsidRPr="001B5379" w:rsidRDefault="006C6B41" w:rsidP="008637A2">
            <w:pPr>
              <w:spacing w:after="0" w:line="240" w:lineRule="auto"/>
              <w:ind w:hanging="2906"/>
              <w:rPr>
                <w:rFonts w:ascii="Times New Roman" w:hAnsi="Times New Roman" w:cs="Times New Roman"/>
                <w:sz w:val="26"/>
                <w:szCs w:val="26"/>
              </w:rPr>
            </w:pPr>
            <w:r w:rsidRPr="001B537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338" w:type="dxa"/>
          </w:tcPr>
          <w:p w:rsidR="006C6B41" w:rsidRPr="001B5379" w:rsidRDefault="006C6B41" w:rsidP="008637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8" w:type="dxa"/>
          </w:tcPr>
          <w:p w:rsidR="006C6B41" w:rsidRPr="001B5379" w:rsidRDefault="006C6B41" w:rsidP="008637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C6B41" w:rsidRPr="001B5379" w:rsidRDefault="006C6B41" w:rsidP="006C6B4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C6B41" w:rsidRPr="001B5379" w:rsidRDefault="006C6B41" w:rsidP="006C6B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5379">
        <w:rPr>
          <w:rFonts w:ascii="Times New Roman" w:hAnsi="Times New Roman" w:cs="Times New Roman"/>
          <w:b/>
          <w:sz w:val="26"/>
          <w:szCs w:val="26"/>
        </w:rPr>
        <w:t xml:space="preserve">Об утверждении  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1B5379">
        <w:rPr>
          <w:rFonts w:ascii="Times New Roman" w:hAnsi="Times New Roman" w:cs="Times New Roman"/>
          <w:b/>
          <w:sz w:val="26"/>
          <w:szCs w:val="26"/>
        </w:rPr>
        <w:t>Тернейского</w:t>
      </w:r>
      <w:proofErr w:type="spellEnd"/>
      <w:r w:rsidRPr="001B5379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на 2024 год</w:t>
      </w:r>
    </w:p>
    <w:p w:rsidR="006C6B41" w:rsidRPr="001B5379" w:rsidRDefault="006C6B41" w:rsidP="006C6B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6B41" w:rsidRPr="001B5379" w:rsidRDefault="006C6B41" w:rsidP="006C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7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 мероприятий по профилактике нарушений обязательных требований, требований, установленных муниципальными правовыми актами», руководствуясь Уставом </w:t>
      </w:r>
      <w:proofErr w:type="spellStart"/>
      <w:r w:rsidRPr="001B5379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1B5379">
        <w:rPr>
          <w:rFonts w:ascii="Times New Roman" w:hAnsi="Times New Roman" w:cs="Times New Roman"/>
          <w:sz w:val="26"/>
          <w:szCs w:val="26"/>
        </w:rPr>
        <w:t xml:space="preserve"> муниципального округа, администрация </w:t>
      </w:r>
      <w:proofErr w:type="spellStart"/>
      <w:r w:rsidRPr="001B5379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1B5379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6C6B41" w:rsidRPr="001B5379" w:rsidRDefault="006C6B41" w:rsidP="006C6B41">
      <w:pPr>
        <w:pStyle w:val="a7"/>
        <w:rPr>
          <w:sz w:val="26"/>
          <w:szCs w:val="26"/>
        </w:rPr>
      </w:pPr>
    </w:p>
    <w:p w:rsidR="006C6B41" w:rsidRPr="001B5379" w:rsidRDefault="006C6B41" w:rsidP="006C6B41">
      <w:pPr>
        <w:pStyle w:val="a7"/>
        <w:rPr>
          <w:sz w:val="26"/>
          <w:szCs w:val="26"/>
        </w:rPr>
      </w:pPr>
      <w:r w:rsidRPr="001B5379">
        <w:rPr>
          <w:sz w:val="26"/>
          <w:szCs w:val="26"/>
        </w:rPr>
        <w:t>ПОСТАНОВЛЯЕТ:</w:t>
      </w:r>
    </w:p>
    <w:p w:rsidR="006C6B41" w:rsidRPr="001B5379" w:rsidRDefault="006C6B41" w:rsidP="006C6B41">
      <w:pPr>
        <w:pStyle w:val="a7"/>
        <w:rPr>
          <w:sz w:val="26"/>
          <w:szCs w:val="26"/>
        </w:rPr>
      </w:pPr>
    </w:p>
    <w:p w:rsidR="006C6B41" w:rsidRPr="001B5379" w:rsidRDefault="006C6B41" w:rsidP="006C6B41">
      <w:pPr>
        <w:pStyle w:val="a7"/>
        <w:tabs>
          <w:tab w:val="left" w:pos="709"/>
        </w:tabs>
        <w:ind w:firstLine="709"/>
        <w:jc w:val="both"/>
        <w:rPr>
          <w:b w:val="0"/>
          <w:sz w:val="26"/>
          <w:szCs w:val="26"/>
        </w:rPr>
      </w:pPr>
      <w:r w:rsidRPr="001B5379">
        <w:rPr>
          <w:b w:val="0"/>
          <w:sz w:val="26"/>
          <w:szCs w:val="26"/>
        </w:rPr>
        <w:t xml:space="preserve">1. Утвердить прилагаемую   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1B5379">
        <w:rPr>
          <w:b w:val="0"/>
          <w:sz w:val="26"/>
          <w:szCs w:val="26"/>
        </w:rPr>
        <w:t>Тернейского</w:t>
      </w:r>
      <w:proofErr w:type="spellEnd"/>
      <w:r w:rsidRPr="001B5379">
        <w:rPr>
          <w:b w:val="0"/>
          <w:sz w:val="26"/>
          <w:szCs w:val="26"/>
        </w:rPr>
        <w:t xml:space="preserve"> муниципального округа на 2024 год. </w:t>
      </w:r>
    </w:p>
    <w:p w:rsidR="006C6B41" w:rsidRPr="001B5379" w:rsidRDefault="006C6B41" w:rsidP="006C6B41">
      <w:pPr>
        <w:pStyle w:val="a7"/>
        <w:tabs>
          <w:tab w:val="left" w:pos="709"/>
        </w:tabs>
        <w:ind w:firstLine="709"/>
        <w:jc w:val="both"/>
        <w:rPr>
          <w:b w:val="0"/>
          <w:sz w:val="26"/>
          <w:szCs w:val="26"/>
        </w:rPr>
      </w:pPr>
      <w:r w:rsidRPr="001B5379">
        <w:rPr>
          <w:b w:val="0"/>
          <w:sz w:val="26"/>
          <w:szCs w:val="26"/>
        </w:rPr>
        <w:t xml:space="preserve">2. МКУ «Хозяйственное управление </w:t>
      </w:r>
      <w:proofErr w:type="spellStart"/>
      <w:r w:rsidRPr="001B5379">
        <w:rPr>
          <w:b w:val="0"/>
          <w:sz w:val="26"/>
          <w:szCs w:val="26"/>
        </w:rPr>
        <w:t>Тернейского</w:t>
      </w:r>
      <w:proofErr w:type="spellEnd"/>
      <w:r w:rsidRPr="001B5379">
        <w:rPr>
          <w:b w:val="0"/>
          <w:sz w:val="26"/>
          <w:szCs w:val="26"/>
        </w:rPr>
        <w:t xml:space="preserve"> муниципального округа» (Василенко) обеспечить:</w:t>
      </w:r>
    </w:p>
    <w:p w:rsidR="006C6B41" w:rsidRPr="001B5379" w:rsidRDefault="006C6B41" w:rsidP="006C6B41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79">
        <w:rPr>
          <w:rFonts w:ascii="Times New Roman" w:hAnsi="Times New Roman" w:cs="Times New Roman"/>
          <w:sz w:val="26"/>
          <w:szCs w:val="26"/>
        </w:rPr>
        <w:t xml:space="preserve">2.1 обнародование настоящего муниципального нормативного правового акта путем его размещения на официальном сайте администрации </w:t>
      </w:r>
      <w:proofErr w:type="spellStart"/>
      <w:r w:rsidRPr="001B5379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1B5379">
        <w:rPr>
          <w:rFonts w:ascii="Times New Roman" w:hAnsi="Times New Roman" w:cs="Times New Roman"/>
          <w:sz w:val="26"/>
          <w:szCs w:val="26"/>
        </w:rPr>
        <w:t xml:space="preserve"> муниципального округа в информационно- телекоммуникационной сети Интернет и рассылки в МКУ «Центральная районная библиотека» </w:t>
      </w:r>
      <w:proofErr w:type="spellStart"/>
      <w:r w:rsidRPr="001B5379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1B5379">
        <w:rPr>
          <w:rFonts w:ascii="Times New Roman" w:hAnsi="Times New Roman" w:cs="Times New Roman"/>
          <w:sz w:val="26"/>
          <w:szCs w:val="26"/>
        </w:rPr>
        <w:t xml:space="preserve"> муниципального округа, населенные пункты, входящие в состав </w:t>
      </w:r>
      <w:proofErr w:type="spellStart"/>
      <w:r w:rsidRPr="001B5379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1B5379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6C6B41" w:rsidRPr="001B5379" w:rsidRDefault="006C6B41" w:rsidP="006C6B41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79">
        <w:rPr>
          <w:rFonts w:ascii="Times New Roman" w:hAnsi="Times New Roman" w:cs="Times New Roman"/>
          <w:sz w:val="26"/>
          <w:szCs w:val="26"/>
        </w:rPr>
        <w:t>2.2 опубликование в газете «Вестник Тернея» информационного сообщения о принятии настоящего постановления и способе его обнародования.</w:t>
      </w:r>
    </w:p>
    <w:p w:rsidR="006C6B41" w:rsidRPr="001B5379" w:rsidRDefault="006C6B41" w:rsidP="006C6B41">
      <w:pPr>
        <w:tabs>
          <w:tab w:val="left" w:pos="709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79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публикации в газете «Вестник Тернея» информационного сообщения, указанного в 2.2 настоящего постановления.</w:t>
      </w:r>
    </w:p>
    <w:p w:rsidR="006C6B41" w:rsidRPr="001B5379" w:rsidRDefault="006C6B41" w:rsidP="006C6B41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6B41" w:rsidRPr="001B5379" w:rsidRDefault="006C6B41" w:rsidP="001B5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5379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1B5379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1B5379">
        <w:rPr>
          <w:rFonts w:ascii="Times New Roman" w:hAnsi="Times New Roman" w:cs="Times New Roman"/>
          <w:sz w:val="26"/>
          <w:szCs w:val="26"/>
        </w:rPr>
        <w:t xml:space="preserve"> муниципального округа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С.Н.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Наумкин</w:t>
      </w:r>
      <w:proofErr w:type="spellEnd"/>
    </w:p>
    <w:tbl>
      <w:tblPr>
        <w:tblStyle w:val="a4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BD259E" w:rsidTr="00BD259E">
        <w:tc>
          <w:tcPr>
            <w:tcW w:w="4104" w:type="dxa"/>
          </w:tcPr>
          <w:p w:rsidR="00BD259E" w:rsidRDefault="00BD259E" w:rsidP="00BD25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УТВЕРЖДЕНА</w:t>
            </w:r>
          </w:p>
          <w:p w:rsidR="00BD259E" w:rsidRDefault="00BD259E" w:rsidP="006C6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постановлением администрации Тернейского муниципального округа от</w:t>
            </w:r>
            <w:r w:rsidR="001B5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</w:t>
            </w:r>
            <w:r w:rsidR="001B5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1B5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  <w:r w:rsidR="00D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</w:tr>
    </w:tbl>
    <w:p w:rsidR="002948C9" w:rsidRDefault="002948C9" w:rsidP="002948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508A8" w:rsidRDefault="000508A8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8C9" w:rsidRPr="00205DA9" w:rsidRDefault="002948C9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8C9" w:rsidRPr="00205DA9" w:rsidRDefault="002948C9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8C9" w:rsidRPr="00205DA9" w:rsidRDefault="002948C9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8C9" w:rsidRPr="00205DA9" w:rsidRDefault="002948C9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974" w:rsidRPr="00205DA9" w:rsidRDefault="00944974" w:rsidP="00BD25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8A8" w:rsidRPr="00205DA9" w:rsidRDefault="000508A8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8A8" w:rsidRPr="00205DA9" w:rsidRDefault="000508A8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8A8" w:rsidRPr="00205DA9" w:rsidRDefault="000508A8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ACC" w:rsidRPr="00205DA9" w:rsidRDefault="00581FFB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</w:t>
      </w:r>
      <w:r w:rsidR="003A4ACC" w:rsidRPr="00205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ОГРАММА</w:t>
      </w:r>
    </w:p>
    <w:p w:rsidR="003A4ACC" w:rsidRPr="00205DA9" w:rsidRDefault="003A4ACC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ПРОФИЛАКТИКИ РИСКОВ</w:t>
      </w:r>
      <w:r w:rsidR="00AA7D6F" w:rsidRPr="00205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ПРИЧИ</w:t>
      </w:r>
      <w:r w:rsidRPr="00205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НЕНИЯ</w:t>
      </w:r>
      <w:r w:rsidR="00196764" w:rsidRPr="00205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ВРЕДА (УЩЕРБА</w:t>
      </w:r>
      <w:r w:rsidRPr="00205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71C82" w:rsidRPr="00205DA9" w:rsidRDefault="003A4ACC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ОХРАНЯЕМЫМ ЗАКОНОМ ЦЕННОСТЯМ</w:t>
      </w:r>
      <w:r w:rsidR="00581FFB" w:rsidRPr="00205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СФЕРЕ МУНИЦИПАЛЬНОГО </w:t>
      </w:r>
      <w:r w:rsidR="00F71C82" w:rsidRPr="00205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НА АВТОМОБИЛЬНОМ ТРАНСПОРТЕ, ГОРОДСКОМ НАЗЕМНОМ ЭЛЕКТРИЧЕСКОМ ТРАНСПОРТЕ И В ДОРОЖНОМ ХОЗЯЙСТВЕ НА ТЕРРИТОРИИ ТЕРНЕЙСКОГО МУНИЦИПАЛЬНОГО ОКРУГА</w:t>
      </w:r>
    </w:p>
    <w:p w:rsidR="00F71C82" w:rsidRPr="00205DA9" w:rsidRDefault="00F71C82" w:rsidP="00F7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FC553B" w:rsidRPr="00205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05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F71C82" w:rsidRPr="00205DA9" w:rsidRDefault="00F71C82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FFB" w:rsidRPr="00205DA9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Pr="00205DA9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Pr="00205DA9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Pr="00205DA9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Pr="00205DA9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Pr="00205DA9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Pr="00205DA9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Pr="00205DA9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Pr="00205DA9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Pr="00205DA9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Pr="00205DA9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Pr="00205DA9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Pr="00205DA9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Pr="00205DA9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Pr="00205DA9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Pr="00205DA9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Pr="00205DA9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Pr="00205DA9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Pr="00205DA9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Pr="00205DA9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6D00" w:rsidRPr="00205DA9" w:rsidRDefault="00CF6D00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6D00" w:rsidRPr="00205DA9" w:rsidRDefault="00CF6D00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6D00" w:rsidRPr="00205DA9" w:rsidRDefault="00CF6D00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6D00" w:rsidRDefault="00CF6D00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5DA9" w:rsidRDefault="00205DA9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5DA9" w:rsidRDefault="00205DA9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5DA9" w:rsidRPr="00205DA9" w:rsidRDefault="00205DA9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Pr="00205DA9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Pr="00205DA9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Pr="00205DA9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5DA9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1B5379" w:rsidRPr="00205DA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05DA9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6B41" w:rsidRDefault="006C6B41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6B41" w:rsidRPr="00205DA9" w:rsidRDefault="006C6B41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F6D00" w:rsidRPr="00205DA9" w:rsidRDefault="00CF6D00" w:rsidP="00CF6D00">
      <w:pPr>
        <w:pStyle w:val="1"/>
        <w:spacing w:before="0" w:after="0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205DA9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CF6D00" w:rsidRPr="00205DA9" w:rsidRDefault="00D4301C" w:rsidP="00D4301C">
      <w:pPr>
        <w:pStyle w:val="1"/>
        <w:spacing w:before="0" w:after="0"/>
        <w:ind w:right="14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05DA9">
        <w:rPr>
          <w:rFonts w:ascii="Times New Roman" w:hAnsi="Times New Roman" w:cs="Times New Roman"/>
          <w:b w:val="0"/>
          <w:sz w:val="24"/>
          <w:szCs w:val="24"/>
        </w:rPr>
        <w:t>п</w:t>
      </w:r>
      <w:r w:rsidR="00CF6D00" w:rsidRPr="00205DA9">
        <w:rPr>
          <w:rFonts w:ascii="Times New Roman" w:hAnsi="Times New Roman" w:cs="Times New Roman"/>
          <w:b w:val="0"/>
          <w:sz w:val="24"/>
          <w:szCs w:val="24"/>
        </w:rPr>
        <w:t>рограммы</w:t>
      </w:r>
      <w:r w:rsidRPr="00205D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6D00" w:rsidRPr="00205DA9">
        <w:rPr>
          <w:rFonts w:ascii="Times New Roman" w:hAnsi="Times New Roman" w:cs="Times New Roman"/>
          <w:b w:val="0"/>
          <w:sz w:val="24"/>
          <w:szCs w:val="24"/>
        </w:rPr>
        <w:t>профилактики рисков причинения вреда (ущерба) охраняемым законом ценностям в сфере муниципального</w:t>
      </w:r>
      <w:r w:rsidR="00F71C82" w:rsidRPr="00205DA9">
        <w:rPr>
          <w:sz w:val="24"/>
          <w:szCs w:val="24"/>
        </w:rPr>
        <w:t xml:space="preserve"> </w:t>
      </w:r>
      <w:r w:rsidR="00F71C82" w:rsidRPr="00205DA9">
        <w:rPr>
          <w:rFonts w:ascii="Times New Roman" w:hAnsi="Times New Roman" w:cs="Times New Roman"/>
          <w:b w:val="0"/>
          <w:sz w:val="24"/>
          <w:szCs w:val="24"/>
        </w:rPr>
        <w:t>контроля на автомобильном транспорте, городском наземном электрическом транспорте и в дорожном хозяйстве на территории Тернейского муниципального округа</w:t>
      </w:r>
      <w:r w:rsidR="00CF6D00" w:rsidRPr="00205DA9">
        <w:rPr>
          <w:rFonts w:ascii="Times New Roman" w:hAnsi="Times New Roman" w:cs="Times New Roman"/>
          <w:b w:val="0"/>
          <w:sz w:val="24"/>
          <w:szCs w:val="24"/>
        </w:rPr>
        <w:t xml:space="preserve"> на 20</w:t>
      </w:r>
      <w:r w:rsidR="00DE0B9E" w:rsidRPr="00205DA9">
        <w:rPr>
          <w:rFonts w:ascii="Times New Roman" w:hAnsi="Times New Roman" w:cs="Times New Roman"/>
          <w:b w:val="0"/>
          <w:sz w:val="24"/>
          <w:szCs w:val="24"/>
        </w:rPr>
        <w:t>2</w:t>
      </w:r>
      <w:r w:rsidR="00FC553B" w:rsidRPr="00205DA9">
        <w:rPr>
          <w:rFonts w:ascii="Times New Roman" w:hAnsi="Times New Roman" w:cs="Times New Roman"/>
          <w:b w:val="0"/>
          <w:sz w:val="24"/>
          <w:szCs w:val="24"/>
        </w:rPr>
        <w:t>4</w:t>
      </w:r>
      <w:r w:rsidR="00CF6D00" w:rsidRPr="00205DA9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CF6D00" w:rsidRPr="00205DA9" w:rsidRDefault="00CF6D00" w:rsidP="00CF6D00">
      <w:pPr>
        <w:pStyle w:val="1"/>
        <w:spacing w:before="0" w:after="0"/>
        <w:ind w:right="14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68"/>
      </w:tblGrid>
      <w:tr w:rsidR="00CF6D00" w:rsidRPr="00205DA9" w:rsidTr="00F94C46">
        <w:trPr>
          <w:trHeight w:val="9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205DA9" w:rsidRDefault="00CF6D00" w:rsidP="00CF6D0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D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205DA9" w:rsidRDefault="00BD259E" w:rsidP="00205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F6D00" w:rsidRPr="00205DA9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в сфере муниципального</w:t>
            </w:r>
            <w:r w:rsidR="003756B5" w:rsidRPr="00205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56B5" w:rsidRPr="00205DA9">
              <w:rPr>
                <w:rFonts w:ascii="Times New Roman" w:hAnsi="Times New Roman" w:cs="Times New Roman"/>
                <w:sz w:val="24"/>
                <w:szCs w:val="24"/>
              </w:rPr>
              <w:t>контроля на автомобильном транспорте, городском наземном электрическом транспорте и в дорожном хозяйстве на территории Тернейского муниципального округа</w:t>
            </w:r>
            <w:r w:rsidR="00CF6D00"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FC553B" w:rsidRPr="0020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6D00"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F6D00" w:rsidRPr="00205DA9" w:rsidTr="00F94C46">
        <w:trPr>
          <w:trHeight w:val="9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205DA9" w:rsidRDefault="00CF6D00" w:rsidP="00CF6D0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DA9">
              <w:rPr>
                <w:rFonts w:ascii="Times New Roman" w:hAnsi="Times New Roman" w:cs="Times New Roman"/>
                <w:bCs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205DA9" w:rsidRDefault="00BD259E" w:rsidP="00205DA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F6D00" w:rsidRPr="00205D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5379"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00" w:rsidRPr="00205DA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Федерации;</w:t>
            </w:r>
          </w:p>
          <w:p w:rsidR="00CF6D00" w:rsidRPr="00205DA9" w:rsidRDefault="00C13A74" w:rsidP="00205DA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F6D00"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</w:t>
            </w:r>
            <w:r w:rsidR="00CF6D00" w:rsidRPr="00205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31.07.2020 № 248 – ФЗ «О государственном контроле (надзоре) и муниципальном контроле в Российской Федерации»</w:t>
            </w:r>
            <w:r w:rsidR="00CF6D00" w:rsidRPr="00205D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D8F" w:rsidRPr="00205DA9" w:rsidRDefault="00C13A74" w:rsidP="00205DA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F6D00" w:rsidRPr="00205D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5379"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00" w:rsidRPr="00205DA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25.06.2021 №</w:t>
            </w:r>
            <w:r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00" w:rsidRPr="00205DA9">
              <w:rPr>
                <w:rFonts w:ascii="Times New Roman" w:hAnsi="Times New Roman" w:cs="Times New Roman"/>
                <w:sz w:val="24"/>
                <w:szCs w:val="24"/>
              </w:rPr>
      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CF6D00" w:rsidRPr="00205DA9" w:rsidTr="00F94C46">
        <w:trPr>
          <w:trHeight w:val="65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205DA9" w:rsidRDefault="008117EE" w:rsidP="00CF6D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DA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205DA9" w:rsidRDefault="00CF6D00" w:rsidP="00205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3756B5"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жизнеобеспечения и развития инфраструктуры </w:t>
            </w:r>
            <w:r w:rsidR="00087470" w:rsidRPr="00205DA9">
              <w:rPr>
                <w:rFonts w:ascii="Times New Roman" w:hAnsi="Times New Roman" w:cs="Times New Roman"/>
                <w:sz w:val="24"/>
                <w:szCs w:val="24"/>
              </w:rPr>
              <w:t>администрации Тернейского</w:t>
            </w:r>
            <w:r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194D8F" w:rsidRPr="00205DA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205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6D00" w:rsidRPr="00205DA9" w:rsidTr="00F94C46"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205DA9" w:rsidRDefault="00CF6D00" w:rsidP="00CF6D0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DA9">
              <w:rPr>
                <w:rFonts w:ascii="Times New Roman" w:hAnsi="Times New Roman" w:cs="Times New Roman"/>
                <w:sz w:val="24"/>
                <w:szCs w:val="24"/>
              </w:rPr>
              <w:t>Цели П</w:t>
            </w:r>
            <w:r w:rsidRPr="00205DA9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рограммы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205DA9" w:rsidRDefault="00C13A74" w:rsidP="00205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F6D00"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- предотвращение рисков причинения вреда охраняемым законом ценностям; </w:t>
            </w:r>
          </w:p>
          <w:p w:rsidR="00CF6D00" w:rsidRPr="00205DA9" w:rsidRDefault="00C13A74" w:rsidP="00205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F6D00"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- предупреждение нарушений обязательных требований (снижение числа нарушений обязательных требований) в подконтрольной сфере общественных отношений; </w:t>
            </w:r>
          </w:p>
          <w:p w:rsidR="00CF6D00" w:rsidRPr="00205DA9" w:rsidRDefault="00C13A74" w:rsidP="00205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F6D00"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 подконтрольных субъектов мотивации к добросовестному поведению, повышение правосознания и правовой культуры подконтрольных субъектов; </w:t>
            </w:r>
          </w:p>
          <w:p w:rsidR="00CF6D00" w:rsidRPr="00205DA9" w:rsidRDefault="00C13A74" w:rsidP="00205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F6D00"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издержек, повышение эффективности исполнения функций органа муниципального контроля; </w:t>
            </w:r>
          </w:p>
          <w:p w:rsidR="00CF6D00" w:rsidRPr="00205DA9" w:rsidRDefault="00C13A74" w:rsidP="00205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F6D00"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взаимодействия между подконтрольными субъектами и </w:t>
            </w:r>
            <w:r w:rsidRPr="00205DA9">
              <w:rPr>
                <w:rFonts w:ascii="Times New Roman" w:hAnsi="Times New Roman" w:cs="Times New Roman"/>
                <w:sz w:val="24"/>
                <w:szCs w:val="24"/>
              </w:rPr>
              <w:t>органом муниципального контроля</w:t>
            </w:r>
          </w:p>
        </w:tc>
      </w:tr>
      <w:tr w:rsidR="00CF6D00" w:rsidRPr="00205DA9" w:rsidTr="00F94C4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205DA9" w:rsidRDefault="00CF6D00" w:rsidP="00CF6D0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DA9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205DA9" w:rsidRDefault="00C13A74" w:rsidP="00205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F6D00" w:rsidRPr="00205DA9">
              <w:rPr>
                <w:rFonts w:ascii="Times New Roman" w:hAnsi="Times New Roman" w:cs="Times New Roman"/>
                <w:sz w:val="24"/>
                <w:szCs w:val="24"/>
              </w:rPr>
              <w:t>-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      </w:r>
          </w:p>
          <w:p w:rsidR="00CF6D00" w:rsidRPr="00205DA9" w:rsidRDefault="00C13A74" w:rsidP="00205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F6D00"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причин, факторов и условий, влекущих нарушения требований, в ходе проведения проверок, осмотров, обследований; </w:t>
            </w:r>
          </w:p>
          <w:p w:rsidR="00CF6D00" w:rsidRPr="00205DA9" w:rsidRDefault="00C13A74" w:rsidP="00205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F6D00"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подконтрольных субъектов о содержании требований в ходе проведения проверок, осмотров, обследований, а также посредством их размещения на </w:t>
            </w:r>
            <w:r w:rsidRPr="00205DA9">
              <w:rPr>
                <w:rFonts w:ascii="Times New Roman" w:hAnsi="Times New Roman" w:cs="Times New Roman"/>
                <w:sz w:val="24"/>
                <w:szCs w:val="24"/>
              </w:rPr>
              <w:t>официальном сайте администрации</w:t>
            </w:r>
          </w:p>
        </w:tc>
      </w:tr>
      <w:tr w:rsidR="00CF6D00" w:rsidRPr="00205DA9" w:rsidTr="00F94C4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205DA9" w:rsidRDefault="00CF6D00" w:rsidP="00CF6D0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DA9">
              <w:rPr>
                <w:rFonts w:ascii="Times New Roman" w:hAnsi="Times New Roman" w:cs="Times New Roman"/>
                <w:bCs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205DA9" w:rsidRDefault="00C850BD" w:rsidP="00205DA9">
            <w:pPr>
              <w:spacing w:after="0" w:line="240" w:lineRule="auto"/>
              <w:ind w:firstLine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A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B5379" w:rsidRPr="00205D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205D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CF6D00" w:rsidRPr="00205DA9" w:rsidTr="00F94C46">
        <w:trPr>
          <w:trHeight w:val="8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205DA9" w:rsidRDefault="00CF6D00" w:rsidP="00CF6D00">
            <w:pPr>
              <w:pStyle w:val="ConsPlusNormal"/>
              <w:widowControl/>
              <w:rPr>
                <w:bCs/>
              </w:rPr>
            </w:pPr>
            <w:r w:rsidRPr="00205DA9">
              <w:rPr>
                <w:bCs/>
              </w:rPr>
              <w:t>Источники финансирования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205DA9" w:rsidRDefault="00CF6D00" w:rsidP="00205DA9">
            <w:pPr>
              <w:pStyle w:val="ConsPlusNormal"/>
              <w:widowControl/>
              <w:ind w:firstLine="432"/>
              <w:jc w:val="both"/>
            </w:pPr>
            <w:r w:rsidRPr="00205DA9">
              <w:rPr>
                <w:bCs/>
              </w:rPr>
              <w:t>Финансирование не предусмотрено</w:t>
            </w:r>
          </w:p>
        </w:tc>
      </w:tr>
      <w:tr w:rsidR="00CF6D00" w:rsidRPr="00205DA9" w:rsidTr="00F94C46">
        <w:trPr>
          <w:trHeight w:val="3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205DA9" w:rsidRDefault="00CF6D00" w:rsidP="00CF6D00">
            <w:pPr>
              <w:pStyle w:val="ConsPlusNormal"/>
              <w:widowControl/>
              <w:rPr>
                <w:bCs/>
              </w:rPr>
            </w:pPr>
            <w:r w:rsidRPr="00205DA9">
              <w:lastRenderedPageBreak/>
              <w:t xml:space="preserve">Ожидаемые конечные результаты 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205DA9" w:rsidRDefault="00C13A74" w:rsidP="00205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F6D00" w:rsidRPr="00205DA9">
              <w:rPr>
                <w:rFonts w:ascii="Times New Roman" w:hAnsi="Times New Roman" w:cs="Times New Roman"/>
                <w:sz w:val="24"/>
                <w:szCs w:val="24"/>
              </w:rPr>
              <w:t>- снижение рисков причинения вреда охраняемым законом ценностям;</w:t>
            </w:r>
          </w:p>
          <w:p w:rsidR="00CF6D00" w:rsidRPr="00205DA9" w:rsidRDefault="00C13A74" w:rsidP="00205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F6D00" w:rsidRPr="00205DA9">
              <w:rPr>
                <w:rFonts w:ascii="Times New Roman" w:hAnsi="Times New Roman" w:cs="Times New Roman"/>
                <w:sz w:val="24"/>
                <w:szCs w:val="24"/>
              </w:rPr>
              <w:t>- увеличение доли законопос</w:t>
            </w:r>
            <w:r w:rsidR="001B5379" w:rsidRPr="00205DA9">
              <w:rPr>
                <w:rFonts w:ascii="Times New Roman" w:hAnsi="Times New Roman" w:cs="Times New Roman"/>
                <w:sz w:val="24"/>
                <w:szCs w:val="24"/>
              </w:rPr>
              <w:t>лушных подконтрольных субъектов;</w:t>
            </w:r>
          </w:p>
          <w:p w:rsidR="00CF6D00" w:rsidRPr="00205DA9" w:rsidRDefault="00C13A74" w:rsidP="00205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F6D00"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</w:t>
            </w:r>
            <w:r w:rsidR="001B5379" w:rsidRPr="00205DA9">
              <w:rPr>
                <w:rFonts w:ascii="Times New Roman" w:hAnsi="Times New Roman" w:cs="Times New Roman"/>
                <w:sz w:val="24"/>
                <w:szCs w:val="24"/>
              </w:rPr>
              <w:t>различных способов профилактики;</w:t>
            </w:r>
          </w:p>
          <w:p w:rsidR="00CF6D00" w:rsidRPr="00205DA9" w:rsidRDefault="00C13A74" w:rsidP="00205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F6D00"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образцов эффективного, законопослушного поведения подконтрольных субъектов; </w:t>
            </w:r>
          </w:p>
          <w:p w:rsidR="00CF6D00" w:rsidRPr="00205DA9" w:rsidRDefault="00C13A74" w:rsidP="00205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F6D00" w:rsidRPr="00205DA9">
              <w:rPr>
                <w:rFonts w:ascii="Times New Roman" w:hAnsi="Times New Roman" w:cs="Times New Roman"/>
                <w:sz w:val="24"/>
                <w:szCs w:val="24"/>
              </w:rPr>
              <w:t>- обеспечение квалифицированной профилактической работы должностных лиц контрольно-надзорного органа;</w:t>
            </w:r>
          </w:p>
          <w:p w:rsidR="00CF6D00" w:rsidRPr="00205DA9" w:rsidRDefault="00C13A74" w:rsidP="00205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F6D00" w:rsidRPr="00205DA9">
              <w:rPr>
                <w:rFonts w:ascii="Times New Roman" w:hAnsi="Times New Roman" w:cs="Times New Roman"/>
                <w:sz w:val="24"/>
                <w:szCs w:val="24"/>
              </w:rPr>
              <w:t>- повышение прозрачности деятельности контрольно-надзорного органа.</w:t>
            </w:r>
          </w:p>
        </w:tc>
      </w:tr>
    </w:tbl>
    <w:p w:rsidR="00581FFB" w:rsidRPr="00205DA9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50BD" w:rsidRDefault="00C850BD" w:rsidP="00EA4B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D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1.Анализ текущего состояния осуществления муниципального </w:t>
      </w:r>
      <w:r w:rsidR="003756B5" w:rsidRPr="00205DA9">
        <w:rPr>
          <w:rFonts w:ascii="Times New Roman" w:hAnsi="Times New Roman" w:cs="Times New Roman"/>
          <w:b/>
          <w:sz w:val="24"/>
          <w:szCs w:val="24"/>
        </w:rPr>
        <w:t>контроля на автомобильном транспорте, городском наземном электрическом транспорте и в дорожном хозяйстве на территории Тернейского муниципального округа</w:t>
      </w:r>
    </w:p>
    <w:p w:rsidR="00205DA9" w:rsidRPr="00205DA9" w:rsidRDefault="00205DA9" w:rsidP="00EA4B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0CD0" w:rsidRPr="00205DA9" w:rsidRDefault="00840CD0" w:rsidP="00205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Настоящая муниципальная программа профилактики рисков причинения вреда (ущерба) охраняемым законом ценностям в сфере муниципального </w:t>
      </w:r>
      <w:r w:rsidR="003756B5" w:rsidRPr="00205DA9">
        <w:rPr>
          <w:rFonts w:ascii="Times New Roman" w:hAnsi="Times New Roman" w:cs="Times New Roman"/>
          <w:sz w:val="24"/>
          <w:szCs w:val="24"/>
        </w:rPr>
        <w:t>контроля на автомобильном транспорте, городском наземном электрическом транспорте и в дорожном хозяйстве на территории Тернейского муниципального округа</w:t>
      </w:r>
      <w:r w:rsidR="001B5379"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</w:t>
      </w: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Программа)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 и принимаемыми в соответствии с ними законами и иными нормативными правовыми актами Приморского края, в целях предупреждения возможного нарушения подконтрольными субъектами обязательных требований и снижения рисков причинения ущерба муниципальному имуществу, устранению причин, факторов и условий, способствующих нарушениям обязательных требований. </w:t>
      </w:r>
    </w:p>
    <w:p w:rsidR="0023203B" w:rsidRPr="00205DA9" w:rsidRDefault="003756B5" w:rsidP="00205D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муниципальным </w:t>
      </w:r>
      <w:r w:rsidRPr="00205DA9">
        <w:rPr>
          <w:rFonts w:ascii="Times New Roman" w:hAnsi="Times New Roman" w:cs="Times New Roman"/>
          <w:sz w:val="24"/>
          <w:szCs w:val="24"/>
        </w:rPr>
        <w:t>контролем на автомобильном транспорте, городском наземном электрическом транспорте и в дорожном хозяйстве на территории Тернейского муниципального округа</w:t>
      </w:r>
      <w:r w:rsidRPr="0020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0CD0" w:rsidRPr="0020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понимается деятельность органов местного самоуправления, уполномоченных на организацию и проведение на территории Тернейского муниципального округа проверок соблюдения юридическими лицами, индивидуальными предпринимателями и физическими лицами обязательных требований, установленных федеральными законами, законами Приморского края, а также муниципальными правовыми актами в области </w:t>
      </w:r>
      <w:r w:rsidR="0023203B" w:rsidRPr="0020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обязательных требований:</w:t>
      </w:r>
    </w:p>
    <w:p w:rsidR="008E7736" w:rsidRPr="00205DA9" w:rsidRDefault="008E7736" w:rsidP="00205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4"/>
          <w:szCs w:val="24"/>
        </w:rPr>
      </w:pPr>
      <w:r w:rsidRPr="00205DA9">
        <w:rPr>
          <w:rFonts w:ascii="Times New Roman" w:eastAsia="Times New Roman" w:hAnsi="Times New Roman"/>
          <w:color w:val="242424"/>
          <w:sz w:val="24"/>
          <w:szCs w:val="24"/>
        </w:rPr>
        <w:t>1) в области автомобильных дорог и дорожной деятельности, установленных в отношении автомобильных дорог местного значения:</w:t>
      </w:r>
    </w:p>
    <w:p w:rsidR="008E7736" w:rsidRPr="00205DA9" w:rsidRDefault="008E7736" w:rsidP="00205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4"/>
          <w:szCs w:val="24"/>
        </w:rPr>
      </w:pPr>
      <w:r w:rsidRPr="00205DA9">
        <w:rPr>
          <w:rFonts w:ascii="Times New Roman" w:eastAsia="Times New Roman" w:hAnsi="Times New Roman"/>
          <w:color w:val="242424"/>
          <w:sz w:val="24"/>
          <w:szCs w:val="24"/>
        </w:rPr>
        <w:t>а) 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E7736" w:rsidRPr="00205DA9" w:rsidRDefault="008E7736" w:rsidP="00205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4"/>
          <w:szCs w:val="24"/>
        </w:rPr>
      </w:pPr>
      <w:r w:rsidRPr="00205DA9">
        <w:rPr>
          <w:rFonts w:ascii="Times New Roman" w:eastAsia="Times New Roman" w:hAnsi="Times New Roman"/>
          <w:color w:val="242424"/>
          <w:sz w:val="24"/>
          <w:szCs w:val="24"/>
        </w:rPr>
        <w:t>б)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3203B" w:rsidRPr="00205DA9" w:rsidRDefault="008E7736" w:rsidP="00205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4"/>
          <w:szCs w:val="24"/>
        </w:rPr>
      </w:pPr>
      <w:r w:rsidRPr="00205DA9">
        <w:rPr>
          <w:rFonts w:ascii="Times New Roman" w:eastAsia="Times New Roman" w:hAnsi="Times New Roman"/>
          <w:color w:val="242424"/>
          <w:sz w:val="24"/>
          <w:szCs w:val="24"/>
        </w:rPr>
        <w:t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5E2039" w:rsidRPr="00205DA9" w:rsidRDefault="00840CD0" w:rsidP="00205D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Объектом муниципального </w:t>
      </w:r>
      <w:r w:rsidR="00314653" w:rsidRPr="00205DA9">
        <w:rPr>
          <w:rFonts w:ascii="Times New Roman" w:hAnsi="Times New Roman" w:cs="Times New Roman"/>
          <w:sz w:val="24"/>
          <w:szCs w:val="24"/>
        </w:rPr>
        <w:t>контроля на автомобильном транспорте, городском наземном электрическом транспорте и в дорожном хозяйстве на территории Тернейского муниципального округа</w:t>
      </w:r>
      <w:r w:rsidR="00314653" w:rsidRPr="0020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 </w:t>
      </w:r>
    </w:p>
    <w:p w:rsidR="00FE6ACF" w:rsidRPr="00205DA9" w:rsidRDefault="00FE6ACF" w:rsidP="00205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4"/>
          <w:szCs w:val="24"/>
        </w:rPr>
      </w:pPr>
      <w:r w:rsidRPr="00205DA9">
        <w:rPr>
          <w:rFonts w:ascii="Times New Roman" w:eastAsia="Times New Roman" w:hAnsi="Times New Roman"/>
          <w:color w:val="242424"/>
          <w:sz w:val="24"/>
          <w:szCs w:val="24"/>
        </w:rPr>
        <w:t>- деятельность по осуществлению работ по капитальному ремонту, ремонту и содержанию дорог общего пользования;</w:t>
      </w:r>
    </w:p>
    <w:p w:rsidR="00FE6ACF" w:rsidRPr="00205DA9" w:rsidRDefault="00FE6ACF" w:rsidP="00205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4"/>
          <w:szCs w:val="24"/>
        </w:rPr>
      </w:pPr>
      <w:r w:rsidRPr="00205DA9">
        <w:rPr>
          <w:rFonts w:ascii="Times New Roman" w:eastAsia="Times New Roman" w:hAnsi="Times New Roman"/>
          <w:color w:val="242424"/>
          <w:sz w:val="24"/>
          <w:szCs w:val="24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FE6ACF" w:rsidRPr="00205DA9" w:rsidRDefault="00FE6ACF" w:rsidP="00205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4"/>
          <w:szCs w:val="24"/>
        </w:rPr>
      </w:pPr>
      <w:r w:rsidRPr="00205DA9">
        <w:rPr>
          <w:rFonts w:ascii="Times New Roman" w:eastAsia="Times New Roman" w:hAnsi="Times New Roman"/>
          <w:color w:val="242424"/>
          <w:sz w:val="24"/>
          <w:szCs w:val="24"/>
        </w:rPr>
        <w:t>- остановочный пункт, в том числе расположенный на территории автостанции;</w:t>
      </w:r>
    </w:p>
    <w:p w:rsidR="00FE6ACF" w:rsidRPr="00205DA9" w:rsidRDefault="00FE6ACF" w:rsidP="00205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4"/>
          <w:szCs w:val="24"/>
        </w:rPr>
      </w:pPr>
      <w:r w:rsidRPr="00205DA9">
        <w:rPr>
          <w:rFonts w:ascii="Times New Roman" w:eastAsia="Times New Roman" w:hAnsi="Times New Roman"/>
          <w:color w:val="242424"/>
          <w:sz w:val="24"/>
          <w:szCs w:val="24"/>
        </w:rPr>
        <w:t>- транспортное средство;</w:t>
      </w:r>
    </w:p>
    <w:p w:rsidR="00FE6ACF" w:rsidRPr="00205DA9" w:rsidRDefault="00FE6ACF" w:rsidP="00205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4"/>
          <w:szCs w:val="24"/>
        </w:rPr>
      </w:pPr>
      <w:r w:rsidRPr="00205DA9">
        <w:rPr>
          <w:rFonts w:ascii="Times New Roman" w:eastAsia="Times New Roman" w:hAnsi="Times New Roman"/>
          <w:color w:val="242424"/>
          <w:sz w:val="24"/>
          <w:szCs w:val="24"/>
        </w:rPr>
        <w:lastRenderedPageBreak/>
        <w:t>- автомобильная дорога общего пользования местного значения и искусственные дорожные сооружения на ней;</w:t>
      </w:r>
    </w:p>
    <w:p w:rsidR="00FE6ACF" w:rsidRPr="00205DA9" w:rsidRDefault="00FE6ACF" w:rsidP="00205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4"/>
          <w:szCs w:val="24"/>
        </w:rPr>
      </w:pPr>
      <w:r w:rsidRPr="00205DA9">
        <w:rPr>
          <w:rFonts w:ascii="Times New Roman" w:eastAsia="Times New Roman" w:hAnsi="Times New Roman"/>
          <w:color w:val="242424"/>
          <w:sz w:val="24"/>
          <w:szCs w:val="24"/>
        </w:rPr>
        <w:t>-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FE6ACF" w:rsidRPr="00205DA9" w:rsidRDefault="00FE6ACF" w:rsidP="00205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4"/>
          <w:szCs w:val="24"/>
        </w:rPr>
      </w:pPr>
      <w:r w:rsidRPr="00205DA9">
        <w:rPr>
          <w:rFonts w:ascii="Times New Roman" w:eastAsia="Times New Roman" w:hAnsi="Times New Roman"/>
          <w:color w:val="242424"/>
          <w:sz w:val="24"/>
          <w:szCs w:val="24"/>
        </w:rPr>
        <w:t>- придорожные полосы и полосы отвода автомобильных дорог общего пользования местного значения;</w:t>
      </w:r>
    </w:p>
    <w:p w:rsidR="00FE6ACF" w:rsidRPr="00205DA9" w:rsidRDefault="00FE6ACF" w:rsidP="00205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4"/>
          <w:szCs w:val="24"/>
        </w:rPr>
      </w:pPr>
      <w:r w:rsidRPr="00205DA9">
        <w:rPr>
          <w:rFonts w:ascii="Times New Roman" w:eastAsia="Times New Roman" w:hAnsi="Times New Roman"/>
          <w:color w:val="242424"/>
          <w:sz w:val="24"/>
          <w:szCs w:val="24"/>
        </w:rPr>
        <w:t>- деятельность по перевозке пассажиров и иных лиц автобусами по муниципальным маршрутам;</w:t>
      </w:r>
    </w:p>
    <w:p w:rsidR="00FE6ACF" w:rsidRPr="00205DA9" w:rsidRDefault="00FE6ACF" w:rsidP="00205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4"/>
          <w:szCs w:val="24"/>
        </w:rPr>
      </w:pPr>
      <w:r w:rsidRPr="00205DA9">
        <w:rPr>
          <w:rFonts w:ascii="Times New Roman" w:eastAsia="Times New Roman" w:hAnsi="Times New Roman"/>
          <w:color w:val="242424"/>
          <w:sz w:val="24"/>
          <w:szCs w:val="24"/>
        </w:rPr>
        <w:t>- деятельность по оказанию услуг автостанцией.</w:t>
      </w:r>
    </w:p>
    <w:p w:rsidR="00840CD0" w:rsidRPr="00205DA9" w:rsidRDefault="00840CD0" w:rsidP="00205D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</w:t>
      </w:r>
      <w:r w:rsidR="008E7736" w:rsidRPr="00205DA9">
        <w:rPr>
          <w:rFonts w:ascii="Times New Roman" w:hAnsi="Times New Roman" w:cs="Times New Roman"/>
          <w:sz w:val="24"/>
          <w:szCs w:val="24"/>
        </w:rPr>
        <w:t>контроль</w:t>
      </w:r>
      <w:r w:rsidR="00314653" w:rsidRPr="00205DA9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Тернейского муниципального округа</w:t>
      </w:r>
      <w:r w:rsidR="00314653" w:rsidRPr="0020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 на соблюдение </w:t>
      </w:r>
      <w:r w:rsidR="008E7736" w:rsidRPr="0020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юридическими лицами, индивидуальными предпринимателями и физическими лицами обязательных требований, установленных федеральными законами, законами Приморского края, а также муниципальными правовыми актами в области соблюдения обязательных требований </w:t>
      </w: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Тернейского муниципального округа.</w:t>
      </w:r>
    </w:p>
    <w:p w:rsidR="00840CD0" w:rsidRPr="00205DA9" w:rsidRDefault="00840CD0" w:rsidP="0084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D0" w:rsidRPr="00205DA9" w:rsidRDefault="00840CD0" w:rsidP="0084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реализации Программы</w:t>
      </w:r>
    </w:p>
    <w:p w:rsidR="00F14C0F" w:rsidRPr="00205DA9" w:rsidRDefault="00F14C0F" w:rsidP="00C13A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Целями </w:t>
      </w:r>
      <w:r w:rsidR="00AD0430"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</w:t>
      </w:r>
    </w:p>
    <w:p w:rsidR="00F14C0F" w:rsidRPr="00205DA9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предотвращение рисков причинения вреда охраняемым законом ценностям; </w:t>
      </w:r>
    </w:p>
    <w:p w:rsidR="00F14C0F" w:rsidRPr="00205DA9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предупреждение нарушений обязательных требований (снижение числа нарушений обязательных требований) в подконтрольной сфере общественных отношений; </w:t>
      </w:r>
    </w:p>
    <w:p w:rsidR="00F14C0F" w:rsidRPr="00205DA9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создание у подконтрольных субъектов мотивации к добросовестному поведению, повышение правосознания и правовой культуры подконтрольных субъектов; </w:t>
      </w:r>
    </w:p>
    <w:p w:rsidR="00F14C0F" w:rsidRPr="00205DA9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снижение издержек, повышение эффективности исполнения функций органа муниципального контроля; </w:t>
      </w:r>
    </w:p>
    <w:p w:rsidR="00F14C0F" w:rsidRPr="00205DA9" w:rsidRDefault="00F14C0F" w:rsidP="00F14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повышение эффективности взаимодействия между подконтрольными субъектами и органом муниципального контроля.</w:t>
      </w:r>
    </w:p>
    <w:p w:rsidR="00F14C0F" w:rsidRPr="00205DA9" w:rsidRDefault="00F14C0F" w:rsidP="00C13A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достижения цели Программы необходимо решить следующие задачи:</w:t>
      </w:r>
    </w:p>
    <w:p w:rsidR="00F14C0F" w:rsidRPr="00205DA9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</w:r>
    </w:p>
    <w:p w:rsidR="00F14C0F" w:rsidRPr="00205DA9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выявление причин, факторов и условий, влекущих нарушения требований, в ходе проведения проверок, осмотров, обследований; </w:t>
      </w:r>
    </w:p>
    <w:p w:rsidR="00F14C0F" w:rsidRPr="00205DA9" w:rsidRDefault="00F14C0F" w:rsidP="00C13A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информирование подконтрольных субъектов о содержании требований в ходе проведения проверок, осмотров, обследований, а также посредством их размещения на официальном сайте администрации Тернейского муниципального округа.</w:t>
      </w:r>
    </w:p>
    <w:p w:rsidR="00F14C0F" w:rsidRPr="00205DA9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229" w:rsidRPr="00205DA9" w:rsidRDefault="00F14C0F" w:rsidP="00F14C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Перечень профилактических мероприятий, сроки (периодичность) </w:t>
      </w:r>
    </w:p>
    <w:p w:rsidR="00F14C0F" w:rsidRPr="00205DA9" w:rsidRDefault="00F14C0F" w:rsidP="00F14C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проведения</w:t>
      </w:r>
    </w:p>
    <w:p w:rsidR="00A52B99" w:rsidRPr="00205DA9" w:rsidRDefault="00A52B99" w:rsidP="00A52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Профилактические мероприятия осуществляются </w:t>
      </w:r>
      <w:r w:rsidR="006B59FC"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 отдела жизнеобеспечения и развития инфраструктуры администрации Тернейского муниципального округа (далее - </w:t>
      </w: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</w:t>
      </w:r>
      <w:r w:rsidR="006B59FC"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</w:t>
      </w: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6B59FC"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52B99" w:rsidRPr="00205DA9" w:rsidRDefault="00A52B99" w:rsidP="00C13A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</w:t>
      </w:r>
      <w:r w:rsidR="00314653" w:rsidRPr="00205DA9">
        <w:rPr>
          <w:rFonts w:ascii="Times New Roman" w:hAnsi="Times New Roman" w:cs="Times New Roman"/>
          <w:sz w:val="24"/>
          <w:szCs w:val="24"/>
        </w:rPr>
        <w:t>контроля на автомобильном транспорте, городском наземном электрическом транспорте и в дорожном хозяйстве на территории Тернейского муниципального округа</w:t>
      </w:r>
      <w:r w:rsidR="00314653"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A52B99" w:rsidRPr="00205DA9" w:rsidRDefault="00A52B99" w:rsidP="00C13A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При осуществлении </w:t>
      </w:r>
      <w:r w:rsidR="006B59FC"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 </w:t>
      </w: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</w:t>
      </w:r>
      <w:r w:rsidR="006B59FC"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6B59FC"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653" w:rsidRPr="00205DA9">
        <w:rPr>
          <w:rFonts w:ascii="Times New Roman" w:hAnsi="Times New Roman" w:cs="Times New Roman"/>
          <w:sz w:val="24"/>
          <w:szCs w:val="24"/>
        </w:rPr>
        <w:t xml:space="preserve">контроля на автомобильном транспорте, городском наземном электрическом транспорте и в дорожном </w:t>
      </w:r>
      <w:r w:rsidR="00314653" w:rsidRPr="00205DA9">
        <w:rPr>
          <w:rFonts w:ascii="Times New Roman" w:hAnsi="Times New Roman" w:cs="Times New Roman"/>
          <w:sz w:val="24"/>
          <w:szCs w:val="24"/>
        </w:rPr>
        <w:lastRenderedPageBreak/>
        <w:t>хозяйстве на территории Тернейского муниципального округа</w:t>
      </w:r>
      <w:r w:rsidR="00314653"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проводиться следующие виды профилактических мероприятий:</w:t>
      </w:r>
    </w:p>
    <w:p w:rsidR="00A52B99" w:rsidRPr="00205DA9" w:rsidRDefault="00A52B99" w:rsidP="00C13A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информирование;</w:t>
      </w:r>
    </w:p>
    <w:p w:rsidR="00A52B99" w:rsidRPr="00205DA9" w:rsidRDefault="00A52B99" w:rsidP="00A52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объявление предостережений;</w:t>
      </w:r>
    </w:p>
    <w:p w:rsidR="00A52B99" w:rsidRPr="00205DA9" w:rsidRDefault="00A52B99" w:rsidP="00C13A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консультирование;</w:t>
      </w:r>
    </w:p>
    <w:p w:rsidR="00A52B99" w:rsidRPr="00205DA9" w:rsidRDefault="00A52B99" w:rsidP="00A52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Информирование осуществляется </w:t>
      </w:r>
      <w:r w:rsidR="00205DA9"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 </w:t>
      </w: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</w:t>
      </w:r>
      <w:r w:rsidR="00205DA9"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205DA9"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соблюдения обязательных требований посредством размещения соответствующих сведений на официальном сайте </w:t>
      </w:r>
      <w:r w:rsidR="00205DA9"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Тернейского муниципального округа</w:t>
      </w: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</w:t>
      </w:r>
      <w:r w:rsidR="00205DA9"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205DA9"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сеть </w:t>
      </w:r>
      <w:r w:rsidR="00205DA9"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205DA9"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средствах массовой информации.</w:t>
      </w:r>
      <w:r w:rsidR="00DE1D4A"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проведения - постоянно, по мере внесения изменений в нормативные правовые акты.</w:t>
      </w:r>
    </w:p>
    <w:p w:rsidR="00A52B99" w:rsidRPr="00205DA9" w:rsidRDefault="00A52B99" w:rsidP="00C13A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Предостережение о недопустимости нарушения обязательных требований (далее - предостережение) объявляется контролируемому лицу в случае наличия у уполномоченного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r w:rsidR="00DE1D4A"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проведения - по мере поступления сведений о готовящихся нарушениях обязательных требований.</w:t>
      </w:r>
    </w:p>
    <w:p w:rsidR="00A52B99" w:rsidRPr="00205DA9" w:rsidRDefault="00A52B99" w:rsidP="00FF64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Консультирование (разъяснения по вопросам, связанным с организацией и осуществлением муниципального</w:t>
      </w:r>
      <w:r w:rsidR="0003324E" w:rsidRPr="00205DA9">
        <w:rPr>
          <w:rFonts w:ascii="Times New Roman" w:hAnsi="Times New Roman" w:cs="Times New Roman"/>
          <w:sz w:val="24"/>
          <w:szCs w:val="24"/>
        </w:rPr>
        <w:t xml:space="preserve"> контроля на автомобильном транспорте, городском наземном электрическом транспорте и в дорожном хозяйстве на территории Тернейского муниципального округа</w:t>
      </w: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осуществляется должностным лицом уполномоченного органа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мероприятия, так и в письменной форме. Консультирование в устной и письменной формах осуществляется по следующим вопросам:</w:t>
      </w:r>
    </w:p>
    <w:p w:rsidR="00A52B99" w:rsidRPr="00205DA9" w:rsidRDefault="00A52B99" w:rsidP="00FF64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Компетенция уполномоченного органа.</w:t>
      </w:r>
    </w:p>
    <w:p w:rsidR="00A52B99" w:rsidRPr="00205DA9" w:rsidRDefault="00A52B99" w:rsidP="00A52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обязательных требований.</w:t>
      </w:r>
    </w:p>
    <w:p w:rsidR="00A52B99" w:rsidRPr="00205DA9" w:rsidRDefault="00A52B99" w:rsidP="00FF64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контрольных (надзорных) мероприятий.</w:t>
      </w:r>
    </w:p>
    <w:p w:rsidR="00A52B99" w:rsidRPr="00205DA9" w:rsidRDefault="00A52B99" w:rsidP="00A52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мер ответственности.</w:t>
      </w:r>
    </w:p>
    <w:p w:rsidR="00DE1D4A" w:rsidRPr="00205DA9" w:rsidRDefault="00DE1D4A" w:rsidP="00FF64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– постоянно.</w:t>
      </w:r>
    </w:p>
    <w:p w:rsidR="00F14C0F" w:rsidRPr="00205DA9" w:rsidRDefault="00A52B99" w:rsidP="003D4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4301C" w:rsidRPr="00205DA9" w:rsidRDefault="006B59FC" w:rsidP="00D43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DA9">
        <w:rPr>
          <w:rFonts w:ascii="Times New Roman" w:hAnsi="Times New Roman" w:cs="Times New Roman"/>
          <w:b/>
          <w:sz w:val="24"/>
          <w:szCs w:val="24"/>
        </w:rPr>
        <w:t>4</w:t>
      </w:r>
      <w:r w:rsidR="00D4301C" w:rsidRPr="00205DA9">
        <w:rPr>
          <w:rFonts w:ascii="Times New Roman" w:hAnsi="Times New Roman" w:cs="Times New Roman"/>
          <w:b/>
          <w:sz w:val="24"/>
          <w:szCs w:val="24"/>
        </w:rPr>
        <w:t xml:space="preserve">. Показатели результативности и эффективности Программы </w:t>
      </w:r>
    </w:p>
    <w:p w:rsidR="006B59FC" w:rsidRPr="00205DA9" w:rsidRDefault="006B59FC" w:rsidP="00D43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01C" w:rsidRPr="00205DA9" w:rsidRDefault="00D4301C" w:rsidP="00FF64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DA9">
        <w:rPr>
          <w:rFonts w:ascii="Times New Roman" w:hAnsi="Times New Roman" w:cs="Times New Roman"/>
          <w:sz w:val="24"/>
          <w:szCs w:val="24"/>
        </w:rPr>
        <w:t>К отчетным показателям Программы на 202</w:t>
      </w:r>
      <w:r w:rsidR="00732229" w:rsidRPr="00205DA9">
        <w:rPr>
          <w:rFonts w:ascii="Times New Roman" w:hAnsi="Times New Roman" w:cs="Times New Roman"/>
          <w:sz w:val="24"/>
          <w:szCs w:val="24"/>
        </w:rPr>
        <w:t>4</w:t>
      </w:r>
      <w:r w:rsidRPr="00205DA9">
        <w:rPr>
          <w:rFonts w:ascii="Times New Roman" w:hAnsi="Times New Roman" w:cs="Times New Roman"/>
          <w:sz w:val="24"/>
          <w:szCs w:val="24"/>
        </w:rPr>
        <w:t xml:space="preserve"> год относятся:</w:t>
      </w:r>
    </w:p>
    <w:p w:rsidR="00D4301C" w:rsidRPr="00205DA9" w:rsidRDefault="00D4301C" w:rsidP="00D4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DA9">
        <w:rPr>
          <w:rFonts w:ascii="Times New Roman" w:hAnsi="Times New Roman" w:cs="Times New Roman"/>
          <w:sz w:val="24"/>
          <w:szCs w:val="24"/>
        </w:rPr>
        <w:t>- количество проведенных профилактических мероприятий по информированию подконтрольных лиц по вопросам соблюдения обязательных требований;</w:t>
      </w:r>
    </w:p>
    <w:p w:rsidR="00D4301C" w:rsidRPr="00205DA9" w:rsidRDefault="00D4301C" w:rsidP="00D4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DA9">
        <w:rPr>
          <w:rFonts w:ascii="Times New Roman" w:hAnsi="Times New Roman" w:cs="Times New Roman"/>
          <w:sz w:val="24"/>
          <w:szCs w:val="24"/>
        </w:rPr>
        <w:t>-     количество выданных предостережений;</w:t>
      </w:r>
    </w:p>
    <w:p w:rsidR="00D4301C" w:rsidRPr="00205DA9" w:rsidRDefault="00D4301C" w:rsidP="00D4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DA9">
        <w:rPr>
          <w:rFonts w:ascii="Times New Roman" w:hAnsi="Times New Roman" w:cs="Times New Roman"/>
          <w:sz w:val="24"/>
          <w:szCs w:val="24"/>
        </w:rPr>
        <w:t>-   количество проведенных профилактических мероприятий связанных с консультированием подконтрольных лиц;</w:t>
      </w:r>
    </w:p>
    <w:p w:rsidR="00D4301C" w:rsidRPr="00205DA9" w:rsidRDefault="00D4301C" w:rsidP="00D4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DA9">
        <w:rPr>
          <w:rFonts w:ascii="Times New Roman" w:hAnsi="Times New Roman" w:cs="Times New Roman"/>
          <w:sz w:val="24"/>
          <w:szCs w:val="24"/>
        </w:rPr>
        <w:t>-     количество проведенных профилактических визитов подконтрольных лиц;</w:t>
      </w:r>
    </w:p>
    <w:p w:rsidR="00D4301C" w:rsidRPr="00205DA9" w:rsidRDefault="00D4301C" w:rsidP="00D4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DA9">
        <w:rPr>
          <w:rFonts w:ascii="Times New Roman" w:hAnsi="Times New Roman" w:cs="Times New Roman"/>
          <w:sz w:val="24"/>
          <w:szCs w:val="24"/>
        </w:rPr>
        <w:t xml:space="preserve">-  соотношение устраненных нарушений обязательных требований, выявленных в ходе осуществления </w:t>
      </w:r>
      <w:r w:rsidR="00314653" w:rsidRPr="00205DA9">
        <w:rPr>
          <w:rFonts w:ascii="Times New Roman" w:hAnsi="Times New Roman" w:cs="Times New Roman"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Тернейского муниципального округа</w:t>
      </w:r>
      <w:r w:rsidRPr="00205DA9">
        <w:rPr>
          <w:rFonts w:ascii="Times New Roman" w:hAnsi="Times New Roman" w:cs="Times New Roman"/>
          <w:sz w:val="24"/>
          <w:szCs w:val="24"/>
        </w:rPr>
        <w:t>, к общему количеству выявленных нарушений обязательных требований.</w:t>
      </w:r>
    </w:p>
    <w:p w:rsidR="00DE1D4A" w:rsidRPr="00205DA9" w:rsidRDefault="00D4301C" w:rsidP="00FF64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DA9">
        <w:rPr>
          <w:rFonts w:ascii="Times New Roman" w:hAnsi="Times New Roman" w:cs="Times New Roman"/>
          <w:sz w:val="24"/>
          <w:szCs w:val="24"/>
        </w:rPr>
        <w:t>Информация о реализации Программы размещается на официальном сайте администрации Тернейского муниципального округа.</w:t>
      </w:r>
    </w:p>
    <w:p w:rsidR="00C850BD" w:rsidRDefault="00C850BD" w:rsidP="00C850B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E0B9E" w:rsidRPr="00DE1D4A" w:rsidRDefault="00DE0B9E" w:rsidP="00C850B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850BD" w:rsidRDefault="00C850BD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50BD" w:rsidRDefault="00C850BD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50BD" w:rsidRDefault="00C850BD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50BD" w:rsidRDefault="00C850BD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50BD" w:rsidRDefault="00C850BD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850BD" w:rsidSect="002948C9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0B"/>
    <w:rsid w:val="0001528F"/>
    <w:rsid w:val="0001552D"/>
    <w:rsid w:val="0003324E"/>
    <w:rsid w:val="000408A4"/>
    <w:rsid w:val="000508A8"/>
    <w:rsid w:val="000607B2"/>
    <w:rsid w:val="00087470"/>
    <w:rsid w:val="000D24AD"/>
    <w:rsid w:val="000F6646"/>
    <w:rsid w:val="000F798D"/>
    <w:rsid w:val="00113A38"/>
    <w:rsid w:val="00194D8F"/>
    <w:rsid w:val="00196764"/>
    <w:rsid w:val="001A1A45"/>
    <w:rsid w:val="001B3298"/>
    <w:rsid w:val="001B5379"/>
    <w:rsid w:val="00205DA9"/>
    <w:rsid w:val="00221475"/>
    <w:rsid w:val="0023203B"/>
    <w:rsid w:val="002948C9"/>
    <w:rsid w:val="002A5BEF"/>
    <w:rsid w:val="002C7DFD"/>
    <w:rsid w:val="002E774C"/>
    <w:rsid w:val="00314653"/>
    <w:rsid w:val="003313E6"/>
    <w:rsid w:val="003365DF"/>
    <w:rsid w:val="003756B5"/>
    <w:rsid w:val="00386506"/>
    <w:rsid w:val="0039365A"/>
    <w:rsid w:val="003A4ACC"/>
    <w:rsid w:val="003D4CF5"/>
    <w:rsid w:val="0047305C"/>
    <w:rsid w:val="004834AF"/>
    <w:rsid w:val="004B69E4"/>
    <w:rsid w:val="004E7D28"/>
    <w:rsid w:val="004F1A44"/>
    <w:rsid w:val="00553D1E"/>
    <w:rsid w:val="00581FFB"/>
    <w:rsid w:val="00584EF0"/>
    <w:rsid w:val="00586B9A"/>
    <w:rsid w:val="005900D4"/>
    <w:rsid w:val="005C26B5"/>
    <w:rsid w:val="005E2039"/>
    <w:rsid w:val="005E6782"/>
    <w:rsid w:val="00615DE7"/>
    <w:rsid w:val="00647C21"/>
    <w:rsid w:val="00670F9F"/>
    <w:rsid w:val="00684331"/>
    <w:rsid w:val="00685C50"/>
    <w:rsid w:val="006942CB"/>
    <w:rsid w:val="006A0769"/>
    <w:rsid w:val="006B59FC"/>
    <w:rsid w:val="006C0230"/>
    <w:rsid w:val="006C6B41"/>
    <w:rsid w:val="006D67F5"/>
    <w:rsid w:val="007167EB"/>
    <w:rsid w:val="00732229"/>
    <w:rsid w:val="007439AD"/>
    <w:rsid w:val="0074512A"/>
    <w:rsid w:val="00763750"/>
    <w:rsid w:val="007F3D6D"/>
    <w:rsid w:val="007F5356"/>
    <w:rsid w:val="008117EE"/>
    <w:rsid w:val="0082191A"/>
    <w:rsid w:val="008263D3"/>
    <w:rsid w:val="0083556D"/>
    <w:rsid w:val="008367CD"/>
    <w:rsid w:val="00840CD0"/>
    <w:rsid w:val="00844B02"/>
    <w:rsid w:val="00895B0B"/>
    <w:rsid w:val="008B62E1"/>
    <w:rsid w:val="008C48B1"/>
    <w:rsid w:val="008D09D4"/>
    <w:rsid w:val="008E7736"/>
    <w:rsid w:val="00916ADF"/>
    <w:rsid w:val="00944974"/>
    <w:rsid w:val="00965F34"/>
    <w:rsid w:val="00A242B5"/>
    <w:rsid w:val="00A52B99"/>
    <w:rsid w:val="00A5620C"/>
    <w:rsid w:val="00A91200"/>
    <w:rsid w:val="00AA7D6F"/>
    <w:rsid w:val="00AD0430"/>
    <w:rsid w:val="00AD27D4"/>
    <w:rsid w:val="00B36E16"/>
    <w:rsid w:val="00B400B1"/>
    <w:rsid w:val="00B40D1C"/>
    <w:rsid w:val="00BA0071"/>
    <w:rsid w:val="00BA1983"/>
    <w:rsid w:val="00BD259E"/>
    <w:rsid w:val="00BE3F0B"/>
    <w:rsid w:val="00BE5784"/>
    <w:rsid w:val="00C13A74"/>
    <w:rsid w:val="00C1680F"/>
    <w:rsid w:val="00C60AF3"/>
    <w:rsid w:val="00C827D1"/>
    <w:rsid w:val="00C850BD"/>
    <w:rsid w:val="00CF6D00"/>
    <w:rsid w:val="00D12C3B"/>
    <w:rsid w:val="00D20ECA"/>
    <w:rsid w:val="00D2285E"/>
    <w:rsid w:val="00D4301C"/>
    <w:rsid w:val="00DC79D7"/>
    <w:rsid w:val="00DE0B9E"/>
    <w:rsid w:val="00DE177A"/>
    <w:rsid w:val="00DE1D4A"/>
    <w:rsid w:val="00DF3774"/>
    <w:rsid w:val="00E23331"/>
    <w:rsid w:val="00E54406"/>
    <w:rsid w:val="00E85A0D"/>
    <w:rsid w:val="00E9008F"/>
    <w:rsid w:val="00EA4B81"/>
    <w:rsid w:val="00EC4A62"/>
    <w:rsid w:val="00ED57CA"/>
    <w:rsid w:val="00F14C0F"/>
    <w:rsid w:val="00F15DEB"/>
    <w:rsid w:val="00F71C82"/>
    <w:rsid w:val="00FC553B"/>
    <w:rsid w:val="00FC60A5"/>
    <w:rsid w:val="00FD2C50"/>
    <w:rsid w:val="00FE6ACF"/>
    <w:rsid w:val="00FF356B"/>
    <w:rsid w:val="00FF644B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87674-ECD3-463B-807F-6EC0CC22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D4A"/>
  </w:style>
  <w:style w:type="paragraph" w:styleId="1">
    <w:name w:val="heading 1"/>
    <w:basedOn w:val="a"/>
    <w:next w:val="a"/>
    <w:link w:val="10"/>
    <w:qFormat/>
    <w:rsid w:val="00CF6D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2B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D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13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2C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F6D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rsid w:val="001B537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B537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cp:lastPrinted>2024-06-10T23:06:00Z</cp:lastPrinted>
  <dcterms:created xsi:type="dcterms:W3CDTF">2024-06-10T23:07:00Z</dcterms:created>
  <dcterms:modified xsi:type="dcterms:W3CDTF">2024-06-10T23:07:00Z</dcterms:modified>
</cp:coreProperties>
</file>