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D8" w:rsidRPr="006B077D" w:rsidRDefault="00E54AD8" w:rsidP="009E7922">
      <w:pPr>
        <w:pStyle w:val="ConsPlusNormal"/>
        <w:jc w:val="center"/>
        <w:rPr>
          <w:b/>
          <w:sz w:val="25"/>
          <w:szCs w:val="25"/>
        </w:rPr>
      </w:pPr>
      <w:r w:rsidRPr="006B077D">
        <w:rPr>
          <w:noProof/>
          <w:sz w:val="25"/>
          <w:szCs w:val="25"/>
        </w:rPr>
        <w:drawing>
          <wp:anchor distT="0" distB="0" distL="114300" distR="114300" simplePos="0" relativeHeight="251659264" behindDoc="0" locked="0" layoutInCell="1" allowOverlap="1" wp14:anchorId="55F8D129" wp14:editId="457D0176">
            <wp:simplePos x="0" y="0"/>
            <wp:positionH relativeFrom="margin">
              <wp:posOffset>2532184</wp:posOffset>
            </wp:positionH>
            <wp:positionV relativeFrom="paragraph">
              <wp:posOffset>-211650</wp:posOffset>
            </wp:positionV>
            <wp:extent cx="869315" cy="92075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AD8" w:rsidRPr="006B077D" w:rsidRDefault="00E54AD8" w:rsidP="009E7922">
      <w:pPr>
        <w:pStyle w:val="ConsPlusNormal"/>
        <w:jc w:val="center"/>
        <w:rPr>
          <w:b/>
          <w:sz w:val="25"/>
          <w:szCs w:val="25"/>
        </w:rPr>
      </w:pPr>
    </w:p>
    <w:p w:rsidR="00E54AD8" w:rsidRPr="006B077D" w:rsidRDefault="00E54AD8" w:rsidP="009E7922">
      <w:pPr>
        <w:pStyle w:val="ConsPlusNormal"/>
        <w:jc w:val="center"/>
        <w:rPr>
          <w:b/>
          <w:sz w:val="25"/>
          <w:szCs w:val="25"/>
        </w:rPr>
      </w:pPr>
    </w:p>
    <w:p w:rsidR="00E54AD8" w:rsidRPr="006B077D" w:rsidRDefault="00E54AD8" w:rsidP="009E7922">
      <w:pPr>
        <w:pStyle w:val="ConsPlusNormal"/>
        <w:jc w:val="center"/>
        <w:rPr>
          <w:b/>
          <w:sz w:val="25"/>
          <w:szCs w:val="25"/>
        </w:rPr>
      </w:pPr>
    </w:p>
    <w:p w:rsidR="00E54AD8" w:rsidRPr="006B077D" w:rsidRDefault="00E54AD8" w:rsidP="009E7922">
      <w:pPr>
        <w:pStyle w:val="ConsPlusNormal"/>
        <w:jc w:val="center"/>
        <w:rPr>
          <w:b/>
          <w:sz w:val="25"/>
          <w:szCs w:val="25"/>
        </w:rPr>
      </w:pPr>
    </w:p>
    <w:p w:rsidR="009E7922" w:rsidRPr="006B077D" w:rsidRDefault="009E7922" w:rsidP="009E7922">
      <w:pPr>
        <w:pStyle w:val="ConsPlusNormal"/>
        <w:jc w:val="center"/>
        <w:rPr>
          <w:b/>
          <w:sz w:val="25"/>
          <w:szCs w:val="25"/>
        </w:rPr>
      </w:pPr>
      <w:r w:rsidRPr="006B077D">
        <w:rPr>
          <w:b/>
          <w:sz w:val="25"/>
          <w:szCs w:val="25"/>
        </w:rPr>
        <w:t>АДМИНИСТРАЦИЯ</w:t>
      </w:r>
    </w:p>
    <w:p w:rsidR="009E7922" w:rsidRPr="006B077D" w:rsidRDefault="009E7922" w:rsidP="009E7922">
      <w:pPr>
        <w:pStyle w:val="ConsPlusNormal"/>
        <w:jc w:val="center"/>
        <w:rPr>
          <w:b/>
          <w:sz w:val="25"/>
          <w:szCs w:val="25"/>
        </w:rPr>
      </w:pPr>
      <w:r w:rsidRPr="006B077D">
        <w:rPr>
          <w:b/>
          <w:sz w:val="25"/>
          <w:szCs w:val="25"/>
        </w:rPr>
        <w:t>ТЕРНЕЙСКОГО МУНИЦИПАЛЬНОГО ОКРУГА</w:t>
      </w:r>
    </w:p>
    <w:p w:rsidR="009E7922" w:rsidRPr="006B077D" w:rsidRDefault="009E7922" w:rsidP="009E7922">
      <w:pPr>
        <w:pStyle w:val="ConsPlusNormal"/>
        <w:jc w:val="center"/>
        <w:rPr>
          <w:b/>
          <w:sz w:val="25"/>
          <w:szCs w:val="25"/>
        </w:rPr>
      </w:pPr>
      <w:r w:rsidRPr="006B077D">
        <w:rPr>
          <w:b/>
          <w:sz w:val="25"/>
          <w:szCs w:val="25"/>
        </w:rPr>
        <w:t>ПРИМОРСКОГО КРАЯ</w:t>
      </w:r>
    </w:p>
    <w:p w:rsidR="009E7922" w:rsidRPr="006B077D" w:rsidRDefault="009E7922" w:rsidP="009E7922">
      <w:pPr>
        <w:pStyle w:val="ConsPlusNormal"/>
        <w:jc w:val="center"/>
        <w:rPr>
          <w:b/>
          <w:sz w:val="25"/>
          <w:szCs w:val="25"/>
        </w:rPr>
      </w:pPr>
    </w:p>
    <w:p w:rsidR="009E7922" w:rsidRPr="006B077D" w:rsidRDefault="009E7922" w:rsidP="009E7922">
      <w:pPr>
        <w:pStyle w:val="ConsPlusNormal"/>
        <w:jc w:val="center"/>
        <w:rPr>
          <w:b/>
          <w:sz w:val="25"/>
          <w:szCs w:val="25"/>
        </w:rPr>
      </w:pPr>
      <w:r w:rsidRPr="006B077D">
        <w:rPr>
          <w:b/>
          <w:sz w:val="25"/>
          <w:szCs w:val="25"/>
        </w:rPr>
        <w:t>ПОСТАНОВЛЕНИЕ</w:t>
      </w:r>
    </w:p>
    <w:p w:rsidR="009E7922" w:rsidRPr="006B077D" w:rsidRDefault="009E7922" w:rsidP="009E7922">
      <w:pPr>
        <w:pStyle w:val="ConsPlusNormal"/>
        <w:jc w:val="center"/>
        <w:rPr>
          <w:b/>
          <w:sz w:val="25"/>
          <w:szCs w:val="25"/>
        </w:rPr>
      </w:pPr>
    </w:p>
    <w:tbl>
      <w:tblPr>
        <w:tblW w:w="0" w:type="auto"/>
        <w:tblLook w:val="01E0" w:firstRow="1" w:lastRow="1" w:firstColumn="1" w:lastColumn="1" w:noHBand="0" w:noVBand="0"/>
      </w:tblPr>
      <w:tblGrid>
        <w:gridCol w:w="3190"/>
        <w:gridCol w:w="3190"/>
        <w:gridCol w:w="3190"/>
      </w:tblGrid>
      <w:tr w:rsidR="009E7922" w:rsidRPr="006B077D" w:rsidTr="00DE0595">
        <w:trPr>
          <w:trHeight w:val="426"/>
        </w:trPr>
        <w:tc>
          <w:tcPr>
            <w:tcW w:w="3190" w:type="dxa"/>
            <w:hideMark/>
          </w:tcPr>
          <w:p w:rsidR="009E7922" w:rsidRPr="006B077D" w:rsidRDefault="00E54AD8" w:rsidP="00E54AD8">
            <w:pPr>
              <w:pStyle w:val="ConsPlusNormal"/>
              <w:spacing w:line="276" w:lineRule="auto"/>
              <w:rPr>
                <w:rFonts w:eastAsia="Times New Roman"/>
                <w:sz w:val="25"/>
                <w:szCs w:val="25"/>
              </w:rPr>
            </w:pPr>
            <w:r w:rsidRPr="006B077D">
              <w:rPr>
                <w:rFonts w:eastAsia="Times New Roman"/>
                <w:sz w:val="25"/>
                <w:szCs w:val="25"/>
              </w:rPr>
              <w:t xml:space="preserve">16 июня </w:t>
            </w:r>
            <w:r w:rsidR="009E7922" w:rsidRPr="006B077D">
              <w:rPr>
                <w:rFonts w:eastAsia="Times New Roman"/>
                <w:sz w:val="25"/>
                <w:szCs w:val="25"/>
              </w:rPr>
              <w:t>2025 года</w:t>
            </w:r>
          </w:p>
        </w:tc>
        <w:tc>
          <w:tcPr>
            <w:tcW w:w="3190" w:type="dxa"/>
            <w:hideMark/>
          </w:tcPr>
          <w:p w:rsidR="009E7922" w:rsidRPr="006B077D" w:rsidRDefault="009E7922" w:rsidP="00DE0595">
            <w:pPr>
              <w:pStyle w:val="ConsPlusNormal"/>
              <w:spacing w:line="276" w:lineRule="auto"/>
              <w:jc w:val="center"/>
              <w:rPr>
                <w:rFonts w:eastAsia="Times New Roman"/>
                <w:sz w:val="25"/>
                <w:szCs w:val="25"/>
              </w:rPr>
            </w:pPr>
            <w:r w:rsidRPr="006B077D">
              <w:rPr>
                <w:rFonts w:eastAsia="Times New Roman"/>
                <w:sz w:val="25"/>
                <w:szCs w:val="25"/>
              </w:rPr>
              <w:t xml:space="preserve">  пгт. Терней</w:t>
            </w:r>
          </w:p>
        </w:tc>
        <w:tc>
          <w:tcPr>
            <w:tcW w:w="3190" w:type="dxa"/>
            <w:hideMark/>
          </w:tcPr>
          <w:p w:rsidR="009E7922" w:rsidRPr="006B077D" w:rsidRDefault="009E7922" w:rsidP="009E7922">
            <w:pPr>
              <w:pStyle w:val="ConsPlusNormal"/>
              <w:spacing w:line="276" w:lineRule="auto"/>
              <w:jc w:val="center"/>
              <w:rPr>
                <w:rFonts w:eastAsia="Times New Roman"/>
                <w:sz w:val="25"/>
                <w:szCs w:val="25"/>
              </w:rPr>
            </w:pPr>
            <w:r w:rsidRPr="006B077D">
              <w:rPr>
                <w:rFonts w:eastAsia="Times New Roman"/>
                <w:sz w:val="25"/>
                <w:szCs w:val="25"/>
              </w:rPr>
              <w:t xml:space="preserve">                                    № </w:t>
            </w:r>
            <w:r w:rsidR="00E54AD8" w:rsidRPr="006B077D">
              <w:rPr>
                <w:rFonts w:eastAsia="Times New Roman"/>
                <w:sz w:val="25"/>
                <w:szCs w:val="25"/>
              </w:rPr>
              <w:t>496</w:t>
            </w:r>
          </w:p>
          <w:p w:rsidR="00E54AD8" w:rsidRPr="006B077D" w:rsidRDefault="00E54AD8" w:rsidP="009E7922">
            <w:pPr>
              <w:pStyle w:val="ConsPlusNormal"/>
              <w:spacing w:line="276" w:lineRule="auto"/>
              <w:jc w:val="center"/>
              <w:rPr>
                <w:rFonts w:eastAsia="Times New Roman"/>
                <w:sz w:val="25"/>
                <w:szCs w:val="25"/>
              </w:rPr>
            </w:pPr>
          </w:p>
        </w:tc>
      </w:tr>
    </w:tbl>
    <w:p w:rsidR="006B077D" w:rsidRDefault="009E7922" w:rsidP="009E7922">
      <w:pPr>
        <w:spacing w:after="0" w:line="240" w:lineRule="auto"/>
        <w:jc w:val="center"/>
        <w:rPr>
          <w:rFonts w:ascii="Times New Roman" w:eastAsia="Calibri" w:hAnsi="Times New Roman" w:cs="Times New Roman"/>
          <w:b/>
          <w:sz w:val="25"/>
          <w:szCs w:val="25"/>
          <w:lang w:eastAsia="en-US"/>
        </w:rPr>
      </w:pPr>
      <w:r w:rsidRPr="006B077D">
        <w:rPr>
          <w:rFonts w:ascii="Times New Roman" w:hAnsi="Times New Roman"/>
          <w:b/>
          <w:sz w:val="25"/>
          <w:szCs w:val="25"/>
        </w:rPr>
        <w:t xml:space="preserve">О внесении изменений в административный регламент администрации </w:t>
      </w:r>
      <w:r w:rsidRPr="006B077D">
        <w:rPr>
          <w:rFonts w:ascii="Times New Roman" w:eastAsia="Calibri" w:hAnsi="Times New Roman" w:cs="Times New Roman"/>
          <w:b/>
          <w:sz w:val="25"/>
          <w:szCs w:val="25"/>
          <w:lang w:eastAsia="en-US"/>
        </w:rPr>
        <w:t>Тернейского муниципального округа по предоставлению муниципальной услуги «</w:t>
      </w:r>
      <w:r w:rsidRPr="006B077D">
        <w:rPr>
          <w:rFonts w:ascii="Times New Roman" w:hAnsi="Times New Roman"/>
          <w:b/>
          <w:sz w:val="25"/>
          <w:szCs w:val="25"/>
        </w:rPr>
        <w:t>Подготовка аукциона по продаже земельного участка или аукциона на право заключения договора аренды земельного участка</w:t>
      </w:r>
      <w:r w:rsidRPr="006B077D">
        <w:rPr>
          <w:rFonts w:ascii="Times New Roman" w:eastAsia="Calibri" w:hAnsi="Times New Roman" w:cs="Times New Roman"/>
          <w:b/>
          <w:sz w:val="25"/>
          <w:szCs w:val="25"/>
          <w:lang w:eastAsia="en-US"/>
        </w:rPr>
        <w:t xml:space="preserve">», утвержденный постановлением администрации Тернейского муниципального района </w:t>
      </w:r>
    </w:p>
    <w:p w:rsidR="009E7922" w:rsidRPr="006B077D" w:rsidRDefault="009E7922" w:rsidP="009E7922">
      <w:pPr>
        <w:spacing w:after="0" w:line="240" w:lineRule="auto"/>
        <w:jc w:val="center"/>
        <w:rPr>
          <w:rFonts w:ascii="Times New Roman" w:eastAsia="Calibri" w:hAnsi="Times New Roman" w:cs="Times New Roman"/>
          <w:b/>
          <w:sz w:val="25"/>
          <w:szCs w:val="25"/>
          <w:lang w:eastAsia="en-US"/>
        </w:rPr>
      </w:pPr>
      <w:bookmarkStart w:id="0" w:name="_GoBack"/>
      <w:bookmarkEnd w:id="0"/>
      <w:r w:rsidRPr="006B077D">
        <w:rPr>
          <w:rFonts w:ascii="Times New Roman" w:eastAsia="Calibri" w:hAnsi="Times New Roman" w:cs="Times New Roman"/>
          <w:b/>
          <w:sz w:val="25"/>
          <w:szCs w:val="25"/>
          <w:lang w:eastAsia="en-US"/>
        </w:rPr>
        <w:t>от 26.03.2020 № 178</w:t>
      </w:r>
    </w:p>
    <w:p w:rsidR="009E7922" w:rsidRPr="006B077D" w:rsidRDefault="009E7922" w:rsidP="009E7922">
      <w:pPr>
        <w:spacing w:after="0" w:line="240" w:lineRule="auto"/>
        <w:jc w:val="center"/>
        <w:rPr>
          <w:sz w:val="25"/>
          <w:szCs w:val="25"/>
        </w:rPr>
      </w:pPr>
    </w:p>
    <w:p w:rsidR="009E7922" w:rsidRPr="006B077D" w:rsidRDefault="009E7922" w:rsidP="009E7922">
      <w:pPr>
        <w:pStyle w:val="ConsPlusNormal"/>
        <w:ind w:firstLine="709"/>
        <w:jc w:val="both"/>
        <w:rPr>
          <w:sz w:val="25"/>
          <w:szCs w:val="25"/>
        </w:rPr>
      </w:pPr>
      <w:r w:rsidRPr="006B077D">
        <w:rPr>
          <w:sz w:val="25"/>
          <w:szCs w:val="25"/>
        </w:rPr>
        <w:t>Рассмотрев протест прокурора Тернейского района от 2</w:t>
      </w:r>
      <w:r w:rsidR="003D0B55" w:rsidRPr="006B077D">
        <w:rPr>
          <w:sz w:val="25"/>
          <w:szCs w:val="25"/>
        </w:rPr>
        <w:t>8</w:t>
      </w:r>
      <w:r w:rsidRPr="006B077D">
        <w:rPr>
          <w:sz w:val="25"/>
          <w:szCs w:val="25"/>
        </w:rPr>
        <w:t>.01.2025 № 7-2-2024/Прдп1</w:t>
      </w:r>
      <w:r w:rsidR="003D0B55" w:rsidRPr="006B077D">
        <w:rPr>
          <w:sz w:val="25"/>
          <w:szCs w:val="25"/>
        </w:rPr>
        <w:t>8</w:t>
      </w:r>
      <w:r w:rsidRPr="006B077D">
        <w:rPr>
          <w:sz w:val="25"/>
          <w:szCs w:val="25"/>
        </w:rPr>
        <w:t>-25-20050030 на постановление администрации Тернейского муниципального района от 26.03.2020 № 178 «Об утверждении административного регламента администрации Тернейского муниципального округа по предоставлению муниципальной услуги «Подготовка аукциона по продаже земельного участка или аукциона на право заключения договора аренды земельного участка», руководствуясь Федеральным законом от 06.10.2003 №</w:t>
      </w:r>
      <w:r w:rsidR="006B077D" w:rsidRPr="006B077D">
        <w:rPr>
          <w:sz w:val="25"/>
          <w:szCs w:val="25"/>
        </w:rPr>
        <w:t xml:space="preserve"> </w:t>
      </w:r>
      <w:r w:rsidRPr="006B077D">
        <w:rPr>
          <w:sz w:val="25"/>
          <w:szCs w:val="25"/>
        </w:rPr>
        <w:t>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Правилами проведения экспертизы и утверждения проектов административных регламентов, утвержденными постановлением администрации Тернейского муниципального района от 19.01.2016 № 10, Уставом Тернейского муниципального округа</w:t>
      </w:r>
    </w:p>
    <w:p w:rsidR="009E7922" w:rsidRPr="006B077D" w:rsidRDefault="009E7922" w:rsidP="009E7922">
      <w:pPr>
        <w:pStyle w:val="ConsPlusNormal"/>
        <w:ind w:firstLine="709"/>
        <w:jc w:val="both"/>
        <w:rPr>
          <w:sz w:val="25"/>
          <w:szCs w:val="25"/>
        </w:rPr>
      </w:pPr>
    </w:p>
    <w:p w:rsidR="009E7922" w:rsidRPr="006B077D" w:rsidRDefault="009E7922" w:rsidP="009E7922">
      <w:pPr>
        <w:pStyle w:val="ConsPlusNormal"/>
        <w:jc w:val="both"/>
        <w:rPr>
          <w:b/>
          <w:sz w:val="25"/>
          <w:szCs w:val="25"/>
        </w:rPr>
      </w:pPr>
      <w:r w:rsidRPr="006B077D">
        <w:rPr>
          <w:b/>
          <w:sz w:val="25"/>
          <w:szCs w:val="25"/>
        </w:rPr>
        <w:t>ПОСТАНОВЛЯЕТ:</w:t>
      </w:r>
    </w:p>
    <w:p w:rsidR="006B077D" w:rsidRPr="006B077D" w:rsidRDefault="006B077D" w:rsidP="009E7922">
      <w:pPr>
        <w:pStyle w:val="ConsPlusNormal"/>
        <w:jc w:val="both"/>
        <w:rPr>
          <w:b/>
          <w:sz w:val="25"/>
          <w:szCs w:val="25"/>
        </w:rPr>
      </w:pPr>
    </w:p>
    <w:p w:rsidR="009E7922" w:rsidRPr="006B077D" w:rsidRDefault="009E7922" w:rsidP="009E7922">
      <w:pPr>
        <w:spacing w:after="0" w:line="240" w:lineRule="auto"/>
        <w:ind w:firstLine="709"/>
        <w:jc w:val="both"/>
        <w:rPr>
          <w:rFonts w:ascii="Times New Roman" w:hAnsi="Times New Roman" w:cs="Times New Roman"/>
          <w:sz w:val="25"/>
          <w:szCs w:val="25"/>
        </w:rPr>
      </w:pPr>
      <w:r w:rsidRPr="006B077D">
        <w:rPr>
          <w:rFonts w:ascii="Times New Roman" w:hAnsi="Times New Roman" w:cs="Times New Roman"/>
          <w:sz w:val="25"/>
          <w:szCs w:val="25"/>
        </w:rPr>
        <w:t>1. В</w:t>
      </w:r>
      <w:r w:rsidRPr="006B077D">
        <w:rPr>
          <w:rFonts w:ascii="Times New Roman" w:hAnsi="Times New Roman"/>
          <w:sz w:val="25"/>
          <w:szCs w:val="25"/>
        </w:rPr>
        <w:t xml:space="preserve">нести в административный регламент администрации </w:t>
      </w:r>
      <w:r w:rsidRPr="006B077D">
        <w:rPr>
          <w:rFonts w:ascii="Times New Roman" w:eastAsia="Calibri" w:hAnsi="Times New Roman" w:cs="Times New Roman"/>
          <w:sz w:val="25"/>
          <w:szCs w:val="25"/>
          <w:lang w:eastAsia="en-US"/>
        </w:rPr>
        <w:t>Тернейского муниципального округа по предоставлению муниципальной услуги «</w:t>
      </w:r>
      <w:r w:rsidRPr="006B077D">
        <w:rPr>
          <w:rFonts w:ascii="Times New Roman" w:hAnsi="Times New Roman"/>
          <w:sz w:val="25"/>
          <w:szCs w:val="25"/>
        </w:rPr>
        <w:t>Подготовка аукциона по продаже земельного участка или аукциона на право заключения договора аренды земельного участка</w:t>
      </w:r>
      <w:r w:rsidRPr="006B077D">
        <w:rPr>
          <w:rFonts w:ascii="Times New Roman" w:eastAsia="Calibri" w:hAnsi="Times New Roman" w:cs="Times New Roman"/>
          <w:sz w:val="25"/>
          <w:szCs w:val="25"/>
          <w:lang w:eastAsia="en-US"/>
        </w:rPr>
        <w:t>», утвержденный постановлением администрации Тернейского муниципального района от 26.03.2020 № 178</w:t>
      </w:r>
      <w:r w:rsidRPr="006B077D">
        <w:rPr>
          <w:rFonts w:ascii="Times New Roman" w:eastAsia="Calibri" w:hAnsi="Times New Roman" w:cs="Times New Roman"/>
          <w:b/>
          <w:sz w:val="25"/>
          <w:szCs w:val="25"/>
          <w:lang w:eastAsia="en-US"/>
        </w:rPr>
        <w:t xml:space="preserve"> </w:t>
      </w:r>
      <w:r w:rsidRPr="006B077D">
        <w:rPr>
          <w:rFonts w:ascii="Times New Roman" w:hAnsi="Times New Roman" w:cs="Times New Roman"/>
          <w:sz w:val="25"/>
          <w:szCs w:val="25"/>
        </w:rPr>
        <w:t>(далее – Административный регламент), следующие изменения:</w:t>
      </w:r>
    </w:p>
    <w:p w:rsidR="009E7922" w:rsidRPr="006B077D" w:rsidRDefault="009E7922" w:rsidP="006B077D">
      <w:pPr>
        <w:spacing w:after="0" w:line="240" w:lineRule="auto"/>
        <w:ind w:firstLine="709"/>
        <w:jc w:val="both"/>
        <w:rPr>
          <w:rFonts w:ascii="Times New Roman" w:hAnsi="Times New Roman"/>
          <w:color w:val="000000" w:themeColor="text1"/>
          <w:sz w:val="25"/>
          <w:szCs w:val="25"/>
        </w:rPr>
      </w:pPr>
      <w:r w:rsidRPr="006B077D">
        <w:rPr>
          <w:rFonts w:ascii="Times New Roman" w:hAnsi="Times New Roman" w:cs="Times New Roman"/>
          <w:sz w:val="25"/>
          <w:szCs w:val="25"/>
        </w:rPr>
        <w:t>1.1.</w:t>
      </w:r>
      <w:r w:rsidR="006B077D" w:rsidRPr="006B077D">
        <w:rPr>
          <w:rFonts w:ascii="Times New Roman" w:hAnsi="Times New Roman"/>
          <w:color w:val="000000" w:themeColor="text1"/>
          <w:sz w:val="25"/>
          <w:szCs w:val="25"/>
        </w:rPr>
        <w:t xml:space="preserve"> Пункт 8 А</w:t>
      </w:r>
      <w:r w:rsidRPr="006B077D">
        <w:rPr>
          <w:rFonts w:ascii="Times New Roman" w:hAnsi="Times New Roman"/>
          <w:color w:val="000000" w:themeColor="text1"/>
          <w:sz w:val="25"/>
          <w:szCs w:val="25"/>
        </w:rPr>
        <w:t>дминистративного регламента дополнить абзацем 2 следующего содержания:</w:t>
      </w:r>
    </w:p>
    <w:p w:rsidR="009E7922" w:rsidRPr="006B077D" w:rsidRDefault="009E7922" w:rsidP="006B077D">
      <w:pPr>
        <w:autoSpaceDE w:val="0"/>
        <w:autoSpaceDN w:val="0"/>
        <w:adjustRightInd w:val="0"/>
        <w:spacing w:after="0" w:line="240" w:lineRule="auto"/>
        <w:ind w:firstLine="709"/>
        <w:jc w:val="both"/>
        <w:rPr>
          <w:rFonts w:ascii="Times New Roman" w:hAnsi="Times New Roman"/>
          <w:sz w:val="25"/>
          <w:szCs w:val="25"/>
        </w:rPr>
      </w:pPr>
      <w:r w:rsidRPr="006B077D">
        <w:rPr>
          <w:rFonts w:ascii="Times New Roman" w:hAnsi="Times New Roman"/>
          <w:color w:val="000000" w:themeColor="text1"/>
          <w:sz w:val="25"/>
          <w:szCs w:val="25"/>
        </w:rPr>
        <w:t>«</w:t>
      </w:r>
      <w:r w:rsidRPr="006B077D">
        <w:rPr>
          <w:rFonts w:ascii="Times New Roman" w:hAnsi="Times New Roman"/>
          <w:sz w:val="25"/>
          <w:szCs w:val="25"/>
        </w:rPr>
        <w:t>- Конституция Российской Федерации принята всенародным голосованием 12 декабря 1993 года;»</w:t>
      </w:r>
    </w:p>
    <w:p w:rsidR="009E7922" w:rsidRPr="006B077D" w:rsidRDefault="009E7922" w:rsidP="006B077D">
      <w:pPr>
        <w:tabs>
          <w:tab w:val="left" w:pos="709"/>
        </w:tabs>
        <w:spacing w:after="0" w:line="240" w:lineRule="auto"/>
        <w:ind w:firstLine="709"/>
        <w:jc w:val="both"/>
        <w:rPr>
          <w:rFonts w:ascii="Times New Roman" w:hAnsi="Times New Roman" w:cs="Times New Roman"/>
          <w:sz w:val="25"/>
          <w:szCs w:val="25"/>
        </w:rPr>
      </w:pPr>
      <w:r w:rsidRPr="006B077D">
        <w:rPr>
          <w:rFonts w:ascii="Times New Roman" w:hAnsi="Times New Roman" w:cs="Times New Roman"/>
          <w:sz w:val="25"/>
          <w:szCs w:val="25"/>
        </w:rPr>
        <w:t xml:space="preserve">2. МКУ «Хозяйственное управление Тернейского муниципального округа» обеспечить: </w:t>
      </w:r>
    </w:p>
    <w:p w:rsidR="009E7922" w:rsidRPr="006B077D" w:rsidRDefault="009E7922" w:rsidP="006B077D">
      <w:pPr>
        <w:tabs>
          <w:tab w:val="left" w:pos="709"/>
        </w:tabs>
        <w:spacing w:after="0" w:line="240" w:lineRule="auto"/>
        <w:ind w:firstLine="709"/>
        <w:jc w:val="both"/>
        <w:rPr>
          <w:rFonts w:ascii="Times New Roman" w:hAnsi="Times New Roman" w:cs="Times New Roman"/>
          <w:sz w:val="25"/>
          <w:szCs w:val="25"/>
        </w:rPr>
      </w:pPr>
      <w:r w:rsidRPr="006B077D">
        <w:rPr>
          <w:rFonts w:ascii="Times New Roman" w:hAnsi="Times New Roman" w:cs="Times New Roman"/>
          <w:sz w:val="25"/>
          <w:szCs w:val="25"/>
        </w:rPr>
        <w:t>2.1 обнародование настоящего муниципального правового акта путём его размещения на официальном сайте администрации Тернейского муниципального округа в информационно- телекоммуникационной сети Интернет и рассылки в МКУ «Центральная районная библиотека» Тернейского муниципального округа и населённые пункты, входящие в состав территории Тернейского муниципального округа;</w:t>
      </w:r>
    </w:p>
    <w:p w:rsidR="009E7922" w:rsidRPr="006B077D" w:rsidRDefault="009E7922" w:rsidP="009E7922">
      <w:pPr>
        <w:tabs>
          <w:tab w:val="left" w:pos="709"/>
        </w:tabs>
        <w:spacing w:after="0" w:line="240" w:lineRule="auto"/>
        <w:ind w:firstLine="709"/>
        <w:jc w:val="both"/>
        <w:rPr>
          <w:rFonts w:ascii="Times New Roman" w:hAnsi="Times New Roman" w:cs="Times New Roman"/>
          <w:sz w:val="25"/>
          <w:szCs w:val="25"/>
        </w:rPr>
      </w:pPr>
      <w:r w:rsidRPr="006B077D">
        <w:rPr>
          <w:rFonts w:ascii="Times New Roman" w:hAnsi="Times New Roman" w:cs="Times New Roman"/>
          <w:sz w:val="25"/>
          <w:szCs w:val="25"/>
        </w:rPr>
        <w:lastRenderedPageBreak/>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9E7922" w:rsidRPr="006B077D" w:rsidRDefault="009E7922" w:rsidP="009E7922">
      <w:pPr>
        <w:spacing w:after="0" w:line="240" w:lineRule="auto"/>
        <w:ind w:firstLine="709"/>
        <w:jc w:val="both"/>
        <w:rPr>
          <w:rFonts w:ascii="Times New Roman" w:hAnsi="Times New Roman" w:cs="Times New Roman"/>
          <w:sz w:val="25"/>
          <w:szCs w:val="25"/>
        </w:rPr>
      </w:pPr>
      <w:r w:rsidRPr="006B077D">
        <w:rPr>
          <w:rFonts w:ascii="Times New Roman" w:hAnsi="Times New Roman" w:cs="Times New Roman"/>
          <w:sz w:val="25"/>
          <w:szCs w:val="25"/>
        </w:rPr>
        <w:t>3. Настоящее постановление вступает в силу со дня публикации в газете «Вестник Тернея» информационного сообщения, указанного в пункте 2.2 настоящего постановления.</w:t>
      </w:r>
    </w:p>
    <w:p w:rsidR="009E7922" w:rsidRPr="006B077D" w:rsidRDefault="009E7922" w:rsidP="009E7922">
      <w:pPr>
        <w:spacing w:after="0" w:line="240" w:lineRule="auto"/>
        <w:ind w:firstLine="708"/>
        <w:jc w:val="both"/>
        <w:rPr>
          <w:rFonts w:ascii="Times New Roman" w:eastAsia="Calibri" w:hAnsi="Times New Roman" w:cs="Times New Roman"/>
          <w:sz w:val="25"/>
          <w:szCs w:val="25"/>
          <w:lang w:eastAsia="en-US"/>
        </w:rPr>
      </w:pPr>
      <w:r w:rsidRPr="006B077D">
        <w:rPr>
          <w:rFonts w:ascii="Times New Roman" w:eastAsia="Calibri" w:hAnsi="Times New Roman" w:cs="Times New Roman"/>
          <w:sz w:val="25"/>
          <w:szCs w:val="25"/>
          <w:lang w:eastAsia="en-US"/>
        </w:rPr>
        <w:t>4. Контроль за исполнением н</w:t>
      </w:r>
      <w:r w:rsidR="006B077D" w:rsidRPr="006B077D">
        <w:rPr>
          <w:rFonts w:ascii="Times New Roman" w:eastAsia="Calibri" w:hAnsi="Times New Roman" w:cs="Times New Roman"/>
          <w:sz w:val="25"/>
          <w:szCs w:val="25"/>
          <w:lang w:eastAsia="en-US"/>
        </w:rPr>
        <w:t>астоящего постановления возложить</w:t>
      </w:r>
      <w:r w:rsidRPr="006B077D">
        <w:rPr>
          <w:rFonts w:ascii="Times New Roman" w:eastAsia="Calibri" w:hAnsi="Times New Roman" w:cs="Times New Roman"/>
          <w:sz w:val="25"/>
          <w:szCs w:val="25"/>
          <w:lang w:eastAsia="en-US"/>
        </w:rPr>
        <w:t xml:space="preserve"> на заместителя главы администрации Тернейского муниципального округа Максимова</w:t>
      </w:r>
      <w:r w:rsidR="006B077D" w:rsidRPr="006B077D">
        <w:rPr>
          <w:rFonts w:ascii="Times New Roman" w:eastAsia="Calibri" w:hAnsi="Times New Roman" w:cs="Times New Roman"/>
          <w:sz w:val="25"/>
          <w:szCs w:val="25"/>
          <w:lang w:eastAsia="en-US"/>
        </w:rPr>
        <w:t xml:space="preserve"> </w:t>
      </w:r>
      <w:r w:rsidR="006B077D" w:rsidRPr="006B077D">
        <w:rPr>
          <w:rFonts w:ascii="Times New Roman" w:eastAsia="Calibri" w:hAnsi="Times New Roman" w:cs="Times New Roman"/>
          <w:sz w:val="25"/>
          <w:szCs w:val="25"/>
          <w:lang w:eastAsia="en-US"/>
        </w:rPr>
        <w:t>Д.А.</w:t>
      </w:r>
    </w:p>
    <w:p w:rsidR="009E7922" w:rsidRDefault="009E7922" w:rsidP="009E7922">
      <w:pPr>
        <w:spacing w:after="0" w:line="240" w:lineRule="auto"/>
        <w:ind w:firstLine="709"/>
        <w:jc w:val="both"/>
        <w:rPr>
          <w:rFonts w:ascii="Times New Roman" w:eastAsia="Calibri" w:hAnsi="Times New Roman" w:cs="Times New Roman"/>
          <w:color w:val="000000" w:themeColor="text1"/>
          <w:sz w:val="25"/>
          <w:szCs w:val="25"/>
          <w:lang w:eastAsia="en-US"/>
        </w:rPr>
      </w:pPr>
    </w:p>
    <w:p w:rsidR="006B077D" w:rsidRPr="006B077D" w:rsidRDefault="006B077D" w:rsidP="009E7922">
      <w:pPr>
        <w:spacing w:after="0" w:line="240" w:lineRule="auto"/>
        <w:ind w:firstLine="709"/>
        <w:jc w:val="both"/>
        <w:rPr>
          <w:rFonts w:ascii="Times New Roman" w:eastAsia="Calibri" w:hAnsi="Times New Roman" w:cs="Times New Roman"/>
          <w:color w:val="000000" w:themeColor="text1"/>
          <w:sz w:val="25"/>
          <w:szCs w:val="25"/>
          <w:lang w:eastAsia="en-US"/>
        </w:rPr>
      </w:pPr>
    </w:p>
    <w:p w:rsidR="006B077D" w:rsidRPr="006B077D" w:rsidRDefault="006B077D" w:rsidP="009E7922">
      <w:pPr>
        <w:pStyle w:val="ConsPlusNormal"/>
        <w:jc w:val="both"/>
        <w:rPr>
          <w:sz w:val="25"/>
          <w:szCs w:val="25"/>
        </w:rPr>
      </w:pPr>
      <w:r w:rsidRPr="006B077D">
        <w:rPr>
          <w:sz w:val="25"/>
          <w:szCs w:val="25"/>
        </w:rPr>
        <w:t>Исполняющий полномочия г</w:t>
      </w:r>
      <w:r w:rsidR="009E7922" w:rsidRPr="006B077D">
        <w:rPr>
          <w:sz w:val="25"/>
          <w:szCs w:val="25"/>
        </w:rPr>
        <w:t>лав</w:t>
      </w:r>
      <w:r w:rsidRPr="006B077D">
        <w:rPr>
          <w:sz w:val="25"/>
          <w:szCs w:val="25"/>
        </w:rPr>
        <w:t>ы</w:t>
      </w:r>
      <w:r w:rsidR="009E7922" w:rsidRPr="006B077D">
        <w:rPr>
          <w:sz w:val="25"/>
          <w:szCs w:val="25"/>
        </w:rPr>
        <w:t xml:space="preserve"> </w:t>
      </w:r>
    </w:p>
    <w:p w:rsidR="009E7922" w:rsidRPr="006B077D" w:rsidRDefault="009E7922" w:rsidP="009E7922">
      <w:pPr>
        <w:pStyle w:val="ConsPlusNormal"/>
        <w:jc w:val="both"/>
        <w:rPr>
          <w:sz w:val="25"/>
          <w:szCs w:val="25"/>
        </w:rPr>
      </w:pPr>
      <w:r w:rsidRPr="006B077D">
        <w:rPr>
          <w:sz w:val="25"/>
          <w:szCs w:val="25"/>
        </w:rPr>
        <w:t xml:space="preserve">Тернейского муниципального округа                        </w:t>
      </w:r>
      <w:r w:rsidR="006B077D">
        <w:rPr>
          <w:sz w:val="25"/>
          <w:szCs w:val="25"/>
        </w:rPr>
        <w:t xml:space="preserve">               </w:t>
      </w:r>
      <w:r w:rsidRPr="006B077D">
        <w:rPr>
          <w:sz w:val="25"/>
          <w:szCs w:val="25"/>
        </w:rPr>
        <w:t xml:space="preserve">     </w:t>
      </w:r>
      <w:r w:rsidR="006B077D" w:rsidRPr="006B077D">
        <w:rPr>
          <w:sz w:val="25"/>
          <w:szCs w:val="25"/>
        </w:rPr>
        <w:t xml:space="preserve">    </w:t>
      </w:r>
      <w:r w:rsidRPr="006B077D">
        <w:rPr>
          <w:sz w:val="25"/>
          <w:szCs w:val="25"/>
        </w:rPr>
        <w:t xml:space="preserve">         </w:t>
      </w:r>
      <w:r w:rsidR="006B077D" w:rsidRPr="006B077D">
        <w:rPr>
          <w:sz w:val="25"/>
          <w:szCs w:val="25"/>
        </w:rPr>
        <w:t>Н.В. Горбаченко</w:t>
      </w:r>
    </w:p>
    <w:sectPr w:rsidR="009E7922" w:rsidRPr="006B077D" w:rsidSect="00E54AD8">
      <w:pgSz w:w="11906" w:h="16838"/>
      <w:pgMar w:top="454" w:right="851" w:bottom="45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EC" w:rsidRDefault="004700EC" w:rsidP="00C619CD">
      <w:pPr>
        <w:spacing w:after="0" w:line="240" w:lineRule="auto"/>
      </w:pPr>
      <w:r>
        <w:separator/>
      </w:r>
    </w:p>
  </w:endnote>
  <w:endnote w:type="continuationSeparator" w:id="0">
    <w:p w:rsidR="004700EC" w:rsidRDefault="004700EC" w:rsidP="00C6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EC" w:rsidRDefault="004700EC" w:rsidP="00C619CD">
      <w:pPr>
        <w:spacing w:after="0" w:line="240" w:lineRule="auto"/>
      </w:pPr>
      <w:r>
        <w:separator/>
      </w:r>
    </w:p>
  </w:footnote>
  <w:footnote w:type="continuationSeparator" w:id="0">
    <w:p w:rsidR="004700EC" w:rsidRDefault="004700EC" w:rsidP="00C61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E0C"/>
    <w:multiLevelType w:val="hybridMultilevel"/>
    <w:tmpl w:val="56DC9F12"/>
    <w:lvl w:ilvl="0" w:tplc="268E8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09C407D"/>
    <w:multiLevelType w:val="multilevel"/>
    <w:tmpl w:val="0B005DAA"/>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5D60"/>
    <w:rsid w:val="0000085C"/>
    <w:rsid w:val="00055165"/>
    <w:rsid w:val="000C70D9"/>
    <w:rsid w:val="0011098E"/>
    <w:rsid w:val="0018214E"/>
    <w:rsid w:val="001838F2"/>
    <w:rsid w:val="001C1BAE"/>
    <w:rsid w:val="00202300"/>
    <w:rsid w:val="00247FE1"/>
    <w:rsid w:val="00335E62"/>
    <w:rsid w:val="003D0B55"/>
    <w:rsid w:val="00406F37"/>
    <w:rsid w:val="00431B35"/>
    <w:rsid w:val="004355D2"/>
    <w:rsid w:val="00445B10"/>
    <w:rsid w:val="00447852"/>
    <w:rsid w:val="0046711A"/>
    <w:rsid w:val="004700EC"/>
    <w:rsid w:val="00556B86"/>
    <w:rsid w:val="00580950"/>
    <w:rsid w:val="006825DD"/>
    <w:rsid w:val="006A4934"/>
    <w:rsid w:val="006A7A46"/>
    <w:rsid w:val="006B077D"/>
    <w:rsid w:val="006F46BE"/>
    <w:rsid w:val="0070206F"/>
    <w:rsid w:val="007D5B8E"/>
    <w:rsid w:val="008B1CB4"/>
    <w:rsid w:val="009203F3"/>
    <w:rsid w:val="009548BA"/>
    <w:rsid w:val="009B02E9"/>
    <w:rsid w:val="009C42ED"/>
    <w:rsid w:val="009E25B2"/>
    <w:rsid w:val="009E7922"/>
    <w:rsid w:val="00AC5669"/>
    <w:rsid w:val="00AD3D2C"/>
    <w:rsid w:val="00BB1F54"/>
    <w:rsid w:val="00C01FD9"/>
    <w:rsid w:val="00C619CD"/>
    <w:rsid w:val="00CC5458"/>
    <w:rsid w:val="00CE5D60"/>
    <w:rsid w:val="00D33154"/>
    <w:rsid w:val="00DA4EC3"/>
    <w:rsid w:val="00E333C1"/>
    <w:rsid w:val="00E54AD8"/>
    <w:rsid w:val="00E55DF6"/>
    <w:rsid w:val="00E81679"/>
    <w:rsid w:val="00F32166"/>
    <w:rsid w:val="00F84D79"/>
    <w:rsid w:val="00F857FB"/>
    <w:rsid w:val="00F94224"/>
    <w:rsid w:val="00FA3FC4"/>
    <w:rsid w:val="00FA5E3C"/>
    <w:rsid w:val="00FD7A32"/>
    <w:rsid w:val="00FF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914E2-1CC8-4AF2-9EC3-A96FBEB7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E5D60"/>
    <w:pPr>
      <w:autoSpaceDE w:val="0"/>
      <w:autoSpaceDN w:val="0"/>
      <w:adjustRightInd w:val="0"/>
      <w:spacing w:after="0" w:line="240" w:lineRule="auto"/>
    </w:pPr>
    <w:rPr>
      <w:rFonts w:ascii="Times New Roman" w:eastAsia="Calibri" w:hAnsi="Times New Roman" w:cs="Times New Roman"/>
      <w:sz w:val="24"/>
      <w:szCs w:val="20"/>
    </w:rPr>
  </w:style>
  <w:style w:type="character" w:customStyle="1" w:styleId="ConsPlusNormal0">
    <w:name w:val="ConsPlusNormal Знак"/>
    <w:link w:val="ConsPlusNormal"/>
    <w:locked/>
    <w:rsid w:val="00CE5D60"/>
    <w:rPr>
      <w:rFonts w:ascii="Times New Roman" w:eastAsia="Calibri" w:hAnsi="Times New Roman" w:cs="Times New Roman"/>
      <w:sz w:val="24"/>
      <w:szCs w:val="20"/>
    </w:rPr>
  </w:style>
  <w:style w:type="paragraph" w:styleId="a3">
    <w:name w:val="Balloon Text"/>
    <w:basedOn w:val="a"/>
    <w:link w:val="a4"/>
    <w:uiPriority w:val="99"/>
    <w:semiHidden/>
    <w:unhideWhenUsed/>
    <w:rsid w:val="00CE5D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D60"/>
    <w:rPr>
      <w:rFonts w:ascii="Tahoma" w:hAnsi="Tahoma" w:cs="Tahoma"/>
      <w:sz w:val="16"/>
      <w:szCs w:val="16"/>
    </w:rPr>
  </w:style>
  <w:style w:type="paragraph" w:styleId="a5">
    <w:name w:val="header"/>
    <w:basedOn w:val="a"/>
    <w:link w:val="a6"/>
    <w:rsid w:val="00580950"/>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6">
    <w:name w:val="Верхний колонтитул Знак"/>
    <w:basedOn w:val="a0"/>
    <w:link w:val="a5"/>
    <w:rsid w:val="00580950"/>
    <w:rPr>
      <w:rFonts w:ascii="Calibri" w:eastAsia="Calibri" w:hAnsi="Calibri" w:cs="Times New Roman"/>
      <w:sz w:val="20"/>
      <w:szCs w:val="20"/>
      <w:lang w:eastAsia="en-US"/>
    </w:rPr>
  </w:style>
  <w:style w:type="character" w:styleId="a7">
    <w:name w:val="Hyperlink"/>
    <w:rsid w:val="00580950"/>
    <w:rPr>
      <w:rFonts w:cs="Times New Roman"/>
      <w:color w:val="0000FF"/>
      <w:u w:val="single"/>
    </w:rPr>
  </w:style>
  <w:style w:type="paragraph" w:styleId="a8">
    <w:name w:val="footer"/>
    <w:basedOn w:val="a"/>
    <w:link w:val="a9"/>
    <w:uiPriority w:val="99"/>
    <w:unhideWhenUsed/>
    <w:rsid w:val="004478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852"/>
  </w:style>
  <w:style w:type="paragraph" w:styleId="aa">
    <w:name w:val="List Paragraph"/>
    <w:basedOn w:val="a"/>
    <w:uiPriority w:val="34"/>
    <w:qFormat/>
    <w:rsid w:val="0044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28EA-27FF-405F-AE91-3CBFE1E3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2025-06-15T23:39:00Z</cp:lastPrinted>
  <dcterms:created xsi:type="dcterms:W3CDTF">2019-01-15T00:32:00Z</dcterms:created>
  <dcterms:modified xsi:type="dcterms:W3CDTF">2025-06-15T23:41:00Z</dcterms:modified>
</cp:coreProperties>
</file>