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187" w:type="dxa"/>
        <w:tblInd w:w="11165" w:type="dxa"/>
        <w:tblLayout w:type="fixed"/>
        <w:tblLook w:val="04A0" w:firstRow="1" w:lastRow="0" w:firstColumn="1" w:lastColumn="0" w:noHBand="0" w:noVBand="1"/>
      </w:tblPr>
      <w:tblGrid>
        <w:gridCol w:w="4187"/>
      </w:tblGrid>
      <w:tr w:rsidR="002D74C8">
        <w:tc>
          <w:tcPr>
            <w:tcW w:w="4187" w:type="dxa"/>
          </w:tcPr>
          <w:p w:rsidR="002D74C8" w:rsidRDefault="00790556">
            <w:pPr>
              <w:widowControl w:val="0"/>
              <w:spacing w:line="360" w:lineRule="auto"/>
              <w:jc w:val="center"/>
            </w:pPr>
            <w:r>
              <w:t xml:space="preserve">Приложение </w:t>
            </w:r>
          </w:p>
          <w:p w:rsidR="002D74C8" w:rsidRDefault="00790556">
            <w:pPr>
              <w:widowControl w:val="0"/>
              <w:jc w:val="center"/>
              <w:rPr>
                <w:szCs w:val="26"/>
              </w:rPr>
            </w:pPr>
            <w:r>
              <w:t xml:space="preserve">к постановлению администрации </w:t>
            </w:r>
            <w:proofErr w:type="spellStart"/>
            <w:r>
              <w:t>Тернейского</w:t>
            </w:r>
            <w:proofErr w:type="spellEnd"/>
            <w:r>
              <w:t xml:space="preserve"> муниципаль</w:t>
            </w:r>
            <w:r w:rsidR="00D616F4">
              <w:t>ного округа от 13.05.2024 № 439</w:t>
            </w:r>
            <w:bookmarkStart w:id="0" w:name="_GoBack"/>
            <w:bookmarkEnd w:id="0"/>
          </w:p>
        </w:tc>
      </w:tr>
    </w:tbl>
    <w:p w:rsidR="002D74C8" w:rsidRDefault="002D74C8">
      <w:pPr>
        <w:tabs>
          <w:tab w:val="left" w:pos="0"/>
        </w:tabs>
        <w:rPr>
          <w:b/>
          <w:sz w:val="26"/>
          <w:szCs w:val="26"/>
        </w:rPr>
      </w:pPr>
    </w:p>
    <w:p w:rsidR="002D74C8" w:rsidRDefault="00790556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о ресурсном обеспечении и планируемой реализации мероприятий муниципальной программы </w:t>
      </w:r>
    </w:p>
    <w:p w:rsidR="002D74C8" w:rsidRDefault="00790556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счет средств бюджета </w:t>
      </w:r>
      <w:proofErr w:type="spellStart"/>
      <w:r>
        <w:rPr>
          <w:b/>
          <w:sz w:val="26"/>
          <w:szCs w:val="26"/>
        </w:rPr>
        <w:t>Тернейского</w:t>
      </w:r>
      <w:proofErr w:type="spellEnd"/>
      <w:r>
        <w:rPr>
          <w:b/>
          <w:sz w:val="26"/>
          <w:szCs w:val="26"/>
        </w:rPr>
        <w:t xml:space="preserve"> муниципального округа и бюджета краевого</w:t>
      </w:r>
    </w:p>
    <w:p w:rsidR="002D74C8" w:rsidRDefault="00790556">
      <w:pPr>
        <w:tabs>
          <w:tab w:val="left" w:pos="0"/>
        </w:tabs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p w:rsidR="002D74C8" w:rsidRDefault="002D74C8"/>
    <w:tbl>
      <w:tblPr>
        <w:tblW w:w="5000" w:type="pct"/>
        <w:tblInd w:w="109" w:type="dxa"/>
        <w:tblLayout w:type="fixed"/>
        <w:tblLook w:val="04A0" w:firstRow="1" w:lastRow="0" w:firstColumn="1" w:lastColumn="0" w:noHBand="0" w:noVBand="1"/>
      </w:tblPr>
      <w:tblGrid>
        <w:gridCol w:w="622"/>
        <w:gridCol w:w="3561"/>
        <w:gridCol w:w="2314"/>
        <w:gridCol w:w="1827"/>
        <w:gridCol w:w="1322"/>
        <w:gridCol w:w="1210"/>
        <w:gridCol w:w="1376"/>
        <w:gridCol w:w="1572"/>
        <w:gridCol w:w="1548"/>
      </w:tblGrid>
      <w:tr w:rsidR="002D74C8"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№</w:t>
            </w:r>
            <w:r>
              <w:t xml:space="preserve"> </w:t>
            </w:r>
            <w:r>
              <w:rPr>
                <w:rFonts w:eastAsia="Calibri"/>
              </w:rPr>
              <w:t>п/п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Программы, основного мероприятия, отдельного мероприятия программы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Ответственный исполнитель, соисполнитель / ГРБС* основного мероприятия, отдельного мероприятия</w:t>
            </w: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Источник ресурсного обеспечения</w:t>
            </w:r>
          </w:p>
          <w:p w:rsidR="002D74C8" w:rsidRDefault="002D74C8">
            <w:pPr>
              <w:widowControl w:val="0"/>
              <w:rPr>
                <w:rFonts w:eastAsia="Calibri"/>
              </w:rPr>
            </w:pPr>
          </w:p>
          <w:p w:rsidR="002D74C8" w:rsidRDefault="002D74C8">
            <w:pPr>
              <w:widowControl w:val="0"/>
              <w:jc w:val="right"/>
              <w:rPr>
                <w:rFonts w:eastAsia="Calibri"/>
              </w:rPr>
            </w:pPr>
          </w:p>
        </w:tc>
        <w:tc>
          <w:tcPr>
            <w:tcW w:w="69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Оценка расходов</w:t>
            </w:r>
          </w:p>
        </w:tc>
      </w:tr>
      <w:tr w:rsidR="002D74C8">
        <w:trPr>
          <w:trHeight w:val="1464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2D74C8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2D74C8" w:rsidRPr="00790556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2020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2D74C8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2D74C8" w:rsidRPr="00790556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 w:rsidRPr="00790556">
              <w:rPr>
                <w:rFonts w:eastAsia="Calibri"/>
                <w:color w:val="000000"/>
                <w:shd w:val="clear" w:color="auto" w:fill="FFFFFF"/>
              </w:rPr>
              <w:t>2021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2D74C8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2D74C8" w:rsidRPr="00790556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 w:rsidRPr="00790556">
              <w:rPr>
                <w:rFonts w:eastAsia="Calibri"/>
                <w:color w:val="000000"/>
              </w:rPr>
              <w:t>2022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2D74C8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2D74C8" w:rsidRPr="00790556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 w:rsidRPr="00790556">
              <w:rPr>
                <w:rFonts w:eastAsia="Calibri"/>
                <w:color w:val="000000"/>
              </w:rPr>
              <w:t>2023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2D74C8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2D74C8" w:rsidRPr="00790556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 w:rsidRPr="00790556">
              <w:rPr>
                <w:rFonts w:eastAsia="Calibri"/>
                <w:color w:val="000000"/>
              </w:rPr>
              <w:t>2024</w:t>
            </w:r>
          </w:p>
        </w:tc>
      </w:tr>
      <w:tr w:rsidR="002D74C8">
        <w:trPr>
          <w:trHeight w:val="1935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  <w:i/>
              </w:rPr>
              <w:t>Муниципальная программа</w:t>
            </w:r>
            <w:r>
              <w:rPr>
                <w:rFonts w:eastAsia="Calibri"/>
                <w:bCs/>
              </w:rPr>
              <w:t xml:space="preserve"> «</w:t>
            </w:r>
            <w:r>
              <w:rPr>
                <w:rFonts w:eastAsia="Calibri"/>
                <w:bCs/>
                <w:i/>
              </w:rPr>
              <w:t xml:space="preserve">Защита населения и территории </w:t>
            </w:r>
            <w:proofErr w:type="spellStart"/>
            <w:r>
              <w:rPr>
                <w:rFonts w:eastAsia="Calibri"/>
                <w:bCs/>
                <w:i/>
              </w:rPr>
              <w:t>Тернейского</w:t>
            </w:r>
            <w:proofErr w:type="spellEnd"/>
            <w:r>
              <w:rPr>
                <w:rFonts w:eastAsia="Calibri"/>
                <w:bCs/>
                <w:i/>
              </w:rPr>
              <w:t xml:space="preserve"> муниципального округа от чрезвычайных ситуаций на 2020-2024 гг.»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  <w:p w:rsidR="002D74C8" w:rsidRDefault="002D74C8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 и бюджет Краевой</w:t>
            </w: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514,447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2300,00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1350,00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4729,02135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hd w:val="clear" w:color="auto" w:fill="FFFF00"/>
              </w:rPr>
            </w:pPr>
            <w:r w:rsidRPr="00790556">
              <w:rPr>
                <w:rFonts w:eastAsia="Calibri"/>
                <w:shd w:val="clear" w:color="auto" w:fill="FFFF00"/>
              </w:rPr>
              <w:t>2051,8994</w:t>
            </w:r>
          </w:p>
          <w:p w:rsid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hd w:val="clear" w:color="auto" w:fill="FFFF00"/>
              </w:rPr>
            </w:pPr>
          </w:p>
          <w:p w:rsid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hd w:val="clear" w:color="auto" w:fill="FFFF00"/>
              </w:rPr>
            </w:pPr>
          </w:p>
          <w:p w:rsidR="00790556" w:rsidRDefault="00790556">
            <w:pPr>
              <w:widowControl w:val="0"/>
              <w:tabs>
                <w:tab w:val="left" w:pos="0"/>
              </w:tabs>
              <w:jc w:val="center"/>
              <w:rPr>
                <w:shd w:val="clear" w:color="auto" w:fill="FFFF00"/>
              </w:rPr>
            </w:pPr>
          </w:p>
          <w:p w:rsidR="00790556" w:rsidRDefault="00790556">
            <w:pPr>
              <w:widowControl w:val="0"/>
              <w:tabs>
                <w:tab w:val="left" w:pos="0"/>
              </w:tabs>
              <w:jc w:val="center"/>
              <w:rPr>
                <w:shd w:val="clear" w:color="auto" w:fill="FFFF00"/>
              </w:rPr>
            </w:pPr>
          </w:p>
          <w:p w:rsidR="00790556" w:rsidRDefault="00790556">
            <w:pPr>
              <w:widowControl w:val="0"/>
              <w:tabs>
                <w:tab w:val="left" w:pos="0"/>
              </w:tabs>
              <w:jc w:val="center"/>
              <w:rPr>
                <w:shd w:val="clear" w:color="auto" w:fill="FFFF00"/>
              </w:rPr>
            </w:pPr>
          </w:p>
          <w:p w:rsidR="00790556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shd w:val="clear" w:color="auto" w:fill="FFFF00"/>
              </w:rPr>
            </w:pPr>
          </w:p>
        </w:tc>
      </w:tr>
      <w:tr w:rsidR="002D74C8">
        <w:trPr>
          <w:trHeight w:val="580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том числе Краевой бюджет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2D74C8">
            <w:pPr>
              <w:widowControl w:val="0"/>
              <w:tabs>
                <w:tab w:val="left" w:pos="0"/>
              </w:tabs>
              <w:snapToGrid w:val="0"/>
              <w:jc w:val="right"/>
              <w:rPr>
                <w:rFonts w:eastAsia="Calibr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2D74C8">
            <w:pPr>
              <w:widowControl w:val="0"/>
              <w:tabs>
                <w:tab w:val="left" w:pos="0"/>
              </w:tabs>
              <w:snapToGrid w:val="0"/>
              <w:jc w:val="right"/>
              <w:rPr>
                <w:rFonts w:eastAsia="Calibri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2D74C8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2415,996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142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Основное мероприятие 1: «Обеспечение пожарной безопасности на территории </w:t>
            </w:r>
            <w:proofErr w:type="spellStart"/>
            <w:r>
              <w:rPr>
                <w:rFonts w:eastAsia="Calibri"/>
                <w:b/>
                <w:lang w:eastAsia="en-US"/>
              </w:rPr>
              <w:t>Тернейского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 муниципального округа»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Администрация </w:t>
            </w:r>
            <w:proofErr w:type="spellStart"/>
            <w:r>
              <w:rPr>
                <w:rFonts w:eastAsia="Calibri"/>
                <w:b/>
              </w:rPr>
              <w:t>Тернейского</w:t>
            </w:r>
            <w:proofErr w:type="spellEnd"/>
            <w:r>
              <w:rPr>
                <w:rFonts w:eastAsia="Calibri"/>
                <w:b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Отдел по делам </w:t>
            </w:r>
            <w:proofErr w:type="spellStart"/>
            <w:r>
              <w:rPr>
                <w:rFonts w:eastAsia="Calibri"/>
                <w:b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Бюджет </w:t>
            </w:r>
            <w:proofErr w:type="spellStart"/>
            <w:r>
              <w:rPr>
                <w:rFonts w:eastAsia="Calibri"/>
                <w:b/>
              </w:rPr>
              <w:t>Тернейского</w:t>
            </w:r>
            <w:proofErr w:type="spellEnd"/>
            <w:r>
              <w:rPr>
                <w:rFonts w:eastAsia="Calibri"/>
                <w:b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</w:pPr>
            <w:r w:rsidRPr="00790556">
              <w:rPr>
                <w:b/>
                <w:color w:val="000000"/>
              </w:rPr>
              <w:t xml:space="preserve">   </w:t>
            </w:r>
            <w:r w:rsidRPr="00790556">
              <w:rPr>
                <w:rFonts w:eastAsia="Calibri"/>
                <w:b/>
                <w:color w:val="000000"/>
              </w:rPr>
              <w:t>268,69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  <w:b/>
                <w:color w:val="000000"/>
              </w:rPr>
            </w:pPr>
            <w:r w:rsidRPr="00790556">
              <w:rPr>
                <w:rFonts w:eastAsia="Calibri"/>
                <w:b/>
                <w:color w:val="000000"/>
              </w:rPr>
              <w:t>550,00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  <w:b/>
                <w:color w:val="000000"/>
              </w:rPr>
            </w:pPr>
            <w:r w:rsidRPr="00790556">
              <w:rPr>
                <w:rFonts w:eastAsia="Calibri"/>
                <w:b/>
                <w:color w:val="000000"/>
              </w:rPr>
              <w:t>844,558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rPr>
                <w:rFonts w:eastAsia="Calibri"/>
                <w:b/>
              </w:rPr>
              <w:t>991,87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shd w:val="clear" w:color="auto" w:fill="FFFF00"/>
              </w:rPr>
            </w:pPr>
            <w:r w:rsidRPr="00790556">
              <w:rPr>
                <w:rFonts w:eastAsia="Calibri"/>
                <w:b/>
                <w:color w:val="000000"/>
                <w:shd w:val="clear" w:color="auto" w:fill="FFFF00"/>
              </w:rPr>
              <w:t xml:space="preserve">600,000 </w:t>
            </w:r>
          </w:p>
        </w:tc>
      </w:tr>
      <w:tr w:rsidR="002D74C8">
        <w:trPr>
          <w:trHeight w:val="69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pStyle w:val="ae"/>
              <w:widowControl w:val="0"/>
              <w:numPr>
                <w:ilvl w:val="1"/>
                <w:numId w:val="1"/>
              </w:numPr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Обучение населения мерам пожарной безопасности (</w:t>
            </w:r>
            <w:r>
              <w:rPr>
                <w:rFonts w:eastAsia="Calibri"/>
                <w:lang w:eastAsia="en-US"/>
              </w:rPr>
              <w:t>Проведение профилактических мероприятий по пожарной безопасности):</w:t>
            </w:r>
          </w:p>
          <w:p w:rsidR="002D74C8" w:rsidRDefault="00790556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Изготовление баннеров, листовок, памяток, знаков безопасности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10,00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  <w:p w:rsidR="002D74C8" w:rsidRPr="00790556" w:rsidRDefault="002D74C8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2D74C8">
        <w:trPr>
          <w:trHeight w:val="1279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pStyle w:val="ae"/>
              <w:widowControl w:val="0"/>
              <w:numPr>
                <w:ilvl w:val="1"/>
                <w:numId w:val="1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пунктов.   Обеспечение пожарной безопасности на границе земель </w:t>
            </w:r>
            <w:proofErr w:type="spellStart"/>
            <w:r>
              <w:rPr>
                <w:rFonts w:eastAsia="Calibri"/>
              </w:rPr>
              <w:t>госземзапаса</w:t>
            </w:r>
            <w:proofErr w:type="spellEnd"/>
            <w:r>
              <w:rPr>
                <w:rFonts w:eastAsia="Calibri"/>
              </w:rPr>
              <w:t xml:space="preserve"> с лесами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  <w:tabs>
                <w:tab w:val="left" w:pos="0"/>
              </w:tabs>
              <w:snapToGrid w:val="0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334,56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114,558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  <w:p w:rsidR="002D74C8" w:rsidRPr="00790556" w:rsidRDefault="002D74C8">
            <w:pPr>
              <w:widowControl w:val="0"/>
              <w:jc w:val="right"/>
              <w:rPr>
                <w:rFonts w:eastAsia="Calibri"/>
              </w:rPr>
            </w:pPr>
          </w:p>
        </w:tc>
      </w:tr>
      <w:tr w:rsidR="002D74C8">
        <w:trPr>
          <w:trHeight w:val="945"/>
        </w:trPr>
        <w:tc>
          <w:tcPr>
            <w:tcW w:w="6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95,44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130,000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180,00</w:t>
            </w:r>
          </w:p>
        </w:tc>
      </w:tr>
      <w:tr w:rsidR="002D74C8">
        <w:trPr>
          <w:trHeight w:val="690"/>
        </w:trPr>
        <w:tc>
          <w:tcPr>
            <w:tcW w:w="6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t xml:space="preserve"> </w:t>
            </w:r>
            <w:r w:rsidRPr="00790556">
              <w:rPr>
                <w:rFonts w:eastAsia="Calibri"/>
              </w:rPr>
              <w:t>60,00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60,000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100,00</w:t>
            </w:r>
          </w:p>
        </w:tc>
      </w:tr>
      <w:tr w:rsidR="002D74C8">
        <w:trPr>
          <w:trHeight w:val="885"/>
        </w:trPr>
        <w:tc>
          <w:tcPr>
            <w:tcW w:w="6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t xml:space="preserve"> </w:t>
            </w:r>
            <w:r w:rsidRPr="00790556">
              <w:rPr>
                <w:rFonts w:eastAsia="Calibri"/>
              </w:rPr>
              <w:t>100,00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rPr>
                <w:rFonts w:eastAsia="Calibri"/>
              </w:rPr>
              <w:t>185,000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100,00</w:t>
            </w:r>
          </w:p>
        </w:tc>
      </w:tr>
      <w:tr w:rsidR="002D74C8">
        <w:trPr>
          <w:trHeight w:val="600"/>
        </w:trPr>
        <w:tc>
          <w:tcPr>
            <w:tcW w:w="6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  <w:snapToGrid w:val="0"/>
              <w:rPr>
                <w:rFonts w:eastAsia="Calibri"/>
              </w:rPr>
            </w:pP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t xml:space="preserve"> </w:t>
            </w:r>
            <w:r w:rsidRPr="00790556">
              <w:rPr>
                <w:rFonts w:eastAsia="Calibri"/>
              </w:rPr>
              <w:t>70,00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rPr>
                <w:rFonts w:eastAsia="Calibri"/>
              </w:rPr>
              <w:t>140,000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70,00</w:t>
            </w:r>
          </w:p>
        </w:tc>
      </w:tr>
      <w:tr w:rsidR="002D74C8">
        <w:trPr>
          <w:trHeight w:val="983"/>
        </w:trPr>
        <w:tc>
          <w:tcPr>
            <w:tcW w:w="6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60,000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60,000</w:t>
            </w:r>
          </w:p>
        </w:tc>
      </w:tr>
      <w:tr w:rsidR="002D74C8">
        <w:trPr>
          <w:trHeight w:val="98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1.3 Обеспечение пожарной безопасности на границе земель </w:t>
            </w:r>
            <w:proofErr w:type="spellStart"/>
            <w:r>
              <w:rPr>
                <w:rFonts w:eastAsia="Calibri"/>
              </w:rPr>
              <w:t>госземзапаса</w:t>
            </w:r>
            <w:proofErr w:type="spellEnd"/>
            <w:r>
              <w:rPr>
                <w:rFonts w:eastAsia="Calibri"/>
              </w:rPr>
              <w:t xml:space="preserve"> с лесами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района: Проведение работ по обустройству минерализованных полос на границе земель </w:t>
            </w:r>
            <w:proofErr w:type="spellStart"/>
            <w:r>
              <w:rPr>
                <w:rFonts w:eastAsia="Calibri"/>
              </w:rPr>
              <w:t>госземзапаса</w:t>
            </w:r>
            <w:proofErr w:type="spellEnd"/>
            <w:r>
              <w:rPr>
                <w:rFonts w:eastAsia="Calibri"/>
              </w:rPr>
              <w:t xml:space="preserve"> и лесов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200,00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</w:tr>
      <w:tr w:rsidR="002D74C8">
        <w:trPr>
          <w:trHeight w:val="120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Обеспечение пожарной безопасности в населенных пунктах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округа:</w:t>
            </w:r>
          </w:p>
          <w:p w:rsidR="002D74C8" w:rsidRDefault="00790556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Приобретение и установка автономных пожарных </w:t>
            </w:r>
            <w:proofErr w:type="spellStart"/>
            <w:r>
              <w:rPr>
                <w:rFonts w:eastAsia="Calibri"/>
              </w:rPr>
              <w:t>извещателей</w:t>
            </w:r>
            <w:proofErr w:type="spell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10,00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20,00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</w:pPr>
            <w:r w:rsidRPr="00790556">
              <w:rPr>
                <w:rFonts w:eastAsia="Calibri"/>
              </w:rPr>
              <w:t>19,800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shd w:val="clear" w:color="auto" w:fill="FFFF00"/>
              </w:rPr>
            </w:pPr>
            <w:r w:rsidRPr="00790556">
              <w:rPr>
                <w:rFonts w:eastAsia="Calibri"/>
                <w:shd w:val="clear" w:color="auto" w:fill="FFFF00"/>
              </w:rPr>
              <w:t>20,000</w:t>
            </w:r>
          </w:p>
          <w:p w:rsidR="002D74C8" w:rsidRPr="00790556" w:rsidRDefault="002D74C8">
            <w:pPr>
              <w:widowControl w:val="0"/>
              <w:jc w:val="center"/>
              <w:rPr>
                <w:rFonts w:eastAsia="Calibri"/>
                <w:b/>
              </w:rPr>
            </w:pPr>
          </w:p>
        </w:tc>
      </w:tr>
      <w:tr w:rsidR="002D74C8">
        <w:trPr>
          <w:trHeight w:val="236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Муниципальная поддержка общественной организации «Добровольная пожарная охрана»:</w:t>
            </w:r>
          </w:p>
          <w:p w:rsidR="002D74C8" w:rsidRDefault="00790556">
            <w:pPr>
              <w:pStyle w:val="ae"/>
              <w:widowControl w:val="0"/>
              <w:tabs>
                <w:tab w:val="left" w:pos="0"/>
              </w:tabs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 средств индивидуальной защиты, технических средств тушения пожаров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68,69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200,00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</w:pPr>
            <w:r w:rsidRPr="00790556">
              <w:rPr>
                <w:rFonts w:eastAsia="Calibri"/>
              </w:rPr>
              <w:t>68,070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</w:tr>
      <w:tr w:rsidR="002D74C8">
        <w:trPr>
          <w:trHeight w:val="135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pStyle w:val="ae"/>
              <w:widowControl w:val="0"/>
              <w:numPr>
                <w:ilvl w:val="1"/>
                <w:numId w:val="2"/>
              </w:num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Поощрение добровольных пожарных дружин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34,00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</w:tr>
      <w:tr w:rsidR="002D74C8">
        <w:trPr>
          <w:trHeight w:val="2340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>Обустройство искусственных пожарных водоемов объемом до 54 м</w:t>
            </w:r>
            <w:r>
              <w:rPr>
                <w:rFonts w:eastAsia="Calibri"/>
                <w:vertAlign w:val="superscript"/>
              </w:rPr>
              <w:t xml:space="preserve">3 </w:t>
            </w:r>
            <w:r>
              <w:rPr>
                <w:rFonts w:eastAsia="Calibri"/>
              </w:rPr>
              <w:t>и пирсов в населенных пунктах в нормативном радиусе 200 метров от социально значимых объектов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  <w:p w:rsidR="002D74C8" w:rsidRPr="00790556" w:rsidRDefault="002D74C8">
            <w:pPr>
              <w:widowControl w:val="0"/>
              <w:jc w:val="center"/>
              <w:rPr>
                <w:rFonts w:eastAsia="Calibri"/>
              </w:rPr>
            </w:pPr>
          </w:p>
        </w:tc>
      </w:tr>
      <w:tr w:rsidR="002D74C8">
        <w:trPr>
          <w:trHeight w:val="838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594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200,000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842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783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868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117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Приобретение, установка и обслуживание пожарных гидрантов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</w:pPr>
            <w:r>
              <w:t xml:space="preserve"> </w:t>
            </w: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t xml:space="preserve"> </w:t>
            </w:r>
            <w:r w:rsidRPr="00790556">
              <w:rPr>
                <w:rFonts w:eastAsia="Calibri"/>
              </w:rPr>
              <w:t>20,00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35,000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  <w:p w:rsidR="002D74C8" w:rsidRPr="00790556" w:rsidRDefault="002D74C8">
            <w:pPr>
              <w:widowControl w:val="0"/>
              <w:jc w:val="right"/>
              <w:rPr>
                <w:rFonts w:eastAsia="Calibri"/>
              </w:rPr>
            </w:pPr>
          </w:p>
        </w:tc>
      </w:tr>
      <w:tr w:rsidR="002D74C8">
        <w:trPr>
          <w:trHeight w:val="525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Содержание пожарных водоемов</w:t>
            </w: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pStyle w:val="ae"/>
              <w:widowControl w:val="0"/>
              <w:tabs>
                <w:tab w:val="left" w:pos="0"/>
              </w:tabs>
              <w:ind w:left="360"/>
              <w:rPr>
                <w:rFonts w:eastAsia="Calibri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15,00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t xml:space="preserve"> </w:t>
            </w:r>
            <w:r w:rsidRPr="00790556">
              <w:rPr>
                <w:rFonts w:eastAsia="Calibri"/>
              </w:rPr>
              <w:t>35,00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720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20,00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t xml:space="preserve"> </w:t>
            </w:r>
            <w:r w:rsidRPr="00790556">
              <w:rPr>
                <w:rFonts w:eastAsia="Calibri"/>
              </w:rPr>
              <w:t>35,00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615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30,00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t xml:space="preserve"> </w:t>
            </w:r>
            <w:r w:rsidRPr="00790556">
              <w:rPr>
                <w:rFonts w:eastAsia="Calibri"/>
              </w:rPr>
              <w:t>55,00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630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35,00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t xml:space="preserve"> </w:t>
            </w:r>
            <w:r w:rsidRPr="00790556">
              <w:rPr>
                <w:rFonts w:eastAsia="Calibri"/>
              </w:rPr>
              <w:t>40,00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30,000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429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35,00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429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pStyle w:val="ae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ind w:left="23" w:hanging="2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 ГСМ для патрулирования и тушения палов сухой травы в весенний и осенний пожароопасные периоды</w:t>
            </w:r>
          </w:p>
          <w:p w:rsidR="002D74C8" w:rsidRDefault="002D74C8">
            <w:pPr>
              <w:pStyle w:val="ae"/>
              <w:widowControl w:val="0"/>
              <w:tabs>
                <w:tab w:val="left" w:pos="0"/>
              </w:tabs>
              <w:ind w:left="360"/>
              <w:rPr>
                <w:rFonts w:eastAsia="Calibri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Самаргинский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15,000</w:t>
            </w:r>
          </w:p>
        </w:tc>
      </w:tr>
      <w:tr w:rsidR="002D74C8">
        <w:trPr>
          <w:trHeight w:val="510"/>
        </w:trPr>
        <w:tc>
          <w:tcPr>
            <w:tcW w:w="6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Амгунский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15,000</w:t>
            </w:r>
          </w:p>
        </w:tc>
      </w:tr>
      <w:tr w:rsidR="002D74C8">
        <w:trPr>
          <w:trHeight w:val="450"/>
        </w:trPr>
        <w:tc>
          <w:tcPr>
            <w:tcW w:w="6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10,000</w:t>
            </w:r>
          </w:p>
        </w:tc>
      </w:tr>
      <w:tr w:rsidR="002D74C8">
        <w:trPr>
          <w:trHeight w:val="689"/>
        </w:trPr>
        <w:tc>
          <w:tcPr>
            <w:tcW w:w="6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15,000</w:t>
            </w:r>
          </w:p>
        </w:tc>
      </w:tr>
      <w:tr w:rsidR="002D74C8">
        <w:trPr>
          <w:trHeight w:val="920"/>
        </w:trPr>
        <w:tc>
          <w:tcPr>
            <w:tcW w:w="6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Светлинский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15,00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  <w:shd w:val="clear" w:color="auto" w:fill="FFFF00"/>
              </w:rPr>
              <w:t>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t>15,000</w:t>
            </w:r>
          </w:p>
        </w:tc>
      </w:tr>
      <w:tr w:rsidR="002D74C8">
        <w:trPr>
          <w:trHeight w:val="165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/>
                <w:iCs/>
                <w:color w:val="000000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</w:rPr>
              <w:t xml:space="preserve">Основное мероприятие </w:t>
            </w:r>
            <w:proofErr w:type="gramStart"/>
            <w:r>
              <w:rPr>
                <w:rFonts w:eastAsia="Calibri"/>
                <w:b/>
                <w:bCs/>
                <w:i/>
                <w:iCs/>
                <w:color w:val="000000"/>
              </w:rPr>
              <w:t>2:«</w:t>
            </w:r>
            <w:proofErr w:type="gramEnd"/>
            <w:r>
              <w:rPr>
                <w:rFonts w:eastAsia="Calibri"/>
                <w:b/>
                <w:bCs/>
                <w:i/>
                <w:iCs/>
                <w:color w:val="000000"/>
              </w:rPr>
              <w:t xml:space="preserve">Обеспечение составом технических средств для управления ЕДДС на территории </w:t>
            </w:r>
            <w:proofErr w:type="spellStart"/>
            <w:r>
              <w:rPr>
                <w:rFonts w:eastAsia="Calibri"/>
                <w:b/>
                <w:bCs/>
                <w:i/>
                <w:iCs/>
                <w:color w:val="000000"/>
              </w:rPr>
              <w:t>Тернейского</w:t>
            </w:r>
            <w:proofErr w:type="spellEnd"/>
            <w:r>
              <w:rPr>
                <w:rFonts w:eastAsia="Calibri"/>
                <w:b/>
                <w:bCs/>
                <w:i/>
                <w:iCs/>
                <w:color w:val="000000"/>
              </w:rPr>
              <w:t xml:space="preserve"> муниципального округа»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790556">
              <w:rPr>
                <w:rFonts w:eastAsia="Calibri"/>
                <w:b/>
              </w:rPr>
              <w:t>113,00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790556">
              <w:rPr>
                <w:rFonts w:eastAsia="Calibri"/>
                <w:b/>
              </w:rPr>
              <w:t>100,00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790556">
              <w:rPr>
                <w:rFonts w:eastAsia="Calibri"/>
                <w:b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 w:rsidRPr="00790556">
              <w:rPr>
                <w:rFonts w:eastAsia="Calibri"/>
                <w:b/>
              </w:rPr>
              <w:t>80,000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 w:rsidRPr="00790556">
              <w:rPr>
                <w:rFonts w:eastAsia="Calibri"/>
                <w:b/>
              </w:rPr>
              <w:t xml:space="preserve">0,000 </w:t>
            </w:r>
          </w:p>
          <w:p w:rsidR="002D74C8" w:rsidRPr="00790556" w:rsidRDefault="002D74C8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2D74C8">
        <w:trPr>
          <w:trHeight w:val="236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2.1. Усовершенствование системы оповещения руководящего состава, населения, автоматизация средств управления ЕДДС, взаимодействия ДДС</w:t>
            </w:r>
            <w:r>
              <w:rPr>
                <w:rFonts w:eastAsia="Calibri"/>
                <w:color w:val="000000"/>
              </w:rPr>
              <w:t xml:space="preserve"> (пожарной части, полиции, скорой помощи) </w:t>
            </w:r>
            <w:proofErr w:type="spellStart"/>
            <w:r>
              <w:rPr>
                <w:rFonts w:eastAsia="Calibri"/>
                <w:color w:val="000000"/>
              </w:rPr>
              <w:t>Тернейского</w:t>
            </w:r>
            <w:proofErr w:type="spellEnd"/>
            <w:r>
              <w:rPr>
                <w:rFonts w:eastAsia="Calibri"/>
                <w:color w:val="000000"/>
              </w:rPr>
              <w:t xml:space="preserve"> муниципального округа: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Приобретение технических средств оповещения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113,00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100,00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  <w:p w:rsidR="002D74C8" w:rsidRPr="00790556" w:rsidRDefault="002D74C8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2D74C8">
        <w:trPr>
          <w:trHeight w:val="142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2.2 Мероприятия по обучению и повышению уровня профессиональной подготовке персонала ЕДДС (плата за обучение)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  <w:p w:rsidR="002D74C8" w:rsidRPr="00790556" w:rsidRDefault="002D74C8">
            <w:pPr>
              <w:widowControl w:val="0"/>
              <w:jc w:val="center"/>
              <w:rPr>
                <w:rFonts w:eastAsia="Calibri"/>
                <w:b/>
              </w:rPr>
            </w:pPr>
          </w:p>
        </w:tc>
      </w:tr>
      <w:tr w:rsidR="002D74C8">
        <w:trPr>
          <w:trHeight w:val="187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</w:pPr>
            <w:r>
              <w:t>2.3 Обустройство (материальные и технические средства) рабочих мест ЕДДС ТМО</w:t>
            </w: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</w:pPr>
            <w:r w:rsidRPr="00790556">
              <w:rPr>
                <w:rFonts w:eastAsia="Calibri"/>
              </w:rPr>
              <w:t>80,000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</w:tr>
      <w:tr w:rsidR="002D74C8">
        <w:trPr>
          <w:trHeight w:val="900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</w:pPr>
            <w:r>
              <w:rPr>
                <w:b/>
                <w:i/>
              </w:rPr>
              <w:t xml:space="preserve"> </w:t>
            </w:r>
            <w:r>
              <w:rPr>
                <w:rFonts w:eastAsia="Calibri"/>
                <w:b/>
                <w:i/>
              </w:rPr>
              <w:t>Основное мероприятие 3: «</w:t>
            </w:r>
            <w:r>
              <w:rPr>
                <w:rFonts w:eastAsia="Calibri"/>
                <w:b/>
                <w:i/>
                <w:lang w:eastAsia="en-US"/>
              </w:rPr>
              <w:t>Предупреждение чрезвычайных ситуаций природного характера во время прохождения паводков»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lastRenderedPageBreak/>
              <w:t>ГОиЧС</w:t>
            </w:r>
            <w:proofErr w:type="spellEnd"/>
          </w:p>
          <w:p w:rsidR="002D74C8" w:rsidRDefault="002D74C8">
            <w:pPr>
              <w:widowControl w:val="0"/>
              <w:jc w:val="center"/>
              <w:rPr>
                <w:rFonts w:eastAsia="Calibri"/>
              </w:rPr>
            </w:pPr>
          </w:p>
          <w:p w:rsidR="002D74C8" w:rsidRDefault="002D74C8">
            <w:pPr>
              <w:widowControl w:val="0"/>
              <w:rPr>
                <w:rFonts w:eastAsia="Calibri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790556">
              <w:rPr>
                <w:rFonts w:eastAsia="Calibri"/>
                <w:b/>
              </w:rPr>
              <w:t>132,757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  <w:r w:rsidRPr="00790556">
              <w:rPr>
                <w:rFonts w:eastAsia="Calibri"/>
                <w:b/>
              </w:rPr>
              <w:t>1650,00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 w:rsidRPr="00790556">
              <w:rPr>
                <w:rFonts w:eastAsia="Calibri"/>
                <w:b/>
              </w:rPr>
              <w:t>505,442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 w:rsidRPr="00790556">
              <w:rPr>
                <w:rFonts w:eastAsia="Calibri"/>
                <w:b/>
              </w:rPr>
              <w:t>310,820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shd w:val="clear" w:color="auto" w:fill="FFFF00"/>
              </w:rPr>
            </w:pPr>
            <w:r w:rsidRPr="00790556">
              <w:rPr>
                <w:rFonts w:eastAsia="Calibri"/>
                <w:b/>
                <w:bCs/>
                <w:shd w:val="clear" w:color="auto" w:fill="FFFF00"/>
              </w:rPr>
              <w:t>482,270</w:t>
            </w:r>
          </w:p>
        </w:tc>
      </w:tr>
      <w:tr w:rsidR="002D74C8">
        <w:trPr>
          <w:trHeight w:val="900"/>
        </w:trPr>
        <w:tc>
          <w:tcPr>
            <w:tcW w:w="6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</w:p>
        </w:tc>
        <w:tc>
          <w:tcPr>
            <w:tcW w:w="35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  <w:tabs>
                <w:tab w:val="left" w:pos="0"/>
              </w:tabs>
              <w:jc w:val="center"/>
            </w:pPr>
          </w:p>
        </w:tc>
        <w:tc>
          <w:tcPr>
            <w:tcW w:w="22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Краевой </w:t>
            </w:r>
          </w:p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790556">
              <w:rPr>
                <w:b/>
                <w:bCs/>
              </w:rPr>
              <w:t>0,00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790556">
              <w:rPr>
                <w:b/>
                <w:bCs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790556">
              <w:rPr>
                <w:b/>
                <w:bCs/>
              </w:rPr>
              <w:t>0,00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790556">
              <w:rPr>
                <w:b/>
                <w:bCs/>
              </w:rPr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snapToGrid w:val="0"/>
              <w:jc w:val="center"/>
              <w:rPr>
                <w:b/>
                <w:bCs/>
              </w:rPr>
            </w:pPr>
            <w:r w:rsidRPr="00790556">
              <w:rPr>
                <w:b/>
                <w:bCs/>
              </w:rPr>
              <w:t>0,000</w:t>
            </w:r>
          </w:p>
        </w:tc>
      </w:tr>
      <w:tr w:rsidR="002D74C8">
        <w:trPr>
          <w:trHeight w:val="99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 Проведение мероприятий по обеспечению пунктов временного размещения необходимым оборудованием и инвентарём:</w:t>
            </w:r>
          </w:p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закупка матрацев, раскладушек и постельных принадлежностей и другое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35,00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340,442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</w:pPr>
            <w:r w:rsidRPr="00790556">
              <w:rPr>
                <w:rFonts w:eastAsia="Calibri"/>
              </w:rPr>
              <w:t>155,820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  <w:p w:rsidR="002D74C8" w:rsidRPr="00790556" w:rsidRDefault="002D74C8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2D74C8">
        <w:trPr>
          <w:trHeight w:val="142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</w:pPr>
            <w:r>
              <w:rPr>
                <w:rFonts w:eastAsia="Calibri"/>
              </w:rPr>
              <w:t xml:space="preserve">3.2 Обучение населения о проводимых мероприятиях по защите от ЧС (Изготовление </w:t>
            </w:r>
            <w:r>
              <w:rPr>
                <w:rFonts w:eastAsia="Calibri"/>
                <w:lang w:eastAsia="en-US"/>
              </w:rPr>
              <w:t>баннеров, памяток, знаков безопасности в том числе и на водных объектах</w:t>
            </w:r>
            <w:r>
              <w:rPr>
                <w:rFonts w:eastAsia="Calibri"/>
              </w:rPr>
              <w:t>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15,00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</w:pPr>
            <w:r w:rsidRPr="00790556">
              <w:rPr>
                <w:rFonts w:eastAsia="Calibri"/>
              </w:rPr>
              <w:t>45,000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  <w:p w:rsidR="002D74C8" w:rsidRPr="00790556" w:rsidRDefault="002D74C8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</w:rPr>
            </w:pPr>
          </w:p>
        </w:tc>
      </w:tr>
      <w:tr w:rsidR="002D74C8">
        <w:trPr>
          <w:trHeight w:val="142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3.3 Проведение мероприятий по созданию резерва технических средств и материальных ресурсов, для ликвидации последствий паводков:</w:t>
            </w:r>
          </w:p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Закупка тепловых пушек, водяных помп и другое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60,0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150,00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rPr>
                <w:rFonts w:eastAsia="Calibri"/>
              </w:rPr>
              <w:t>60,000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  <w:p w:rsidR="002D74C8" w:rsidRPr="00790556" w:rsidRDefault="002D74C8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2D74C8">
        <w:trPr>
          <w:trHeight w:val="84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3.4 Проведение </w:t>
            </w:r>
            <w:proofErr w:type="spellStart"/>
            <w:r>
              <w:rPr>
                <w:rFonts w:eastAsia="Calibri"/>
                <w:color w:val="000000"/>
              </w:rPr>
              <w:t>противопаводковых</w:t>
            </w:r>
            <w:proofErr w:type="spellEnd"/>
            <w:r>
              <w:rPr>
                <w:rFonts w:eastAsia="Calibri"/>
                <w:color w:val="000000"/>
              </w:rPr>
              <w:t xml:space="preserve"> мероприятий:</w:t>
            </w:r>
          </w:p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Проведение работ по очистке </w:t>
            </w:r>
            <w:proofErr w:type="spellStart"/>
            <w:r>
              <w:rPr>
                <w:rFonts w:eastAsia="Calibri"/>
                <w:color w:val="000000"/>
              </w:rPr>
              <w:t>примостовых</w:t>
            </w:r>
            <w:proofErr w:type="spellEnd"/>
            <w:r>
              <w:rPr>
                <w:rFonts w:eastAsia="Calibri"/>
                <w:color w:val="000000"/>
              </w:rPr>
              <w:t xml:space="preserve"> территорий, русел рек, оборудование </w:t>
            </w:r>
            <w:proofErr w:type="spellStart"/>
            <w:r>
              <w:rPr>
                <w:rFonts w:eastAsia="Calibri"/>
                <w:color w:val="000000"/>
              </w:rPr>
              <w:t>противопаводковых</w:t>
            </w:r>
            <w:proofErr w:type="spellEnd"/>
            <w:r>
              <w:rPr>
                <w:rFonts w:eastAsia="Calibri"/>
                <w:color w:val="000000"/>
              </w:rPr>
              <w:t xml:space="preserve"> рвов, насыпей, </w:t>
            </w:r>
            <w:proofErr w:type="spellStart"/>
            <w:r>
              <w:rPr>
                <w:rFonts w:eastAsia="Calibri"/>
                <w:color w:val="000000"/>
              </w:rPr>
              <w:t>берегоукрепление</w:t>
            </w:r>
            <w:proofErr w:type="spellEnd"/>
            <w:r>
              <w:rPr>
                <w:rFonts w:eastAsia="Calibri"/>
                <w:color w:val="000000"/>
              </w:rPr>
              <w:t xml:space="preserve"> рек.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Тернейский</w:t>
            </w:r>
            <w:proofErr w:type="spellEnd"/>
            <w:r>
              <w:rPr>
                <w:rFonts w:eastAsia="Calibri"/>
              </w:rPr>
              <w:t xml:space="preserve"> территориальный отдел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105,00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  <w:p w:rsidR="002D74C8" w:rsidRPr="00790556" w:rsidRDefault="002D74C8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2D74C8">
        <w:trPr>
          <w:trHeight w:val="175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3.5 Проведение мероприятий по созданию резерва финансовых средств для оказания помощи пострадавшим в результате ЧС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  <w:p w:rsidR="002D74C8" w:rsidRPr="00790556" w:rsidRDefault="002D74C8">
            <w:pPr>
              <w:widowControl w:val="0"/>
              <w:jc w:val="right"/>
              <w:rPr>
                <w:rFonts w:eastAsia="Calibri"/>
                <w:b/>
              </w:rPr>
            </w:pPr>
          </w:p>
        </w:tc>
      </w:tr>
      <w:tr w:rsidR="002D74C8">
        <w:trPr>
          <w:trHeight w:val="204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3.6 Проведение мероприятий по укреплению берега по ключу Осиновый для сохранения здания, расположенного по адресу: </w:t>
            </w:r>
            <w:proofErr w:type="spellStart"/>
            <w:r>
              <w:rPr>
                <w:rFonts w:eastAsia="Calibri"/>
                <w:color w:val="000000"/>
              </w:rPr>
              <w:t>пгт</w:t>
            </w:r>
            <w:proofErr w:type="spellEnd"/>
            <w:r>
              <w:rPr>
                <w:rFonts w:eastAsia="Calibri"/>
                <w:color w:val="000000"/>
              </w:rPr>
              <w:t>. Пластун, ул. Пушкина, 1 А (МКУ ДО ДШИ)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132,757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140,00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1455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3.7 Приобретение и доставка источников автономного питания - генераторов для социально значимых объектов и   тепловых пушек   питания для обогрева помещений, оставшихся без отопления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1008,22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922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МКУ «ХОЗУ Администрации ТГП»</w:t>
            </w:r>
          </w:p>
        </w:tc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291,78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28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color w:val="000000"/>
                <w:shd w:val="clear" w:color="auto" w:fill="FFFFFF"/>
              </w:rPr>
              <w:t xml:space="preserve">3.8 Приобретение материалов и оборудования в резерв материальных ресурсов, создаваемый в целях гражданской обороны и для предупреждения и ликвидации чрезвычайных ситуаций природного и техногенного характера на территории </w:t>
            </w:r>
            <w:proofErr w:type="spellStart"/>
            <w:r>
              <w:rPr>
                <w:color w:val="000000"/>
                <w:shd w:val="clear" w:color="auto" w:fill="FFFFFF"/>
              </w:rPr>
              <w:t>Тернейского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муниципального округа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t>50,000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snapToGrid w:val="0"/>
              <w:jc w:val="center"/>
            </w:pPr>
            <w:r w:rsidRPr="00790556">
              <w:t>0,00</w:t>
            </w:r>
          </w:p>
        </w:tc>
      </w:tr>
      <w:tr w:rsidR="002D74C8">
        <w:trPr>
          <w:trHeight w:val="282"/>
        </w:trPr>
        <w:tc>
          <w:tcPr>
            <w:tcW w:w="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3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3.9 Укрепление дамбы в </w:t>
            </w:r>
            <w:proofErr w:type="spellStart"/>
            <w:r>
              <w:rPr>
                <w:rFonts w:eastAsia="Calibri"/>
              </w:rPr>
              <w:t>пгт</w:t>
            </w:r>
            <w:proofErr w:type="spellEnd"/>
            <w:r>
              <w:rPr>
                <w:rFonts w:eastAsia="Calibri"/>
              </w:rPr>
              <w:t>. Терней ул. Заречная</w:t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t xml:space="preserve">Отдел по делам </w:t>
            </w:r>
            <w:proofErr w:type="spellStart"/>
            <w:r>
              <w:t>ГОиЧС</w:t>
            </w:r>
            <w:proofErr w:type="spellEnd"/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t xml:space="preserve">Бюджет </w:t>
            </w:r>
            <w:proofErr w:type="spellStart"/>
            <w:r>
              <w:t>Тернейского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shd w:val="clear" w:color="auto" w:fill="FFFF00"/>
              </w:rPr>
            </w:pPr>
            <w:r w:rsidRPr="00790556">
              <w:rPr>
                <w:rFonts w:eastAsia="Calibri"/>
                <w:shd w:val="clear" w:color="auto" w:fill="FFFF00"/>
              </w:rPr>
              <w:t>482,270</w:t>
            </w:r>
          </w:p>
        </w:tc>
      </w:tr>
      <w:tr w:rsidR="002D74C8">
        <w:trPr>
          <w:trHeight w:val="1740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27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Основное мероприятие 4: «Создание условий для организации добровольной пожарной охраны на территории </w:t>
            </w:r>
            <w:proofErr w:type="spellStart"/>
            <w:r>
              <w:rPr>
                <w:rFonts w:eastAsia="Calibri"/>
                <w:b/>
              </w:rPr>
              <w:t>Тернейского</w:t>
            </w:r>
            <w:proofErr w:type="spellEnd"/>
            <w:r>
              <w:rPr>
                <w:rFonts w:eastAsia="Calibri"/>
                <w:b/>
              </w:rPr>
              <w:t xml:space="preserve"> муниципального округа»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 и бюджет</w:t>
            </w:r>
          </w:p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  <w:p w:rsidR="002D74C8" w:rsidRPr="00790556" w:rsidRDefault="002D74C8">
            <w:pPr>
              <w:widowControl w:val="0"/>
              <w:jc w:val="center"/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  <w:p w:rsidR="002D74C8" w:rsidRPr="00790556" w:rsidRDefault="002D74C8">
            <w:pPr>
              <w:widowControl w:val="0"/>
              <w:jc w:val="center"/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  <w:p w:rsidR="002D74C8" w:rsidRPr="00790556" w:rsidRDefault="002D74C8">
            <w:pPr>
              <w:widowControl w:val="0"/>
              <w:jc w:val="center"/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rPr>
                <w:b/>
              </w:rPr>
              <w:t xml:space="preserve"> 3346</w:t>
            </w:r>
            <w:r w:rsidRPr="00790556">
              <w:rPr>
                <w:rFonts w:eastAsia="Calibri"/>
                <w:b/>
              </w:rPr>
              <w:t>,33135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rPr>
                <w:rFonts w:eastAsia="Calibri"/>
                <w:b/>
                <w:bCs/>
              </w:rPr>
              <w:t>969,62940</w:t>
            </w:r>
          </w:p>
        </w:tc>
      </w:tr>
      <w:tr w:rsidR="002D74C8">
        <w:trPr>
          <w:trHeight w:val="675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том числе Краевой бюджет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  <w:p w:rsidR="002D74C8" w:rsidRPr="00790556" w:rsidRDefault="002D74C8">
            <w:pPr>
              <w:widowControl w:val="0"/>
              <w:jc w:val="center"/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  <w:p w:rsidR="002D74C8" w:rsidRPr="00790556" w:rsidRDefault="002D74C8">
            <w:pPr>
              <w:widowControl w:val="0"/>
              <w:jc w:val="center"/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  <w:p w:rsidR="002D74C8" w:rsidRPr="00790556" w:rsidRDefault="002D74C8">
            <w:pPr>
              <w:widowControl w:val="0"/>
              <w:jc w:val="center"/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2415,996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1455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4.1 Установка   пожарного бокса в с. </w:t>
            </w:r>
            <w:proofErr w:type="spellStart"/>
            <w:r>
              <w:rPr>
                <w:rFonts w:eastAsia="Calibri"/>
              </w:rPr>
              <w:t>Усть-Соболевка</w:t>
            </w:r>
            <w:proofErr w:type="spellEnd"/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</w:pPr>
            <w:r w:rsidRPr="00790556">
              <w:rPr>
                <w:rFonts w:eastAsia="Calibri"/>
              </w:rPr>
              <w:t>79,47135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375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 бюджет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1980,000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735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4.2 Развитие и укрепление материально-технической базы добровольной пожарной охраны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4,404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630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2D74C8">
            <w:pPr>
              <w:widowControl w:val="0"/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 бюджет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435,996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630"/>
        </w:trPr>
        <w:tc>
          <w:tcPr>
            <w:tcW w:w="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3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</w:pPr>
            <w:proofErr w:type="gramStart"/>
            <w:r>
              <w:rPr>
                <w:rFonts w:eastAsia="Calibri"/>
              </w:rPr>
              <w:t>4.3  Доставка</w:t>
            </w:r>
            <w:proofErr w:type="gramEnd"/>
            <w:r>
              <w:rPr>
                <w:rFonts w:eastAsia="Calibri"/>
              </w:rPr>
              <w:t xml:space="preserve"> и у</w:t>
            </w:r>
            <w:r>
              <w:t xml:space="preserve">становка железобетонных плит ПД  </w:t>
            </w:r>
            <w:r>
              <w:rPr>
                <w:rFonts w:eastAsia="Calibri"/>
              </w:rPr>
              <w:t xml:space="preserve">в с. </w:t>
            </w:r>
            <w:proofErr w:type="spellStart"/>
            <w:r>
              <w:rPr>
                <w:rFonts w:eastAsia="Calibri"/>
              </w:rPr>
              <w:t>Усть-Соболевка</w:t>
            </w:r>
            <w:proofErr w:type="spellEnd"/>
          </w:p>
          <w:p w:rsidR="002D74C8" w:rsidRDefault="002D74C8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Местный бюджет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по делам </w:t>
            </w:r>
            <w:proofErr w:type="spellStart"/>
            <w:r>
              <w:rPr>
                <w:rFonts w:eastAsia="Calibri"/>
              </w:rPr>
              <w:t>ГОиЧС</w:t>
            </w:r>
            <w:proofErr w:type="spellEnd"/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846,460</w:t>
            </w:r>
          </w:p>
          <w:p w:rsidR="002D74C8" w:rsidRPr="00790556" w:rsidRDefault="002D74C8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rPr>
                <w:rFonts w:eastAsia="Calibri"/>
              </w:rPr>
              <w:t>0,00</w:t>
            </w:r>
          </w:p>
        </w:tc>
      </w:tr>
      <w:tr w:rsidR="002D74C8">
        <w:trPr>
          <w:trHeight w:val="630"/>
        </w:trPr>
        <w:tc>
          <w:tcPr>
            <w:tcW w:w="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3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spacing w:after="160"/>
              <w:jc w:val="center"/>
            </w:pPr>
            <w:r>
              <w:rPr>
                <w:rFonts w:eastAsia="Calibri"/>
              </w:rPr>
              <w:t xml:space="preserve">4.4. Обеспечение деятельности добровольной пожарной охраны </w:t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МКУ «Хозяйственное управление ТМО»</w:t>
            </w:r>
          </w:p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Default="00790556">
            <w:pPr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Бюджет </w:t>
            </w:r>
            <w:proofErr w:type="spellStart"/>
            <w:r>
              <w:rPr>
                <w:rFonts w:eastAsia="Calibri"/>
              </w:rPr>
              <w:t>Тернейского</w:t>
            </w:r>
            <w:proofErr w:type="spellEnd"/>
            <w:r>
              <w:rPr>
                <w:rFonts w:eastAsia="Calibri"/>
              </w:rPr>
              <w:t xml:space="preserve"> муниципального округа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t>0,00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t>0,00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rFonts w:eastAsia="Calibri"/>
              </w:rPr>
            </w:pPr>
            <w:r w:rsidRPr="00790556"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74C8" w:rsidRPr="00790556" w:rsidRDefault="00790556">
            <w:pPr>
              <w:widowControl w:val="0"/>
              <w:jc w:val="center"/>
              <w:rPr>
                <w:shd w:val="clear" w:color="auto" w:fill="FFFF00"/>
              </w:rPr>
            </w:pPr>
            <w:r w:rsidRPr="00790556">
              <w:rPr>
                <w:shd w:val="clear" w:color="auto" w:fill="FFFF00"/>
              </w:rPr>
              <w:t>969,62940</w:t>
            </w:r>
          </w:p>
        </w:tc>
      </w:tr>
    </w:tbl>
    <w:p w:rsidR="002D74C8" w:rsidRDefault="002D74C8"/>
    <w:sectPr w:rsidR="002D74C8">
      <w:pgSz w:w="16838" w:h="11906" w:orient="landscape"/>
      <w:pgMar w:top="454" w:right="851" w:bottom="45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21015"/>
    <w:multiLevelType w:val="multilevel"/>
    <w:tmpl w:val="4EC68A9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sz w:val="24"/>
      </w:rPr>
    </w:lvl>
  </w:abstractNum>
  <w:abstractNum w:abstractNumId="1" w15:restartNumberingAfterBreak="0">
    <w:nsid w:val="497556B0"/>
    <w:multiLevelType w:val="multilevel"/>
    <w:tmpl w:val="E50CA8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" w15:restartNumberingAfterBreak="0">
    <w:nsid w:val="5C311F58"/>
    <w:multiLevelType w:val="multilevel"/>
    <w:tmpl w:val="56F676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4C8"/>
    <w:rsid w:val="002D74C8"/>
    <w:rsid w:val="00790556"/>
    <w:rsid w:val="00D6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DD6577-5CF9-463B-B807-475AEAE27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ahoma"/>
        <w:sz w:val="26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accesstitle">
    <w:name w:val="docaccess_title"/>
    <w:basedOn w:val="a0"/>
    <w:qFormat/>
  </w:style>
  <w:style w:type="character" w:customStyle="1" w:styleId="HTML">
    <w:name w:val="Стандартный HTML Знак"/>
    <w:basedOn w:val="a0"/>
    <w:link w:val="HTML0"/>
    <w:qFormat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qFormat/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qFormat/>
    <w:rPr>
      <w:rFonts w:eastAsia="Times New Roman" w:cs="Times New Roman"/>
      <w:sz w:val="24"/>
      <w:szCs w:val="24"/>
      <w:lang w:eastAsia="ru-RU"/>
    </w:rPr>
  </w:style>
  <w:style w:type="character" w:customStyle="1" w:styleId="WW8Num2z0">
    <w:name w:val="WW8Num2z0"/>
    <w:qFormat/>
    <w:rPr>
      <w:sz w:val="24"/>
    </w:rPr>
  </w:style>
  <w:style w:type="character" w:customStyle="1" w:styleId="WW8Num2z1">
    <w:name w:val="WW8Num2z1"/>
    <w:qFormat/>
    <w:rPr>
      <w:sz w:val="20"/>
      <w:szCs w:val="20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styleId="HTML0">
    <w:name w:val="HTML Preformatted"/>
    <w:basedOn w:val="a"/>
    <w:link w:val="HTM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paragraph" w:styleId="ae">
    <w:name w:val="List Paragraph"/>
    <w:basedOn w:val="a"/>
    <w:qFormat/>
    <w:pPr>
      <w:ind w:left="720"/>
      <w:contextualSpacing/>
    </w:pPr>
  </w:style>
  <w:style w:type="paragraph" w:customStyle="1" w:styleId="af">
    <w:name w:val="Колонтитул"/>
    <w:basedOn w:val="a"/>
    <w:qFormat/>
  </w:style>
  <w:style w:type="paragraph" w:styleId="a6">
    <w:name w:val="header"/>
    <w:basedOn w:val="a"/>
    <w:link w:val="a5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pPr>
      <w:widowControl w:val="0"/>
      <w:overflowPunct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qFormat/>
    <w:pPr>
      <w:widowControl w:val="0"/>
      <w:overflowPunct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qFormat/>
    <w:pPr>
      <w:overflowPunct w:val="0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qFormat/>
    <w:pPr>
      <w:widowControl w:val="0"/>
      <w:overflowPunct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qFormat/>
    <w:pPr>
      <w:spacing w:before="280" w:after="280"/>
    </w:p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dc:description/>
  <cp:lastModifiedBy>User</cp:lastModifiedBy>
  <cp:revision>2</cp:revision>
  <cp:lastPrinted>2024-05-13T01:04:00Z</cp:lastPrinted>
  <dcterms:created xsi:type="dcterms:W3CDTF">2024-05-13T01:06:00Z</dcterms:created>
  <dcterms:modified xsi:type="dcterms:W3CDTF">2024-05-13T01:06:00Z</dcterms:modified>
  <dc:language>ru-RU</dc:language>
</cp:coreProperties>
</file>