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horzAnchor="margin" w:tblpXSpec="center" w:tblpY="34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3737"/>
        <w:gridCol w:w="3889"/>
      </w:tblGrid>
      <w:tr w:rsidR="0000151C" w:rsidRPr="00530818" w:rsidTr="00F21BA4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530818" w:rsidRDefault="00530818" w:rsidP="00092D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</w:t>
            </w:r>
            <w:r w:rsidR="008D69FB">
              <w:rPr>
                <w:rFonts w:ascii="Arial" w:hAnsi="Arial" w:cs="Arial"/>
                <w:sz w:val="20"/>
                <w:szCs w:val="20"/>
              </w:rPr>
              <w:t>ловный номер земельного участка</w:t>
            </w:r>
            <w:r>
              <w:rPr>
                <w:rFonts w:ascii="Arial" w:hAnsi="Arial" w:cs="Arial"/>
                <w:sz w:val="20"/>
                <w:szCs w:val="20"/>
              </w:rPr>
              <w:t xml:space="preserve"> ""</w:t>
            </w:r>
          </w:p>
        </w:tc>
      </w:tr>
      <w:tr w:rsidR="0000151C" w:rsidRPr="00530818" w:rsidTr="00F21BA4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530818" w:rsidRDefault="008D69FB" w:rsidP="00450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Площадь земельного участка </w:t>
            </w:r>
            <w:r w:rsidR="00530818">
              <w:rPr>
                <w:rFonts w:ascii="Arial" w:hAnsi="Arial" w:cs="Arial"/>
                <w:sz w:val="20"/>
                <w:szCs w:val="20"/>
              </w:rPr>
              <w:t>41170 м2</w:t>
            </w:r>
          </w:p>
        </w:tc>
      </w:tr>
      <w:tr w:rsidR="0000151C" w:rsidRPr="00530818" w:rsidTr="00F21BA4">
        <w:trPr>
          <w:trHeight w:val="360"/>
        </w:trPr>
        <w:tc>
          <w:tcPr>
            <w:tcW w:w="1673" w:type="dxa"/>
            <w:vMerge w:val="restart"/>
            <w:tcBorders>
              <w:top w:val="single" w:sz="4" w:space="0" w:color="auto"/>
            </w:tcBorders>
            <w:vAlign w:val="center"/>
          </w:tcPr>
          <w:p w:rsidR="0000151C" w:rsidRPr="00530818" w:rsidRDefault="00271232" w:rsidP="00A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0818">
              <w:rPr>
                <w:rFonts w:ascii="Arial" w:hAnsi="Arial" w:cs="Arial"/>
                <w:sz w:val="20"/>
                <w:szCs w:val="20"/>
              </w:rPr>
              <w:t>Обозначение</w:t>
            </w:r>
            <w:r w:rsidR="0000151C" w:rsidRPr="00530818">
              <w:rPr>
                <w:rFonts w:ascii="Arial" w:hAnsi="Arial" w:cs="Arial"/>
                <w:sz w:val="20"/>
                <w:szCs w:val="20"/>
              </w:rPr>
              <w:t xml:space="preserve"> характерных точек границ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</w:tcBorders>
            <w:vAlign w:val="center"/>
          </w:tcPr>
          <w:p w:rsidR="0000151C" w:rsidRPr="00530818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0818">
              <w:rPr>
                <w:rFonts w:ascii="Arial" w:hAnsi="Arial" w:cs="Arial"/>
                <w:sz w:val="20"/>
                <w:szCs w:val="20"/>
              </w:rPr>
              <w:t>Координаты, м</w:t>
            </w:r>
          </w:p>
        </w:tc>
      </w:tr>
      <w:tr w:rsidR="0000151C" w:rsidRPr="00530818" w:rsidTr="00F21BA4">
        <w:trPr>
          <w:trHeight w:val="465"/>
        </w:trPr>
        <w:tc>
          <w:tcPr>
            <w:tcW w:w="1673" w:type="dxa"/>
            <w:vMerge/>
            <w:vAlign w:val="center"/>
          </w:tcPr>
          <w:p w:rsidR="0000151C" w:rsidRPr="00530818" w:rsidRDefault="0000151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  <w:vAlign w:val="center"/>
          </w:tcPr>
          <w:p w:rsidR="0000151C" w:rsidRPr="00530818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081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889" w:type="dxa"/>
            <w:vAlign w:val="center"/>
          </w:tcPr>
          <w:p w:rsidR="0000151C" w:rsidRPr="00530818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0818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51C" w:rsidRPr="00530818" w:rsidTr="00F21BA4">
        <w:tc>
          <w:tcPr>
            <w:tcW w:w="1673" w:type="dxa"/>
            <w:vAlign w:val="center"/>
          </w:tcPr>
          <w:p w:rsidR="0000151C" w:rsidRPr="00530818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081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530818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081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89" w:type="dxa"/>
            <w:vAlign w:val="center"/>
          </w:tcPr>
          <w:p w:rsidR="0000151C" w:rsidRPr="00530818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081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0151C" w:rsidRPr="00530818" w:rsidTr="00F21BA4">
        <w:tc>
          <w:tcPr>
            <w:tcW w:w="1673" w:type="dxa"/>
            <w:vAlign w:val="center"/>
          </w:tcPr>
          <w:p w:rsidR="0000151C" w:rsidRP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546975.72</w:t>
            </w:r>
          </w:p>
        </w:tc>
        <w:tc>
          <w:tcPr>
            <w:tcW w:w="3889" w:type="dxa"/>
            <w:vAlign w:val="center"/>
          </w:tcPr>
          <w:p w:rsidR="0000151C" w:rsidRP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3273085.17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546890.09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3273324.38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546878.09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3273346.32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546856.06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3273430.28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546835.49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3273451.07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546822.40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3273476.97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546812.79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3273585.53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546802.05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3273594.41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546796.33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3273654.29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546733.62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3273762.24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546700.61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3273788.02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546713.21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3273703.79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546711.98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3273680.74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546711.14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3273572.77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546705.97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3273576.34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546713.31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3273489.14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546716.68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3273476.98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546824.09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3273378.16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546942.50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3273114.57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546942.95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3273115.00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546939.59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3273122.89</w:t>
            </w:r>
          </w:p>
        </w:tc>
      </w:tr>
      <w:tr w:rsidR="00530818" w:rsidRPr="00530818" w:rsidTr="00F21BA4">
        <w:tc>
          <w:tcPr>
            <w:tcW w:w="1673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546975.72</w:t>
            </w:r>
          </w:p>
        </w:tc>
        <w:tc>
          <w:tcPr>
            <w:tcW w:w="3889" w:type="dxa"/>
            <w:vAlign w:val="center"/>
          </w:tcPr>
          <w:p w:rsidR="00530818" w:rsidRDefault="00530818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3273085.17</w:t>
            </w:r>
          </w:p>
        </w:tc>
      </w:tr>
    </w:tbl>
    <w:p w:rsidR="00F21BA4" w:rsidRDefault="00F21BA4" w:rsidP="00F21BA4">
      <w:pPr>
        <w:jc w:val="right"/>
        <w:rPr>
          <w:color w:val="000000"/>
          <w:sz w:val="20"/>
          <w:szCs w:val="20"/>
        </w:rPr>
      </w:pPr>
      <w:bookmarkStart w:id="0" w:name="_GoBack"/>
      <w:r>
        <w:rPr>
          <w:color w:val="000000"/>
          <w:sz w:val="20"/>
          <w:szCs w:val="20"/>
        </w:rPr>
        <w:t xml:space="preserve">Приложение </w:t>
      </w:r>
      <w:r w:rsidRPr="00C91788">
        <w:rPr>
          <w:color w:val="000000"/>
          <w:sz w:val="20"/>
          <w:szCs w:val="20"/>
        </w:rPr>
        <w:t xml:space="preserve">№ </w:t>
      </w:r>
      <w:r>
        <w:rPr>
          <w:color w:val="000000"/>
          <w:sz w:val="20"/>
          <w:szCs w:val="20"/>
        </w:rPr>
        <w:t>1</w:t>
      </w:r>
    </w:p>
    <w:p w:rsidR="00F21BA4" w:rsidRDefault="00F21BA4" w:rsidP="00F21BA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постановлению администрации </w:t>
      </w:r>
    </w:p>
    <w:p w:rsidR="00170876" w:rsidRDefault="00170876" w:rsidP="00170876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Тернейского муниципального округа </w:t>
      </w:r>
    </w:p>
    <w:p w:rsidR="00170876" w:rsidRDefault="00170876" w:rsidP="00170876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Приморского края </w:t>
      </w:r>
    </w:p>
    <w:p w:rsidR="00170876" w:rsidRPr="00C91788" w:rsidRDefault="00170876" w:rsidP="00170876">
      <w:pPr>
        <w:jc w:val="right"/>
        <w:rPr>
          <w:sz w:val="20"/>
          <w:szCs w:val="20"/>
        </w:rPr>
      </w:pPr>
      <w:r>
        <w:rPr>
          <w:color w:val="000000"/>
          <w:sz w:val="20"/>
          <w:szCs w:val="20"/>
        </w:rPr>
        <w:t>От</w:t>
      </w:r>
      <w:r>
        <w:rPr>
          <w:color w:val="000000"/>
          <w:sz w:val="20"/>
          <w:szCs w:val="20"/>
        </w:rPr>
        <w:t xml:space="preserve"> </w:t>
      </w:r>
      <w:r w:rsidRPr="00170876">
        <w:rPr>
          <w:color w:val="000000"/>
          <w:sz w:val="20"/>
          <w:szCs w:val="20"/>
          <w:u w:val="single"/>
        </w:rPr>
        <w:t>09.03.2023</w:t>
      </w:r>
      <w:r>
        <w:rPr>
          <w:color w:val="000000"/>
          <w:sz w:val="20"/>
          <w:szCs w:val="20"/>
        </w:rPr>
        <w:t xml:space="preserve"> г. № </w:t>
      </w:r>
      <w:r w:rsidRPr="00170876">
        <w:rPr>
          <w:color w:val="000000"/>
          <w:sz w:val="20"/>
          <w:szCs w:val="20"/>
          <w:u w:val="single"/>
        </w:rPr>
        <w:t>280</w:t>
      </w:r>
    </w:p>
    <w:p w:rsidR="00F21BA4" w:rsidRDefault="00F21BA4" w:rsidP="00F21BA4">
      <w:pPr>
        <w:autoSpaceDE w:val="0"/>
        <w:autoSpaceDN w:val="0"/>
        <w:adjustRightInd w:val="0"/>
        <w:jc w:val="center"/>
      </w:pPr>
    </w:p>
    <w:p w:rsidR="00F21BA4" w:rsidRDefault="00F21BA4" w:rsidP="00F21BA4">
      <w:pPr>
        <w:autoSpaceDE w:val="0"/>
        <w:autoSpaceDN w:val="0"/>
        <w:adjustRightInd w:val="0"/>
        <w:jc w:val="center"/>
      </w:pPr>
    </w:p>
    <w:p w:rsidR="00F21BA4" w:rsidRDefault="00F21BA4" w:rsidP="00F21BA4">
      <w:pPr>
        <w:autoSpaceDE w:val="0"/>
        <w:autoSpaceDN w:val="0"/>
        <w:adjustRightInd w:val="0"/>
        <w:jc w:val="center"/>
      </w:pPr>
    </w:p>
    <w:p w:rsidR="00F21BA4" w:rsidRPr="00C91788" w:rsidRDefault="00F21BA4" w:rsidP="00F21BA4">
      <w:pPr>
        <w:autoSpaceDE w:val="0"/>
        <w:autoSpaceDN w:val="0"/>
        <w:adjustRightInd w:val="0"/>
        <w:jc w:val="center"/>
      </w:pPr>
      <w:r w:rsidRPr="00C91788">
        <w:t xml:space="preserve">Схема расположения </w:t>
      </w:r>
      <w:r>
        <w:t>земель, на территории Тернейского муниципального округа Приморского края, резервируемых для муниципальных нужд Тернейского муниципального округа Приморского края.</w:t>
      </w:r>
    </w:p>
    <w:tbl>
      <w:tblPr>
        <w:tblW w:w="9606" w:type="dxa"/>
        <w:jc w:val="center"/>
        <w:tblLook w:val="0000" w:firstRow="0" w:lastRow="0" w:firstColumn="0" w:lastColumn="0" w:noHBand="0" w:noVBand="0"/>
      </w:tblPr>
      <w:tblGrid>
        <w:gridCol w:w="9606"/>
      </w:tblGrid>
      <w:tr w:rsidR="00530818" w:rsidRPr="003A0E24" w:rsidTr="006675B6">
        <w:trPr>
          <w:trHeight w:val="6615"/>
          <w:jc w:val="center"/>
        </w:trPr>
        <w:tc>
          <w:tcPr>
            <w:tcW w:w="9606" w:type="dxa"/>
          </w:tcPr>
          <w:bookmarkEnd w:id="0"/>
          <w:p w:rsidR="00530818" w:rsidRPr="003A0E24" w:rsidRDefault="00530818" w:rsidP="00ED0D1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noProof/>
              </w:rPr>
              <w:lastRenderedPageBreak/>
              <w:drawing>
                <wp:inline distT="0" distB="0" distL="0" distR="0">
                  <wp:extent cx="5939790" cy="974407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974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0818" w:rsidRPr="003A0E24" w:rsidRDefault="00530818" w:rsidP="004A5E50">
      <w:pPr>
        <w:rPr>
          <w:sz w:val="2"/>
          <w:szCs w:val="2"/>
        </w:rPr>
      </w:pPr>
    </w:p>
    <w:p w:rsidR="00055CFE" w:rsidRPr="00530818" w:rsidRDefault="00055CFE" w:rsidP="00E074B2">
      <w:pPr>
        <w:autoSpaceDE w:val="0"/>
        <w:autoSpaceDN w:val="0"/>
        <w:adjustRightInd w:val="0"/>
        <w:jc w:val="center"/>
      </w:pPr>
    </w:p>
    <w:sectPr w:rsidR="00055CFE" w:rsidRPr="00530818" w:rsidSect="003D22F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0D6" w:rsidRDefault="008E10D6">
      <w:r>
        <w:separator/>
      </w:r>
    </w:p>
  </w:endnote>
  <w:endnote w:type="continuationSeparator" w:id="0">
    <w:p w:rsidR="008E10D6" w:rsidRDefault="008E1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0D6" w:rsidRDefault="008E10D6">
      <w:r>
        <w:separator/>
      </w:r>
    </w:p>
  </w:footnote>
  <w:footnote w:type="continuationSeparator" w:id="0">
    <w:p w:rsidR="008E10D6" w:rsidRDefault="008E10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5CFE"/>
    <w:rsid w:val="0006062F"/>
    <w:rsid w:val="00077AB4"/>
    <w:rsid w:val="00092D3A"/>
    <w:rsid w:val="000979DF"/>
    <w:rsid w:val="000B77FE"/>
    <w:rsid w:val="000C4409"/>
    <w:rsid w:val="000E260B"/>
    <w:rsid w:val="00100705"/>
    <w:rsid w:val="0013005B"/>
    <w:rsid w:val="001347BB"/>
    <w:rsid w:val="00170876"/>
    <w:rsid w:val="0019613F"/>
    <w:rsid w:val="002040FE"/>
    <w:rsid w:val="0021383D"/>
    <w:rsid w:val="0021715F"/>
    <w:rsid w:val="00240195"/>
    <w:rsid w:val="00270FD4"/>
    <w:rsid w:val="00271232"/>
    <w:rsid w:val="002929A1"/>
    <w:rsid w:val="00295997"/>
    <w:rsid w:val="002A6F69"/>
    <w:rsid w:val="002C007D"/>
    <w:rsid w:val="002F2705"/>
    <w:rsid w:val="003146ED"/>
    <w:rsid w:val="00364247"/>
    <w:rsid w:val="003A27E5"/>
    <w:rsid w:val="003A2A57"/>
    <w:rsid w:val="003D22FA"/>
    <w:rsid w:val="003D60EC"/>
    <w:rsid w:val="00404389"/>
    <w:rsid w:val="00406138"/>
    <w:rsid w:val="0043767A"/>
    <w:rsid w:val="00445472"/>
    <w:rsid w:val="00450897"/>
    <w:rsid w:val="00461F09"/>
    <w:rsid w:val="00480733"/>
    <w:rsid w:val="00491F27"/>
    <w:rsid w:val="004A0906"/>
    <w:rsid w:val="004A57EF"/>
    <w:rsid w:val="004A6079"/>
    <w:rsid w:val="004E3C10"/>
    <w:rsid w:val="005127F2"/>
    <w:rsid w:val="00516F58"/>
    <w:rsid w:val="00530818"/>
    <w:rsid w:val="005803AA"/>
    <w:rsid w:val="005A27FD"/>
    <w:rsid w:val="005A7BEE"/>
    <w:rsid w:val="005C29A0"/>
    <w:rsid w:val="005D0EE0"/>
    <w:rsid w:val="005F0D80"/>
    <w:rsid w:val="005F72B8"/>
    <w:rsid w:val="00615947"/>
    <w:rsid w:val="00630741"/>
    <w:rsid w:val="006406E1"/>
    <w:rsid w:val="00652B7D"/>
    <w:rsid w:val="006572C1"/>
    <w:rsid w:val="006C2886"/>
    <w:rsid w:val="006D1898"/>
    <w:rsid w:val="006F1F16"/>
    <w:rsid w:val="00700D5A"/>
    <w:rsid w:val="007366EA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33837"/>
    <w:rsid w:val="00833E4D"/>
    <w:rsid w:val="00840F71"/>
    <w:rsid w:val="008644D9"/>
    <w:rsid w:val="0089539A"/>
    <w:rsid w:val="008A70BF"/>
    <w:rsid w:val="008B4562"/>
    <w:rsid w:val="008B46FA"/>
    <w:rsid w:val="008D69FB"/>
    <w:rsid w:val="008E10D6"/>
    <w:rsid w:val="009134E6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A21683"/>
    <w:rsid w:val="00A654F2"/>
    <w:rsid w:val="00A81C72"/>
    <w:rsid w:val="00A87AC7"/>
    <w:rsid w:val="00AC4015"/>
    <w:rsid w:val="00AF5F94"/>
    <w:rsid w:val="00B20036"/>
    <w:rsid w:val="00B42999"/>
    <w:rsid w:val="00B47371"/>
    <w:rsid w:val="00B61847"/>
    <w:rsid w:val="00B82293"/>
    <w:rsid w:val="00BE156C"/>
    <w:rsid w:val="00BE15A6"/>
    <w:rsid w:val="00BE558A"/>
    <w:rsid w:val="00C05EDA"/>
    <w:rsid w:val="00C33289"/>
    <w:rsid w:val="00C43CEC"/>
    <w:rsid w:val="00C52FC4"/>
    <w:rsid w:val="00CC2DDD"/>
    <w:rsid w:val="00CC3EBA"/>
    <w:rsid w:val="00D00859"/>
    <w:rsid w:val="00D03E36"/>
    <w:rsid w:val="00D35922"/>
    <w:rsid w:val="00D853B4"/>
    <w:rsid w:val="00D954BE"/>
    <w:rsid w:val="00D95840"/>
    <w:rsid w:val="00DB5D5A"/>
    <w:rsid w:val="00DC06A4"/>
    <w:rsid w:val="00E0489A"/>
    <w:rsid w:val="00E074B2"/>
    <w:rsid w:val="00E1638E"/>
    <w:rsid w:val="00E24CEB"/>
    <w:rsid w:val="00E61BA2"/>
    <w:rsid w:val="00EE4AA1"/>
    <w:rsid w:val="00EE5C7E"/>
    <w:rsid w:val="00EF6FC9"/>
    <w:rsid w:val="00F00B08"/>
    <w:rsid w:val="00F173C6"/>
    <w:rsid w:val="00F21BA4"/>
    <w:rsid w:val="00F71383"/>
    <w:rsid w:val="00FA5539"/>
    <w:rsid w:val="00FB3D50"/>
    <w:rsid w:val="00FB7548"/>
    <w:rsid w:val="00FC5327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B9D6F7-4B82-4A39-94BC-EA2FB177B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4</cp:revision>
  <dcterms:created xsi:type="dcterms:W3CDTF">2023-03-03T03:15:00Z</dcterms:created>
  <dcterms:modified xsi:type="dcterms:W3CDTF">2023-03-13T22:59:00Z</dcterms:modified>
</cp:coreProperties>
</file>