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950BFA" w:rsidTr="00950BFA">
        <w:tc>
          <w:tcPr>
            <w:tcW w:w="4104" w:type="dxa"/>
          </w:tcPr>
          <w:p w:rsidR="00950BFA" w:rsidRDefault="00950BFA" w:rsidP="00950BFA">
            <w:pPr>
              <w:spacing w:line="360" w:lineRule="auto"/>
              <w:jc w:val="center"/>
            </w:pPr>
            <w:r>
              <w:t>УТВЕРЖДЕНО</w:t>
            </w:r>
          </w:p>
          <w:p w:rsidR="00950BFA" w:rsidRDefault="00950BFA" w:rsidP="00FF1AA6">
            <w:pPr>
              <w:jc w:val="center"/>
            </w:pPr>
            <w:r>
              <w:t>постановлением администрации Тернейс</w:t>
            </w:r>
            <w:r w:rsidR="00FF1AA6">
              <w:t>кого муниципального округа от 29</w:t>
            </w:r>
            <w:r>
              <w:t>.1</w:t>
            </w:r>
            <w:r w:rsidR="00FF1AA6">
              <w:t>1.2024 № 1114</w:t>
            </w:r>
          </w:p>
        </w:tc>
      </w:tr>
    </w:tbl>
    <w:p w:rsidR="00950BFA" w:rsidRDefault="00950BFA" w:rsidP="00016D1E">
      <w:pPr>
        <w:jc w:val="center"/>
      </w:pPr>
    </w:p>
    <w:p w:rsidR="00EE0463" w:rsidRPr="00950BFA" w:rsidRDefault="00016D1E" w:rsidP="00950BFA">
      <w:pPr>
        <w:jc w:val="center"/>
        <w:rPr>
          <w:b/>
        </w:rPr>
      </w:pPr>
      <w:r w:rsidRPr="00950BFA">
        <w:rPr>
          <w:b/>
        </w:rPr>
        <w:t>Положе</w:t>
      </w:r>
      <w:r w:rsidR="006C7BC4" w:rsidRPr="00950BFA">
        <w:rPr>
          <w:b/>
        </w:rPr>
        <w:t>ние</w:t>
      </w:r>
      <w:r w:rsidR="00950BFA" w:rsidRPr="00950BFA">
        <w:rPr>
          <w:b/>
        </w:rPr>
        <w:t xml:space="preserve"> </w:t>
      </w:r>
      <w:r w:rsidR="006C7BC4" w:rsidRPr="00950BFA">
        <w:rPr>
          <w:b/>
        </w:rPr>
        <w:t xml:space="preserve">о порядке организации и проведения </w:t>
      </w:r>
    </w:p>
    <w:p w:rsidR="00950BFA" w:rsidRDefault="00FF1AA6" w:rsidP="006C7BC4">
      <w:pPr>
        <w:jc w:val="center"/>
        <w:rPr>
          <w:b/>
          <w:shd w:val="clear" w:color="auto" w:fill="FFFFFF"/>
        </w:rPr>
      </w:pPr>
      <w:r>
        <w:rPr>
          <w:b/>
          <w:shd w:val="clear" w:color="auto" w:fill="FFFFFF"/>
        </w:rPr>
        <w:t>Муниципальной новогодней а</w:t>
      </w:r>
      <w:r w:rsidR="006C7BC4" w:rsidRPr="00950BFA">
        <w:rPr>
          <w:b/>
          <w:shd w:val="clear" w:color="auto" w:fill="FFFFFF"/>
        </w:rPr>
        <w:t>кции «</w:t>
      </w:r>
      <w:r w:rsidR="001E112C" w:rsidRPr="00950BFA">
        <w:rPr>
          <w:b/>
          <w:shd w:val="clear" w:color="auto" w:fill="FFFFFF"/>
        </w:rPr>
        <w:t>ЁЛКА ЖЕЛАНИЙ</w:t>
      </w:r>
      <w:r w:rsidR="006C7BC4" w:rsidRPr="00950BFA">
        <w:rPr>
          <w:b/>
          <w:shd w:val="clear" w:color="auto" w:fill="FFFFFF"/>
        </w:rPr>
        <w:t>»</w:t>
      </w:r>
      <w:r w:rsidR="00C137C8" w:rsidRPr="00950BFA">
        <w:rPr>
          <w:b/>
          <w:shd w:val="clear" w:color="auto" w:fill="FFFFFF"/>
        </w:rPr>
        <w:t xml:space="preserve"> </w:t>
      </w:r>
    </w:p>
    <w:p w:rsidR="006C7BC4" w:rsidRPr="00950BFA" w:rsidRDefault="00C137C8" w:rsidP="006C7BC4">
      <w:pPr>
        <w:jc w:val="center"/>
        <w:rPr>
          <w:b/>
          <w:bCs/>
        </w:rPr>
      </w:pPr>
      <w:r w:rsidRPr="00950BFA">
        <w:rPr>
          <w:b/>
          <w:shd w:val="clear" w:color="auto" w:fill="FFFFFF"/>
        </w:rPr>
        <w:t>в Тернейском муниципальном округе</w:t>
      </w:r>
    </w:p>
    <w:p w:rsidR="00EE0463" w:rsidRPr="00950BFA" w:rsidRDefault="00EE0463" w:rsidP="00EE0463">
      <w:pPr>
        <w:pStyle w:val="Default"/>
        <w:jc w:val="center"/>
        <w:rPr>
          <w:color w:val="auto"/>
        </w:rPr>
      </w:pPr>
    </w:p>
    <w:p w:rsidR="006C7BC4" w:rsidRPr="00E564CD" w:rsidRDefault="00EE0463" w:rsidP="00E564CD">
      <w:pPr>
        <w:pStyle w:val="Default"/>
        <w:numPr>
          <w:ilvl w:val="0"/>
          <w:numId w:val="1"/>
        </w:numPr>
        <w:spacing w:after="120"/>
        <w:ind w:left="357" w:hanging="357"/>
        <w:jc w:val="center"/>
        <w:rPr>
          <w:color w:val="auto"/>
        </w:rPr>
      </w:pPr>
      <w:r w:rsidRPr="00950BFA">
        <w:rPr>
          <w:color w:val="auto"/>
        </w:rPr>
        <w:t>Общие положения</w:t>
      </w:r>
    </w:p>
    <w:p w:rsidR="00EE0463" w:rsidRPr="00950BFA" w:rsidRDefault="00EE0463" w:rsidP="006C7BC4">
      <w:pPr>
        <w:pStyle w:val="Default"/>
        <w:jc w:val="both"/>
        <w:rPr>
          <w:color w:val="auto"/>
        </w:rPr>
      </w:pPr>
      <w:r w:rsidRPr="00950BFA">
        <w:rPr>
          <w:color w:val="auto"/>
        </w:rPr>
        <w:t>1.1</w:t>
      </w:r>
      <w:r w:rsidR="004C0D28" w:rsidRPr="00950BFA">
        <w:rPr>
          <w:color w:val="auto"/>
        </w:rPr>
        <w:t>.</w:t>
      </w:r>
      <w:r w:rsidRPr="00950BFA">
        <w:rPr>
          <w:color w:val="auto"/>
        </w:rPr>
        <w:t xml:space="preserve"> Муниципальная новогодняя акция «</w:t>
      </w:r>
      <w:r w:rsidR="001E112C" w:rsidRPr="00950BFA">
        <w:rPr>
          <w:shd w:val="clear" w:color="auto" w:fill="FFFFFF"/>
        </w:rPr>
        <w:t>ЁЛКА ЖЕЛАНИЙ</w:t>
      </w:r>
      <w:r w:rsidRPr="00950BFA">
        <w:rPr>
          <w:color w:val="auto"/>
        </w:rPr>
        <w:t xml:space="preserve">» (далее - Акция) проводится в рамках праздничных новогодних мероприятий в </w:t>
      </w:r>
      <w:r w:rsidR="00C137C8" w:rsidRPr="00950BFA">
        <w:rPr>
          <w:color w:val="auto"/>
        </w:rPr>
        <w:t>Тернейском муниципальном округе</w:t>
      </w:r>
      <w:r w:rsidR="00E564CD">
        <w:rPr>
          <w:color w:val="auto"/>
        </w:rPr>
        <w:t>,</w:t>
      </w:r>
      <w:r w:rsidRPr="00950BFA">
        <w:rPr>
          <w:color w:val="auto"/>
        </w:rPr>
        <w:t xml:space="preserve"> при поддержке Администрации </w:t>
      </w:r>
      <w:r w:rsidR="00C137C8" w:rsidRPr="00950BFA">
        <w:rPr>
          <w:color w:val="auto"/>
        </w:rPr>
        <w:t>Тернейского муниципального округа</w:t>
      </w:r>
      <w:r w:rsidRPr="00950BFA">
        <w:rPr>
          <w:color w:val="auto"/>
        </w:rPr>
        <w:t xml:space="preserve">, предпринимателей и предприятий </w:t>
      </w:r>
      <w:r w:rsidR="00C137C8" w:rsidRPr="00950BFA">
        <w:rPr>
          <w:color w:val="auto"/>
        </w:rPr>
        <w:t>Тернейского муниципального округа</w:t>
      </w:r>
      <w:r w:rsidRPr="00950BFA">
        <w:rPr>
          <w:color w:val="auto"/>
        </w:rPr>
        <w:t xml:space="preserve">. Акция является локальным проектом. </w:t>
      </w:r>
    </w:p>
    <w:p w:rsidR="00EE0463" w:rsidRPr="00950BFA" w:rsidRDefault="00EE0463" w:rsidP="006C7BC4">
      <w:pPr>
        <w:pStyle w:val="Default"/>
        <w:jc w:val="both"/>
        <w:rPr>
          <w:color w:val="auto"/>
        </w:rPr>
      </w:pPr>
      <w:r w:rsidRPr="00950BFA">
        <w:rPr>
          <w:color w:val="auto"/>
        </w:rPr>
        <w:t>1.2</w:t>
      </w:r>
      <w:r w:rsidR="004C0D28" w:rsidRPr="00950BFA">
        <w:rPr>
          <w:color w:val="auto"/>
        </w:rPr>
        <w:t>.</w:t>
      </w:r>
      <w:r w:rsidRPr="00950BFA">
        <w:rPr>
          <w:color w:val="auto"/>
        </w:rPr>
        <w:t xml:space="preserve"> Настоящее Положение определяет цель, задачи, сроки проведения, требования к участникам Акции</w:t>
      </w:r>
      <w:r w:rsidR="00CC5A13" w:rsidRPr="00950BFA">
        <w:rPr>
          <w:color w:val="auto"/>
        </w:rPr>
        <w:t>,</w:t>
      </w:r>
      <w:r w:rsidRPr="00950BFA">
        <w:rPr>
          <w:color w:val="auto"/>
        </w:rPr>
        <w:t xml:space="preserve"> </w:t>
      </w:r>
      <w:r w:rsidR="00CC5A13" w:rsidRPr="00950BFA">
        <w:rPr>
          <w:color w:val="auto"/>
        </w:rPr>
        <w:t>п</w:t>
      </w:r>
      <w:r w:rsidRPr="00950BFA">
        <w:rPr>
          <w:color w:val="auto"/>
        </w:rPr>
        <w:t xml:space="preserve">орядок предоставления и рассмотрения материалов, необходимых для участия в </w:t>
      </w:r>
      <w:r w:rsidR="00CC5A13" w:rsidRPr="00950BFA">
        <w:rPr>
          <w:color w:val="auto"/>
        </w:rPr>
        <w:t>А</w:t>
      </w:r>
      <w:r w:rsidRPr="00950BFA">
        <w:rPr>
          <w:color w:val="auto"/>
        </w:rPr>
        <w:t xml:space="preserve">кции. </w:t>
      </w:r>
    </w:p>
    <w:p w:rsidR="00EE0463" w:rsidRPr="00950BFA" w:rsidRDefault="00EE0463" w:rsidP="006C7BC4">
      <w:pPr>
        <w:shd w:val="clear" w:color="auto" w:fill="FFFFFF"/>
        <w:jc w:val="both"/>
        <w:outlineLvl w:val="4"/>
      </w:pPr>
      <w:r w:rsidRPr="00950BFA">
        <w:t>1.3</w:t>
      </w:r>
      <w:r w:rsidR="004C0D28" w:rsidRPr="00950BFA">
        <w:t>.</w:t>
      </w:r>
      <w:r w:rsidRPr="00950BFA">
        <w:t xml:space="preserve"> Акция реализуется на принципах добровольности, взаимоуважения, доверия, безопасности и добросовестности.</w:t>
      </w:r>
    </w:p>
    <w:p w:rsidR="006C7BC4" w:rsidRPr="00950BFA" w:rsidRDefault="006C7BC4" w:rsidP="006C7BC4">
      <w:pPr>
        <w:shd w:val="clear" w:color="auto" w:fill="FFFFFF"/>
        <w:jc w:val="both"/>
        <w:outlineLvl w:val="4"/>
      </w:pPr>
    </w:p>
    <w:p w:rsidR="006C7BC4" w:rsidRPr="00950BFA" w:rsidRDefault="00EE0463" w:rsidP="00E564CD">
      <w:pPr>
        <w:pStyle w:val="Default"/>
        <w:spacing w:after="120"/>
        <w:jc w:val="center"/>
        <w:rPr>
          <w:color w:val="auto"/>
        </w:rPr>
      </w:pPr>
      <w:r w:rsidRPr="00950BFA">
        <w:rPr>
          <w:color w:val="auto"/>
        </w:rPr>
        <w:t xml:space="preserve">2. Цель и задачи </w:t>
      </w:r>
      <w:r w:rsidR="00A904D4" w:rsidRPr="00950BFA">
        <w:rPr>
          <w:color w:val="auto"/>
        </w:rPr>
        <w:t>А</w:t>
      </w:r>
      <w:r w:rsidRPr="00950BFA">
        <w:rPr>
          <w:color w:val="auto"/>
        </w:rPr>
        <w:t>кции</w:t>
      </w:r>
    </w:p>
    <w:p w:rsidR="008F0307" w:rsidRPr="00950BFA" w:rsidRDefault="008F0307" w:rsidP="008F0307">
      <w:pPr>
        <w:pStyle w:val="Default"/>
        <w:jc w:val="both"/>
        <w:rPr>
          <w:color w:val="FF0000"/>
        </w:rPr>
      </w:pPr>
      <w:r w:rsidRPr="00950BFA">
        <w:rPr>
          <w:color w:val="auto"/>
        </w:rPr>
        <w:t xml:space="preserve">2.1. Цель Акции – стимулирование развития благотворительности в </w:t>
      </w:r>
      <w:r w:rsidR="00C137C8" w:rsidRPr="00950BFA">
        <w:rPr>
          <w:color w:val="auto"/>
        </w:rPr>
        <w:t>Тернейском муниципальном округе</w:t>
      </w:r>
      <w:r w:rsidRPr="00950BFA">
        <w:rPr>
          <w:color w:val="auto"/>
        </w:rPr>
        <w:t xml:space="preserve"> и оказание материальной помощи путем осуществления новогодних желаний детей </w:t>
      </w:r>
      <w:r w:rsidR="00C137C8" w:rsidRPr="00950BFA">
        <w:rPr>
          <w:color w:val="auto"/>
        </w:rPr>
        <w:t>погибших участников специальной военной операции</w:t>
      </w:r>
    </w:p>
    <w:p w:rsidR="00EE0463" w:rsidRPr="00950BFA" w:rsidRDefault="00EE0463" w:rsidP="006C7BC4">
      <w:pPr>
        <w:pStyle w:val="Default"/>
        <w:jc w:val="both"/>
        <w:rPr>
          <w:color w:val="auto"/>
        </w:rPr>
      </w:pPr>
      <w:r w:rsidRPr="00950BFA">
        <w:rPr>
          <w:color w:val="auto"/>
        </w:rPr>
        <w:t>2.2</w:t>
      </w:r>
      <w:r w:rsidR="004C0D28" w:rsidRPr="00950BFA">
        <w:rPr>
          <w:color w:val="auto"/>
        </w:rPr>
        <w:t>.</w:t>
      </w:r>
      <w:r w:rsidRPr="00950BFA">
        <w:rPr>
          <w:color w:val="auto"/>
        </w:rPr>
        <w:t xml:space="preserve"> Задачи </w:t>
      </w:r>
      <w:r w:rsidR="00A904D4" w:rsidRPr="00950BFA">
        <w:rPr>
          <w:color w:val="auto"/>
        </w:rPr>
        <w:t>А</w:t>
      </w:r>
      <w:r w:rsidRPr="00950BFA">
        <w:rPr>
          <w:color w:val="auto"/>
        </w:rPr>
        <w:t xml:space="preserve">кции: </w:t>
      </w:r>
    </w:p>
    <w:p w:rsidR="00EE0463" w:rsidRPr="00950BFA" w:rsidRDefault="00EE0463" w:rsidP="006C7BC4">
      <w:pPr>
        <w:pStyle w:val="Default"/>
        <w:jc w:val="both"/>
        <w:rPr>
          <w:color w:val="auto"/>
        </w:rPr>
      </w:pPr>
      <w:r w:rsidRPr="00950BFA">
        <w:rPr>
          <w:color w:val="auto"/>
        </w:rPr>
        <w:t xml:space="preserve">- развитие человеческого капитала; </w:t>
      </w:r>
    </w:p>
    <w:p w:rsidR="00EE0463" w:rsidRPr="00950BFA" w:rsidRDefault="00EE0463" w:rsidP="006C7BC4">
      <w:pPr>
        <w:pStyle w:val="Default"/>
        <w:jc w:val="both"/>
        <w:rPr>
          <w:color w:val="auto"/>
        </w:rPr>
      </w:pPr>
      <w:r w:rsidRPr="00950BFA">
        <w:rPr>
          <w:color w:val="auto"/>
        </w:rPr>
        <w:t xml:space="preserve">- популяризация идей сопричастности, взаимопомощи и патриотизма; </w:t>
      </w:r>
    </w:p>
    <w:p w:rsidR="00EE0463" w:rsidRPr="00950BFA" w:rsidRDefault="00EE0463" w:rsidP="006C7BC4">
      <w:pPr>
        <w:pStyle w:val="Default"/>
        <w:jc w:val="both"/>
        <w:rPr>
          <w:color w:val="auto"/>
        </w:rPr>
      </w:pPr>
      <w:r w:rsidRPr="00950BFA">
        <w:rPr>
          <w:color w:val="auto"/>
        </w:rPr>
        <w:t xml:space="preserve">- формирование сообщества активных и неравнодушных граждан, лидеров общественного мнения, участвующих в благотворительной деятельности; </w:t>
      </w:r>
    </w:p>
    <w:p w:rsidR="00EE0463" w:rsidRPr="00950BFA" w:rsidRDefault="00EE0463" w:rsidP="006C7BC4">
      <w:pPr>
        <w:pStyle w:val="Default"/>
        <w:jc w:val="both"/>
        <w:rPr>
          <w:color w:val="auto"/>
        </w:rPr>
      </w:pPr>
      <w:r w:rsidRPr="00950BFA">
        <w:rPr>
          <w:color w:val="auto"/>
        </w:rPr>
        <w:t xml:space="preserve">- привлечение жителей </w:t>
      </w:r>
      <w:r w:rsidR="00BB2133" w:rsidRPr="00950BFA">
        <w:rPr>
          <w:color w:val="auto"/>
        </w:rPr>
        <w:t>округа</w:t>
      </w:r>
      <w:r w:rsidRPr="00950BFA">
        <w:rPr>
          <w:color w:val="auto"/>
        </w:rPr>
        <w:t xml:space="preserve"> к реализации желаний </w:t>
      </w:r>
      <w:r w:rsidR="004A496C" w:rsidRPr="00950BFA">
        <w:rPr>
          <w:color w:val="auto"/>
        </w:rPr>
        <w:t>детей</w:t>
      </w:r>
      <w:r w:rsidRPr="00950BFA">
        <w:rPr>
          <w:color w:val="auto"/>
        </w:rPr>
        <w:t xml:space="preserve"> из числа категорий, определенных условиями участия в Акции.</w:t>
      </w:r>
    </w:p>
    <w:p w:rsidR="00EE0463" w:rsidRPr="00950BFA" w:rsidRDefault="00EE0463"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 xml:space="preserve">3. Структура </w:t>
      </w:r>
      <w:r w:rsidR="00A904D4" w:rsidRPr="00950BFA">
        <w:rPr>
          <w:color w:val="auto"/>
        </w:rPr>
        <w:t>А</w:t>
      </w:r>
      <w:r w:rsidRPr="00950BFA">
        <w:rPr>
          <w:color w:val="auto"/>
        </w:rPr>
        <w:t>кции</w:t>
      </w:r>
    </w:p>
    <w:p w:rsidR="00EE0463" w:rsidRPr="00950BFA" w:rsidRDefault="00EE0463" w:rsidP="006C7BC4">
      <w:pPr>
        <w:pStyle w:val="Default"/>
        <w:jc w:val="both"/>
        <w:rPr>
          <w:color w:val="auto"/>
        </w:rPr>
      </w:pPr>
      <w:r w:rsidRPr="00950BFA">
        <w:rPr>
          <w:color w:val="auto"/>
        </w:rPr>
        <w:t>3.1</w:t>
      </w:r>
      <w:r w:rsidR="004C0D28" w:rsidRPr="00950BFA">
        <w:rPr>
          <w:color w:val="auto"/>
        </w:rPr>
        <w:t>.</w:t>
      </w:r>
      <w:r w:rsidRPr="00950BFA">
        <w:rPr>
          <w:color w:val="auto"/>
        </w:rPr>
        <w:t xml:space="preserve"> Акция </w:t>
      </w:r>
      <w:r w:rsidR="008F0307" w:rsidRPr="00950BFA">
        <w:rPr>
          <w:color w:val="auto"/>
        </w:rPr>
        <w:t>осуществляется</w:t>
      </w:r>
      <w:r w:rsidRPr="00950BFA">
        <w:rPr>
          <w:color w:val="auto"/>
        </w:rPr>
        <w:t xml:space="preserve"> на территории </w:t>
      </w:r>
      <w:r w:rsidR="00C137C8" w:rsidRPr="00950BFA">
        <w:rPr>
          <w:color w:val="auto"/>
        </w:rPr>
        <w:t>Тернейского муниципального округа</w:t>
      </w:r>
      <w:r w:rsidRPr="00950BFA">
        <w:rPr>
          <w:color w:val="auto"/>
        </w:rPr>
        <w:t xml:space="preserve">. </w:t>
      </w:r>
    </w:p>
    <w:p w:rsidR="00EE0463" w:rsidRPr="00950BFA" w:rsidRDefault="00EE0463" w:rsidP="006C7BC4">
      <w:pPr>
        <w:pStyle w:val="Default"/>
        <w:jc w:val="both"/>
        <w:rPr>
          <w:color w:val="auto"/>
        </w:rPr>
      </w:pPr>
      <w:r w:rsidRPr="00950BFA">
        <w:rPr>
          <w:color w:val="auto"/>
        </w:rPr>
        <w:t>3.</w:t>
      </w:r>
      <w:r w:rsidR="00FF6E62" w:rsidRPr="00950BFA">
        <w:rPr>
          <w:color w:val="auto"/>
        </w:rPr>
        <w:t>2</w:t>
      </w:r>
      <w:r w:rsidRPr="00950BFA">
        <w:rPr>
          <w:color w:val="auto"/>
        </w:rPr>
        <w:t xml:space="preserve">. В рамках проведения Акции предусмотрено участие физических и юридических лиц: </w:t>
      </w:r>
    </w:p>
    <w:p w:rsidR="00EE0463" w:rsidRPr="00950BFA" w:rsidRDefault="00EE0463" w:rsidP="006C7BC4">
      <w:pPr>
        <w:pStyle w:val="Default"/>
        <w:jc w:val="both"/>
        <w:rPr>
          <w:color w:val="auto"/>
        </w:rPr>
      </w:pPr>
      <w:r w:rsidRPr="00950BFA">
        <w:rPr>
          <w:color w:val="auto"/>
        </w:rPr>
        <w:t xml:space="preserve">- организатор – юридическое лицо, осуществляющее организацию и проведение </w:t>
      </w:r>
      <w:r w:rsidR="00A904D4" w:rsidRPr="00950BFA">
        <w:rPr>
          <w:color w:val="auto"/>
        </w:rPr>
        <w:t>А</w:t>
      </w:r>
      <w:r w:rsidRPr="00950BFA">
        <w:rPr>
          <w:color w:val="auto"/>
        </w:rPr>
        <w:t xml:space="preserve">кции; </w:t>
      </w:r>
    </w:p>
    <w:p w:rsidR="00EE0463" w:rsidRPr="00950BFA" w:rsidRDefault="00EE0463" w:rsidP="006C7BC4">
      <w:pPr>
        <w:pStyle w:val="Default"/>
        <w:jc w:val="both"/>
        <w:rPr>
          <w:color w:val="auto"/>
        </w:rPr>
      </w:pPr>
      <w:r w:rsidRPr="00950BFA">
        <w:rPr>
          <w:color w:val="auto"/>
        </w:rPr>
        <w:t xml:space="preserve">- участник (заявитель, пользователь, благополучатель) – физическое лицо, согласно п.5 настоящего </w:t>
      </w:r>
      <w:r w:rsidR="00BB2133" w:rsidRPr="00950BFA">
        <w:rPr>
          <w:color w:val="auto"/>
        </w:rPr>
        <w:t>Положения;</w:t>
      </w:r>
      <w:r w:rsidRPr="00950BFA">
        <w:rPr>
          <w:color w:val="auto"/>
        </w:rPr>
        <w:t xml:space="preserve"> </w:t>
      </w:r>
    </w:p>
    <w:p w:rsidR="00EE0463" w:rsidRPr="00950BFA" w:rsidRDefault="00EE0463" w:rsidP="006C7BC4">
      <w:pPr>
        <w:pStyle w:val="Default"/>
        <w:jc w:val="both"/>
        <w:rPr>
          <w:color w:val="auto"/>
        </w:rPr>
      </w:pPr>
      <w:r w:rsidRPr="00950BFA">
        <w:rPr>
          <w:color w:val="auto"/>
        </w:rPr>
        <w:t>- исполнитель (партнер) – физическое или юридическое лицо</w:t>
      </w:r>
      <w:r w:rsidR="00FC1814" w:rsidRPr="00950BFA">
        <w:rPr>
          <w:color w:val="auto"/>
        </w:rPr>
        <w:t>, индивидуальный предприниматель</w:t>
      </w:r>
      <w:r w:rsidRPr="00950BFA">
        <w:rPr>
          <w:color w:val="auto"/>
        </w:rPr>
        <w:t>, взявш</w:t>
      </w:r>
      <w:r w:rsidR="00FC1814" w:rsidRPr="00950BFA">
        <w:rPr>
          <w:color w:val="auto"/>
        </w:rPr>
        <w:t>и</w:t>
      </w:r>
      <w:r w:rsidRPr="00950BFA">
        <w:rPr>
          <w:color w:val="auto"/>
        </w:rPr>
        <w:t>е на себя обязательства по исполнению желания на безвозмездной основе.</w:t>
      </w:r>
    </w:p>
    <w:p w:rsidR="006C7BC4" w:rsidRPr="00950BFA" w:rsidRDefault="006C7BC4"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4. Сроки проведения Акции</w:t>
      </w:r>
    </w:p>
    <w:p w:rsidR="00EE0463" w:rsidRPr="00950BFA" w:rsidRDefault="00EE0463" w:rsidP="006C7BC4">
      <w:pPr>
        <w:pStyle w:val="Default"/>
        <w:jc w:val="both"/>
        <w:rPr>
          <w:color w:val="auto"/>
        </w:rPr>
      </w:pPr>
      <w:r w:rsidRPr="00950BFA">
        <w:rPr>
          <w:color w:val="auto"/>
        </w:rPr>
        <w:t xml:space="preserve">4.1. Прием заявок </w:t>
      </w:r>
      <w:r w:rsidR="00004103" w:rsidRPr="00950BFA">
        <w:rPr>
          <w:color w:val="auto"/>
        </w:rPr>
        <w:t xml:space="preserve">осуществляется </w:t>
      </w:r>
      <w:r w:rsidRPr="00950BFA">
        <w:rPr>
          <w:color w:val="auto"/>
        </w:rPr>
        <w:t xml:space="preserve">с </w:t>
      </w:r>
      <w:r w:rsidR="00FF1AA6">
        <w:rPr>
          <w:color w:val="auto"/>
        </w:rPr>
        <w:t>10</w:t>
      </w:r>
      <w:r w:rsidRPr="00950BFA">
        <w:rPr>
          <w:color w:val="auto"/>
        </w:rPr>
        <w:t xml:space="preserve"> декабря 20</w:t>
      </w:r>
      <w:r w:rsidR="00FF1AA6">
        <w:rPr>
          <w:color w:val="auto"/>
        </w:rPr>
        <w:t>24</w:t>
      </w:r>
      <w:r w:rsidRPr="00950BFA">
        <w:rPr>
          <w:color w:val="auto"/>
        </w:rPr>
        <w:t xml:space="preserve"> года по </w:t>
      </w:r>
      <w:r w:rsidR="00C44BA3" w:rsidRPr="00950BFA">
        <w:rPr>
          <w:color w:val="auto"/>
        </w:rPr>
        <w:t>17</w:t>
      </w:r>
      <w:r w:rsidRPr="00950BFA">
        <w:rPr>
          <w:color w:val="auto"/>
        </w:rPr>
        <w:t xml:space="preserve"> декабря 20</w:t>
      </w:r>
      <w:r w:rsidR="00FF1AA6">
        <w:rPr>
          <w:color w:val="auto"/>
        </w:rPr>
        <w:t>24</w:t>
      </w:r>
      <w:r w:rsidRPr="00950BFA">
        <w:rPr>
          <w:color w:val="auto"/>
        </w:rPr>
        <w:t xml:space="preserve"> года (включительно). </w:t>
      </w:r>
    </w:p>
    <w:p w:rsidR="00EE0463" w:rsidRPr="00950BFA" w:rsidRDefault="00EE0463" w:rsidP="006C7BC4">
      <w:pPr>
        <w:pStyle w:val="Default"/>
        <w:jc w:val="both"/>
        <w:rPr>
          <w:color w:val="auto"/>
        </w:rPr>
      </w:pPr>
      <w:r w:rsidRPr="00950BFA">
        <w:rPr>
          <w:color w:val="auto"/>
        </w:rPr>
        <w:t xml:space="preserve">4.2. Исполнение желаний на безвозмездной основе осуществляется с </w:t>
      </w:r>
      <w:r w:rsidR="00C44BA3" w:rsidRPr="00950BFA">
        <w:rPr>
          <w:color w:val="auto"/>
        </w:rPr>
        <w:t>18</w:t>
      </w:r>
      <w:r w:rsidRPr="00950BFA">
        <w:rPr>
          <w:color w:val="auto"/>
        </w:rPr>
        <w:t xml:space="preserve"> по 2</w:t>
      </w:r>
      <w:r w:rsidR="00C44BA3" w:rsidRPr="00950BFA">
        <w:rPr>
          <w:color w:val="auto"/>
        </w:rPr>
        <w:t>7</w:t>
      </w:r>
      <w:r w:rsidRPr="00950BFA">
        <w:rPr>
          <w:color w:val="auto"/>
        </w:rPr>
        <w:t xml:space="preserve"> декабря 20</w:t>
      </w:r>
      <w:r w:rsidR="00FF1AA6">
        <w:rPr>
          <w:color w:val="auto"/>
        </w:rPr>
        <w:t>24</w:t>
      </w:r>
      <w:r w:rsidRPr="00950BFA">
        <w:rPr>
          <w:color w:val="auto"/>
        </w:rPr>
        <w:t xml:space="preserve"> года включительно. </w:t>
      </w:r>
    </w:p>
    <w:p w:rsidR="00EE0463" w:rsidRPr="00950BFA" w:rsidRDefault="00EE0463"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5. Участники Акции</w:t>
      </w:r>
    </w:p>
    <w:p w:rsidR="002F6951" w:rsidRPr="00950BFA" w:rsidRDefault="002F6951" w:rsidP="002F6951">
      <w:pPr>
        <w:pStyle w:val="Default"/>
        <w:jc w:val="both"/>
        <w:rPr>
          <w:color w:val="FF0000"/>
        </w:rPr>
      </w:pPr>
      <w:r w:rsidRPr="00950BFA">
        <w:t xml:space="preserve">5.1. Участниками Акции могут быть дети </w:t>
      </w:r>
      <w:r w:rsidR="00C137C8" w:rsidRPr="00950BFA">
        <w:t>погибших участников специальной военной операции</w:t>
      </w:r>
      <w:r w:rsidRPr="00950BFA">
        <w:rPr>
          <w:color w:val="auto"/>
        </w:rPr>
        <w:t>,</w:t>
      </w:r>
      <w:r w:rsidRPr="00950BFA">
        <w:t xml:space="preserve"> в возрасте от </w:t>
      </w:r>
      <w:r w:rsidR="006A4352" w:rsidRPr="00950BFA">
        <w:t>0</w:t>
      </w:r>
      <w:r w:rsidRPr="00950BFA">
        <w:t xml:space="preserve"> до 17 лет включительно</w:t>
      </w:r>
      <w:r w:rsidR="005C24C9" w:rsidRPr="00950BFA">
        <w:t>.</w:t>
      </w:r>
    </w:p>
    <w:p w:rsidR="006C7BC4" w:rsidRPr="00950BFA" w:rsidRDefault="006C7BC4" w:rsidP="006C7BC4">
      <w:pPr>
        <w:shd w:val="clear" w:color="auto" w:fill="FFFFFF"/>
        <w:jc w:val="both"/>
        <w:outlineLvl w:val="4"/>
      </w:pPr>
    </w:p>
    <w:p w:rsidR="006C7BC4" w:rsidRPr="00950BFA" w:rsidRDefault="00EE0463" w:rsidP="00E564CD">
      <w:pPr>
        <w:pStyle w:val="Default"/>
        <w:spacing w:after="120"/>
        <w:jc w:val="center"/>
        <w:rPr>
          <w:color w:val="auto"/>
        </w:rPr>
      </w:pPr>
      <w:r w:rsidRPr="00950BFA">
        <w:rPr>
          <w:color w:val="auto"/>
        </w:rPr>
        <w:t>6. Категория желаний Акции</w:t>
      </w:r>
    </w:p>
    <w:p w:rsidR="00EE0463" w:rsidRPr="00950BFA" w:rsidRDefault="00EE0463" w:rsidP="006C7BC4">
      <w:pPr>
        <w:pStyle w:val="Default"/>
        <w:jc w:val="both"/>
        <w:rPr>
          <w:color w:val="auto"/>
        </w:rPr>
      </w:pPr>
      <w:r w:rsidRPr="00950BFA">
        <w:rPr>
          <w:color w:val="auto"/>
        </w:rPr>
        <w:lastRenderedPageBreak/>
        <w:t xml:space="preserve">6.1. В рамках Акции принимаются заявки на материальные категории желаний, ограниченные следующим перечнем: </w:t>
      </w:r>
    </w:p>
    <w:p w:rsidR="00EE0463" w:rsidRPr="00950BFA" w:rsidRDefault="00EE0463" w:rsidP="00961D77">
      <w:pPr>
        <w:pStyle w:val="Default"/>
        <w:jc w:val="both"/>
        <w:rPr>
          <w:color w:val="auto"/>
        </w:rPr>
      </w:pPr>
      <w:r w:rsidRPr="00950BFA">
        <w:rPr>
          <w:color w:val="auto"/>
        </w:rPr>
        <w:t xml:space="preserve">- развивающие материалы и книги; </w:t>
      </w:r>
    </w:p>
    <w:p w:rsidR="00EE0463" w:rsidRPr="00950BFA" w:rsidRDefault="00EE0463" w:rsidP="00961D77">
      <w:pPr>
        <w:pStyle w:val="Default"/>
        <w:jc w:val="both"/>
        <w:rPr>
          <w:color w:val="auto"/>
        </w:rPr>
      </w:pPr>
      <w:r w:rsidRPr="00950BFA">
        <w:rPr>
          <w:color w:val="auto"/>
        </w:rPr>
        <w:t xml:space="preserve">- товары для хобби; </w:t>
      </w:r>
    </w:p>
    <w:p w:rsidR="006A4352" w:rsidRPr="00950BFA" w:rsidRDefault="00EE0463" w:rsidP="00961D77">
      <w:pPr>
        <w:pStyle w:val="Default"/>
        <w:jc w:val="both"/>
        <w:rPr>
          <w:color w:val="auto"/>
        </w:rPr>
      </w:pPr>
      <w:r w:rsidRPr="00950BFA">
        <w:rPr>
          <w:color w:val="auto"/>
        </w:rPr>
        <w:t>- спортивный инвентарь и экипировка;</w:t>
      </w:r>
    </w:p>
    <w:p w:rsidR="00EE0463" w:rsidRPr="00950BFA" w:rsidRDefault="00EE0463" w:rsidP="00961D77">
      <w:pPr>
        <w:pStyle w:val="Default"/>
        <w:jc w:val="both"/>
        <w:rPr>
          <w:color w:val="auto"/>
        </w:rPr>
      </w:pPr>
      <w:r w:rsidRPr="00950BFA">
        <w:rPr>
          <w:color w:val="auto"/>
        </w:rPr>
        <w:t xml:space="preserve">- детские и развивающие игрушки; </w:t>
      </w:r>
    </w:p>
    <w:p w:rsidR="00EE0463" w:rsidRPr="00950BFA" w:rsidRDefault="00EE0463" w:rsidP="00961D77">
      <w:pPr>
        <w:pStyle w:val="Default"/>
        <w:jc w:val="both"/>
        <w:rPr>
          <w:color w:val="auto"/>
        </w:rPr>
      </w:pPr>
      <w:r w:rsidRPr="00950BFA">
        <w:rPr>
          <w:color w:val="auto"/>
        </w:rPr>
        <w:t xml:space="preserve">- одежда и наряды (костюмы). </w:t>
      </w:r>
    </w:p>
    <w:p w:rsidR="00EE0463" w:rsidRPr="00950BFA" w:rsidRDefault="00EE0463" w:rsidP="006C7BC4">
      <w:pPr>
        <w:pStyle w:val="Default"/>
        <w:jc w:val="both"/>
        <w:rPr>
          <w:color w:val="auto"/>
        </w:rPr>
      </w:pPr>
      <w:r w:rsidRPr="00950BFA">
        <w:rPr>
          <w:color w:val="auto"/>
        </w:rPr>
        <w:t xml:space="preserve">6.2. В рамках Акции не принимаются заявки на желания, связанные с: </w:t>
      </w:r>
    </w:p>
    <w:p w:rsidR="00EE0463" w:rsidRPr="00950BFA" w:rsidRDefault="00EE0463" w:rsidP="006C7BC4">
      <w:pPr>
        <w:pStyle w:val="Default"/>
        <w:jc w:val="both"/>
        <w:rPr>
          <w:color w:val="auto"/>
        </w:rPr>
      </w:pPr>
      <w:r w:rsidRPr="00950BFA">
        <w:rPr>
          <w:color w:val="auto"/>
        </w:rPr>
        <w:t xml:space="preserve">- прохождением лечения и предоставления медицинских услуг; </w:t>
      </w:r>
    </w:p>
    <w:p w:rsidR="00EE0463" w:rsidRPr="00950BFA" w:rsidRDefault="00EE0463" w:rsidP="006C7BC4">
      <w:pPr>
        <w:pStyle w:val="Default"/>
        <w:jc w:val="both"/>
        <w:rPr>
          <w:color w:val="auto"/>
        </w:rPr>
      </w:pPr>
      <w:r w:rsidRPr="00950BFA">
        <w:rPr>
          <w:color w:val="auto"/>
        </w:rPr>
        <w:t xml:space="preserve">- приобретением специализированного медицинского оборудования; </w:t>
      </w:r>
    </w:p>
    <w:p w:rsidR="00EE0463" w:rsidRPr="00950BFA" w:rsidRDefault="00EE0463" w:rsidP="006C7BC4">
      <w:pPr>
        <w:pStyle w:val="Default"/>
        <w:jc w:val="both"/>
        <w:rPr>
          <w:color w:val="auto"/>
        </w:rPr>
      </w:pPr>
      <w:r w:rsidRPr="00950BFA">
        <w:rPr>
          <w:color w:val="auto"/>
        </w:rPr>
        <w:t xml:space="preserve">- приобретением недвижимости и транспортных средств; </w:t>
      </w:r>
    </w:p>
    <w:p w:rsidR="00EE0463" w:rsidRPr="00950BFA" w:rsidRDefault="00EE0463" w:rsidP="006C7BC4">
      <w:pPr>
        <w:pStyle w:val="Default"/>
        <w:jc w:val="both"/>
        <w:rPr>
          <w:color w:val="auto"/>
        </w:rPr>
      </w:pPr>
      <w:r w:rsidRPr="00950BFA">
        <w:rPr>
          <w:color w:val="auto"/>
        </w:rPr>
        <w:t xml:space="preserve">- приобретением животных; </w:t>
      </w:r>
    </w:p>
    <w:p w:rsidR="00EE0463" w:rsidRPr="00950BFA" w:rsidRDefault="00EE0463" w:rsidP="006C7BC4">
      <w:pPr>
        <w:pStyle w:val="Default"/>
        <w:jc w:val="both"/>
        <w:rPr>
          <w:color w:val="auto"/>
        </w:rPr>
      </w:pPr>
      <w:r w:rsidRPr="00950BFA">
        <w:rPr>
          <w:color w:val="auto"/>
        </w:rPr>
        <w:t xml:space="preserve">- ремонтом помещений; </w:t>
      </w:r>
    </w:p>
    <w:p w:rsidR="00EE0463" w:rsidRPr="00950BFA" w:rsidRDefault="00EE0463" w:rsidP="006C7BC4">
      <w:pPr>
        <w:pStyle w:val="Default"/>
        <w:jc w:val="both"/>
        <w:rPr>
          <w:color w:val="auto"/>
        </w:rPr>
      </w:pPr>
      <w:r w:rsidRPr="00950BFA">
        <w:rPr>
          <w:color w:val="auto"/>
        </w:rPr>
        <w:t>- приобретением тренажеров, бытовой техники, домашней/</w:t>
      </w:r>
      <w:r w:rsidR="00004103" w:rsidRPr="00950BFA">
        <w:rPr>
          <w:color w:val="auto"/>
        </w:rPr>
        <w:t xml:space="preserve"> </w:t>
      </w:r>
      <w:r w:rsidRPr="00950BFA">
        <w:rPr>
          <w:color w:val="auto"/>
        </w:rPr>
        <w:t>офисной/</w:t>
      </w:r>
      <w:r w:rsidR="00004103" w:rsidRPr="00950BFA">
        <w:rPr>
          <w:color w:val="auto"/>
        </w:rPr>
        <w:t xml:space="preserve"> </w:t>
      </w:r>
      <w:r w:rsidRPr="00950BFA">
        <w:rPr>
          <w:color w:val="auto"/>
        </w:rPr>
        <w:t>садовой мебели</w:t>
      </w:r>
      <w:r w:rsidR="002F6951" w:rsidRPr="00950BFA">
        <w:rPr>
          <w:color w:val="auto"/>
        </w:rPr>
        <w:t>.</w:t>
      </w:r>
      <w:r w:rsidRPr="00950BFA">
        <w:rPr>
          <w:color w:val="auto"/>
        </w:rPr>
        <w:t xml:space="preserve"> </w:t>
      </w:r>
    </w:p>
    <w:p w:rsidR="00EE0463" w:rsidRPr="00950BFA" w:rsidRDefault="00EE0463"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7. Условия участия в Акции</w:t>
      </w:r>
    </w:p>
    <w:p w:rsidR="00EE0463" w:rsidRPr="00950BFA" w:rsidRDefault="00EE0463" w:rsidP="00C44BA3">
      <w:pPr>
        <w:jc w:val="both"/>
      </w:pPr>
      <w:r w:rsidRPr="00950BFA">
        <w:t xml:space="preserve">7.1. Для участия в Акции необходимо подать заявку </w:t>
      </w:r>
      <w:r w:rsidR="006A4352" w:rsidRPr="00950BFA">
        <w:t>на электронную почту</w:t>
      </w:r>
      <w:r w:rsidRPr="00950BFA">
        <w:t xml:space="preserve"> </w:t>
      </w:r>
      <w:r w:rsidR="00BF14B5">
        <w:t>Районного центра народного творчества</w:t>
      </w:r>
      <w:r w:rsidR="006A4352" w:rsidRPr="00950BFA">
        <w:t xml:space="preserve"> Тернейского муниципального округа</w:t>
      </w:r>
      <w:r w:rsidRPr="00950BFA">
        <w:t xml:space="preserve"> </w:t>
      </w:r>
      <w:hyperlink r:id="rId8" w:history="1">
        <w:r w:rsidR="00BF14B5" w:rsidRPr="00BF14B5">
          <w:rPr>
            <w:rStyle w:val="a9"/>
          </w:rPr>
          <w:t>terney.kultury@yandex.ru</w:t>
        </w:r>
      </w:hyperlink>
      <w:r w:rsidR="00C44BA3" w:rsidRPr="00950BFA">
        <w:rPr>
          <w:rStyle w:val="a9"/>
        </w:rPr>
        <w:t xml:space="preserve"> </w:t>
      </w:r>
      <w:r w:rsidR="00C44BA3" w:rsidRPr="00950BFA">
        <w:rPr>
          <w:rStyle w:val="a9"/>
          <w:u w:val="none"/>
        </w:rPr>
        <w:t>с пометной «ЁЛКА ЖЕЛАНИЙ»</w:t>
      </w:r>
      <w:r w:rsidRPr="00950BFA">
        <w:t xml:space="preserve"> в срок с </w:t>
      </w:r>
      <w:r w:rsidR="00C44BA3" w:rsidRPr="00950BFA">
        <w:t>1</w:t>
      </w:r>
      <w:r w:rsidR="00BF14B5">
        <w:t>0</w:t>
      </w:r>
      <w:r w:rsidRPr="00950BFA">
        <w:t xml:space="preserve"> по </w:t>
      </w:r>
      <w:r w:rsidR="00BF14B5">
        <w:t>17 декабря 2024</w:t>
      </w:r>
      <w:r w:rsidRPr="00950BFA">
        <w:t xml:space="preserve"> года включительно</w:t>
      </w:r>
      <w:r w:rsidR="005C24C9" w:rsidRPr="00950BFA">
        <w:t xml:space="preserve">, </w:t>
      </w:r>
      <w:r w:rsidR="00BF14B5">
        <w:t>согласно приложению № 1</w:t>
      </w:r>
      <w:r w:rsidR="00C44BA3" w:rsidRPr="00950BFA">
        <w:t xml:space="preserve"> </w:t>
      </w:r>
      <w:r w:rsidR="00BB2133" w:rsidRPr="00950BFA">
        <w:t>или на бумажном носителе по адресу: пгт.</w:t>
      </w:r>
      <w:r w:rsidR="00BF14B5">
        <w:t xml:space="preserve"> </w:t>
      </w:r>
      <w:r w:rsidR="00BB2133" w:rsidRPr="00950BFA">
        <w:t xml:space="preserve">Терней, </w:t>
      </w:r>
      <w:r w:rsidR="00BF14B5">
        <w:t>Приморского края, ул. Партизанская</w:t>
      </w:r>
      <w:r w:rsidR="00BB2133" w:rsidRPr="00950BFA">
        <w:t xml:space="preserve">, д. </w:t>
      </w:r>
      <w:r w:rsidR="00BF14B5">
        <w:t>70, методический кабинет</w:t>
      </w:r>
      <w:r w:rsidR="00BB2133" w:rsidRPr="00950BFA">
        <w:t>.</w:t>
      </w:r>
    </w:p>
    <w:p w:rsidR="000360A0" w:rsidRPr="00950BFA" w:rsidRDefault="000360A0" w:rsidP="000360A0">
      <w:pPr>
        <w:pStyle w:val="Default"/>
        <w:jc w:val="both"/>
        <w:rPr>
          <w:color w:val="auto"/>
        </w:rPr>
      </w:pPr>
      <w:r w:rsidRPr="00950BFA">
        <w:rPr>
          <w:color w:val="auto"/>
        </w:rPr>
        <w:t xml:space="preserve">7.2. Для успешного прохождения отбора необходимо соблюдение следующих условий: </w:t>
      </w:r>
    </w:p>
    <w:p w:rsidR="000360A0" w:rsidRPr="00950BFA" w:rsidRDefault="000360A0" w:rsidP="000360A0">
      <w:pPr>
        <w:pStyle w:val="Default"/>
        <w:jc w:val="both"/>
        <w:rPr>
          <w:color w:val="auto"/>
        </w:rPr>
      </w:pPr>
      <w:r w:rsidRPr="00950BFA">
        <w:rPr>
          <w:color w:val="auto"/>
        </w:rPr>
        <w:t xml:space="preserve">- документ, подтверждающий принадлежность участника к категории, указанной в п. 5.1; </w:t>
      </w:r>
    </w:p>
    <w:p w:rsidR="000360A0" w:rsidRPr="00950BFA" w:rsidRDefault="000360A0" w:rsidP="000360A0">
      <w:pPr>
        <w:pStyle w:val="Default"/>
        <w:jc w:val="both"/>
        <w:rPr>
          <w:color w:val="auto"/>
        </w:rPr>
      </w:pPr>
      <w:r w:rsidRPr="00950BFA">
        <w:rPr>
          <w:color w:val="auto"/>
        </w:rPr>
        <w:t>- возраст на момент подачи заявки от 0 до 17 лет включительно;</w:t>
      </w:r>
    </w:p>
    <w:p w:rsidR="000360A0" w:rsidRPr="00950BFA" w:rsidRDefault="000360A0" w:rsidP="000360A0">
      <w:pPr>
        <w:pStyle w:val="Default"/>
        <w:tabs>
          <w:tab w:val="left" w:pos="6525"/>
        </w:tabs>
        <w:jc w:val="both"/>
        <w:rPr>
          <w:color w:val="auto"/>
        </w:rPr>
      </w:pPr>
      <w:r w:rsidRPr="00950BFA">
        <w:rPr>
          <w:color w:val="auto"/>
        </w:rPr>
        <w:t xml:space="preserve">- документ, удостоверяющий личность участника; </w:t>
      </w:r>
      <w:r w:rsidRPr="00950BFA">
        <w:rPr>
          <w:color w:val="auto"/>
        </w:rPr>
        <w:tab/>
      </w:r>
    </w:p>
    <w:p w:rsidR="000360A0" w:rsidRPr="00950BFA" w:rsidRDefault="000360A0" w:rsidP="000360A0">
      <w:pPr>
        <w:pStyle w:val="Default"/>
        <w:jc w:val="both"/>
        <w:rPr>
          <w:color w:val="auto"/>
        </w:rPr>
      </w:pPr>
      <w:r w:rsidRPr="00950BFA">
        <w:rPr>
          <w:color w:val="auto"/>
        </w:rPr>
        <w:t>- материальное желание в соответствии с категориями желаний Акции.</w:t>
      </w:r>
    </w:p>
    <w:p w:rsidR="00EE0463" w:rsidRPr="00950BFA" w:rsidRDefault="00EE0463" w:rsidP="000360A0">
      <w:pPr>
        <w:pStyle w:val="Default"/>
        <w:jc w:val="both"/>
        <w:rPr>
          <w:color w:val="auto"/>
        </w:rPr>
      </w:pPr>
      <w:r w:rsidRPr="00950BFA">
        <w:rPr>
          <w:color w:val="auto"/>
        </w:rPr>
        <w:t>7.</w:t>
      </w:r>
      <w:r w:rsidR="000360A0" w:rsidRPr="00950BFA">
        <w:rPr>
          <w:color w:val="auto"/>
        </w:rPr>
        <w:t>3</w:t>
      </w:r>
      <w:r w:rsidRPr="00950BFA">
        <w:rPr>
          <w:color w:val="auto"/>
        </w:rPr>
        <w:t>. Участие в Акции возможно только при отсутствии угрозы для жизни и здоровья участника</w:t>
      </w:r>
      <w:r w:rsidR="00ED026F" w:rsidRPr="00950BFA">
        <w:rPr>
          <w:color w:val="auto"/>
        </w:rPr>
        <w:t>.</w:t>
      </w:r>
      <w:r w:rsidRPr="00950BFA">
        <w:rPr>
          <w:color w:val="auto"/>
        </w:rPr>
        <w:t xml:space="preserve"> </w:t>
      </w:r>
    </w:p>
    <w:p w:rsidR="00EE0463" w:rsidRPr="00950BFA" w:rsidRDefault="00EE0463" w:rsidP="006C7BC4">
      <w:pPr>
        <w:pStyle w:val="Default"/>
        <w:jc w:val="both"/>
        <w:rPr>
          <w:color w:val="auto"/>
        </w:rPr>
      </w:pPr>
      <w:r w:rsidRPr="00950BFA">
        <w:rPr>
          <w:color w:val="auto"/>
        </w:rPr>
        <w:t>7.</w:t>
      </w:r>
      <w:r w:rsidR="000360A0" w:rsidRPr="00950BFA">
        <w:rPr>
          <w:color w:val="auto"/>
        </w:rPr>
        <w:t>4</w:t>
      </w:r>
      <w:r w:rsidRPr="00950BFA">
        <w:rPr>
          <w:color w:val="auto"/>
        </w:rPr>
        <w:t xml:space="preserve">. Заявленное желание может быть осуществлено только на территории </w:t>
      </w:r>
      <w:r w:rsidR="006A4352" w:rsidRPr="00950BFA">
        <w:rPr>
          <w:color w:val="auto"/>
        </w:rPr>
        <w:t>Тернейского муниципального округа</w:t>
      </w:r>
      <w:r w:rsidR="00ED026F" w:rsidRPr="00950BFA">
        <w:rPr>
          <w:color w:val="auto"/>
        </w:rPr>
        <w:t>.</w:t>
      </w:r>
    </w:p>
    <w:p w:rsidR="00EE0463" w:rsidRPr="00950BFA" w:rsidRDefault="00EE0463" w:rsidP="00ED026F">
      <w:pPr>
        <w:pStyle w:val="Default"/>
        <w:jc w:val="both"/>
        <w:rPr>
          <w:color w:val="auto"/>
        </w:rPr>
      </w:pPr>
      <w:r w:rsidRPr="00950BFA">
        <w:rPr>
          <w:color w:val="auto"/>
        </w:rPr>
        <w:t>7.</w:t>
      </w:r>
      <w:r w:rsidR="000360A0" w:rsidRPr="00950BFA">
        <w:rPr>
          <w:color w:val="auto"/>
        </w:rPr>
        <w:t>5</w:t>
      </w:r>
      <w:r w:rsidRPr="00950BFA">
        <w:rPr>
          <w:color w:val="auto"/>
        </w:rPr>
        <w:t>. Каждый участник Акции дает свое согласие на обработку персональных</w:t>
      </w:r>
      <w:r w:rsidR="00ED026F" w:rsidRPr="00950BFA">
        <w:rPr>
          <w:color w:val="auto"/>
        </w:rPr>
        <w:t xml:space="preserve"> </w:t>
      </w:r>
      <w:r w:rsidR="00A4578E" w:rsidRPr="00950BFA">
        <w:rPr>
          <w:color w:val="auto"/>
        </w:rPr>
        <w:t>данных</w:t>
      </w:r>
      <w:r w:rsidR="005C24C9" w:rsidRPr="00950BFA">
        <w:rPr>
          <w:color w:val="auto"/>
        </w:rPr>
        <w:t>,</w:t>
      </w:r>
      <w:r w:rsidR="00E564CD">
        <w:rPr>
          <w:color w:val="auto"/>
        </w:rPr>
        <w:t xml:space="preserve"> согласно п</w:t>
      </w:r>
      <w:r w:rsidR="00A4578E" w:rsidRPr="00950BFA">
        <w:rPr>
          <w:color w:val="auto"/>
        </w:rPr>
        <w:t>риложени</w:t>
      </w:r>
      <w:r w:rsidR="00E564CD">
        <w:rPr>
          <w:color w:val="auto"/>
        </w:rPr>
        <w:t>ю</w:t>
      </w:r>
      <w:r w:rsidR="00A4578E" w:rsidRPr="00950BFA">
        <w:rPr>
          <w:color w:val="auto"/>
        </w:rPr>
        <w:t xml:space="preserve"> №</w:t>
      </w:r>
      <w:r w:rsidR="001E112C" w:rsidRPr="00950BFA">
        <w:rPr>
          <w:color w:val="auto"/>
        </w:rPr>
        <w:t xml:space="preserve"> </w:t>
      </w:r>
      <w:r w:rsidR="005C24C9" w:rsidRPr="00950BFA">
        <w:rPr>
          <w:color w:val="auto"/>
        </w:rPr>
        <w:t>2</w:t>
      </w:r>
      <w:r w:rsidR="001E112C" w:rsidRPr="00950BFA">
        <w:rPr>
          <w:color w:val="auto"/>
        </w:rPr>
        <w:t>.</w:t>
      </w:r>
    </w:p>
    <w:p w:rsidR="00EE0463" w:rsidRPr="00950BFA" w:rsidRDefault="00EE0463" w:rsidP="006C7BC4">
      <w:pPr>
        <w:pStyle w:val="Default"/>
        <w:jc w:val="both"/>
        <w:rPr>
          <w:color w:val="auto"/>
        </w:rPr>
      </w:pPr>
      <w:r w:rsidRPr="00950BFA">
        <w:rPr>
          <w:color w:val="auto"/>
        </w:rPr>
        <w:t>7.</w:t>
      </w:r>
      <w:r w:rsidR="000360A0" w:rsidRPr="00950BFA">
        <w:rPr>
          <w:color w:val="auto"/>
        </w:rPr>
        <w:t>6</w:t>
      </w:r>
      <w:r w:rsidR="00DB4F1F">
        <w:rPr>
          <w:color w:val="auto"/>
        </w:rPr>
        <w:t>.</w:t>
      </w:r>
      <w:r w:rsidRPr="00950BFA">
        <w:rPr>
          <w:color w:val="auto"/>
        </w:rPr>
        <w:t xml:space="preserve"> </w:t>
      </w:r>
      <w:bookmarkStart w:id="0" w:name="_GoBack"/>
      <w:bookmarkEnd w:id="0"/>
      <w:r w:rsidRPr="00950BFA">
        <w:rPr>
          <w:color w:val="auto"/>
        </w:rPr>
        <w:t>Количество исполненных желаний участников Акции будет соответствовать количеству зарегистрированных исполнителей желаний.</w:t>
      </w:r>
    </w:p>
    <w:p w:rsidR="00EE0463" w:rsidRPr="00950BFA" w:rsidRDefault="00EE0463" w:rsidP="006C7BC4">
      <w:pPr>
        <w:pStyle w:val="Default"/>
        <w:jc w:val="both"/>
        <w:rPr>
          <w:color w:val="auto"/>
        </w:rPr>
      </w:pPr>
      <w:r w:rsidRPr="00950BFA">
        <w:rPr>
          <w:color w:val="auto"/>
        </w:rPr>
        <w:t xml:space="preserve"> </w:t>
      </w:r>
    </w:p>
    <w:p w:rsidR="006C7BC4" w:rsidRPr="00950BFA" w:rsidRDefault="00EE0463" w:rsidP="00E564CD">
      <w:pPr>
        <w:pStyle w:val="Default"/>
        <w:spacing w:after="120"/>
        <w:jc w:val="center"/>
        <w:rPr>
          <w:color w:val="auto"/>
        </w:rPr>
      </w:pPr>
      <w:r w:rsidRPr="00950BFA">
        <w:rPr>
          <w:color w:val="auto"/>
        </w:rPr>
        <w:t>8. Программа проведения мероприятий Акции</w:t>
      </w:r>
    </w:p>
    <w:p w:rsidR="00EE0463" w:rsidRPr="00950BFA" w:rsidRDefault="00EE0463" w:rsidP="006C7BC4">
      <w:pPr>
        <w:pStyle w:val="Default"/>
        <w:jc w:val="both"/>
        <w:rPr>
          <w:color w:val="auto"/>
        </w:rPr>
      </w:pPr>
      <w:r w:rsidRPr="00950BFA">
        <w:rPr>
          <w:color w:val="auto"/>
        </w:rPr>
        <w:t>8.1</w:t>
      </w:r>
      <w:r w:rsidR="004C0D28" w:rsidRPr="00950BFA">
        <w:rPr>
          <w:color w:val="auto"/>
        </w:rPr>
        <w:t>.</w:t>
      </w:r>
      <w:r w:rsidRPr="00950BFA">
        <w:rPr>
          <w:color w:val="auto"/>
        </w:rPr>
        <w:t xml:space="preserve"> Программа мероприятий Акции по исполнению заветных желаний включает в себя: </w:t>
      </w:r>
    </w:p>
    <w:p w:rsidR="00BB2133" w:rsidRPr="00950BFA" w:rsidRDefault="00BB2133" w:rsidP="006C7BC4">
      <w:pPr>
        <w:pStyle w:val="Default"/>
        <w:jc w:val="both"/>
        <w:rPr>
          <w:color w:val="auto"/>
        </w:rPr>
      </w:pPr>
      <w:r w:rsidRPr="00950BFA">
        <w:rPr>
          <w:color w:val="auto"/>
        </w:rPr>
        <w:t xml:space="preserve">- </w:t>
      </w:r>
      <w:r w:rsidR="005319FC" w:rsidRPr="00950BFA">
        <w:rPr>
          <w:color w:val="auto"/>
        </w:rPr>
        <w:t xml:space="preserve">  </w:t>
      </w:r>
      <w:r w:rsidRPr="00950BFA">
        <w:rPr>
          <w:color w:val="auto"/>
        </w:rPr>
        <w:t>сбор заявок на участие в акции;</w:t>
      </w:r>
    </w:p>
    <w:p w:rsidR="00EE0463" w:rsidRPr="00950BFA" w:rsidRDefault="00BB2133" w:rsidP="006C7BC4">
      <w:pPr>
        <w:pStyle w:val="Default"/>
        <w:jc w:val="both"/>
        <w:rPr>
          <w:color w:val="auto"/>
        </w:rPr>
      </w:pPr>
      <w:r w:rsidRPr="00950BFA">
        <w:rPr>
          <w:color w:val="auto"/>
        </w:rPr>
        <w:t>- о</w:t>
      </w:r>
      <w:r w:rsidR="00EE0463" w:rsidRPr="00950BFA">
        <w:rPr>
          <w:color w:val="auto"/>
        </w:rPr>
        <w:t xml:space="preserve">бработку заявок благополучателей на предмет соответствия критериям участия в Акции и присвоение следующих статусов: </w:t>
      </w:r>
    </w:p>
    <w:p w:rsidR="00EE0463" w:rsidRPr="00950BFA" w:rsidRDefault="00A4578E" w:rsidP="00F51789">
      <w:pPr>
        <w:pStyle w:val="Default"/>
        <w:ind w:firstLine="709"/>
        <w:jc w:val="both"/>
        <w:rPr>
          <w:color w:val="auto"/>
        </w:rPr>
      </w:pPr>
      <w:r w:rsidRPr="00950BFA">
        <w:rPr>
          <w:color w:val="auto"/>
        </w:rPr>
        <w:t>-</w:t>
      </w:r>
      <w:r w:rsidR="00EE0463" w:rsidRPr="00950BFA">
        <w:rPr>
          <w:color w:val="auto"/>
        </w:rPr>
        <w:t xml:space="preserve">отклонена (некорректные документы или неправильная категория желания); </w:t>
      </w:r>
    </w:p>
    <w:p w:rsidR="00EE0463" w:rsidRPr="00950BFA" w:rsidRDefault="00A4578E" w:rsidP="00F51789">
      <w:pPr>
        <w:pStyle w:val="Default"/>
        <w:ind w:firstLine="709"/>
        <w:jc w:val="both"/>
        <w:rPr>
          <w:color w:val="auto"/>
        </w:rPr>
      </w:pPr>
      <w:r w:rsidRPr="00950BFA">
        <w:rPr>
          <w:color w:val="auto"/>
        </w:rPr>
        <w:t>-</w:t>
      </w:r>
      <w:r w:rsidR="00EE0463" w:rsidRPr="00950BFA">
        <w:rPr>
          <w:color w:val="auto"/>
        </w:rPr>
        <w:t xml:space="preserve">отклонена (заявка не соответствует условиям участия в Акции); </w:t>
      </w:r>
    </w:p>
    <w:p w:rsidR="00EE0463" w:rsidRPr="00950BFA" w:rsidRDefault="00A4578E" w:rsidP="00F51789">
      <w:pPr>
        <w:pStyle w:val="Default"/>
        <w:ind w:firstLine="709"/>
        <w:jc w:val="both"/>
        <w:rPr>
          <w:color w:val="auto"/>
        </w:rPr>
      </w:pPr>
      <w:r w:rsidRPr="00950BFA">
        <w:rPr>
          <w:color w:val="auto"/>
        </w:rPr>
        <w:t>-принята;</w:t>
      </w:r>
      <w:r w:rsidR="00EE0463" w:rsidRPr="00950BFA">
        <w:rPr>
          <w:color w:val="auto"/>
        </w:rPr>
        <w:t xml:space="preserve"> </w:t>
      </w:r>
    </w:p>
    <w:p w:rsidR="00EE0463" w:rsidRPr="00950BFA" w:rsidRDefault="00F51789" w:rsidP="006C7BC4">
      <w:pPr>
        <w:pStyle w:val="Default"/>
        <w:jc w:val="both"/>
        <w:rPr>
          <w:color w:val="auto"/>
        </w:rPr>
      </w:pPr>
      <w:r w:rsidRPr="00950BFA">
        <w:rPr>
          <w:color w:val="auto"/>
        </w:rPr>
        <w:t xml:space="preserve">- </w:t>
      </w:r>
      <w:r w:rsidR="005319FC" w:rsidRPr="00950BFA">
        <w:rPr>
          <w:color w:val="auto"/>
        </w:rPr>
        <w:t>ф</w:t>
      </w:r>
      <w:r w:rsidR="00EE0463" w:rsidRPr="00950BFA">
        <w:rPr>
          <w:color w:val="auto"/>
        </w:rPr>
        <w:t xml:space="preserve">ормирование списков заявок, успешно прошедших отбор, для передачи партнерам Акции; </w:t>
      </w:r>
    </w:p>
    <w:p w:rsidR="00EE0463" w:rsidRPr="00950BFA" w:rsidRDefault="00F51789" w:rsidP="006C7BC4">
      <w:pPr>
        <w:pStyle w:val="Default"/>
        <w:jc w:val="both"/>
        <w:rPr>
          <w:color w:val="auto"/>
        </w:rPr>
      </w:pPr>
      <w:r w:rsidRPr="00950BFA">
        <w:rPr>
          <w:color w:val="auto"/>
        </w:rPr>
        <w:t xml:space="preserve">- </w:t>
      </w:r>
      <w:r w:rsidR="005319FC" w:rsidRPr="00950BFA">
        <w:rPr>
          <w:color w:val="auto"/>
        </w:rPr>
        <w:t xml:space="preserve"> и</w:t>
      </w:r>
      <w:r w:rsidR="00EE0463" w:rsidRPr="00950BFA">
        <w:rPr>
          <w:color w:val="auto"/>
        </w:rPr>
        <w:t xml:space="preserve">зготовление и печать макетов открыток для размещения на офлайн площадке Акции в </w:t>
      </w:r>
      <w:r w:rsidRPr="00950BFA">
        <w:rPr>
          <w:color w:val="auto"/>
        </w:rPr>
        <w:t xml:space="preserve">муниципальном </w:t>
      </w:r>
      <w:r w:rsidR="006A4352" w:rsidRPr="00950BFA">
        <w:rPr>
          <w:color w:val="auto"/>
        </w:rPr>
        <w:t>казенном</w:t>
      </w:r>
      <w:r w:rsidRPr="00950BFA">
        <w:rPr>
          <w:color w:val="auto"/>
        </w:rPr>
        <w:t xml:space="preserve"> учреждении </w:t>
      </w:r>
      <w:r w:rsidR="006A4352" w:rsidRPr="00950BFA">
        <w:rPr>
          <w:color w:val="auto"/>
        </w:rPr>
        <w:t>Районный центр народного творчества Тернейского муниципального округа;</w:t>
      </w:r>
    </w:p>
    <w:p w:rsidR="00EE0463" w:rsidRPr="00950BFA" w:rsidRDefault="00F51789" w:rsidP="006C7BC4">
      <w:pPr>
        <w:pStyle w:val="Default"/>
        <w:jc w:val="both"/>
        <w:rPr>
          <w:color w:val="auto"/>
        </w:rPr>
      </w:pPr>
      <w:r w:rsidRPr="00950BFA">
        <w:rPr>
          <w:color w:val="auto"/>
        </w:rPr>
        <w:t xml:space="preserve">- </w:t>
      </w:r>
      <w:r w:rsidR="00EE0463" w:rsidRPr="00950BFA">
        <w:rPr>
          <w:color w:val="auto"/>
        </w:rPr>
        <w:t>Передач</w:t>
      </w:r>
      <w:r w:rsidRPr="00950BFA">
        <w:rPr>
          <w:color w:val="auto"/>
        </w:rPr>
        <w:t>у</w:t>
      </w:r>
      <w:r w:rsidR="00EE0463" w:rsidRPr="00950BFA">
        <w:rPr>
          <w:color w:val="auto"/>
        </w:rPr>
        <w:t xml:space="preserve"> заявок партнерам Акции и последующий контроль за реализацией исполнения желаний. Под контролем понимается осуществление сбора данных о реализации переданных желани</w:t>
      </w:r>
      <w:r w:rsidR="001E112C" w:rsidRPr="00950BFA">
        <w:rPr>
          <w:color w:val="auto"/>
        </w:rPr>
        <w:t>й партнерам Акции на исполнение</w:t>
      </w:r>
      <w:r w:rsidR="00AA2B3C" w:rsidRPr="00950BFA">
        <w:rPr>
          <w:color w:val="auto"/>
        </w:rPr>
        <w:t>;</w:t>
      </w:r>
    </w:p>
    <w:p w:rsidR="00EE0463" w:rsidRPr="00950BFA" w:rsidRDefault="00F51789" w:rsidP="006C7BC4">
      <w:pPr>
        <w:pStyle w:val="Default"/>
        <w:jc w:val="both"/>
        <w:rPr>
          <w:color w:val="auto"/>
        </w:rPr>
      </w:pPr>
      <w:r w:rsidRPr="00950BFA">
        <w:rPr>
          <w:color w:val="auto"/>
        </w:rPr>
        <w:t xml:space="preserve">- </w:t>
      </w:r>
      <w:r w:rsidR="00EE0463" w:rsidRPr="00950BFA">
        <w:rPr>
          <w:color w:val="auto"/>
        </w:rPr>
        <w:t>Публикаци</w:t>
      </w:r>
      <w:r w:rsidRPr="00950BFA">
        <w:rPr>
          <w:color w:val="auto"/>
        </w:rPr>
        <w:t>ю</w:t>
      </w:r>
      <w:r w:rsidR="00EE0463" w:rsidRPr="00950BFA">
        <w:rPr>
          <w:color w:val="auto"/>
        </w:rPr>
        <w:t xml:space="preserve"> о проведение мероприятий Акции в социальных сетях Акции и в СМИ. </w:t>
      </w:r>
    </w:p>
    <w:p w:rsidR="006C7BC4" w:rsidRPr="00950BFA" w:rsidRDefault="006C7BC4"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 xml:space="preserve">9. Права и обязанности участников </w:t>
      </w:r>
      <w:r w:rsidR="00A904D4" w:rsidRPr="00950BFA">
        <w:rPr>
          <w:color w:val="auto"/>
        </w:rPr>
        <w:t>А</w:t>
      </w:r>
      <w:r w:rsidRPr="00950BFA">
        <w:rPr>
          <w:color w:val="auto"/>
        </w:rPr>
        <w:t>кции</w:t>
      </w:r>
    </w:p>
    <w:p w:rsidR="00EE0463" w:rsidRPr="00950BFA" w:rsidRDefault="00EE0463" w:rsidP="006C7BC4">
      <w:pPr>
        <w:pStyle w:val="Default"/>
        <w:jc w:val="both"/>
        <w:rPr>
          <w:color w:val="auto"/>
        </w:rPr>
      </w:pPr>
      <w:r w:rsidRPr="00950BFA">
        <w:rPr>
          <w:color w:val="auto"/>
        </w:rPr>
        <w:t>9.1</w:t>
      </w:r>
      <w:r w:rsidR="004C0D28" w:rsidRPr="00950BFA">
        <w:rPr>
          <w:color w:val="auto"/>
        </w:rPr>
        <w:t>.</w:t>
      </w:r>
      <w:r w:rsidRPr="00950BFA">
        <w:rPr>
          <w:color w:val="auto"/>
        </w:rPr>
        <w:t xml:space="preserve"> Права Участников Акции: </w:t>
      </w:r>
    </w:p>
    <w:p w:rsidR="00EE0463" w:rsidRPr="00950BFA" w:rsidRDefault="00EE0463" w:rsidP="006C7BC4">
      <w:pPr>
        <w:pStyle w:val="Default"/>
        <w:jc w:val="both"/>
        <w:rPr>
          <w:color w:val="auto"/>
        </w:rPr>
      </w:pPr>
      <w:r w:rsidRPr="00950BFA">
        <w:rPr>
          <w:color w:val="auto"/>
        </w:rPr>
        <w:lastRenderedPageBreak/>
        <w:t xml:space="preserve">9.1.1. При условии выполнения действий, предусмотренных п.7 настоящего Положения, участник может принимать участие в Акции однократно в случае, если заявка была исполнена; </w:t>
      </w:r>
    </w:p>
    <w:p w:rsidR="00EE0463" w:rsidRPr="00950BFA" w:rsidRDefault="00EE0463" w:rsidP="006C7BC4">
      <w:pPr>
        <w:pStyle w:val="Default"/>
        <w:jc w:val="both"/>
        <w:rPr>
          <w:color w:val="auto"/>
        </w:rPr>
      </w:pPr>
      <w:r w:rsidRPr="00950BFA">
        <w:rPr>
          <w:color w:val="auto"/>
        </w:rPr>
        <w:t>9.1.2. При присвоении заявке статуса «отклонена (некорректные документы или неправильная категория желания)» Участник вправе внести в нее недостающие да</w:t>
      </w:r>
      <w:r w:rsidR="00D2629C">
        <w:rPr>
          <w:color w:val="auto"/>
        </w:rPr>
        <w:t>нные и/или документы в срок до 19</w:t>
      </w:r>
      <w:r w:rsidRPr="00950BFA">
        <w:rPr>
          <w:color w:val="auto"/>
        </w:rPr>
        <w:t xml:space="preserve"> декабря 202</w:t>
      </w:r>
      <w:r w:rsidR="00D2629C">
        <w:rPr>
          <w:color w:val="auto"/>
        </w:rPr>
        <w:t>4</w:t>
      </w:r>
      <w:r w:rsidRPr="00950BFA">
        <w:rPr>
          <w:color w:val="auto"/>
        </w:rPr>
        <w:t xml:space="preserve"> года; </w:t>
      </w:r>
    </w:p>
    <w:p w:rsidR="00EE0463" w:rsidRPr="00950BFA" w:rsidRDefault="00EE0463" w:rsidP="006C7BC4">
      <w:pPr>
        <w:pStyle w:val="Default"/>
        <w:jc w:val="both"/>
        <w:rPr>
          <w:color w:val="auto"/>
        </w:rPr>
      </w:pPr>
      <w:r w:rsidRPr="00950BFA">
        <w:rPr>
          <w:color w:val="auto"/>
        </w:rPr>
        <w:t>9.2</w:t>
      </w:r>
      <w:r w:rsidR="004C0D28" w:rsidRPr="00950BFA">
        <w:rPr>
          <w:color w:val="auto"/>
        </w:rPr>
        <w:t>.</w:t>
      </w:r>
      <w:r w:rsidRPr="00950BFA">
        <w:rPr>
          <w:color w:val="auto"/>
        </w:rPr>
        <w:t xml:space="preserve"> Обязанности Участников Акции:</w:t>
      </w:r>
    </w:p>
    <w:p w:rsidR="00EE0463" w:rsidRPr="00950BFA" w:rsidRDefault="00EE0463" w:rsidP="006C7BC4">
      <w:pPr>
        <w:pStyle w:val="Default"/>
        <w:jc w:val="both"/>
        <w:rPr>
          <w:color w:val="auto"/>
        </w:rPr>
      </w:pPr>
      <w:r w:rsidRPr="00950BFA">
        <w:rPr>
          <w:color w:val="auto"/>
        </w:rPr>
        <w:t>9.2.1. Для подачи заявки на участие в Акции участники обязаны заполнить форму</w:t>
      </w:r>
      <w:r w:rsidR="005C24C9" w:rsidRPr="00950BFA">
        <w:rPr>
          <w:color w:val="auto"/>
        </w:rPr>
        <w:t>,</w:t>
      </w:r>
      <w:r w:rsidRPr="00950BFA">
        <w:rPr>
          <w:color w:val="auto"/>
        </w:rPr>
        <w:t xml:space="preserve"> </w:t>
      </w:r>
      <w:r w:rsidR="00E564CD">
        <w:rPr>
          <w:color w:val="auto"/>
        </w:rPr>
        <w:t>согласно приложению</w:t>
      </w:r>
      <w:r w:rsidR="005C24C9" w:rsidRPr="00950BFA">
        <w:rPr>
          <w:color w:val="auto"/>
        </w:rPr>
        <w:t xml:space="preserve"> №</w:t>
      </w:r>
      <w:r w:rsidR="006A4352" w:rsidRPr="00950BFA">
        <w:rPr>
          <w:color w:val="auto"/>
        </w:rPr>
        <w:t xml:space="preserve"> </w:t>
      </w:r>
      <w:r w:rsidR="005C24C9" w:rsidRPr="00950BFA">
        <w:rPr>
          <w:color w:val="auto"/>
        </w:rPr>
        <w:t>1</w:t>
      </w:r>
      <w:r w:rsidR="00BB2133" w:rsidRPr="00950BFA">
        <w:rPr>
          <w:color w:val="auto"/>
        </w:rPr>
        <w:t xml:space="preserve"> лично или от лица законного представителя</w:t>
      </w:r>
      <w:r w:rsidRPr="00950BFA">
        <w:rPr>
          <w:color w:val="auto"/>
        </w:rPr>
        <w:t xml:space="preserve">; </w:t>
      </w:r>
    </w:p>
    <w:p w:rsidR="00EE0463" w:rsidRPr="00950BFA" w:rsidRDefault="00EE0463" w:rsidP="006C7BC4">
      <w:pPr>
        <w:pStyle w:val="Default"/>
        <w:jc w:val="both"/>
        <w:rPr>
          <w:color w:val="auto"/>
        </w:rPr>
      </w:pPr>
      <w:r w:rsidRPr="00950BFA">
        <w:rPr>
          <w:color w:val="auto"/>
        </w:rPr>
        <w:t>9.2.2</w:t>
      </w:r>
      <w:r w:rsidR="004C0D28" w:rsidRPr="00950BFA">
        <w:rPr>
          <w:color w:val="auto"/>
        </w:rPr>
        <w:t>.</w:t>
      </w:r>
      <w:r w:rsidRPr="00950BFA">
        <w:rPr>
          <w:color w:val="auto"/>
        </w:rPr>
        <w:t xml:space="preserve"> Участники Акции обязаны соблюдать Условия Акции. </w:t>
      </w:r>
    </w:p>
    <w:p w:rsidR="0073050D" w:rsidRPr="00950BFA" w:rsidRDefault="0073050D" w:rsidP="0073050D">
      <w:pPr>
        <w:jc w:val="both"/>
      </w:pPr>
      <w:r w:rsidRPr="00950BFA">
        <w:t>9.2.</w:t>
      </w:r>
      <w:r w:rsidR="00A4578E" w:rsidRPr="00950BFA">
        <w:t>3</w:t>
      </w:r>
      <w:r w:rsidRPr="00950BFA">
        <w:t>. При исполнении материального желания с</w:t>
      </w:r>
      <w:r w:rsidRPr="00950BFA">
        <w:rPr>
          <w:shd w:val="clear" w:color="auto" w:fill="FFFFFF"/>
        </w:rPr>
        <w:t>тоимость подарка, полученного от организаций или индивидуальных предпринимателей, в размере, превышающем 4 000 рублей, подлежит обложению налогом на доходы физических лиц согласно действующему законодательству.</w:t>
      </w:r>
    </w:p>
    <w:p w:rsidR="0073050D" w:rsidRPr="00950BFA" w:rsidRDefault="0073050D"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10. Права и обязанности Организаторов Акции</w:t>
      </w:r>
    </w:p>
    <w:p w:rsidR="00EE0463" w:rsidRPr="00950BFA" w:rsidRDefault="00EE0463" w:rsidP="006C7BC4">
      <w:pPr>
        <w:pStyle w:val="Default"/>
        <w:jc w:val="both"/>
        <w:rPr>
          <w:color w:val="auto"/>
        </w:rPr>
      </w:pPr>
      <w:r w:rsidRPr="00950BFA">
        <w:rPr>
          <w:color w:val="auto"/>
        </w:rPr>
        <w:t>10.1</w:t>
      </w:r>
      <w:r w:rsidR="004C0D28" w:rsidRPr="00950BFA">
        <w:rPr>
          <w:color w:val="auto"/>
        </w:rPr>
        <w:t>.</w:t>
      </w:r>
      <w:r w:rsidRPr="00950BFA">
        <w:rPr>
          <w:color w:val="auto"/>
        </w:rPr>
        <w:t xml:space="preserve"> Права Организаторов Акции: </w:t>
      </w:r>
    </w:p>
    <w:p w:rsidR="00EE0463" w:rsidRPr="00950BFA" w:rsidRDefault="00EE0463" w:rsidP="006C7BC4">
      <w:pPr>
        <w:pStyle w:val="Default"/>
        <w:jc w:val="both"/>
        <w:rPr>
          <w:color w:val="auto"/>
        </w:rPr>
      </w:pPr>
      <w:r w:rsidRPr="00950BFA">
        <w:rPr>
          <w:color w:val="auto"/>
        </w:rPr>
        <w:t>10.1.1</w:t>
      </w:r>
      <w:r w:rsidR="004C0D28" w:rsidRPr="00950BFA">
        <w:rPr>
          <w:color w:val="auto"/>
        </w:rPr>
        <w:t>.</w:t>
      </w:r>
      <w:r w:rsidRPr="00950BFA">
        <w:rPr>
          <w:color w:val="auto"/>
        </w:rPr>
        <w:t xml:space="preserve"> Организаторы вправе отклонить заявку, если она не соответствует условиям участия в Акции; </w:t>
      </w:r>
    </w:p>
    <w:p w:rsidR="00EE0463" w:rsidRPr="00950BFA" w:rsidRDefault="00EE0463" w:rsidP="006C7BC4">
      <w:pPr>
        <w:pStyle w:val="Default"/>
        <w:jc w:val="both"/>
        <w:rPr>
          <w:color w:val="auto"/>
        </w:rPr>
      </w:pPr>
      <w:r w:rsidRPr="00950BFA">
        <w:rPr>
          <w:color w:val="auto"/>
        </w:rPr>
        <w:t>10.1.2</w:t>
      </w:r>
      <w:r w:rsidR="004C0D28" w:rsidRPr="00950BFA">
        <w:rPr>
          <w:color w:val="auto"/>
        </w:rPr>
        <w:t>.</w:t>
      </w:r>
      <w:r w:rsidRPr="00950BFA">
        <w:rPr>
          <w:color w:val="auto"/>
        </w:rPr>
        <w:t xml:space="preserve"> Организаторы вправе не разглашать состав экспертной группы, осуществляющей </w:t>
      </w:r>
      <w:r w:rsidR="00A4578E" w:rsidRPr="00950BFA">
        <w:rPr>
          <w:color w:val="auto"/>
        </w:rPr>
        <w:t>обработку</w:t>
      </w:r>
      <w:r w:rsidRPr="00950BFA">
        <w:rPr>
          <w:color w:val="auto"/>
        </w:rPr>
        <w:t xml:space="preserve"> поступивших заявок на участие в Акции, а также осуществляющих контроль в соответствии с п.8 настоящего Положения; </w:t>
      </w:r>
    </w:p>
    <w:p w:rsidR="00EE0463" w:rsidRPr="00950BFA" w:rsidRDefault="00EE0463" w:rsidP="006C7BC4">
      <w:pPr>
        <w:pStyle w:val="Default"/>
        <w:jc w:val="both"/>
        <w:rPr>
          <w:color w:val="auto"/>
        </w:rPr>
      </w:pPr>
      <w:r w:rsidRPr="00950BFA">
        <w:rPr>
          <w:color w:val="auto"/>
        </w:rPr>
        <w:t>10.1.3</w:t>
      </w:r>
      <w:r w:rsidR="004C0D28" w:rsidRPr="00950BFA">
        <w:rPr>
          <w:color w:val="auto"/>
        </w:rPr>
        <w:t>.</w:t>
      </w:r>
      <w:r w:rsidRPr="00950BFA">
        <w:rPr>
          <w:color w:val="auto"/>
        </w:rPr>
        <w:t xml:space="preserve"> Организаторы выполняют функцию посредников между заявителями и исполнителями, а именно: обеспечивают контроль за </w:t>
      </w:r>
      <w:r w:rsidR="00FF6E62" w:rsidRPr="00950BFA">
        <w:rPr>
          <w:color w:val="auto"/>
        </w:rPr>
        <w:t xml:space="preserve">поступлением заявок на электронный адрес </w:t>
      </w:r>
      <w:r w:rsidR="00D2629C">
        <w:rPr>
          <w:color w:val="auto"/>
        </w:rPr>
        <w:t>Районного центра народного творчества</w:t>
      </w:r>
      <w:r w:rsidR="00FF6E62" w:rsidRPr="00950BFA">
        <w:rPr>
          <w:color w:val="auto"/>
        </w:rPr>
        <w:t xml:space="preserve"> Тернейского муниципального округа</w:t>
      </w:r>
      <w:r w:rsidRPr="00950BFA">
        <w:rPr>
          <w:color w:val="auto"/>
        </w:rPr>
        <w:t xml:space="preserve"> </w:t>
      </w:r>
      <w:r w:rsidR="00FF6E62" w:rsidRPr="00950BFA">
        <w:rPr>
          <w:color w:val="auto"/>
        </w:rPr>
        <w:t>с пометкой «</w:t>
      </w:r>
      <w:r w:rsidR="00A4578E" w:rsidRPr="00950BFA">
        <w:rPr>
          <w:color w:val="auto"/>
        </w:rPr>
        <w:t>ЁЛКА ЖЕЛАНИЙ</w:t>
      </w:r>
      <w:r w:rsidR="00FF6E62" w:rsidRPr="00950BFA">
        <w:rPr>
          <w:color w:val="auto"/>
        </w:rPr>
        <w:t>»</w:t>
      </w:r>
      <w:r w:rsidR="00D2629C">
        <w:rPr>
          <w:color w:val="auto"/>
        </w:rPr>
        <w:t xml:space="preserve"> </w:t>
      </w:r>
      <w:hyperlink r:id="rId9" w:history="1">
        <w:r w:rsidR="00D2629C" w:rsidRPr="00D2629C">
          <w:rPr>
            <w:rStyle w:val="a9"/>
          </w:rPr>
          <w:t>terney.kultury@yandex.ru</w:t>
        </w:r>
      </w:hyperlink>
      <w:r w:rsidR="00FF6E62" w:rsidRPr="00950BFA">
        <w:rPr>
          <w:color w:val="auto"/>
        </w:rPr>
        <w:t xml:space="preserve"> </w:t>
      </w:r>
      <w:r w:rsidR="00BB2133" w:rsidRPr="00950BFA">
        <w:rPr>
          <w:rStyle w:val="a9"/>
          <w:u w:val="none"/>
        </w:rPr>
        <w:t>и лично (на бумажном носителе)</w:t>
      </w:r>
      <w:r w:rsidR="00FF6E62" w:rsidRPr="00950BFA">
        <w:t xml:space="preserve">, </w:t>
      </w:r>
      <w:r w:rsidRPr="00950BFA">
        <w:rPr>
          <w:color w:val="auto"/>
        </w:rPr>
        <w:t>принимают к рассмотрению поступающие зая</w:t>
      </w:r>
      <w:r w:rsidR="00A4578E" w:rsidRPr="00950BFA">
        <w:rPr>
          <w:color w:val="auto"/>
        </w:rPr>
        <w:t>вки и обеспечивают их обработку</w:t>
      </w:r>
      <w:r w:rsidRPr="00950BFA">
        <w:rPr>
          <w:color w:val="auto"/>
        </w:rPr>
        <w:t xml:space="preserve">; </w:t>
      </w:r>
    </w:p>
    <w:p w:rsidR="00EE0463" w:rsidRPr="00950BFA" w:rsidRDefault="00EE0463" w:rsidP="006C7BC4">
      <w:pPr>
        <w:pStyle w:val="Default"/>
        <w:jc w:val="both"/>
        <w:rPr>
          <w:color w:val="auto"/>
        </w:rPr>
      </w:pPr>
      <w:r w:rsidRPr="00950BFA">
        <w:rPr>
          <w:color w:val="auto"/>
        </w:rPr>
        <w:t>10.1.4</w:t>
      </w:r>
      <w:r w:rsidR="004C0D28" w:rsidRPr="00950BFA">
        <w:rPr>
          <w:color w:val="auto"/>
        </w:rPr>
        <w:t>.</w:t>
      </w:r>
      <w:r w:rsidRPr="00950BFA">
        <w:rPr>
          <w:color w:val="auto"/>
        </w:rPr>
        <w:t xml:space="preserve"> Организаторы не исполняют желания за свой счёт, а также не несут ответственности за формат, качество и безопасность во время реализации желания; </w:t>
      </w:r>
    </w:p>
    <w:p w:rsidR="00EE0463" w:rsidRPr="00950BFA" w:rsidRDefault="00EE0463" w:rsidP="006C7BC4">
      <w:pPr>
        <w:pStyle w:val="Default"/>
        <w:jc w:val="both"/>
        <w:rPr>
          <w:color w:val="auto"/>
        </w:rPr>
      </w:pPr>
      <w:r w:rsidRPr="00950BFA">
        <w:rPr>
          <w:color w:val="auto"/>
        </w:rPr>
        <w:t xml:space="preserve">10.1.5. В случае если заявка Участника возвращалась на доработку и не была дополнена необходимыми данными и/или документами, Организаторы вправе присвоить заявке статус «отклонена» с возможностью участия только в следующем году. </w:t>
      </w:r>
    </w:p>
    <w:p w:rsidR="00EE0463" w:rsidRPr="00950BFA" w:rsidRDefault="00EE0463" w:rsidP="006C7BC4">
      <w:pPr>
        <w:pStyle w:val="Default"/>
        <w:jc w:val="both"/>
        <w:rPr>
          <w:color w:val="auto"/>
        </w:rPr>
      </w:pPr>
      <w:r w:rsidRPr="00950BFA">
        <w:rPr>
          <w:color w:val="auto"/>
        </w:rPr>
        <w:t>10.2</w:t>
      </w:r>
      <w:r w:rsidR="004C0D28" w:rsidRPr="00950BFA">
        <w:rPr>
          <w:color w:val="auto"/>
        </w:rPr>
        <w:t>.</w:t>
      </w:r>
      <w:r w:rsidRPr="00950BFA">
        <w:rPr>
          <w:color w:val="auto"/>
        </w:rPr>
        <w:t xml:space="preserve"> Обязанности организаторов: </w:t>
      </w:r>
    </w:p>
    <w:p w:rsidR="00EE0463" w:rsidRPr="00950BFA" w:rsidRDefault="00EE0463" w:rsidP="006C7BC4">
      <w:pPr>
        <w:pStyle w:val="Default"/>
        <w:jc w:val="both"/>
        <w:rPr>
          <w:color w:val="auto"/>
        </w:rPr>
      </w:pPr>
      <w:r w:rsidRPr="00950BFA">
        <w:rPr>
          <w:color w:val="auto"/>
        </w:rPr>
        <w:t>1</w:t>
      </w:r>
      <w:r w:rsidR="00785DC0" w:rsidRPr="00950BFA">
        <w:rPr>
          <w:color w:val="auto"/>
        </w:rPr>
        <w:t>0</w:t>
      </w:r>
      <w:r w:rsidRPr="00950BFA">
        <w:rPr>
          <w:color w:val="auto"/>
        </w:rPr>
        <w:t>.2.1</w:t>
      </w:r>
      <w:r w:rsidR="004C0D28" w:rsidRPr="00950BFA">
        <w:rPr>
          <w:color w:val="auto"/>
        </w:rPr>
        <w:t>.</w:t>
      </w:r>
      <w:r w:rsidRPr="00950BFA">
        <w:rPr>
          <w:color w:val="auto"/>
        </w:rPr>
        <w:t xml:space="preserve"> Организаторы обязаны принять к рассмотрению каждую заявку, поданную </w:t>
      </w:r>
      <w:r w:rsidR="00FF6E62" w:rsidRPr="00950BFA">
        <w:rPr>
          <w:color w:val="auto"/>
        </w:rPr>
        <w:t xml:space="preserve">на электронный адрес </w:t>
      </w:r>
      <w:r w:rsidR="00D2629C">
        <w:rPr>
          <w:color w:val="auto"/>
        </w:rPr>
        <w:t xml:space="preserve">Районного центра народного творчества </w:t>
      </w:r>
      <w:r w:rsidR="00FF6E62" w:rsidRPr="00950BFA">
        <w:rPr>
          <w:color w:val="auto"/>
        </w:rPr>
        <w:t>Тернейского муниципального округа с пометкой «</w:t>
      </w:r>
      <w:r w:rsidR="00A4578E" w:rsidRPr="00950BFA">
        <w:rPr>
          <w:color w:val="auto"/>
        </w:rPr>
        <w:t>ЁЛКА ЖЕЛАНИЙ</w:t>
      </w:r>
      <w:r w:rsidR="00FF6E62" w:rsidRPr="00950BFA">
        <w:rPr>
          <w:color w:val="auto"/>
        </w:rPr>
        <w:t xml:space="preserve">» </w:t>
      </w:r>
      <w:hyperlink r:id="rId10" w:history="1">
        <w:r w:rsidR="00D2629C" w:rsidRPr="00D2629C">
          <w:rPr>
            <w:rStyle w:val="a9"/>
          </w:rPr>
          <w:t>terney.kultury@yandex.ru</w:t>
        </w:r>
      </w:hyperlink>
      <w:r w:rsidR="00D2629C">
        <w:rPr>
          <w:color w:val="auto"/>
        </w:rPr>
        <w:t xml:space="preserve"> </w:t>
      </w:r>
      <w:r w:rsidR="00BB2133" w:rsidRPr="00950BFA">
        <w:rPr>
          <w:rStyle w:val="a9"/>
          <w:u w:val="none"/>
        </w:rPr>
        <w:t>и лично (на бумажном носителе).</w:t>
      </w:r>
    </w:p>
    <w:p w:rsidR="00EE0463" w:rsidRPr="00950BFA" w:rsidRDefault="00EE0463" w:rsidP="006C7BC4">
      <w:pPr>
        <w:pStyle w:val="Default"/>
        <w:jc w:val="both"/>
        <w:rPr>
          <w:color w:val="auto"/>
        </w:rPr>
      </w:pPr>
      <w:r w:rsidRPr="00950BFA">
        <w:rPr>
          <w:color w:val="auto"/>
        </w:rPr>
        <w:t>10.2.2</w:t>
      </w:r>
      <w:r w:rsidR="004C0D28" w:rsidRPr="00950BFA">
        <w:rPr>
          <w:color w:val="auto"/>
        </w:rPr>
        <w:t>.</w:t>
      </w:r>
      <w:r w:rsidRPr="00950BFA">
        <w:rPr>
          <w:color w:val="auto"/>
        </w:rPr>
        <w:t xml:space="preserve"> Организаторы обязаны обработать поступившие заявки и присвоить им статус в течение </w:t>
      </w:r>
      <w:r w:rsidR="00BB2133" w:rsidRPr="00950BFA">
        <w:rPr>
          <w:color w:val="auto"/>
        </w:rPr>
        <w:t>дня</w:t>
      </w:r>
      <w:r w:rsidRPr="00950BFA">
        <w:rPr>
          <w:color w:val="auto"/>
        </w:rPr>
        <w:t xml:space="preserve"> с начала поступления заявки согласно п.8.1 настоящего Положения.</w:t>
      </w:r>
    </w:p>
    <w:p w:rsidR="00EE0463" w:rsidRPr="00950BFA" w:rsidRDefault="00EE0463" w:rsidP="006C7BC4">
      <w:pPr>
        <w:pStyle w:val="Default"/>
        <w:jc w:val="both"/>
        <w:rPr>
          <w:color w:val="auto"/>
        </w:rPr>
      </w:pPr>
      <w:r w:rsidRPr="00950BFA">
        <w:rPr>
          <w:color w:val="auto"/>
        </w:rPr>
        <w:t>10.2.3</w:t>
      </w:r>
      <w:r w:rsidR="004C0D28" w:rsidRPr="00950BFA">
        <w:rPr>
          <w:color w:val="auto"/>
        </w:rPr>
        <w:t>.</w:t>
      </w:r>
      <w:r w:rsidRPr="00950BFA">
        <w:rPr>
          <w:color w:val="auto"/>
        </w:rPr>
        <w:t xml:space="preserve"> Организаторы обязуются обеспечить сбор и обработку полученных данных согласно Политики в отношении обработки персональных данных.</w:t>
      </w:r>
    </w:p>
    <w:p w:rsidR="00EE0463" w:rsidRPr="00950BFA" w:rsidRDefault="00EE0463" w:rsidP="006C7BC4">
      <w:pPr>
        <w:pStyle w:val="Default"/>
        <w:jc w:val="both"/>
        <w:rPr>
          <w:color w:val="auto"/>
        </w:rPr>
      </w:pPr>
    </w:p>
    <w:p w:rsidR="006C7BC4" w:rsidRPr="00950BFA" w:rsidRDefault="00EE0463" w:rsidP="00E564CD">
      <w:pPr>
        <w:pStyle w:val="Default"/>
        <w:spacing w:after="120"/>
        <w:jc w:val="center"/>
        <w:rPr>
          <w:color w:val="auto"/>
        </w:rPr>
      </w:pPr>
      <w:r w:rsidRPr="00950BFA">
        <w:rPr>
          <w:color w:val="auto"/>
        </w:rPr>
        <w:t>11. Заключительные положения</w:t>
      </w:r>
    </w:p>
    <w:p w:rsidR="00EE0463" w:rsidRPr="00950BFA" w:rsidRDefault="00EE0463" w:rsidP="006C7BC4">
      <w:pPr>
        <w:pStyle w:val="Default"/>
        <w:jc w:val="both"/>
        <w:rPr>
          <w:color w:val="auto"/>
        </w:rPr>
      </w:pPr>
      <w:r w:rsidRPr="00950BFA">
        <w:rPr>
          <w:color w:val="auto"/>
        </w:rPr>
        <w:t>11.1</w:t>
      </w:r>
      <w:r w:rsidR="004C0D28" w:rsidRPr="00950BFA">
        <w:rPr>
          <w:color w:val="auto"/>
        </w:rPr>
        <w:t>.</w:t>
      </w:r>
      <w:r w:rsidRPr="00950BFA">
        <w:rPr>
          <w:color w:val="auto"/>
        </w:rPr>
        <w:t xml:space="preserve"> Организаторы имеют право вносить изменения и дополнения в Положение, в том числе продлевать сроки проведения Акции. </w:t>
      </w:r>
    </w:p>
    <w:p w:rsidR="00EE0463" w:rsidRPr="00950BFA" w:rsidRDefault="00EE0463" w:rsidP="006C7BC4">
      <w:pPr>
        <w:pStyle w:val="Default"/>
        <w:jc w:val="both"/>
        <w:rPr>
          <w:color w:val="auto"/>
        </w:rPr>
      </w:pPr>
      <w:r w:rsidRPr="00950BFA">
        <w:rPr>
          <w:color w:val="auto"/>
        </w:rPr>
        <w:t>11.2</w:t>
      </w:r>
      <w:r w:rsidR="004C0D28" w:rsidRPr="00950BFA">
        <w:rPr>
          <w:color w:val="auto"/>
        </w:rPr>
        <w:t>.</w:t>
      </w:r>
      <w:r w:rsidRPr="00950BFA">
        <w:rPr>
          <w:color w:val="auto"/>
        </w:rPr>
        <w:t xml:space="preserve"> Контактные данные организаторов: 8(</w:t>
      </w:r>
      <w:r w:rsidR="00FF6E62" w:rsidRPr="00950BFA">
        <w:rPr>
          <w:color w:val="auto"/>
        </w:rPr>
        <w:t>42374</w:t>
      </w:r>
      <w:r w:rsidRPr="00950BFA">
        <w:rPr>
          <w:color w:val="auto"/>
        </w:rPr>
        <w:t xml:space="preserve">) </w:t>
      </w:r>
      <w:r w:rsidR="00E746F8">
        <w:rPr>
          <w:color w:val="auto"/>
        </w:rPr>
        <w:t>3123</w:t>
      </w:r>
      <w:r w:rsidR="00FF6E62" w:rsidRPr="00950BFA">
        <w:rPr>
          <w:color w:val="auto"/>
        </w:rPr>
        <w:t>9</w:t>
      </w:r>
      <w:r w:rsidRPr="00950BFA">
        <w:rPr>
          <w:color w:val="auto"/>
        </w:rPr>
        <w:t xml:space="preserve"> ПН-ПТ с </w:t>
      </w:r>
      <w:r w:rsidR="00FF6E62" w:rsidRPr="00950BFA">
        <w:rPr>
          <w:color w:val="auto"/>
        </w:rPr>
        <w:t>8:30</w:t>
      </w:r>
      <w:r w:rsidRPr="00950BFA">
        <w:rPr>
          <w:color w:val="auto"/>
        </w:rPr>
        <w:t xml:space="preserve"> до </w:t>
      </w:r>
      <w:r w:rsidR="00FF6E62" w:rsidRPr="00950BFA">
        <w:rPr>
          <w:color w:val="auto"/>
        </w:rPr>
        <w:t>16:30</w:t>
      </w:r>
      <w:r w:rsidRPr="00950BFA">
        <w:rPr>
          <w:color w:val="auto"/>
        </w:rPr>
        <w:t xml:space="preserve">, СБ и ВС – выходной. </w:t>
      </w:r>
    </w:p>
    <w:p w:rsidR="00EE0463" w:rsidRPr="00950BFA" w:rsidRDefault="00EE0463" w:rsidP="006C7BC4">
      <w:pPr>
        <w:pStyle w:val="Default"/>
        <w:jc w:val="both"/>
        <w:rPr>
          <w:color w:val="auto"/>
        </w:rPr>
      </w:pPr>
      <w:r w:rsidRPr="00950BFA">
        <w:rPr>
          <w:color w:val="auto"/>
        </w:rPr>
        <w:t>11.3</w:t>
      </w:r>
      <w:r w:rsidR="004C0D28" w:rsidRPr="00950BFA">
        <w:rPr>
          <w:color w:val="auto"/>
        </w:rPr>
        <w:t>.</w:t>
      </w:r>
      <w:r w:rsidRPr="00950BFA">
        <w:rPr>
          <w:color w:val="auto"/>
        </w:rPr>
        <w:t xml:space="preserve"> </w:t>
      </w:r>
      <w:r w:rsidR="00E746F8">
        <w:rPr>
          <w:color w:val="auto"/>
        </w:rPr>
        <w:t>Районный центр народного творчества</w:t>
      </w:r>
      <w:r w:rsidR="001E112C" w:rsidRPr="00950BFA">
        <w:rPr>
          <w:color w:val="auto"/>
        </w:rPr>
        <w:t xml:space="preserve"> Тернейского муниципального округа </w:t>
      </w:r>
      <w:r w:rsidRPr="00950BFA">
        <w:rPr>
          <w:color w:val="auto"/>
        </w:rPr>
        <w:t>осуществляет сбор заявок, их обработку</w:t>
      </w:r>
      <w:r w:rsidR="00E746F8">
        <w:rPr>
          <w:color w:val="auto"/>
        </w:rPr>
        <w:t>.</w:t>
      </w:r>
      <w:r w:rsidRPr="00950BFA">
        <w:rPr>
          <w:color w:val="auto"/>
        </w:rPr>
        <w:t xml:space="preserve"> </w:t>
      </w:r>
    </w:p>
    <w:p w:rsidR="00EE0463" w:rsidRPr="00950BFA" w:rsidRDefault="00EE0463" w:rsidP="006C7BC4">
      <w:pPr>
        <w:pStyle w:val="Default"/>
        <w:jc w:val="both"/>
        <w:rPr>
          <w:color w:val="auto"/>
        </w:rPr>
      </w:pPr>
      <w:r w:rsidRPr="00950BFA">
        <w:rPr>
          <w:color w:val="auto"/>
        </w:rPr>
        <w:t>11.4</w:t>
      </w:r>
      <w:r w:rsidR="004C0D28" w:rsidRPr="00950BFA">
        <w:rPr>
          <w:color w:val="auto"/>
        </w:rPr>
        <w:t>.</w:t>
      </w:r>
      <w:r w:rsidRPr="00950BFA">
        <w:rPr>
          <w:color w:val="auto"/>
        </w:rPr>
        <w:t xml:space="preserve"> Порядок исполнения желаний определяется самостоятельно исполнителем, а именно может иметь следующие формулы: личное вручение, доставка посредством курьерской службы, доставка транспортной компани</w:t>
      </w:r>
      <w:r w:rsidR="00EA0BFE" w:rsidRPr="00950BFA">
        <w:rPr>
          <w:color w:val="auto"/>
        </w:rPr>
        <w:t>ей</w:t>
      </w:r>
      <w:r w:rsidRPr="00950BFA">
        <w:rPr>
          <w:color w:val="auto"/>
        </w:rPr>
        <w:t xml:space="preserve"> или иной способ.</w:t>
      </w:r>
    </w:p>
    <w:p w:rsidR="00950BFA" w:rsidRPr="00950BFA" w:rsidRDefault="00950BFA" w:rsidP="00E564CD">
      <w:pPr>
        <w:pStyle w:val="ConsPlusNonformat"/>
        <w:widowControl/>
        <w:jc w:val="center"/>
        <w:rPr>
          <w:rFonts w:ascii="Times New Roman" w:hAnsi="Times New Roman" w:cs="Times New Roman"/>
          <w:bCs/>
          <w:sz w:val="24"/>
          <w:szCs w:val="24"/>
        </w:rPr>
        <w:sectPr w:rsidR="00950BFA" w:rsidRPr="00950BFA" w:rsidSect="00950BFA">
          <w:footerReference w:type="even" r:id="rId11"/>
          <w:pgSz w:w="11906" w:h="16838"/>
          <w:pgMar w:top="454" w:right="851" w:bottom="454" w:left="1701" w:header="720" w:footer="510" w:gutter="0"/>
          <w:cols w:space="720"/>
          <w:docGrid w:linePitch="326"/>
        </w:sectPr>
      </w:pPr>
    </w:p>
    <w:p w:rsidR="00A17F1D" w:rsidRDefault="00A17F1D" w:rsidP="00A17F1D">
      <w:pPr>
        <w:pStyle w:val="ConsPlusNonformat"/>
        <w:widowControl/>
        <w:jc w:val="right"/>
        <w:rPr>
          <w:rFonts w:ascii="Times New Roman" w:hAnsi="Times New Roman" w:cs="Times New Roman"/>
          <w:bCs/>
          <w:sz w:val="18"/>
          <w:szCs w:val="18"/>
        </w:rPr>
      </w:pPr>
    </w:p>
    <w:p w:rsidR="00A17F1D" w:rsidRDefault="001E112C" w:rsidP="00A17F1D">
      <w:pPr>
        <w:pStyle w:val="ConsPlusNonformat"/>
        <w:widowControl/>
        <w:jc w:val="right"/>
        <w:rPr>
          <w:rFonts w:ascii="Times New Roman" w:hAnsi="Times New Roman" w:cs="Times New Roman"/>
          <w:bCs/>
          <w:sz w:val="18"/>
          <w:szCs w:val="18"/>
        </w:rPr>
      </w:pPr>
      <w:r>
        <w:rPr>
          <w:rFonts w:ascii="Times New Roman" w:hAnsi="Times New Roman" w:cs="Times New Roman"/>
          <w:bCs/>
          <w:sz w:val="18"/>
          <w:szCs w:val="18"/>
        </w:rPr>
        <w:t>Приложение</w:t>
      </w:r>
      <w:r w:rsidR="00E564CD">
        <w:rPr>
          <w:rFonts w:ascii="Times New Roman" w:hAnsi="Times New Roman" w:cs="Times New Roman"/>
          <w:bCs/>
          <w:sz w:val="18"/>
          <w:szCs w:val="18"/>
        </w:rPr>
        <w:t xml:space="preserve"> </w:t>
      </w:r>
      <w:r>
        <w:rPr>
          <w:rFonts w:ascii="Times New Roman" w:hAnsi="Times New Roman" w:cs="Times New Roman"/>
          <w:bCs/>
          <w:sz w:val="18"/>
          <w:szCs w:val="18"/>
        </w:rPr>
        <w:t>№</w:t>
      </w:r>
      <w:r w:rsidR="005C24C9">
        <w:rPr>
          <w:rFonts w:ascii="Times New Roman" w:hAnsi="Times New Roman" w:cs="Times New Roman"/>
          <w:bCs/>
          <w:sz w:val="18"/>
          <w:szCs w:val="18"/>
        </w:rPr>
        <w:t>1</w:t>
      </w:r>
    </w:p>
    <w:p w:rsidR="00A17F1D" w:rsidRPr="00A17F1D" w:rsidRDefault="00A17F1D" w:rsidP="00A17F1D">
      <w:pPr>
        <w:pStyle w:val="ConsPlusNonformat"/>
        <w:widowControl/>
        <w:jc w:val="right"/>
        <w:rPr>
          <w:rFonts w:ascii="Times New Roman" w:hAnsi="Times New Roman" w:cs="Times New Roman"/>
          <w:sz w:val="18"/>
          <w:szCs w:val="18"/>
        </w:rPr>
      </w:pPr>
      <w:r w:rsidRPr="00A17F1D">
        <w:rPr>
          <w:rFonts w:ascii="Times New Roman" w:hAnsi="Times New Roman" w:cs="Times New Roman"/>
          <w:bCs/>
          <w:sz w:val="18"/>
          <w:szCs w:val="18"/>
        </w:rPr>
        <w:t xml:space="preserve">к Положению </w:t>
      </w:r>
      <w:r w:rsidRPr="00A17F1D">
        <w:rPr>
          <w:rFonts w:ascii="Times New Roman" w:hAnsi="Times New Roman" w:cs="Times New Roman"/>
          <w:sz w:val="18"/>
          <w:szCs w:val="18"/>
        </w:rPr>
        <w:t>о порядке организации и проведения акции</w:t>
      </w:r>
    </w:p>
    <w:p w:rsidR="00A17F1D" w:rsidRPr="00A17F1D" w:rsidRDefault="00A17F1D" w:rsidP="00A17F1D">
      <w:pPr>
        <w:pStyle w:val="ConsPlusNonformat"/>
        <w:widowControl/>
        <w:jc w:val="right"/>
        <w:rPr>
          <w:rFonts w:ascii="Times New Roman" w:hAnsi="Times New Roman" w:cs="Times New Roman"/>
          <w:sz w:val="18"/>
          <w:szCs w:val="18"/>
        </w:rPr>
      </w:pPr>
      <w:r w:rsidRPr="00A17F1D">
        <w:rPr>
          <w:rFonts w:ascii="Times New Roman" w:hAnsi="Times New Roman" w:cs="Times New Roman"/>
          <w:sz w:val="18"/>
          <w:szCs w:val="18"/>
        </w:rPr>
        <w:t xml:space="preserve"> «</w:t>
      </w:r>
      <w:r w:rsidR="001E112C">
        <w:rPr>
          <w:rFonts w:ascii="Times New Roman" w:hAnsi="Times New Roman" w:cs="Times New Roman"/>
          <w:sz w:val="18"/>
          <w:szCs w:val="18"/>
        </w:rPr>
        <w:t>ЁЛКА ЖЕЛАНИЙ</w:t>
      </w:r>
      <w:r w:rsidR="00E564CD">
        <w:rPr>
          <w:rFonts w:ascii="Times New Roman" w:hAnsi="Times New Roman" w:cs="Times New Roman"/>
          <w:sz w:val="18"/>
          <w:szCs w:val="18"/>
        </w:rPr>
        <w:t>» в Тернейском муниципальном округе</w:t>
      </w:r>
    </w:p>
    <w:p w:rsidR="00A17F1D" w:rsidRPr="00CF077C" w:rsidRDefault="00A17F1D" w:rsidP="00A17F1D">
      <w:pPr>
        <w:pStyle w:val="ConsPlusNonformat"/>
        <w:widowControl/>
        <w:ind w:left="4956" w:firstLine="708"/>
        <w:rPr>
          <w:rFonts w:ascii="Times New Roman" w:hAnsi="Times New Roman" w:cs="Times New Roman"/>
          <w:b/>
          <w:bCs/>
          <w:sz w:val="18"/>
          <w:szCs w:val="18"/>
        </w:rPr>
      </w:pPr>
    </w:p>
    <w:p w:rsidR="00A17F1D" w:rsidRPr="001F7B4B" w:rsidRDefault="00A17F1D" w:rsidP="00A17F1D">
      <w:pPr>
        <w:pStyle w:val="ad"/>
        <w:spacing w:before="0" w:beforeAutospacing="0" w:after="0" w:afterAutospacing="0"/>
        <w:ind w:firstLine="702"/>
        <w:jc w:val="right"/>
        <w:rPr>
          <w:sz w:val="28"/>
          <w:szCs w:val="28"/>
        </w:rPr>
      </w:pPr>
    </w:p>
    <w:p w:rsidR="00A17F1D" w:rsidRPr="001F7B4B" w:rsidRDefault="00A17F1D" w:rsidP="00A17F1D">
      <w:pPr>
        <w:pStyle w:val="a5"/>
        <w:rPr>
          <w:sz w:val="28"/>
          <w:szCs w:val="28"/>
        </w:rPr>
      </w:pPr>
    </w:p>
    <w:p w:rsidR="00A17F1D" w:rsidRDefault="00A17F1D" w:rsidP="00A17F1D">
      <w:pPr>
        <w:pStyle w:val="HTML"/>
        <w:jc w:val="center"/>
        <w:rPr>
          <w:rFonts w:ascii="Times New Roman" w:hAnsi="Times New Roman" w:cs="Times New Roman"/>
          <w:sz w:val="28"/>
          <w:szCs w:val="28"/>
        </w:rPr>
      </w:pPr>
    </w:p>
    <w:p w:rsidR="00A17F1D" w:rsidRDefault="00A17F1D" w:rsidP="00A17F1D">
      <w:pPr>
        <w:spacing w:after="120"/>
        <w:jc w:val="center"/>
        <w:rPr>
          <w:b/>
          <w:bCs/>
        </w:rPr>
      </w:pPr>
      <w:r>
        <w:rPr>
          <w:b/>
          <w:bCs/>
        </w:rPr>
        <w:t>ЗАЯВКА</w:t>
      </w:r>
    </w:p>
    <w:p w:rsidR="00E746F8" w:rsidRDefault="00E564CD" w:rsidP="00A17F1D">
      <w:pPr>
        <w:jc w:val="center"/>
        <w:rPr>
          <w:b/>
          <w:bCs/>
        </w:rPr>
      </w:pPr>
      <w:r>
        <w:rPr>
          <w:b/>
          <w:bCs/>
        </w:rPr>
        <w:t>на участие в а</w:t>
      </w:r>
      <w:r w:rsidR="00A17F1D">
        <w:rPr>
          <w:b/>
          <w:bCs/>
        </w:rPr>
        <w:t>кции «</w:t>
      </w:r>
      <w:r w:rsidR="001E112C">
        <w:rPr>
          <w:b/>
          <w:bCs/>
        </w:rPr>
        <w:t>ЁЛКА ЖЕЛАНИЙ</w:t>
      </w:r>
      <w:r w:rsidR="00A17F1D">
        <w:rPr>
          <w:b/>
          <w:bCs/>
        </w:rPr>
        <w:t xml:space="preserve">» </w:t>
      </w:r>
    </w:p>
    <w:p w:rsidR="00A17F1D" w:rsidRDefault="00A17F1D" w:rsidP="00E746F8">
      <w:pPr>
        <w:jc w:val="center"/>
        <w:rPr>
          <w:b/>
          <w:bCs/>
        </w:rPr>
      </w:pPr>
      <w:r>
        <w:rPr>
          <w:b/>
          <w:bCs/>
        </w:rPr>
        <w:t>в</w:t>
      </w:r>
      <w:r w:rsidR="00E746F8">
        <w:rPr>
          <w:b/>
          <w:bCs/>
        </w:rPr>
        <w:t xml:space="preserve"> Тернейском муниципальном округе</w:t>
      </w:r>
      <w:r>
        <w:rPr>
          <w:b/>
          <w:bCs/>
        </w:rPr>
        <w:t xml:space="preserve"> </w:t>
      </w:r>
    </w:p>
    <w:p w:rsidR="00A17F1D" w:rsidRDefault="00A17F1D" w:rsidP="00A17F1D">
      <w:pPr>
        <w:pStyle w:val="HTM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557"/>
        <w:gridCol w:w="2270"/>
        <w:gridCol w:w="1359"/>
        <w:gridCol w:w="1895"/>
      </w:tblGrid>
      <w:tr w:rsidR="00A17F1D" w:rsidTr="00E746F8">
        <w:tc>
          <w:tcPr>
            <w:tcW w:w="2547" w:type="dxa"/>
          </w:tcPr>
          <w:p w:rsidR="00A17F1D" w:rsidRDefault="00A17F1D" w:rsidP="00A17F1D">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Ф.И.О. родителя</w:t>
            </w:r>
          </w:p>
        </w:tc>
        <w:tc>
          <w:tcPr>
            <w:tcW w:w="1557" w:type="dxa"/>
          </w:tcPr>
          <w:p w:rsidR="00A17F1D" w:rsidRDefault="00A17F1D" w:rsidP="001A08B6">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Место проживания</w:t>
            </w:r>
          </w:p>
        </w:tc>
        <w:tc>
          <w:tcPr>
            <w:tcW w:w="2270" w:type="dxa"/>
          </w:tcPr>
          <w:p w:rsidR="00A17F1D" w:rsidRDefault="00A17F1D" w:rsidP="001A08B6">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Ф.И.О. ребенка</w:t>
            </w:r>
          </w:p>
        </w:tc>
        <w:tc>
          <w:tcPr>
            <w:tcW w:w="1359" w:type="dxa"/>
          </w:tcPr>
          <w:p w:rsidR="00A17F1D" w:rsidRDefault="00A17F1D" w:rsidP="00A17F1D">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возраст ребенка</w:t>
            </w:r>
          </w:p>
        </w:tc>
        <w:tc>
          <w:tcPr>
            <w:tcW w:w="1895" w:type="dxa"/>
          </w:tcPr>
          <w:p w:rsidR="00A17F1D" w:rsidRPr="0061140A" w:rsidRDefault="00A17F1D" w:rsidP="00A17F1D">
            <w:pPr>
              <w:pStyle w:val="HTML"/>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Контактный телефон</w:t>
            </w:r>
          </w:p>
        </w:tc>
      </w:tr>
      <w:tr w:rsidR="00A17F1D" w:rsidRPr="009C6DFB" w:rsidTr="00E746F8">
        <w:tc>
          <w:tcPr>
            <w:tcW w:w="2547" w:type="dxa"/>
          </w:tcPr>
          <w:p w:rsidR="00A17F1D" w:rsidRPr="009C6DFB" w:rsidRDefault="00A17F1D" w:rsidP="001A08B6">
            <w:pPr>
              <w:pStyle w:val="HTML"/>
              <w:widowControl w:val="0"/>
              <w:autoSpaceDE w:val="0"/>
              <w:autoSpaceDN w:val="0"/>
              <w:adjustRightInd w:val="0"/>
              <w:jc w:val="both"/>
              <w:rPr>
                <w:rFonts w:ascii="Times New Roman" w:hAnsi="Times New Roman" w:cs="Times New Roman"/>
                <w:sz w:val="24"/>
                <w:szCs w:val="24"/>
              </w:rPr>
            </w:pPr>
          </w:p>
        </w:tc>
        <w:tc>
          <w:tcPr>
            <w:tcW w:w="1557" w:type="dxa"/>
          </w:tcPr>
          <w:p w:rsidR="00A17F1D" w:rsidRPr="009C6DFB" w:rsidRDefault="00A17F1D" w:rsidP="001A08B6">
            <w:pPr>
              <w:pStyle w:val="HTML"/>
              <w:widowControl w:val="0"/>
              <w:autoSpaceDE w:val="0"/>
              <w:autoSpaceDN w:val="0"/>
              <w:adjustRightInd w:val="0"/>
              <w:jc w:val="both"/>
              <w:rPr>
                <w:rFonts w:ascii="Times New Roman" w:hAnsi="Times New Roman" w:cs="Times New Roman"/>
                <w:sz w:val="24"/>
                <w:szCs w:val="24"/>
              </w:rPr>
            </w:pPr>
          </w:p>
        </w:tc>
        <w:tc>
          <w:tcPr>
            <w:tcW w:w="2270" w:type="dxa"/>
          </w:tcPr>
          <w:p w:rsidR="00A17F1D" w:rsidRPr="009C6DFB" w:rsidRDefault="00A17F1D" w:rsidP="001A08B6">
            <w:pPr>
              <w:pStyle w:val="HTML"/>
              <w:widowControl w:val="0"/>
              <w:autoSpaceDE w:val="0"/>
              <w:autoSpaceDN w:val="0"/>
              <w:adjustRightInd w:val="0"/>
              <w:jc w:val="both"/>
              <w:rPr>
                <w:rFonts w:ascii="Times New Roman" w:hAnsi="Times New Roman" w:cs="Times New Roman"/>
                <w:sz w:val="24"/>
                <w:szCs w:val="24"/>
              </w:rPr>
            </w:pPr>
          </w:p>
        </w:tc>
        <w:tc>
          <w:tcPr>
            <w:tcW w:w="1359" w:type="dxa"/>
          </w:tcPr>
          <w:p w:rsidR="00A17F1D" w:rsidRPr="009C6DFB" w:rsidRDefault="00A17F1D" w:rsidP="001A08B6">
            <w:pPr>
              <w:pStyle w:val="HTML"/>
              <w:widowControl w:val="0"/>
              <w:autoSpaceDE w:val="0"/>
              <w:autoSpaceDN w:val="0"/>
              <w:adjustRightInd w:val="0"/>
              <w:jc w:val="both"/>
              <w:rPr>
                <w:rFonts w:ascii="Times New Roman" w:hAnsi="Times New Roman" w:cs="Times New Roman"/>
                <w:sz w:val="24"/>
                <w:szCs w:val="24"/>
              </w:rPr>
            </w:pPr>
          </w:p>
        </w:tc>
        <w:tc>
          <w:tcPr>
            <w:tcW w:w="1895" w:type="dxa"/>
          </w:tcPr>
          <w:p w:rsidR="00A17F1D" w:rsidRPr="0061140A" w:rsidRDefault="00A17F1D" w:rsidP="001A08B6">
            <w:pPr>
              <w:pStyle w:val="HTML"/>
              <w:widowControl w:val="0"/>
              <w:autoSpaceDE w:val="0"/>
              <w:autoSpaceDN w:val="0"/>
              <w:adjustRightInd w:val="0"/>
              <w:jc w:val="both"/>
              <w:rPr>
                <w:rFonts w:ascii="Times New Roman" w:hAnsi="Times New Roman" w:cs="Times New Roman"/>
                <w:sz w:val="24"/>
                <w:szCs w:val="24"/>
              </w:rPr>
            </w:pPr>
          </w:p>
        </w:tc>
      </w:tr>
    </w:tbl>
    <w:p w:rsidR="00A17F1D" w:rsidRDefault="00A17F1D" w:rsidP="00A17F1D">
      <w:pPr>
        <w:spacing w:after="120"/>
        <w:jc w:val="center"/>
        <w:rPr>
          <w:b/>
          <w:bCs/>
        </w:rPr>
      </w:pPr>
    </w:p>
    <w:p w:rsidR="00A17F1D" w:rsidRPr="001E112C" w:rsidRDefault="00A17F1D" w:rsidP="00A17F1D">
      <w:pPr>
        <w:pStyle w:val="HTML"/>
        <w:rPr>
          <w:rFonts w:ascii="Times New Roman" w:hAnsi="Times New Roman" w:cs="Times New Roman"/>
          <w:b/>
          <w:bCs/>
          <w:sz w:val="24"/>
          <w:szCs w:val="24"/>
        </w:rPr>
      </w:pPr>
      <w:r w:rsidRPr="001E112C">
        <w:rPr>
          <w:rFonts w:ascii="Times New Roman" w:hAnsi="Times New Roman" w:cs="Times New Roman"/>
          <w:b/>
          <w:bCs/>
          <w:sz w:val="24"/>
          <w:szCs w:val="24"/>
        </w:rPr>
        <w:t>Желание ( согласно п.6)</w:t>
      </w:r>
      <w:r w:rsidR="00E746F8">
        <w:rPr>
          <w:rFonts w:ascii="Times New Roman" w:hAnsi="Times New Roman" w:cs="Times New Roman"/>
          <w:b/>
          <w:bCs/>
          <w:sz w:val="24"/>
          <w:szCs w:val="24"/>
        </w:rPr>
        <w:t xml:space="preserve"> </w:t>
      </w:r>
      <w:r w:rsidRPr="001E112C">
        <w:rPr>
          <w:rFonts w:ascii="Times New Roman" w:hAnsi="Times New Roman" w:cs="Times New Roman"/>
          <w:b/>
          <w:bCs/>
          <w:sz w:val="24"/>
          <w:szCs w:val="24"/>
        </w:rPr>
        <w:t>____________________________________________</w:t>
      </w:r>
      <w:r w:rsidR="00E746F8">
        <w:rPr>
          <w:rFonts w:ascii="Times New Roman" w:hAnsi="Times New Roman" w:cs="Times New Roman"/>
          <w:b/>
          <w:bCs/>
          <w:sz w:val="24"/>
          <w:szCs w:val="24"/>
        </w:rPr>
        <w:t>______________________________</w:t>
      </w:r>
      <w:r w:rsidRPr="001E112C">
        <w:rPr>
          <w:rFonts w:ascii="Times New Roman" w:hAnsi="Times New Roman" w:cs="Times New Roman"/>
          <w:b/>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17F1D" w:rsidRDefault="00A17F1D" w:rsidP="00A17F1D">
      <w:pPr>
        <w:pStyle w:val="HTML"/>
        <w:jc w:val="both"/>
        <w:rPr>
          <w:rFonts w:ascii="Times New Roman" w:hAnsi="Times New Roman" w:cs="Times New Roman"/>
          <w:color w:val="000000"/>
          <w:sz w:val="24"/>
          <w:szCs w:val="24"/>
        </w:rPr>
      </w:pPr>
    </w:p>
    <w:p w:rsidR="00A17F1D" w:rsidRDefault="00A17F1D" w:rsidP="00A17F1D">
      <w:pPr>
        <w:jc w:val="both"/>
      </w:pPr>
    </w:p>
    <w:p w:rsidR="00A17F1D" w:rsidRDefault="00A17F1D" w:rsidP="00A17F1D">
      <w:pPr>
        <w:jc w:val="both"/>
      </w:pPr>
    </w:p>
    <w:tbl>
      <w:tblPr>
        <w:tblW w:w="2310" w:type="pct"/>
        <w:jc w:val="right"/>
        <w:tblLook w:val="01E0" w:firstRow="1" w:lastRow="1" w:firstColumn="1" w:lastColumn="1" w:noHBand="0" w:noVBand="0"/>
      </w:tblPr>
      <w:tblGrid>
        <w:gridCol w:w="4453"/>
      </w:tblGrid>
      <w:tr w:rsidR="00A17F1D" w:rsidRPr="0042399E" w:rsidTr="001A08B6">
        <w:trPr>
          <w:jc w:val="right"/>
        </w:trPr>
        <w:tc>
          <w:tcPr>
            <w:tcW w:w="4422" w:type="dxa"/>
            <w:tcBorders>
              <w:bottom w:val="single" w:sz="4" w:space="0" w:color="auto"/>
            </w:tcBorders>
          </w:tcPr>
          <w:p w:rsidR="00A17F1D" w:rsidRDefault="00A17F1D" w:rsidP="001A08B6">
            <w:pPr>
              <w:jc w:val="center"/>
            </w:pPr>
            <w:r>
              <w:t xml:space="preserve">                               </w:t>
            </w:r>
          </w:p>
          <w:p w:rsidR="00A17F1D" w:rsidRPr="0042399E" w:rsidRDefault="00A17F1D" w:rsidP="001A08B6">
            <w:pPr>
              <w:jc w:val="center"/>
            </w:pPr>
            <w:r>
              <w:t xml:space="preserve">/                                    / </w:t>
            </w:r>
          </w:p>
        </w:tc>
      </w:tr>
      <w:tr w:rsidR="00A17F1D" w:rsidRPr="0042399E" w:rsidTr="001A08B6">
        <w:trPr>
          <w:jc w:val="right"/>
        </w:trPr>
        <w:tc>
          <w:tcPr>
            <w:tcW w:w="4422" w:type="dxa"/>
            <w:tcBorders>
              <w:top w:val="single" w:sz="4" w:space="0" w:color="auto"/>
            </w:tcBorders>
          </w:tcPr>
          <w:p w:rsidR="00A17F1D" w:rsidRPr="0042399E" w:rsidRDefault="00A17F1D" w:rsidP="001A08B6">
            <w:pPr>
              <w:jc w:val="center"/>
            </w:pPr>
            <w:r w:rsidRPr="0042399E">
              <w:t>(</w:t>
            </w:r>
            <w:r>
              <w:t xml:space="preserve">личная </w:t>
            </w:r>
            <w:r w:rsidRPr="0042399E">
              <w:t>подпись</w:t>
            </w:r>
            <w:r>
              <w:t>, расшифровка</w:t>
            </w:r>
            <w:r w:rsidRPr="0042399E">
              <w:t>)</w:t>
            </w:r>
          </w:p>
        </w:tc>
      </w:tr>
    </w:tbl>
    <w:p w:rsidR="00A17F1D" w:rsidRPr="0042399E" w:rsidRDefault="00A17F1D" w:rsidP="00A17F1D">
      <w:pPr>
        <w:spacing w:before="120"/>
        <w:jc w:val="right"/>
      </w:pPr>
      <w:r>
        <w:t xml:space="preserve"> «___» __________________ 20_</w:t>
      </w:r>
      <w:r w:rsidRPr="0042399E">
        <w:t xml:space="preserve"> год</w:t>
      </w:r>
    </w:p>
    <w:p w:rsidR="00893A06" w:rsidRDefault="00A17F1D" w:rsidP="002A2633">
      <w:pPr>
        <w:spacing w:line="360" w:lineRule="auto"/>
        <w:jc w:val="center"/>
        <w:rPr>
          <w:b/>
          <w:bCs/>
        </w:rPr>
      </w:pPr>
      <w:r>
        <w:rPr>
          <w:b/>
          <w:bCs/>
        </w:rPr>
        <w:br w:type="page"/>
      </w:r>
    </w:p>
    <w:p w:rsidR="00893A06" w:rsidRDefault="00893A06" w:rsidP="00893A06">
      <w:pPr>
        <w:pStyle w:val="ConsPlusNonformat"/>
        <w:widowControl/>
        <w:jc w:val="right"/>
        <w:rPr>
          <w:rFonts w:ascii="Times New Roman" w:hAnsi="Times New Roman" w:cs="Times New Roman"/>
          <w:bCs/>
          <w:sz w:val="18"/>
          <w:szCs w:val="18"/>
        </w:rPr>
      </w:pPr>
      <w:r>
        <w:rPr>
          <w:rFonts w:ascii="Times New Roman" w:hAnsi="Times New Roman" w:cs="Times New Roman"/>
          <w:bCs/>
          <w:sz w:val="18"/>
          <w:szCs w:val="18"/>
        </w:rPr>
        <w:lastRenderedPageBreak/>
        <w:t>Приложение №</w:t>
      </w:r>
      <w:r w:rsidR="005C24C9">
        <w:rPr>
          <w:rFonts w:ascii="Times New Roman" w:hAnsi="Times New Roman" w:cs="Times New Roman"/>
          <w:bCs/>
          <w:sz w:val="18"/>
          <w:szCs w:val="18"/>
        </w:rPr>
        <w:t>2</w:t>
      </w:r>
    </w:p>
    <w:p w:rsidR="00893A06" w:rsidRPr="00A17F1D" w:rsidRDefault="00893A06" w:rsidP="00893A06">
      <w:pPr>
        <w:pStyle w:val="ConsPlusNonformat"/>
        <w:widowControl/>
        <w:jc w:val="right"/>
        <w:rPr>
          <w:rFonts w:ascii="Times New Roman" w:hAnsi="Times New Roman" w:cs="Times New Roman"/>
          <w:sz w:val="18"/>
          <w:szCs w:val="18"/>
        </w:rPr>
      </w:pPr>
      <w:r w:rsidRPr="00A17F1D">
        <w:rPr>
          <w:rFonts w:ascii="Times New Roman" w:hAnsi="Times New Roman" w:cs="Times New Roman"/>
          <w:bCs/>
          <w:sz w:val="18"/>
          <w:szCs w:val="18"/>
        </w:rPr>
        <w:t xml:space="preserve">к Положению </w:t>
      </w:r>
      <w:r w:rsidRPr="00A17F1D">
        <w:rPr>
          <w:rFonts w:ascii="Times New Roman" w:hAnsi="Times New Roman" w:cs="Times New Roman"/>
          <w:sz w:val="18"/>
          <w:szCs w:val="18"/>
        </w:rPr>
        <w:t>о порядке организации и проведения акции</w:t>
      </w:r>
    </w:p>
    <w:p w:rsidR="00893A06" w:rsidRPr="00A17F1D" w:rsidRDefault="00893A06" w:rsidP="00893A06">
      <w:pPr>
        <w:pStyle w:val="ConsPlusNonformat"/>
        <w:widowControl/>
        <w:jc w:val="right"/>
        <w:rPr>
          <w:rFonts w:ascii="Times New Roman" w:hAnsi="Times New Roman" w:cs="Times New Roman"/>
          <w:sz w:val="18"/>
          <w:szCs w:val="18"/>
        </w:rPr>
      </w:pPr>
      <w:r w:rsidRPr="00A17F1D">
        <w:rPr>
          <w:rFonts w:ascii="Times New Roman" w:hAnsi="Times New Roman" w:cs="Times New Roman"/>
          <w:sz w:val="18"/>
          <w:szCs w:val="18"/>
        </w:rPr>
        <w:t xml:space="preserve"> «</w:t>
      </w:r>
      <w:r>
        <w:rPr>
          <w:rFonts w:ascii="Times New Roman" w:hAnsi="Times New Roman" w:cs="Times New Roman"/>
          <w:sz w:val="18"/>
          <w:szCs w:val="18"/>
        </w:rPr>
        <w:t>ЁЛКА ЖЕЛАНИЙ</w:t>
      </w:r>
      <w:r w:rsidR="00E564CD">
        <w:rPr>
          <w:rFonts w:ascii="Times New Roman" w:hAnsi="Times New Roman" w:cs="Times New Roman"/>
          <w:sz w:val="18"/>
          <w:szCs w:val="18"/>
        </w:rPr>
        <w:t>» в Тернейском муниципальном округе</w:t>
      </w:r>
    </w:p>
    <w:p w:rsidR="00893A06" w:rsidRDefault="00893A06" w:rsidP="002A2633">
      <w:pPr>
        <w:spacing w:line="360" w:lineRule="auto"/>
        <w:jc w:val="center"/>
        <w:rPr>
          <w:b/>
          <w:bCs/>
        </w:rPr>
      </w:pPr>
    </w:p>
    <w:p w:rsidR="00893A06" w:rsidRDefault="00893A06" w:rsidP="002A2633">
      <w:pPr>
        <w:spacing w:line="360" w:lineRule="auto"/>
        <w:jc w:val="center"/>
        <w:rPr>
          <w:b/>
          <w:bCs/>
        </w:rPr>
      </w:pPr>
    </w:p>
    <w:p w:rsidR="002A2633" w:rsidRPr="00893A06" w:rsidRDefault="002A2633" w:rsidP="002A2633">
      <w:pPr>
        <w:spacing w:line="360" w:lineRule="auto"/>
        <w:jc w:val="center"/>
        <w:rPr>
          <w:b/>
          <w:bCs/>
          <w:sz w:val="26"/>
          <w:szCs w:val="26"/>
        </w:rPr>
      </w:pPr>
      <w:r w:rsidRPr="00893A06">
        <w:rPr>
          <w:b/>
          <w:bCs/>
          <w:sz w:val="26"/>
          <w:szCs w:val="26"/>
        </w:rPr>
        <w:t>Согласие на обработку персональных данных</w:t>
      </w:r>
    </w:p>
    <w:p w:rsidR="002A2633" w:rsidRPr="005C24C9" w:rsidRDefault="002A2633" w:rsidP="002A2633">
      <w:pPr>
        <w:spacing w:line="360" w:lineRule="auto"/>
        <w:jc w:val="both"/>
        <w:rPr>
          <w:sz w:val="20"/>
          <w:szCs w:val="20"/>
        </w:rPr>
      </w:pPr>
      <w:r w:rsidRPr="005C24C9">
        <w:rPr>
          <w:sz w:val="20"/>
          <w:szCs w:val="20"/>
        </w:rPr>
        <w:t>Я, ___________________________________________</w:t>
      </w:r>
      <w:r w:rsidR="00E564CD">
        <w:rPr>
          <w:sz w:val="20"/>
          <w:szCs w:val="20"/>
        </w:rPr>
        <w:t>_____________________________________</w:t>
      </w:r>
      <w:r w:rsidRPr="005C24C9">
        <w:rPr>
          <w:sz w:val="20"/>
          <w:szCs w:val="20"/>
        </w:rPr>
        <w:t>____________,</w:t>
      </w:r>
    </w:p>
    <w:p w:rsidR="002A2633" w:rsidRPr="00893A06" w:rsidRDefault="00893A06" w:rsidP="002A2633">
      <w:pPr>
        <w:spacing w:line="360" w:lineRule="auto"/>
        <w:jc w:val="center"/>
        <w:rPr>
          <w:sz w:val="20"/>
          <w:szCs w:val="20"/>
        </w:rPr>
      </w:pPr>
      <w:r w:rsidRPr="00893A06">
        <w:rPr>
          <w:sz w:val="20"/>
          <w:szCs w:val="20"/>
        </w:rPr>
        <w:t>(фамилия</w:t>
      </w:r>
      <w:r w:rsidR="002A2633" w:rsidRPr="00893A06">
        <w:rPr>
          <w:sz w:val="20"/>
          <w:szCs w:val="20"/>
        </w:rPr>
        <w:t>, имя, отчество (при наличии) заявителя)</w:t>
      </w:r>
    </w:p>
    <w:p w:rsidR="00AF1EE9" w:rsidRDefault="00E564CD" w:rsidP="00893A06">
      <w:pPr>
        <w:jc w:val="both"/>
        <w:rPr>
          <w:sz w:val="20"/>
          <w:szCs w:val="20"/>
        </w:rPr>
      </w:pPr>
      <w:r>
        <w:rPr>
          <w:sz w:val="20"/>
          <w:szCs w:val="20"/>
        </w:rPr>
        <w:t xml:space="preserve">зарегистрированный(ая) по </w:t>
      </w:r>
      <w:r w:rsidR="002A2633" w:rsidRPr="00893A06">
        <w:rPr>
          <w:sz w:val="20"/>
          <w:szCs w:val="20"/>
        </w:rPr>
        <w:t>адресу</w:t>
      </w:r>
      <w:r>
        <w:rPr>
          <w:sz w:val="20"/>
          <w:szCs w:val="20"/>
        </w:rPr>
        <w:t xml:space="preserve"> </w:t>
      </w:r>
      <w:r w:rsidR="002A2633" w:rsidRPr="00893A06">
        <w:rPr>
          <w:sz w:val="20"/>
          <w:szCs w:val="20"/>
        </w:rPr>
        <w:t>_____________________</w:t>
      </w:r>
      <w:r>
        <w:rPr>
          <w:sz w:val="20"/>
          <w:szCs w:val="20"/>
        </w:rPr>
        <w:t>______________________________________</w:t>
      </w:r>
      <w:r w:rsidR="00AF1EE9">
        <w:rPr>
          <w:sz w:val="20"/>
          <w:szCs w:val="20"/>
        </w:rPr>
        <w:t xml:space="preserve"> </w:t>
      </w:r>
    </w:p>
    <w:p w:rsidR="00AF1EE9" w:rsidRDefault="00AF1EE9" w:rsidP="00893A06">
      <w:pPr>
        <w:jc w:val="both"/>
        <w:rPr>
          <w:sz w:val="20"/>
          <w:szCs w:val="20"/>
        </w:rPr>
      </w:pPr>
      <w:r>
        <w:rPr>
          <w:sz w:val="20"/>
          <w:szCs w:val="20"/>
        </w:rPr>
        <w:t>_______________________________________________________________________________________________</w:t>
      </w:r>
    </w:p>
    <w:p w:rsidR="002A2633" w:rsidRPr="00893A06" w:rsidRDefault="00E564CD" w:rsidP="00893A06">
      <w:pPr>
        <w:jc w:val="both"/>
        <w:rPr>
          <w:sz w:val="20"/>
          <w:szCs w:val="20"/>
        </w:rPr>
      </w:pPr>
      <w:r>
        <w:rPr>
          <w:sz w:val="20"/>
          <w:szCs w:val="20"/>
        </w:rPr>
        <w:t xml:space="preserve"> </w:t>
      </w:r>
      <w:r w:rsidR="002A2633" w:rsidRPr="00893A06">
        <w:rPr>
          <w:sz w:val="20"/>
          <w:szCs w:val="20"/>
        </w:rPr>
        <w:t>руководствуясь статьей 10.1 федерального закона от 27.07.2006 года № 152-ФЗ «О персональных данных», заявляю о согласии на распространение Администрации Тернейского муниципального округа    следующих персональных данных:</w:t>
      </w:r>
    </w:p>
    <w:tbl>
      <w:tblPr>
        <w:tblStyle w:val="af"/>
        <w:tblW w:w="9668" w:type="dxa"/>
        <w:tblInd w:w="108" w:type="dxa"/>
        <w:tblLayout w:type="fixed"/>
        <w:tblLook w:val="04A0" w:firstRow="1" w:lastRow="0" w:firstColumn="1" w:lastColumn="0" w:noHBand="0" w:noVBand="1"/>
      </w:tblPr>
      <w:tblGrid>
        <w:gridCol w:w="2864"/>
        <w:gridCol w:w="1701"/>
        <w:gridCol w:w="1843"/>
        <w:gridCol w:w="3260"/>
      </w:tblGrid>
      <w:tr w:rsidR="005C24C9" w:rsidRPr="00893A06" w:rsidTr="005C24C9">
        <w:tc>
          <w:tcPr>
            <w:tcW w:w="2864" w:type="dxa"/>
          </w:tcPr>
          <w:p w:rsidR="005C24C9" w:rsidRPr="00893A06" w:rsidRDefault="005C24C9" w:rsidP="00053C8A">
            <w:pPr>
              <w:jc w:val="center"/>
              <w:rPr>
                <w:sz w:val="20"/>
                <w:szCs w:val="20"/>
              </w:rPr>
            </w:pPr>
            <w:r w:rsidRPr="00893A06">
              <w:rPr>
                <w:sz w:val="20"/>
                <w:szCs w:val="20"/>
              </w:rPr>
              <w:t>Перечень персональных данных</w:t>
            </w:r>
          </w:p>
        </w:tc>
        <w:tc>
          <w:tcPr>
            <w:tcW w:w="1701" w:type="dxa"/>
          </w:tcPr>
          <w:p w:rsidR="005C24C9" w:rsidRPr="00893A06" w:rsidRDefault="005C24C9" w:rsidP="00053C8A">
            <w:pPr>
              <w:jc w:val="center"/>
              <w:rPr>
                <w:sz w:val="20"/>
                <w:szCs w:val="20"/>
              </w:rPr>
            </w:pPr>
            <w:r w:rsidRPr="00893A06">
              <w:rPr>
                <w:sz w:val="20"/>
                <w:szCs w:val="20"/>
              </w:rPr>
              <w:t>Разрешаю к распространению (да/нет)</w:t>
            </w:r>
          </w:p>
        </w:tc>
        <w:tc>
          <w:tcPr>
            <w:tcW w:w="1843" w:type="dxa"/>
          </w:tcPr>
          <w:p w:rsidR="005C24C9" w:rsidRPr="00893A06" w:rsidRDefault="005C24C9" w:rsidP="00053C8A">
            <w:pPr>
              <w:jc w:val="center"/>
              <w:rPr>
                <w:sz w:val="20"/>
                <w:szCs w:val="20"/>
              </w:rPr>
            </w:pPr>
            <w:r w:rsidRPr="00893A06">
              <w:rPr>
                <w:sz w:val="20"/>
                <w:szCs w:val="20"/>
              </w:rPr>
              <w:t>Разрешаю к распространению неограниченному кругу лиц (да/нет)</w:t>
            </w:r>
          </w:p>
        </w:tc>
        <w:tc>
          <w:tcPr>
            <w:tcW w:w="3260" w:type="dxa"/>
          </w:tcPr>
          <w:p w:rsidR="005C24C9" w:rsidRPr="00893A06" w:rsidRDefault="005C24C9" w:rsidP="00053C8A">
            <w:pPr>
              <w:jc w:val="center"/>
              <w:rPr>
                <w:sz w:val="20"/>
                <w:szCs w:val="20"/>
              </w:rPr>
            </w:pPr>
            <w:r w:rsidRPr="00893A06">
              <w:rPr>
                <w:sz w:val="20"/>
                <w:szCs w:val="20"/>
              </w:rPr>
              <w:t>Дополнительные условия</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Фамилия</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Имя</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Отчество</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Дата рождения</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r w:rsidR="005C24C9" w:rsidRPr="00893A06" w:rsidTr="005C24C9">
        <w:tc>
          <w:tcPr>
            <w:tcW w:w="2864" w:type="dxa"/>
          </w:tcPr>
          <w:p w:rsidR="005C24C9" w:rsidRPr="00893A06" w:rsidRDefault="005C24C9" w:rsidP="00053C8A">
            <w:pPr>
              <w:jc w:val="center"/>
              <w:rPr>
                <w:sz w:val="20"/>
                <w:szCs w:val="20"/>
              </w:rPr>
            </w:pPr>
            <w:r w:rsidRPr="00893A06">
              <w:rPr>
                <w:sz w:val="20"/>
                <w:szCs w:val="20"/>
              </w:rPr>
              <w:t>Контактные данные (телефон)</w:t>
            </w:r>
          </w:p>
        </w:tc>
        <w:tc>
          <w:tcPr>
            <w:tcW w:w="1701" w:type="dxa"/>
          </w:tcPr>
          <w:p w:rsidR="005C24C9" w:rsidRPr="00893A06" w:rsidRDefault="005C24C9" w:rsidP="00053C8A">
            <w:pPr>
              <w:jc w:val="center"/>
              <w:rPr>
                <w:sz w:val="20"/>
                <w:szCs w:val="20"/>
              </w:rPr>
            </w:pPr>
          </w:p>
        </w:tc>
        <w:tc>
          <w:tcPr>
            <w:tcW w:w="1843" w:type="dxa"/>
          </w:tcPr>
          <w:p w:rsidR="005C24C9" w:rsidRPr="00893A06" w:rsidRDefault="005C24C9" w:rsidP="00053C8A">
            <w:pPr>
              <w:jc w:val="center"/>
              <w:rPr>
                <w:sz w:val="20"/>
                <w:szCs w:val="20"/>
              </w:rPr>
            </w:pPr>
          </w:p>
        </w:tc>
        <w:tc>
          <w:tcPr>
            <w:tcW w:w="3260" w:type="dxa"/>
          </w:tcPr>
          <w:p w:rsidR="005C24C9" w:rsidRPr="00893A06" w:rsidRDefault="005C24C9" w:rsidP="00053C8A">
            <w:pPr>
              <w:jc w:val="center"/>
              <w:rPr>
                <w:sz w:val="20"/>
                <w:szCs w:val="20"/>
              </w:rPr>
            </w:pPr>
            <w:r w:rsidRPr="00893A06">
              <w:rPr>
                <w:sz w:val="20"/>
                <w:szCs w:val="20"/>
              </w:rPr>
              <w:t>-</w:t>
            </w:r>
          </w:p>
        </w:tc>
      </w:tr>
    </w:tbl>
    <w:p w:rsidR="002A2633" w:rsidRPr="00893A06" w:rsidRDefault="002A2633" w:rsidP="002A2633">
      <w:pPr>
        <w:ind w:firstLine="709"/>
        <w:jc w:val="both"/>
        <w:rPr>
          <w:sz w:val="26"/>
          <w:szCs w:val="26"/>
        </w:rPr>
      </w:pPr>
    </w:p>
    <w:p w:rsidR="002A2633" w:rsidRPr="00893A06" w:rsidRDefault="002A2633" w:rsidP="002A2633">
      <w:pPr>
        <w:ind w:firstLine="709"/>
        <w:jc w:val="both"/>
        <w:rPr>
          <w:sz w:val="20"/>
          <w:szCs w:val="20"/>
        </w:rPr>
      </w:pPr>
      <w:r w:rsidRPr="00893A06">
        <w:rPr>
          <w:sz w:val="20"/>
          <w:szCs w:val="20"/>
        </w:rPr>
        <w:t xml:space="preserve">Вышеуказанные персональные данные предоставляю для обработки в целях </w:t>
      </w:r>
      <w:r w:rsidR="00893A06" w:rsidRPr="00893A06">
        <w:rPr>
          <w:sz w:val="20"/>
          <w:szCs w:val="20"/>
        </w:rPr>
        <w:t>участия в Акции «ЁЛКА ЖЕЛАНИЙ".</w:t>
      </w:r>
    </w:p>
    <w:p w:rsidR="00893A06" w:rsidRPr="00893A06" w:rsidRDefault="00893A06" w:rsidP="002A2633">
      <w:pPr>
        <w:ind w:firstLine="709"/>
        <w:jc w:val="both"/>
        <w:rPr>
          <w:sz w:val="20"/>
          <w:szCs w:val="20"/>
        </w:rPr>
      </w:pPr>
      <w:r w:rsidRPr="00893A06">
        <w:rPr>
          <w:sz w:val="20"/>
          <w:szCs w:val="20"/>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 (Оператор) гарантирует, что обработка моих личных данных осуществляется в соответствии с действующим законодательством РФ и «Положением о защите персональных данных работников (оператора), с которым я ознакомлен (а) при трудоустройстве в (оператор).</w:t>
      </w:r>
    </w:p>
    <w:p w:rsidR="002A2633" w:rsidRPr="00893A06" w:rsidRDefault="002A2633" w:rsidP="002A2633">
      <w:pPr>
        <w:ind w:firstLine="709"/>
        <w:jc w:val="both"/>
        <w:rPr>
          <w:sz w:val="20"/>
          <w:szCs w:val="20"/>
        </w:rPr>
      </w:pPr>
      <w:r w:rsidRPr="00893A06">
        <w:rPr>
          <w:sz w:val="20"/>
          <w:szCs w:val="20"/>
        </w:rPr>
        <w:t>Я ознакомлен(а) с тем, что:</w:t>
      </w:r>
    </w:p>
    <w:p w:rsidR="002A2633" w:rsidRPr="00893A06" w:rsidRDefault="002A2633" w:rsidP="002A2633">
      <w:pPr>
        <w:ind w:firstLine="709"/>
        <w:jc w:val="both"/>
        <w:rPr>
          <w:sz w:val="20"/>
          <w:szCs w:val="20"/>
        </w:rPr>
      </w:pPr>
      <w:r w:rsidRPr="00893A06">
        <w:rPr>
          <w:sz w:val="20"/>
          <w:szCs w:val="20"/>
        </w:rPr>
        <w:t>Согласие на обработку персональных данных действует с даты подписания настоящего согла</w:t>
      </w:r>
      <w:r w:rsidR="00893A06" w:rsidRPr="00893A06">
        <w:rPr>
          <w:sz w:val="20"/>
          <w:szCs w:val="20"/>
        </w:rPr>
        <w:t>сия.</w:t>
      </w:r>
    </w:p>
    <w:p w:rsidR="002A2633" w:rsidRPr="00893A06" w:rsidRDefault="002A2633" w:rsidP="002A2633">
      <w:pPr>
        <w:ind w:firstLine="709"/>
        <w:jc w:val="both"/>
        <w:rPr>
          <w:sz w:val="20"/>
          <w:szCs w:val="20"/>
        </w:rPr>
      </w:pPr>
      <w:r w:rsidRPr="00893A06">
        <w:rPr>
          <w:sz w:val="20"/>
          <w:szCs w:val="20"/>
        </w:rPr>
        <w:t>Согласие на обработку персональных данных может быть отозвано на основании письменного заявления, включающее в себя фамилию, имя, отчество (при наличии), контактную информацию (номер телефона, адрес электронной почты или почтовый адрес) субъекта персональных данных, а также перечень персональных данных, обработка которых подлежит прекращению</w:t>
      </w:r>
      <w:r w:rsidR="00893A06" w:rsidRPr="00893A06">
        <w:rPr>
          <w:sz w:val="20"/>
          <w:szCs w:val="20"/>
        </w:rPr>
        <w:t>.</w:t>
      </w:r>
    </w:p>
    <w:p w:rsidR="00893A06" w:rsidRDefault="00893A06" w:rsidP="002A2633">
      <w:pPr>
        <w:ind w:firstLine="709"/>
        <w:jc w:val="both"/>
        <w:rPr>
          <w:sz w:val="20"/>
          <w:szCs w:val="20"/>
        </w:rPr>
      </w:pPr>
    </w:p>
    <w:p w:rsidR="002A2633" w:rsidRPr="00893A06" w:rsidRDefault="002A2633" w:rsidP="002A2633">
      <w:pPr>
        <w:ind w:firstLine="709"/>
        <w:jc w:val="both"/>
        <w:rPr>
          <w:sz w:val="20"/>
          <w:szCs w:val="20"/>
        </w:rPr>
      </w:pPr>
      <w:r w:rsidRPr="00893A06">
        <w:rPr>
          <w:sz w:val="20"/>
          <w:szCs w:val="20"/>
        </w:rPr>
        <w:t xml:space="preserve">Контактный </w:t>
      </w:r>
      <w:r w:rsidR="005C24C9" w:rsidRPr="00893A06">
        <w:rPr>
          <w:sz w:val="20"/>
          <w:szCs w:val="20"/>
        </w:rPr>
        <w:t>телефон: _</w:t>
      </w:r>
      <w:r w:rsidRPr="00893A06">
        <w:rPr>
          <w:sz w:val="20"/>
          <w:szCs w:val="20"/>
        </w:rPr>
        <w:t xml:space="preserve">_____________________ </w:t>
      </w:r>
    </w:p>
    <w:p w:rsidR="00893A06" w:rsidRDefault="00893A06" w:rsidP="002A2633">
      <w:pPr>
        <w:ind w:firstLine="709"/>
        <w:jc w:val="both"/>
        <w:rPr>
          <w:sz w:val="20"/>
          <w:szCs w:val="20"/>
        </w:rPr>
      </w:pPr>
    </w:p>
    <w:p w:rsidR="002A2633" w:rsidRPr="00893A06" w:rsidRDefault="002A2633" w:rsidP="002A2633">
      <w:pPr>
        <w:ind w:firstLine="709"/>
        <w:jc w:val="both"/>
        <w:rPr>
          <w:sz w:val="20"/>
          <w:szCs w:val="20"/>
        </w:rPr>
      </w:pPr>
      <w:r w:rsidRPr="00893A06">
        <w:rPr>
          <w:sz w:val="20"/>
          <w:szCs w:val="20"/>
        </w:rPr>
        <w:t>Дата начала обработки персональных данных: _____________</w:t>
      </w:r>
    </w:p>
    <w:p w:rsidR="002A2633" w:rsidRPr="00893A06" w:rsidRDefault="002A2633" w:rsidP="002A2633">
      <w:pPr>
        <w:tabs>
          <w:tab w:val="left" w:pos="2205"/>
        </w:tabs>
        <w:ind w:firstLine="709"/>
        <w:rPr>
          <w:sz w:val="20"/>
          <w:szCs w:val="20"/>
        </w:rPr>
      </w:pPr>
      <w:r w:rsidRPr="00893A06">
        <w:rPr>
          <w:sz w:val="20"/>
          <w:szCs w:val="20"/>
        </w:rPr>
        <w:tab/>
      </w:r>
    </w:p>
    <w:p w:rsidR="002A2633" w:rsidRPr="00893A06" w:rsidRDefault="002A2633" w:rsidP="002A2633">
      <w:pPr>
        <w:tabs>
          <w:tab w:val="left" w:pos="2205"/>
        </w:tabs>
        <w:ind w:firstLine="709"/>
        <w:rPr>
          <w:sz w:val="28"/>
          <w:szCs w:val="28"/>
        </w:rPr>
      </w:pPr>
    </w:p>
    <w:p w:rsidR="00EE0463" w:rsidRPr="00893A06" w:rsidRDefault="002A2633" w:rsidP="002A2633">
      <w:pPr>
        <w:tabs>
          <w:tab w:val="left" w:pos="5580"/>
        </w:tabs>
        <w:autoSpaceDE w:val="0"/>
        <w:autoSpaceDN w:val="0"/>
        <w:adjustRightInd w:val="0"/>
        <w:rPr>
          <w:sz w:val="20"/>
          <w:szCs w:val="20"/>
        </w:rPr>
      </w:pPr>
      <w:r w:rsidRPr="00893A06">
        <w:rPr>
          <w:sz w:val="20"/>
          <w:szCs w:val="20"/>
        </w:rPr>
        <w:t>Подпись, ФИО. ________________________________</w:t>
      </w:r>
    </w:p>
    <w:sectPr w:rsidR="00EE0463" w:rsidRPr="00893A06" w:rsidSect="00714E95">
      <w:pgSz w:w="11906" w:h="16838"/>
      <w:pgMar w:top="1134" w:right="567" w:bottom="1134" w:left="1701" w:header="720" w:footer="51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774" w:rsidRDefault="00432774">
      <w:r>
        <w:separator/>
      </w:r>
    </w:p>
  </w:endnote>
  <w:endnote w:type="continuationSeparator" w:id="0">
    <w:p w:rsidR="00432774" w:rsidRDefault="00432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A4E" w:rsidRDefault="009C0A4E">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714E95">
      <w:rPr>
        <w:rStyle w:val="a3"/>
        <w:noProof/>
      </w:rPr>
      <w:t>2</w:t>
    </w:r>
    <w:r>
      <w:rPr>
        <w:rStyle w:val="a3"/>
      </w:rPr>
      <w:fldChar w:fldCharType="end"/>
    </w:r>
  </w:p>
  <w:p w:rsidR="009C0A4E" w:rsidRDefault="009C0A4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774" w:rsidRDefault="00432774">
      <w:r>
        <w:separator/>
      </w:r>
    </w:p>
  </w:footnote>
  <w:footnote w:type="continuationSeparator" w:id="0">
    <w:p w:rsidR="00432774" w:rsidRDefault="00432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525515"/>
    <w:multiLevelType w:val="hybridMultilevel"/>
    <w:tmpl w:val="C0FAC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38A"/>
    <w:rsid w:val="000024C4"/>
    <w:rsid w:val="00004103"/>
    <w:rsid w:val="00016211"/>
    <w:rsid w:val="00016D1E"/>
    <w:rsid w:val="00023C32"/>
    <w:rsid w:val="000360A0"/>
    <w:rsid w:val="00041FE6"/>
    <w:rsid w:val="00042E1B"/>
    <w:rsid w:val="00043A38"/>
    <w:rsid w:val="00065978"/>
    <w:rsid w:val="00072399"/>
    <w:rsid w:val="00076A6E"/>
    <w:rsid w:val="000828D0"/>
    <w:rsid w:val="00085E44"/>
    <w:rsid w:val="000A238A"/>
    <w:rsid w:val="000A257F"/>
    <w:rsid w:val="000A3EF8"/>
    <w:rsid w:val="000B1582"/>
    <w:rsid w:val="000B714F"/>
    <w:rsid w:val="000C0602"/>
    <w:rsid w:val="000C6E0F"/>
    <w:rsid w:val="000D1239"/>
    <w:rsid w:val="000D5582"/>
    <w:rsid w:val="000E6A74"/>
    <w:rsid w:val="000F0203"/>
    <w:rsid w:val="000F5786"/>
    <w:rsid w:val="0010100F"/>
    <w:rsid w:val="001103F6"/>
    <w:rsid w:val="0012001F"/>
    <w:rsid w:val="00120924"/>
    <w:rsid w:val="00122F6F"/>
    <w:rsid w:val="00146594"/>
    <w:rsid w:val="00150E97"/>
    <w:rsid w:val="00151399"/>
    <w:rsid w:val="00155A6C"/>
    <w:rsid w:val="00181943"/>
    <w:rsid w:val="00184331"/>
    <w:rsid w:val="001920CE"/>
    <w:rsid w:val="00196DAA"/>
    <w:rsid w:val="00197C14"/>
    <w:rsid w:val="001A5330"/>
    <w:rsid w:val="001A6546"/>
    <w:rsid w:val="001A78D9"/>
    <w:rsid w:val="001B090F"/>
    <w:rsid w:val="001B52E6"/>
    <w:rsid w:val="001B5374"/>
    <w:rsid w:val="001B6329"/>
    <w:rsid w:val="001C0035"/>
    <w:rsid w:val="001C493A"/>
    <w:rsid w:val="001D5D7E"/>
    <w:rsid w:val="001E112C"/>
    <w:rsid w:val="001E29A5"/>
    <w:rsid w:val="001F319F"/>
    <w:rsid w:val="00215619"/>
    <w:rsid w:val="0021611D"/>
    <w:rsid w:val="00231906"/>
    <w:rsid w:val="002341A5"/>
    <w:rsid w:val="00237DF8"/>
    <w:rsid w:val="00241493"/>
    <w:rsid w:val="00256412"/>
    <w:rsid w:val="00261498"/>
    <w:rsid w:val="002615E4"/>
    <w:rsid w:val="00263883"/>
    <w:rsid w:val="00267681"/>
    <w:rsid w:val="0027415E"/>
    <w:rsid w:val="00283EBC"/>
    <w:rsid w:val="00285A41"/>
    <w:rsid w:val="002913A2"/>
    <w:rsid w:val="002918FC"/>
    <w:rsid w:val="00291E14"/>
    <w:rsid w:val="00292C94"/>
    <w:rsid w:val="002953C8"/>
    <w:rsid w:val="002A1DC8"/>
    <w:rsid w:val="002A2633"/>
    <w:rsid w:val="002A642F"/>
    <w:rsid w:val="002B22B6"/>
    <w:rsid w:val="002B2AE9"/>
    <w:rsid w:val="002B3A72"/>
    <w:rsid w:val="002B5E48"/>
    <w:rsid w:val="002B6F5C"/>
    <w:rsid w:val="002C1313"/>
    <w:rsid w:val="002C7020"/>
    <w:rsid w:val="002D12A3"/>
    <w:rsid w:val="002E0E6E"/>
    <w:rsid w:val="002E2716"/>
    <w:rsid w:val="002E2A9A"/>
    <w:rsid w:val="002F3D0B"/>
    <w:rsid w:val="002F6951"/>
    <w:rsid w:val="00301707"/>
    <w:rsid w:val="00302172"/>
    <w:rsid w:val="00303AE7"/>
    <w:rsid w:val="003056EF"/>
    <w:rsid w:val="00311038"/>
    <w:rsid w:val="0034211E"/>
    <w:rsid w:val="00343F54"/>
    <w:rsid w:val="00344C6C"/>
    <w:rsid w:val="0036127C"/>
    <w:rsid w:val="00363438"/>
    <w:rsid w:val="0037522F"/>
    <w:rsid w:val="00375CB0"/>
    <w:rsid w:val="003842A2"/>
    <w:rsid w:val="00395DE3"/>
    <w:rsid w:val="003A14F0"/>
    <w:rsid w:val="003A2D69"/>
    <w:rsid w:val="003A58EE"/>
    <w:rsid w:val="003B7D86"/>
    <w:rsid w:val="003C0B3E"/>
    <w:rsid w:val="003C27D3"/>
    <w:rsid w:val="003C458F"/>
    <w:rsid w:val="003C640F"/>
    <w:rsid w:val="003D2946"/>
    <w:rsid w:val="003E439E"/>
    <w:rsid w:val="003F22F5"/>
    <w:rsid w:val="003F4F9D"/>
    <w:rsid w:val="003F6260"/>
    <w:rsid w:val="00406A5D"/>
    <w:rsid w:val="00415B71"/>
    <w:rsid w:val="004273E2"/>
    <w:rsid w:val="0043064E"/>
    <w:rsid w:val="00432774"/>
    <w:rsid w:val="004454DC"/>
    <w:rsid w:val="00455939"/>
    <w:rsid w:val="004832D8"/>
    <w:rsid w:val="00496742"/>
    <w:rsid w:val="004A496C"/>
    <w:rsid w:val="004A7DC5"/>
    <w:rsid w:val="004B7EFA"/>
    <w:rsid w:val="004C037F"/>
    <w:rsid w:val="004C0D28"/>
    <w:rsid w:val="004C1B81"/>
    <w:rsid w:val="004C2AE5"/>
    <w:rsid w:val="004C334B"/>
    <w:rsid w:val="004F23B2"/>
    <w:rsid w:val="00501768"/>
    <w:rsid w:val="005039E5"/>
    <w:rsid w:val="00514BBF"/>
    <w:rsid w:val="0051535C"/>
    <w:rsid w:val="0051609C"/>
    <w:rsid w:val="00516491"/>
    <w:rsid w:val="005219B1"/>
    <w:rsid w:val="005224A3"/>
    <w:rsid w:val="005319FC"/>
    <w:rsid w:val="00535164"/>
    <w:rsid w:val="00550AB4"/>
    <w:rsid w:val="00581483"/>
    <w:rsid w:val="00585F88"/>
    <w:rsid w:val="00593AD2"/>
    <w:rsid w:val="005A0B97"/>
    <w:rsid w:val="005A2795"/>
    <w:rsid w:val="005A4C86"/>
    <w:rsid w:val="005C24C9"/>
    <w:rsid w:val="005D4FD1"/>
    <w:rsid w:val="005E10ED"/>
    <w:rsid w:val="005E5885"/>
    <w:rsid w:val="005F081A"/>
    <w:rsid w:val="005F0FA9"/>
    <w:rsid w:val="005F2A04"/>
    <w:rsid w:val="00603465"/>
    <w:rsid w:val="00605B29"/>
    <w:rsid w:val="0060713D"/>
    <w:rsid w:val="0060788C"/>
    <w:rsid w:val="00610344"/>
    <w:rsid w:val="006215CB"/>
    <w:rsid w:val="00623BD3"/>
    <w:rsid w:val="00630F5B"/>
    <w:rsid w:val="00631EAF"/>
    <w:rsid w:val="006321E4"/>
    <w:rsid w:val="00637309"/>
    <w:rsid w:val="0064646F"/>
    <w:rsid w:val="00652D0E"/>
    <w:rsid w:val="00655DF0"/>
    <w:rsid w:val="00657ED5"/>
    <w:rsid w:val="0066615E"/>
    <w:rsid w:val="00681945"/>
    <w:rsid w:val="00683918"/>
    <w:rsid w:val="006930A4"/>
    <w:rsid w:val="00694A21"/>
    <w:rsid w:val="006A4352"/>
    <w:rsid w:val="006B4543"/>
    <w:rsid w:val="006B4779"/>
    <w:rsid w:val="006B5B28"/>
    <w:rsid w:val="006B7BEA"/>
    <w:rsid w:val="006C2DF8"/>
    <w:rsid w:val="006C4E84"/>
    <w:rsid w:val="006C7BC4"/>
    <w:rsid w:val="006D05D7"/>
    <w:rsid w:val="006E120D"/>
    <w:rsid w:val="00700C5E"/>
    <w:rsid w:val="00714E95"/>
    <w:rsid w:val="007240CC"/>
    <w:rsid w:val="0073050D"/>
    <w:rsid w:val="0073209D"/>
    <w:rsid w:val="00740672"/>
    <w:rsid w:val="00757E47"/>
    <w:rsid w:val="007755E0"/>
    <w:rsid w:val="0078300D"/>
    <w:rsid w:val="00785DC0"/>
    <w:rsid w:val="007A1A81"/>
    <w:rsid w:val="007A63AF"/>
    <w:rsid w:val="007B16AD"/>
    <w:rsid w:val="007B739B"/>
    <w:rsid w:val="007B7EF0"/>
    <w:rsid w:val="007C311D"/>
    <w:rsid w:val="007C3812"/>
    <w:rsid w:val="007C5C16"/>
    <w:rsid w:val="007C6330"/>
    <w:rsid w:val="007C6D63"/>
    <w:rsid w:val="007D07CF"/>
    <w:rsid w:val="007D31E9"/>
    <w:rsid w:val="007D56A2"/>
    <w:rsid w:val="007E0FA9"/>
    <w:rsid w:val="007E2294"/>
    <w:rsid w:val="007E5ED1"/>
    <w:rsid w:val="00816021"/>
    <w:rsid w:val="008244D5"/>
    <w:rsid w:val="0082751D"/>
    <w:rsid w:val="00835DA3"/>
    <w:rsid w:val="0084154F"/>
    <w:rsid w:val="008440B9"/>
    <w:rsid w:val="00844B62"/>
    <w:rsid w:val="0085090E"/>
    <w:rsid w:val="00853E2E"/>
    <w:rsid w:val="008561CB"/>
    <w:rsid w:val="008575BD"/>
    <w:rsid w:val="0086041B"/>
    <w:rsid w:val="00860F32"/>
    <w:rsid w:val="00893A06"/>
    <w:rsid w:val="008B1FBD"/>
    <w:rsid w:val="008B30B5"/>
    <w:rsid w:val="008C4DC9"/>
    <w:rsid w:val="008C7F48"/>
    <w:rsid w:val="008E07CF"/>
    <w:rsid w:val="008E5049"/>
    <w:rsid w:val="008E6FA4"/>
    <w:rsid w:val="008F0307"/>
    <w:rsid w:val="008F21F9"/>
    <w:rsid w:val="008F7A44"/>
    <w:rsid w:val="00907C97"/>
    <w:rsid w:val="009443D0"/>
    <w:rsid w:val="00945B62"/>
    <w:rsid w:val="00950BFA"/>
    <w:rsid w:val="009527DB"/>
    <w:rsid w:val="00961D77"/>
    <w:rsid w:val="00963EBD"/>
    <w:rsid w:val="00977F4D"/>
    <w:rsid w:val="00986852"/>
    <w:rsid w:val="0099599D"/>
    <w:rsid w:val="009A3C23"/>
    <w:rsid w:val="009C0A4E"/>
    <w:rsid w:val="009C20DA"/>
    <w:rsid w:val="009C278A"/>
    <w:rsid w:val="009C38C6"/>
    <w:rsid w:val="009C6150"/>
    <w:rsid w:val="009D1184"/>
    <w:rsid w:val="009D3FA4"/>
    <w:rsid w:val="009D40CC"/>
    <w:rsid w:val="009D4C72"/>
    <w:rsid w:val="009D4E48"/>
    <w:rsid w:val="009E2E3C"/>
    <w:rsid w:val="009F2480"/>
    <w:rsid w:val="009F3701"/>
    <w:rsid w:val="009F3773"/>
    <w:rsid w:val="009F728F"/>
    <w:rsid w:val="00A05153"/>
    <w:rsid w:val="00A1254D"/>
    <w:rsid w:val="00A1662C"/>
    <w:rsid w:val="00A17F1D"/>
    <w:rsid w:val="00A4578E"/>
    <w:rsid w:val="00A54969"/>
    <w:rsid w:val="00A57B71"/>
    <w:rsid w:val="00A63046"/>
    <w:rsid w:val="00A826BB"/>
    <w:rsid w:val="00A904D4"/>
    <w:rsid w:val="00A94D1E"/>
    <w:rsid w:val="00A977A3"/>
    <w:rsid w:val="00AA1BE5"/>
    <w:rsid w:val="00AA2B3C"/>
    <w:rsid w:val="00AB10B3"/>
    <w:rsid w:val="00AB4047"/>
    <w:rsid w:val="00AC56C4"/>
    <w:rsid w:val="00AC6023"/>
    <w:rsid w:val="00AE3293"/>
    <w:rsid w:val="00AF131B"/>
    <w:rsid w:val="00AF1EE9"/>
    <w:rsid w:val="00B05827"/>
    <w:rsid w:val="00B13135"/>
    <w:rsid w:val="00B263F6"/>
    <w:rsid w:val="00B357CC"/>
    <w:rsid w:val="00B37066"/>
    <w:rsid w:val="00B40E35"/>
    <w:rsid w:val="00B430C4"/>
    <w:rsid w:val="00B4604F"/>
    <w:rsid w:val="00B56507"/>
    <w:rsid w:val="00B74469"/>
    <w:rsid w:val="00B80901"/>
    <w:rsid w:val="00B8494C"/>
    <w:rsid w:val="00B85E33"/>
    <w:rsid w:val="00B8622E"/>
    <w:rsid w:val="00B91F4A"/>
    <w:rsid w:val="00B93A79"/>
    <w:rsid w:val="00BA4C2B"/>
    <w:rsid w:val="00BB2133"/>
    <w:rsid w:val="00BC0591"/>
    <w:rsid w:val="00BC31F9"/>
    <w:rsid w:val="00BC6A97"/>
    <w:rsid w:val="00BD5BF2"/>
    <w:rsid w:val="00BE2816"/>
    <w:rsid w:val="00BE7DA2"/>
    <w:rsid w:val="00BF14B5"/>
    <w:rsid w:val="00C00904"/>
    <w:rsid w:val="00C0120C"/>
    <w:rsid w:val="00C044A1"/>
    <w:rsid w:val="00C0647A"/>
    <w:rsid w:val="00C11327"/>
    <w:rsid w:val="00C13367"/>
    <w:rsid w:val="00C137C8"/>
    <w:rsid w:val="00C22986"/>
    <w:rsid w:val="00C23FAA"/>
    <w:rsid w:val="00C27640"/>
    <w:rsid w:val="00C30287"/>
    <w:rsid w:val="00C30FB4"/>
    <w:rsid w:val="00C37C13"/>
    <w:rsid w:val="00C44BA3"/>
    <w:rsid w:val="00C6732B"/>
    <w:rsid w:val="00C77DF7"/>
    <w:rsid w:val="00C87EAF"/>
    <w:rsid w:val="00C90275"/>
    <w:rsid w:val="00C90C9C"/>
    <w:rsid w:val="00C91B1B"/>
    <w:rsid w:val="00C9400A"/>
    <w:rsid w:val="00CA17AC"/>
    <w:rsid w:val="00CC5A13"/>
    <w:rsid w:val="00CD31C1"/>
    <w:rsid w:val="00CE2900"/>
    <w:rsid w:val="00CE4EFC"/>
    <w:rsid w:val="00CF201B"/>
    <w:rsid w:val="00CF393D"/>
    <w:rsid w:val="00CF4982"/>
    <w:rsid w:val="00D00341"/>
    <w:rsid w:val="00D010FE"/>
    <w:rsid w:val="00D15BC1"/>
    <w:rsid w:val="00D17421"/>
    <w:rsid w:val="00D25878"/>
    <w:rsid w:val="00D2629C"/>
    <w:rsid w:val="00D30B5C"/>
    <w:rsid w:val="00D3721D"/>
    <w:rsid w:val="00D447C7"/>
    <w:rsid w:val="00D5001A"/>
    <w:rsid w:val="00D50C2E"/>
    <w:rsid w:val="00D50E19"/>
    <w:rsid w:val="00D522B0"/>
    <w:rsid w:val="00D70153"/>
    <w:rsid w:val="00D70D51"/>
    <w:rsid w:val="00D7398D"/>
    <w:rsid w:val="00D85DF5"/>
    <w:rsid w:val="00D91779"/>
    <w:rsid w:val="00DA5055"/>
    <w:rsid w:val="00DA6851"/>
    <w:rsid w:val="00DA71DA"/>
    <w:rsid w:val="00DA7D35"/>
    <w:rsid w:val="00DB268B"/>
    <w:rsid w:val="00DB4B64"/>
    <w:rsid w:val="00DB4F1F"/>
    <w:rsid w:val="00DC274F"/>
    <w:rsid w:val="00DC2B75"/>
    <w:rsid w:val="00DD74AA"/>
    <w:rsid w:val="00DE410B"/>
    <w:rsid w:val="00DF2CE3"/>
    <w:rsid w:val="00DF389B"/>
    <w:rsid w:val="00DF619C"/>
    <w:rsid w:val="00E00995"/>
    <w:rsid w:val="00E06DDC"/>
    <w:rsid w:val="00E12B12"/>
    <w:rsid w:val="00E213EC"/>
    <w:rsid w:val="00E2192A"/>
    <w:rsid w:val="00E2453A"/>
    <w:rsid w:val="00E3633A"/>
    <w:rsid w:val="00E46F35"/>
    <w:rsid w:val="00E564CD"/>
    <w:rsid w:val="00E63146"/>
    <w:rsid w:val="00E746F8"/>
    <w:rsid w:val="00E82901"/>
    <w:rsid w:val="00EA0BFE"/>
    <w:rsid w:val="00EC49C6"/>
    <w:rsid w:val="00EC4F64"/>
    <w:rsid w:val="00EC78C1"/>
    <w:rsid w:val="00ED026F"/>
    <w:rsid w:val="00ED3B43"/>
    <w:rsid w:val="00EE0463"/>
    <w:rsid w:val="00EE4017"/>
    <w:rsid w:val="00EE442F"/>
    <w:rsid w:val="00EE6C76"/>
    <w:rsid w:val="00EF0710"/>
    <w:rsid w:val="00F12BF9"/>
    <w:rsid w:val="00F32A8B"/>
    <w:rsid w:val="00F41DB0"/>
    <w:rsid w:val="00F51789"/>
    <w:rsid w:val="00F5793D"/>
    <w:rsid w:val="00F57E58"/>
    <w:rsid w:val="00F600E9"/>
    <w:rsid w:val="00F6334E"/>
    <w:rsid w:val="00F71690"/>
    <w:rsid w:val="00F8649F"/>
    <w:rsid w:val="00F9176C"/>
    <w:rsid w:val="00F917F8"/>
    <w:rsid w:val="00FA6F15"/>
    <w:rsid w:val="00FB62EB"/>
    <w:rsid w:val="00FC1814"/>
    <w:rsid w:val="00FD61BC"/>
    <w:rsid w:val="00FE34EF"/>
    <w:rsid w:val="00FF0EF2"/>
    <w:rsid w:val="00FF1AA6"/>
    <w:rsid w:val="00FF1E7C"/>
    <w:rsid w:val="00FF6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65A03B-0695-A84C-8940-6B8367D9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020"/>
    <w:rPr>
      <w:sz w:val="24"/>
      <w:szCs w:val="24"/>
    </w:rPr>
  </w:style>
  <w:style w:type="paragraph" w:styleId="1">
    <w:name w:val="heading 1"/>
    <w:basedOn w:val="a"/>
    <w:next w:val="a"/>
    <w:qFormat/>
    <w:pPr>
      <w:keepNext/>
      <w:ind w:left="4962"/>
      <w:outlineLvl w:val="0"/>
    </w:pPr>
    <w:rPr>
      <w:szCs w:val="20"/>
    </w:rPr>
  </w:style>
  <w:style w:type="paragraph" w:styleId="2">
    <w:name w:val="heading 2"/>
    <w:basedOn w:val="a"/>
    <w:next w:val="a"/>
    <w:qFormat/>
    <w:pPr>
      <w:keepNext/>
      <w:widowControl w:val="0"/>
      <w:outlineLvl w:val="1"/>
    </w:pPr>
    <w:rPr>
      <w:szCs w:val="20"/>
      <w:lang w:val="en-US"/>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jc w:val="center"/>
      <w:outlineLvl w:val="3"/>
    </w:pPr>
    <w:rPr>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footer"/>
    <w:basedOn w:val="a"/>
    <w:pPr>
      <w:tabs>
        <w:tab w:val="center" w:pos="4153"/>
        <w:tab w:val="right" w:pos="8306"/>
      </w:tabs>
    </w:pPr>
    <w:rPr>
      <w:sz w:val="28"/>
      <w:szCs w:val="20"/>
    </w:rPr>
  </w:style>
  <w:style w:type="paragraph" w:styleId="a5">
    <w:name w:val="Body Text"/>
    <w:basedOn w:val="a"/>
    <w:pPr>
      <w:jc w:val="both"/>
    </w:pPr>
    <w:rPr>
      <w:szCs w:val="20"/>
    </w:rPr>
  </w:style>
  <w:style w:type="paragraph" w:customStyle="1" w:styleId="eoaou">
    <w:name w:val="eoaou"/>
    <w:basedOn w:val="a"/>
    <w:pPr>
      <w:snapToGrid w:val="0"/>
      <w:spacing w:before="100" w:after="100"/>
      <w:ind w:left="360" w:right="360"/>
    </w:pPr>
    <w:rPr>
      <w:szCs w:val="20"/>
    </w:rPr>
  </w:style>
  <w:style w:type="paragraph" w:styleId="20">
    <w:name w:val="Body Text 2"/>
    <w:basedOn w:val="a"/>
    <w:pPr>
      <w:jc w:val="center"/>
    </w:pPr>
  </w:style>
  <w:style w:type="paragraph" w:styleId="a6">
    <w:name w:val="Body Text Indent"/>
    <w:basedOn w:val="a"/>
    <w:pPr>
      <w:ind w:left="720"/>
      <w:jc w:val="both"/>
    </w:pPr>
  </w:style>
  <w:style w:type="paragraph" w:styleId="21">
    <w:name w:val="Body Text Indent 2"/>
    <w:basedOn w:val="a"/>
    <w:pPr>
      <w:ind w:firstLine="708"/>
      <w:jc w:val="both"/>
    </w:pPr>
  </w:style>
  <w:style w:type="paragraph" w:styleId="30">
    <w:name w:val="Body Text 3"/>
    <w:basedOn w:val="a"/>
    <w:pPr>
      <w:jc w:val="both"/>
    </w:pPr>
    <w:rPr>
      <w:sz w:val="28"/>
    </w:rPr>
  </w:style>
  <w:style w:type="paragraph" w:styleId="31">
    <w:name w:val="Body Text Indent 3"/>
    <w:basedOn w:val="a"/>
    <w:pPr>
      <w:ind w:firstLine="705"/>
      <w:jc w:val="both"/>
    </w:pPr>
    <w:rPr>
      <w:sz w:val="28"/>
    </w:rPr>
  </w:style>
  <w:style w:type="paragraph" w:styleId="a7">
    <w:name w:val="header"/>
    <w:basedOn w:val="a"/>
    <w:link w:val="a8"/>
    <w:uiPriority w:val="99"/>
    <w:pPr>
      <w:tabs>
        <w:tab w:val="center" w:pos="4677"/>
        <w:tab w:val="right" w:pos="9355"/>
      </w:tabs>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customStyle="1" w:styleId="ConsTitle">
    <w:name w:val="ConsTitle"/>
    <w:pPr>
      <w:widowControl w:val="0"/>
      <w:autoSpaceDE w:val="0"/>
      <w:autoSpaceDN w:val="0"/>
      <w:adjustRightInd w:val="0"/>
      <w:ind w:right="19772"/>
    </w:pPr>
    <w:rPr>
      <w:rFonts w:ascii="Arial" w:hAnsi="Arial" w:cs="Arial"/>
      <w:b/>
      <w:bCs/>
      <w:sz w:val="16"/>
      <w:szCs w:val="16"/>
    </w:rPr>
  </w:style>
  <w:style w:type="paragraph" w:customStyle="1" w:styleId="ConsCell">
    <w:name w:val="ConsCell"/>
    <w:pPr>
      <w:widowControl w:val="0"/>
      <w:autoSpaceDE w:val="0"/>
      <w:autoSpaceDN w:val="0"/>
      <w:adjustRightInd w:val="0"/>
      <w:ind w:right="19772"/>
    </w:pPr>
    <w:rPr>
      <w:rFonts w:ascii="Arial" w:hAnsi="Arial" w:cs="Arial"/>
    </w:rPr>
  </w:style>
  <w:style w:type="character" w:styleId="a9">
    <w:name w:val="Hyperlink"/>
    <w:rPr>
      <w:color w:val="000000"/>
      <w:u w:val="single"/>
    </w:rPr>
  </w:style>
  <w:style w:type="character" w:styleId="aa">
    <w:name w:val="Strong"/>
    <w:qFormat/>
    <w:rPr>
      <w:b/>
      <w:bCs/>
    </w:rPr>
  </w:style>
  <w:style w:type="paragraph" w:styleId="ab">
    <w:name w:val="Title"/>
    <w:basedOn w:val="a"/>
    <w:qFormat/>
    <w:pPr>
      <w:jc w:val="center"/>
    </w:pPr>
    <w:rPr>
      <w:caps/>
      <w:sz w:val="32"/>
      <w:szCs w:val="20"/>
    </w:rPr>
  </w:style>
  <w:style w:type="paragraph" w:styleId="ac">
    <w:name w:val="Balloon Text"/>
    <w:basedOn w:val="a"/>
    <w:semiHidden/>
    <w:rPr>
      <w:rFonts w:ascii="Tahoma" w:hAnsi="Tahoma" w:cs="Tahoma"/>
      <w:sz w:val="16"/>
      <w:szCs w:val="16"/>
    </w:rPr>
  </w:style>
  <w:style w:type="paragraph" w:styleId="ad">
    <w:name w:val="Normal (Web)"/>
    <w:basedOn w:val="a"/>
    <w:uiPriority w:val="99"/>
    <w:pPr>
      <w:spacing w:before="100" w:beforeAutospacing="1" w:after="100" w:afterAutospacing="1"/>
    </w:pPr>
    <w:rPr>
      <w:sz w:val="18"/>
      <w:szCs w:val="18"/>
      <w:lang w:eastAsia="zh-CN"/>
    </w:rPr>
  </w:style>
  <w:style w:type="character" w:styleId="ae">
    <w:name w:val="Emphasis"/>
    <w:qFormat/>
    <w:rPr>
      <w:i/>
      <w:iCs/>
    </w:rPr>
  </w:style>
  <w:style w:type="table" w:styleId="af">
    <w:name w:val="Table Grid"/>
    <w:basedOn w:val="a1"/>
    <w:qFormat/>
    <w:rsid w:val="00B565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F3773"/>
    <w:pPr>
      <w:widowControl w:val="0"/>
      <w:autoSpaceDE w:val="0"/>
      <w:autoSpaceDN w:val="0"/>
      <w:adjustRightInd w:val="0"/>
      <w:ind w:firstLine="720"/>
    </w:pPr>
    <w:rPr>
      <w:rFonts w:ascii="Arial" w:hAnsi="Arial" w:cs="Arial"/>
    </w:rPr>
  </w:style>
  <w:style w:type="paragraph" w:styleId="af0">
    <w:name w:val="No Spacing"/>
    <w:uiPriority w:val="1"/>
    <w:qFormat/>
    <w:rsid w:val="00C87EAF"/>
    <w:rPr>
      <w:rFonts w:ascii="Calibri" w:hAnsi="Calibri"/>
      <w:sz w:val="22"/>
      <w:szCs w:val="22"/>
    </w:rPr>
  </w:style>
  <w:style w:type="character" w:customStyle="1" w:styleId="a8">
    <w:name w:val="Верхний колонтитул Знак"/>
    <w:link w:val="a7"/>
    <w:uiPriority w:val="99"/>
    <w:rsid w:val="00714E95"/>
    <w:rPr>
      <w:sz w:val="24"/>
      <w:szCs w:val="24"/>
    </w:rPr>
  </w:style>
  <w:style w:type="character" w:customStyle="1" w:styleId="apple-converted-space">
    <w:name w:val="apple-converted-space"/>
    <w:basedOn w:val="a0"/>
    <w:rsid w:val="006B4779"/>
  </w:style>
  <w:style w:type="paragraph" w:customStyle="1" w:styleId="Default">
    <w:name w:val="Default"/>
    <w:rsid w:val="00EE0463"/>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rsid w:val="00A1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17F1D"/>
    <w:rPr>
      <w:rFonts w:ascii="Courier New" w:hAnsi="Courier New" w:cs="Courier New"/>
    </w:rPr>
  </w:style>
  <w:style w:type="paragraph" w:customStyle="1" w:styleId="ConsPlusNonformat">
    <w:name w:val="ConsPlusNonformat"/>
    <w:uiPriority w:val="99"/>
    <w:rsid w:val="00A17F1D"/>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81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rney.kultury@yandex.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rney.kultury@yandex.ru" TargetMode="External"/><Relationship Id="rId4" Type="http://schemas.openxmlformats.org/officeDocument/2006/relationships/settings" Target="settings.xml"/><Relationship Id="rId9" Type="http://schemas.openxmlformats.org/officeDocument/2006/relationships/hyperlink" Target="mailto:terney.kultury@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2FE37-D621-4608-903A-FD141EE42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1815</Words>
  <Characters>10346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DG Win&amp;Soft</Company>
  <LinksUpToDate>false</LinksUpToDate>
  <CharactersWithSpaces>12137</CharactersWithSpaces>
  <SharedDoc>false</SharedDoc>
  <HLinks>
    <vt:vector size="18" baseType="variant">
      <vt:variant>
        <vt:i4>7405602</vt:i4>
      </vt:variant>
      <vt:variant>
        <vt:i4>6</vt:i4>
      </vt:variant>
      <vt:variant>
        <vt:i4>0</vt:i4>
      </vt:variant>
      <vt:variant>
        <vt:i4>5</vt:i4>
      </vt:variant>
      <vt:variant>
        <vt:lpwstr>http://newyear.minusinsk.tilda.ws/</vt:lpwstr>
      </vt:variant>
      <vt:variant>
        <vt:lpwstr/>
      </vt:variant>
      <vt:variant>
        <vt:i4>7405602</vt:i4>
      </vt:variant>
      <vt:variant>
        <vt:i4>3</vt:i4>
      </vt:variant>
      <vt:variant>
        <vt:i4>0</vt:i4>
      </vt:variant>
      <vt:variant>
        <vt:i4>5</vt:i4>
      </vt:variant>
      <vt:variant>
        <vt:lpwstr>http://newyear.minusinsk.tilda.ws/</vt:lpwstr>
      </vt:variant>
      <vt:variant>
        <vt:lpwstr/>
      </vt:variant>
      <vt:variant>
        <vt:i4>7405602</vt:i4>
      </vt:variant>
      <vt:variant>
        <vt:i4>0</vt:i4>
      </vt:variant>
      <vt:variant>
        <vt:i4>0</vt:i4>
      </vt:variant>
      <vt:variant>
        <vt:i4>5</vt:i4>
      </vt:variant>
      <vt:variant>
        <vt:lpwstr>http://newyear.minusinsk.tilda.ws/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Городская Дума</dc:creator>
  <cp:keywords/>
  <cp:lastModifiedBy>User</cp:lastModifiedBy>
  <cp:revision>4</cp:revision>
  <cp:lastPrinted>2024-11-29T06:06:00Z</cp:lastPrinted>
  <dcterms:created xsi:type="dcterms:W3CDTF">2024-11-29T06:07:00Z</dcterms:created>
  <dcterms:modified xsi:type="dcterms:W3CDTF">2024-12-01T23:46:00Z</dcterms:modified>
</cp:coreProperties>
</file>