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7C89D3" w14:textId="77777777" w:rsidR="004277C9" w:rsidRPr="0032150E" w:rsidRDefault="004277C9" w:rsidP="004277C9">
      <w:pPr>
        <w:jc w:val="center"/>
        <w:rPr>
          <w:b/>
        </w:rPr>
      </w:pPr>
      <w:r w:rsidRPr="0032150E">
        <w:rPr>
          <w:b/>
        </w:rPr>
        <w:t>ДУМА</w:t>
      </w:r>
    </w:p>
    <w:p w14:paraId="77C0450E" w14:textId="77777777" w:rsidR="004277C9" w:rsidRPr="0032150E" w:rsidRDefault="004277C9" w:rsidP="004277C9">
      <w:pPr>
        <w:jc w:val="center"/>
        <w:rPr>
          <w:b/>
        </w:rPr>
      </w:pPr>
      <w:r w:rsidRPr="0032150E">
        <w:rPr>
          <w:b/>
        </w:rPr>
        <w:t xml:space="preserve">ТЕРНЕЙСКОГО МУНИЦИПАЛЬНОГО ОКРУГА </w:t>
      </w:r>
    </w:p>
    <w:p w14:paraId="26262F63" w14:textId="77777777" w:rsidR="004277C9" w:rsidRPr="0032150E" w:rsidRDefault="004277C9" w:rsidP="004277C9">
      <w:pPr>
        <w:jc w:val="center"/>
        <w:rPr>
          <w:b/>
        </w:rPr>
      </w:pPr>
      <w:r w:rsidRPr="0032150E">
        <w:rPr>
          <w:b/>
        </w:rPr>
        <w:t>ПРИМОРСКОГО КРАЯ</w:t>
      </w:r>
    </w:p>
    <w:p w14:paraId="21F4A1D6" w14:textId="77777777" w:rsidR="004277C9" w:rsidRPr="0032150E" w:rsidRDefault="004277C9" w:rsidP="004277C9">
      <w:pPr>
        <w:jc w:val="center"/>
        <w:rPr>
          <w:b/>
        </w:rPr>
      </w:pPr>
      <w:r w:rsidRPr="0032150E">
        <w:rPr>
          <w:b/>
        </w:rPr>
        <w:t xml:space="preserve"> (первый созыв)</w:t>
      </w:r>
    </w:p>
    <w:p w14:paraId="40F16369" w14:textId="77777777" w:rsidR="004277C9" w:rsidRPr="0032150E" w:rsidRDefault="004277C9" w:rsidP="004277C9">
      <w:pPr>
        <w:rPr>
          <w:b/>
        </w:rPr>
      </w:pPr>
    </w:p>
    <w:p w14:paraId="077F96BA" w14:textId="77777777" w:rsidR="004277C9" w:rsidRPr="0032150E" w:rsidRDefault="004277C9" w:rsidP="004277C9">
      <w:pPr>
        <w:jc w:val="center"/>
        <w:rPr>
          <w:b/>
        </w:rPr>
      </w:pPr>
      <w:r w:rsidRPr="0032150E">
        <w:rPr>
          <w:b/>
        </w:rPr>
        <w:t>РЕШЕНИЕ</w:t>
      </w:r>
    </w:p>
    <w:p w14:paraId="44C62068" w14:textId="77777777" w:rsidR="004277C9" w:rsidRPr="0032150E" w:rsidRDefault="004277C9" w:rsidP="004277C9">
      <w:pPr>
        <w:jc w:val="center"/>
        <w:rPr>
          <w:b/>
        </w:rPr>
      </w:pPr>
    </w:p>
    <w:p w14:paraId="7FD61084" w14:textId="1B42C4C4" w:rsidR="004277C9" w:rsidRPr="0032150E" w:rsidRDefault="00371558" w:rsidP="004277C9">
      <w:pPr>
        <w:rPr>
          <w:b/>
        </w:rPr>
      </w:pPr>
      <w:r>
        <w:rPr>
          <w:b/>
        </w:rPr>
        <w:t>2</w:t>
      </w:r>
      <w:r w:rsidR="009943F3">
        <w:rPr>
          <w:b/>
        </w:rPr>
        <w:t>8</w:t>
      </w:r>
      <w:r w:rsidR="004277C9">
        <w:rPr>
          <w:b/>
        </w:rPr>
        <w:t xml:space="preserve"> ноября 2024</w:t>
      </w:r>
      <w:r w:rsidR="004277C9" w:rsidRPr="0032150E">
        <w:rPr>
          <w:b/>
        </w:rPr>
        <w:t xml:space="preserve"> года                     </w:t>
      </w:r>
      <w:r w:rsidR="004277C9">
        <w:rPr>
          <w:b/>
        </w:rPr>
        <w:t xml:space="preserve">       </w:t>
      </w:r>
      <w:r>
        <w:rPr>
          <w:b/>
        </w:rPr>
        <w:t xml:space="preserve">    </w:t>
      </w:r>
      <w:r w:rsidR="004277C9">
        <w:rPr>
          <w:b/>
        </w:rPr>
        <w:t xml:space="preserve">    </w:t>
      </w:r>
      <w:r w:rsidR="004277C9" w:rsidRPr="0032150E">
        <w:t>пгт. Терней</w:t>
      </w:r>
      <w:r w:rsidR="004277C9" w:rsidRPr="0032150E">
        <w:rPr>
          <w:b/>
        </w:rPr>
        <w:tab/>
      </w:r>
      <w:r w:rsidR="004277C9" w:rsidRPr="0032150E">
        <w:rPr>
          <w:b/>
        </w:rPr>
        <w:tab/>
      </w:r>
      <w:r w:rsidR="004277C9" w:rsidRPr="0032150E">
        <w:rPr>
          <w:b/>
        </w:rPr>
        <w:tab/>
      </w:r>
      <w:r w:rsidR="004277C9" w:rsidRPr="0032150E">
        <w:rPr>
          <w:b/>
        </w:rPr>
        <w:tab/>
        <w:t xml:space="preserve">      </w:t>
      </w:r>
      <w:r w:rsidR="004277C9">
        <w:rPr>
          <w:b/>
        </w:rPr>
        <w:t xml:space="preserve">   </w:t>
      </w:r>
      <w:r>
        <w:rPr>
          <w:b/>
        </w:rPr>
        <w:t xml:space="preserve">        </w:t>
      </w:r>
      <w:r w:rsidR="004277C9">
        <w:rPr>
          <w:b/>
        </w:rPr>
        <w:t xml:space="preserve"> </w:t>
      </w:r>
      <w:r w:rsidR="004277C9" w:rsidRPr="0032150E">
        <w:rPr>
          <w:b/>
        </w:rPr>
        <w:t xml:space="preserve">    № </w:t>
      </w:r>
      <w:r>
        <w:rPr>
          <w:b/>
        </w:rPr>
        <w:t>589</w:t>
      </w:r>
    </w:p>
    <w:p w14:paraId="524496E2" w14:textId="77777777" w:rsidR="004277C9" w:rsidRPr="0032150E" w:rsidRDefault="004277C9" w:rsidP="004277C9">
      <w:pPr>
        <w:rPr>
          <w:b/>
        </w:rPr>
      </w:pPr>
    </w:p>
    <w:p w14:paraId="2C5D2A8E" w14:textId="171784B0" w:rsidR="004277C9" w:rsidRPr="0032150E" w:rsidRDefault="004277C9" w:rsidP="004277C9">
      <w:pPr>
        <w:jc w:val="center"/>
        <w:rPr>
          <w:b/>
        </w:rPr>
      </w:pPr>
      <w:r w:rsidRPr="0032150E">
        <w:rPr>
          <w:b/>
        </w:rPr>
        <w:t xml:space="preserve">О назначении публичных слушаний по проекту решения Думы Тернейского муниципального округа Приморского края «Об утверждении бюджета Тернейского муниципального округа на </w:t>
      </w:r>
      <w:r w:rsidRPr="004277C9">
        <w:rPr>
          <w:b/>
        </w:rPr>
        <w:t>2025 год и плановый период 2026 и 2027</w:t>
      </w:r>
      <w:r w:rsidRPr="0032150E">
        <w:rPr>
          <w:b/>
        </w:rPr>
        <w:t xml:space="preserve"> годов</w:t>
      </w:r>
    </w:p>
    <w:p w14:paraId="0D3643E2" w14:textId="77777777" w:rsidR="004277C9" w:rsidRPr="0032150E" w:rsidRDefault="004277C9" w:rsidP="004277C9">
      <w:pPr>
        <w:jc w:val="both"/>
        <w:rPr>
          <w:color w:val="000000"/>
        </w:rPr>
      </w:pPr>
    </w:p>
    <w:p w14:paraId="75D6F4B6" w14:textId="77777777" w:rsidR="004277C9" w:rsidRPr="0032150E" w:rsidRDefault="004277C9" w:rsidP="004277C9">
      <w:pPr>
        <w:ind w:firstLine="709"/>
        <w:jc w:val="both"/>
      </w:pPr>
      <w:r w:rsidRPr="0032150E">
        <w:rPr>
          <w:color w:val="00000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Pr="0032150E">
        <w:t xml:space="preserve"> Бюджетным Кодексом Российской Федерации, Уставом Тернейского муниципального округа</w:t>
      </w:r>
      <w:r>
        <w:t xml:space="preserve"> Приморского края</w:t>
      </w:r>
      <w:r w:rsidRPr="0032150E">
        <w:t xml:space="preserve">, Дума Тернейского муниципального округа Приморского края </w:t>
      </w:r>
    </w:p>
    <w:p w14:paraId="5276F27C" w14:textId="77777777" w:rsidR="004277C9" w:rsidRPr="0032150E" w:rsidRDefault="004277C9" w:rsidP="004277C9">
      <w:pPr>
        <w:spacing w:before="120" w:after="120"/>
        <w:ind w:firstLine="709"/>
        <w:jc w:val="both"/>
        <w:rPr>
          <w:b/>
        </w:rPr>
      </w:pPr>
      <w:r w:rsidRPr="0032150E">
        <w:rPr>
          <w:b/>
        </w:rPr>
        <w:t>РЕШИЛА:</w:t>
      </w:r>
    </w:p>
    <w:p w14:paraId="38416F5D" w14:textId="77777777" w:rsidR="004277C9" w:rsidRPr="0032150E" w:rsidRDefault="004277C9" w:rsidP="004277C9">
      <w:pPr>
        <w:ind w:firstLine="709"/>
        <w:jc w:val="both"/>
        <w:rPr>
          <w:color w:val="000000"/>
        </w:rPr>
      </w:pPr>
      <w:r w:rsidRPr="0032150E">
        <w:rPr>
          <w:color w:val="000000"/>
        </w:rPr>
        <w:t xml:space="preserve">1. Назначить публичные слушания по инициативе Думы Тернейского муниципального округа Приморского края. </w:t>
      </w:r>
    </w:p>
    <w:p w14:paraId="415A2757" w14:textId="65C80B14" w:rsidR="004277C9" w:rsidRPr="0032150E" w:rsidRDefault="004277C9" w:rsidP="004277C9">
      <w:pPr>
        <w:ind w:firstLine="709"/>
        <w:jc w:val="both"/>
      </w:pPr>
      <w:r w:rsidRPr="0032150E">
        <w:t xml:space="preserve">2. Определить вопрос, выносимый на публичные слушания – «Проект «Об утверждении бюджета Тернейского муниципального округа на </w:t>
      </w:r>
      <w:r w:rsidRPr="004277C9">
        <w:t>2025 год и плановый период 2026 и 2027</w:t>
      </w:r>
      <w:r w:rsidRPr="0032150E">
        <w:t xml:space="preserve"> годов</w:t>
      </w:r>
      <w:r>
        <w:t>»»</w:t>
      </w:r>
      <w:r w:rsidRPr="0032150E">
        <w:t xml:space="preserve"> (прилагается). </w:t>
      </w:r>
    </w:p>
    <w:p w14:paraId="3AA4054E" w14:textId="47BD7EB3" w:rsidR="004277C9" w:rsidRPr="0032150E" w:rsidRDefault="004277C9" w:rsidP="004277C9">
      <w:pPr>
        <w:ind w:firstLine="709"/>
        <w:jc w:val="both"/>
      </w:pPr>
      <w:r w:rsidRPr="0032150E">
        <w:t>3. Определить местом проведения публичных слушаний помещение – здание администрации Тернейского муниципального округа (зал заседаний,3 этаж), время проведения публичных слушаний в 1</w:t>
      </w:r>
      <w:r>
        <w:t>1</w:t>
      </w:r>
      <w:r w:rsidRPr="0032150E">
        <w:t xml:space="preserve"> часов 00 минут, </w:t>
      </w:r>
      <w:r>
        <w:rPr>
          <w:b/>
        </w:rPr>
        <w:t>13 декабря 2024</w:t>
      </w:r>
      <w:r w:rsidRPr="0032150E">
        <w:rPr>
          <w:b/>
        </w:rPr>
        <w:t xml:space="preserve"> года</w:t>
      </w:r>
      <w:r w:rsidRPr="0032150E">
        <w:t xml:space="preserve">. </w:t>
      </w:r>
    </w:p>
    <w:p w14:paraId="416C4CDD" w14:textId="3FCC0B74" w:rsidR="004277C9" w:rsidRPr="0032150E" w:rsidRDefault="004277C9" w:rsidP="004277C9">
      <w:pPr>
        <w:ind w:firstLine="709"/>
        <w:jc w:val="both"/>
      </w:pPr>
      <w:r w:rsidRPr="0032150E">
        <w:t xml:space="preserve">4. Установить срок подачи письменных предложений и замечаний по обсуждаемой теме ежедневно, кроме субботы, воскресенья и праздничных дней до </w:t>
      </w:r>
      <w:r>
        <w:rPr>
          <w:b/>
        </w:rPr>
        <w:t>11</w:t>
      </w:r>
      <w:r w:rsidRPr="0032150E">
        <w:rPr>
          <w:b/>
        </w:rPr>
        <w:t xml:space="preserve"> </w:t>
      </w:r>
      <w:r>
        <w:rPr>
          <w:b/>
        </w:rPr>
        <w:t>декабря</w:t>
      </w:r>
      <w:r w:rsidRPr="0032150E">
        <w:rPr>
          <w:b/>
        </w:rPr>
        <w:t xml:space="preserve"> 202</w:t>
      </w:r>
      <w:r>
        <w:rPr>
          <w:b/>
        </w:rPr>
        <w:t>4</w:t>
      </w:r>
      <w:r w:rsidRPr="0032150E">
        <w:rPr>
          <w:b/>
        </w:rPr>
        <w:t xml:space="preserve"> года</w:t>
      </w:r>
      <w:r w:rsidRPr="0032150E">
        <w:t>, по адресу: Приморский край, Тернейский район, пгт. Терней, ул. Ивановская, 2, Дума Тернейского муниципального округа Приморского края (2 этаж, каб. № 16).</w:t>
      </w:r>
    </w:p>
    <w:p w14:paraId="72CD97B8" w14:textId="77777777" w:rsidR="004277C9" w:rsidRPr="0032150E" w:rsidRDefault="004277C9" w:rsidP="004277C9">
      <w:pPr>
        <w:ind w:firstLine="709"/>
        <w:jc w:val="both"/>
      </w:pPr>
      <w:r w:rsidRPr="0032150E">
        <w:t>5. Назначить организационный комитет по проведению публичных слушаний в составе:</w:t>
      </w:r>
    </w:p>
    <w:p w14:paraId="54425B17" w14:textId="77777777" w:rsidR="004277C9" w:rsidRPr="0032150E" w:rsidRDefault="004277C9" w:rsidP="004277C9">
      <w:pPr>
        <w:ind w:firstLine="709"/>
        <w:jc w:val="both"/>
        <w:rPr>
          <w:color w:val="000000"/>
        </w:rPr>
      </w:pPr>
      <w:r w:rsidRPr="0032150E">
        <w:rPr>
          <w:color w:val="000000"/>
        </w:rPr>
        <w:t xml:space="preserve">- </w:t>
      </w:r>
      <w:r>
        <w:rPr>
          <w:color w:val="000000"/>
        </w:rPr>
        <w:t>Горбаченко Н</w:t>
      </w:r>
      <w:r w:rsidRPr="0032150E">
        <w:rPr>
          <w:color w:val="000000"/>
        </w:rPr>
        <w:t>.В. – первый заместитель Главы администрации Тернейского муниципального округа Приморского края;</w:t>
      </w:r>
    </w:p>
    <w:p w14:paraId="10AD54E7" w14:textId="77777777" w:rsidR="004277C9" w:rsidRPr="0032150E" w:rsidRDefault="004277C9" w:rsidP="004277C9">
      <w:pPr>
        <w:ind w:firstLine="709"/>
        <w:jc w:val="both"/>
        <w:rPr>
          <w:color w:val="000000"/>
        </w:rPr>
      </w:pPr>
      <w:r w:rsidRPr="0032150E">
        <w:rPr>
          <w:color w:val="000000"/>
        </w:rPr>
        <w:t>- Нестеренко Е.Е. – начальник финансового управления Тернейского муниципального округа Приморского края;</w:t>
      </w:r>
    </w:p>
    <w:p w14:paraId="4CE824D6" w14:textId="2FD267DE" w:rsidR="00371558" w:rsidRPr="0032150E" w:rsidRDefault="004277C9" w:rsidP="00371558">
      <w:pPr>
        <w:ind w:firstLine="709"/>
        <w:jc w:val="both"/>
        <w:rPr>
          <w:color w:val="000000"/>
        </w:rPr>
      </w:pPr>
      <w:r w:rsidRPr="0032150E">
        <w:rPr>
          <w:color w:val="000000"/>
        </w:rPr>
        <w:t xml:space="preserve">- </w:t>
      </w:r>
      <w:r>
        <w:rPr>
          <w:color w:val="000000"/>
        </w:rPr>
        <w:t>Максимова Н.П.</w:t>
      </w:r>
      <w:r w:rsidRPr="0032150E">
        <w:rPr>
          <w:color w:val="000000"/>
        </w:rPr>
        <w:t xml:space="preserve"> – </w:t>
      </w:r>
      <w:r>
        <w:rPr>
          <w:color w:val="000000"/>
        </w:rPr>
        <w:t>главный специалист 1-го разряда</w:t>
      </w:r>
      <w:r w:rsidRPr="0032150E">
        <w:rPr>
          <w:color w:val="000000"/>
        </w:rPr>
        <w:t xml:space="preserve"> правового отдела администрации Тернейского муниципального округа Приморского края;</w:t>
      </w:r>
    </w:p>
    <w:p w14:paraId="3F785251" w14:textId="77777777" w:rsidR="004277C9" w:rsidRPr="0032150E" w:rsidRDefault="004277C9" w:rsidP="004277C9">
      <w:pPr>
        <w:ind w:firstLine="709"/>
        <w:jc w:val="both"/>
        <w:rPr>
          <w:color w:val="000000"/>
        </w:rPr>
      </w:pPr>
      <w:r w:rsidRPr="0032150E">
        <w:rPr>
          <w:color w:val="000000"/>
        </w:rPr>
        <w:t>- Усольцев В.А. – депутат Думы Тернейского муниципального округа Приморского края;</w:t>
      </w:r>
    </w:p>
    <w:p w14:paraId="05FAC28C" w14:textId="77777777" w:rsidR="004277C9" w:rsidRPr="0032150E" w:rsidRDefault="004277C9" w:rsidP="004277C9">
      <w:pPr>
        <w:ind w:firstLine="709"/>
        <w:jc w:val="both"/>
        <w:rPr>
          <w:color w:val="000000"/>
        </w:rPr>
      </w:pPr>
      <w:r w:rsidRPr="0032150E">
        <w:rPr>
          <w:color w:val="000000"/>
        </w:rPr>
        <w:t>- Скоркин Е.О. – депутат Думы Тернейского муниципального округа Приморского края.</w:t>
      </w:r>
    </w:p>
    <w:p w14:paraId="00063587" w14:textId="77777777" w:rsidR="004277C9" w:rsidRPr="0032150E" w:rsidRDefault="004277C9" w:rsidP="004277C9">
      <w:pPr>
        <w:ind w:firstLine="709"/>
        <w:jc w:val="both"/>
      </w:pPr>
      <w:r w:rsidRPr="0032150E">
        <w:rPr>
          <w:color w:val="000000"/>
        </w:rPr>
        <w:t xml:space="preserve">6. </w:t>
      </w:r>
      <w:r w:rsidRPr="0032150E">
        <w:t>Настоящее решение вступает в силу со дня его официального опубликования в газете «Вестник Тернея».</w:t>
      </w:r>
    </w:p>
    <w:p w14:paraId="09402628" w14:textId="77777777" w:rsidR="004277C9" w:rsidRPr="0032150E" w:rsidRDefault="004277C9" w:rsidP="004277C9">
      <w:pPr>
        <w:jc w:val="both"/>
      </w:pPr>
    </w:p>
    <w:p w14:paraId="7D048327" w14:textId="77777777" w:rsidR="004277C9" w:rsidRPr="0032150E" w:rsidRDefault="004277C9" w:rsidP="004277C9">
      <w:pPr>
        <w:jc w:val="both"/>
      </w:pPr>
    </w:p>
    <w:p w14:paraId="312866A0" w14:textId="77777777" w:rsidR="004277C9" w:rsidRPr="0032150E" w:rsidRDefault="004277C9" w:rsidP="004277C9">
      <w:pPr>
        <w:jc w:val="both"/>
      </w:pPr>
    </w:p>
    <w:p w14:paraId="75F5C856" w14:textId="1733000E" w:rsidR="004277C9" w:rsidRPr="0032150E" w:rsidRDefault="009943F3" w:rsidP="004277C9">
      <w:pPr>
        <w:jc w:val="both"/>
      </w:pPr>
      <w:r>
        <w:t>Заместитель Председателя</w:t>
      </w:r>
    </w:p>
    <w:p w14:paraId="71137EA1" w14:textId="77777777" w:rsidR="004277C9" w:rsidRPr="0032150E" w:rsidRDefault="004277C9" w:rsidP="004277C9">
      <w:pPr>
        <w:jc w:val="both"/>
      </w:pPr>
      <w:r w:rsidRPr="0032150E">
        <w:t>Думы Тернейского муниципального округа</w:t>
      </w:r>
    </w:p>
    <w:p w14:paraId="13EDDC34" w14:textId="6BA90F24" w:rsidR="004277C9" w:rsidRDefault="004277C9" w:rsidP="004277C9">
      <w:r w:rsidRPr="0032150E">
        <w:t xml:space="preserve">Приморского края                                           </w:t>
      </w:r>
      <w:r w:rsidRPr="0032150E">
        <w:tab/>
      </w:r>
      <w:r w:rsidRPr="0032150E">
        <w:tab/>
      </w:r>
      <w:r w:rsidRPr="0032150E">
        <w:tab/>
        <w:t xml:space="preserve">         </w:t>
      </w:r>
      <w:r>
        <w:t xml:space="preserve">                 </w:t>
      </w:r>
      <w:r w:rsidRPr="0032150E">
        <w:t xml:space="preserve"> </w:t>
      </w:r>
      <w:r w:rsidR="009943F3">
        <w:t xml:space="preserve">     </w:t>
      </w:r>
      <w:bookmarkStart w:id="0" w:name="_GoBack"/>
      <w:bookmarkEnd w:id="0"/>
      <w:r w:rsidR="009943F3">
        <w:t>Е.О. Скоркин</w:t>
      </w:r>
    </w:p>
    <w:p w14:paraId="37E99FAB" w14:textId="77777777" w:rsidR="004277C9" w:rsidRDefault="004277C9">
      <w:r>
        <w:br w:type="page"/>
      </w:r>
    </w:p>
    <w:p w14:paraId="1DD8A033" w14:textId="77777777" w:rsidR="004277C9" w:rsidRPr="0032150E" w:rsidRDefault="004277C9" w:rsidP="004277C9"/>
    <w:p w14:paraId="18A90666" w14:textId="77777777" w:rsidR="005D42DB" w:rsidRPr="0046472D" w:rsidRDefault="005D42DB" w:rsidP="005D42DB">
      <w:pPr>
        <w:jc w:val="right"/>
        <w:rPr>
          <w:b/>
        </w:rPr>
      </w:pPr>
      <w:r w:rsidRPr="0046472D">
        <w:rPr>
          <w:b/>
        </w:rPr>
        <w:t>ПРОЕКТ</w:t>
      </w:r>
    </w:p>
    <w:p w14:paraId="0D3327E7" w14:textId="27673B9E" w:rsidR="00252B19" w:rsidRPr="0046472D" w:rsidRDefault="00252B19" w:rsidP="005D42DB">
      <w:pPr>
        <w:jc w:val="center"/>
        <w:rPr>
          <w:b/>
        </w:rPr>
      </w:pPr>
      <w:r w:rsidRPr="0046472D">
        <w:rPr>
          <w:b/>
        </w:rPr>
        <w:t>ДУМА</w:t>
      </w:r>
    </w:p>
    <w:p w14:paraId="7E8E7965" w14:textId="77777777" w:rsidR="00252B19" w:rsidRPr="0046472D" w:rsidRDefault="00252B19" w:rsidP="00252B19">
      <w:pPr>
        <w:jc w:val="center"/>
        <w:rPr>
          <w:b/>
        </w:rPr>
      </w:pPr>
      <w:r w:rsidRPr="0046472D">
        <w:rPr>
          <w:b/>
        </w:rPr>
        <w:t xml:space="preserve">ТЕРНЕЙСКОГО МУНИЦИПАЛЬНОГО </w:t>
      </w:r>
      <w:r w:rsidR="006422AE" w:rsidRPr="0046472D">
        <w:rPr>
          <w:b/>
        </w:rPr>
        <w:t>ОКРУГА</w:t>
      </w:r>
    </w:p>
    <w:p w14:paraId="3AD40589" w14:textId="77777777" w:rsidR="00FB058E" w:rsidRPr="0046472D" w:rsidRDefault="00FB058E" w:rsidP="00252B19">
      <w:pPr>
        <w:jc w:val="center"/>
        <w:rPr>
          <w:b/>
        </w:rPr>
      </w:pPr>
      <w:r w:rsidRPr="0046472D">
        <w:rPr>
          <w:b/>
        </w:rPr>
        <w:t xml:space="preserve">ПРИМОРСКОГО КРАЯ </w:t>
      </w:r>
    </w:p>
    <w:p w14:paraId="72E53DB2" w14:textId="657439E9" w:rsidR="00252B19" w:rsidRPr="0046472D" w:rsidRDefault="004F0CC3" w:rsidP="00252B19">
      <w:pPr>
        <w:jc w:val="center"/>
        <w:rPr>
          <w:b/>
        </w:rPr>
      </w:pPr>
      <w:r w:rsidRPr="0046472D">
        <w:rPr>
          <w:b/>
        </w:rPr>
        <w:t>(первый</w:t>
      </w:r>
      <w:r w:rsidR="00FB058E" w:rsidRPr="0046472D">
        <w:rPr>
          <w:b/>
        </w:rPr>
        <w:t xml:space="preserve"> созыв</w:t>
      </w:r>
      <w:r w:rsidR="00252B19" w:rsidRPr="0046472D">
        <w:rPr>
          <w:b/>
        </w:rPr>
        <w:t>)</w:t>
      </w:r>
    </w:p>
    <w:p w14:paraId="5F7CC934" w14:textId="77777777" w:rsidR="00806768" w:rsidRPr="0046472D" w:rsidRDefault="00806768" w:rsidP="00252B19">
      <w:pPr>
        <w:jc w:val="center"/>
        <w:rPr>
          <w:b/>
        </w:rPr>
      </w:pPr>
    </w:p>
    <w:p w14:paraId="513FAD53" w14:textId="77777777" w:rsidR="00252B19" w:rsidRPr="0046472D" w:rsidRDefault="00252B19" w:rsidP="00252B19">
      <w:pPr>
        <w:jc w:val="center"/>
        <w:rPr>
          <w:b/>
        </w:rPr>
      </w:pPr>
      <w:r w:rsidRPr="0046472D">
        <w:rPr>
          <w:b/>
        </w:rPr>
        <w:t>РЕШЕНИЕ</w:t>
      </w:r>
    </w:p>
    <w:p w14:paraId="12E93667" w14:textId="77777777" w:rsidR="00252B19" w:rsidRPr="0046472D" w:rsidRDefault="00252B19" w:rsidP="00252B19">
      <w:pPr>
        <w:jc w:val="center"/>
        <w:rPr>
          <w:b/>
        </w:rPr>
      </w:pPr>
    </w:p>
    <w:p w14:paraId="17D8BA74" w14:textId="4464AE01" w:rsidR="00252B19" w:rsidRPr="0046472D" w:rsidRDefault="004F0CC3" w:rsidP="00DE2951">
      <w:pPr>
        <w:rPr>
          <w:b/>
        </w:rPr>
      </w:pPr>
      <w:r w:rsidRPr="0046472D">
        <w:rPr>
          <w:b/>
        </w:rPr>
        <w:t>00</w:t>
      </w:r>
      <w:r w:rsidR="000A0D43" w:rsidRPr="0046472D">
        <w:rPr>
          <w:b/>
        </w:rPr>
        <w:t xml:space="preserve"> </w:t>
      </w:r>
      <w:r w:rsidR="00BF2DC1" w:rsidRPr="0046472D">
        <w:rPr>
          <w:b/>
        </w:rPr>
        <w:t xml:space="preserve">декабря </w:t>
      </w:r>
      <w:r w:rsidR="00252B19" w:rsidRPr="0046472D">
        <w:rPr>
          <w:b/>
        </w:rPr>
        <w:t>20</w:t>
      </w:r>
      <w:r w:rsidR="006422AE" w:rsidRPr="0046472D">
        <w:rPr>
          <w:b/>
        </w:rPr>
        <w:t>2</w:t>
      </w:r>
      <w:r w:rsidR="00DE2951" w:rsidRPr="0046472D">
        <w:rPr>
          <w:b/>
        </w:rPr>
        <w:t>4</w:t>
      </w:r>
      <w:r w:rsidR="00252B19" w:rsidRPr="0046472D">
        <w:rPr>
          <w:b/>
        </w:rPr>
        <w:t xml:space="preserve"> года  </w:t>
      </w:r>
      <w:r w:rsidR="00252B19" w:rsidRPr="0046472D">
        <w:t xml:space="preserve">                    пгт. Терней                                            </w:t>
      </w:r>
      <w:r w:rsidR="00252B19" w:rsidRPr="0046472D">
        <w:rPr>
          <w:b/>
        </w:rPr>
        <w:t xml:space="preserve">№ </w:t>
      </w:r>
      <w:r w:rsidRPr="0046472D">
        <w:rPr>
          <w:b/>
        </w:rPr>
        <w:t>000</w:t>
      </w:r>
    </w:p>
    <w:p w14:paraId="7075ADFC" w14:textId="77777777" w:rsidR="002D2D50" w:rsidRPr="0046472D" w:rsidRDefault="002D2D50" w:rsidP="004939AE">
      <w:pPr>
        <w:jc w:val="center"/>
        <w:rPr>
          <w:b/>
        </w:rPr>
      </w:pPr>
    </w:p>
    <w:p w14:paraId="6DA07F13" w14:textId="77777777" w:rsidR="00693A8F" w:rsidRPr="0046472D" w:rsidRDefault="00252B19" w:rsidP="004939AE">
      <w:pPr>
        <w:jc w:val="center"/>
        <w:rPr>
          <w:b/>
        </w:rPr>
      </w:pPr>
      <w:r w:rsidRPr="0046472D">
        <w:rPr>
          <w:b/>
        </w:rPr>
        <w:t xml:space="preserve"> </w:t>
      </w:r>
      <w:r w:rsidR="00693A8F" w:rsidRPr="0046472D">
        <w:rPr>
          <w:b/>
        </w:rPr>
        <w:t xml:space="preserve">Об утверждении бюджета Тернейского муниципального </w:t>
      </w:r>
      <w:r w:rsidR="006422AE" w:rsidRPr="0046472D">
        <w:rPr>
          <w:b/>
        </w:rPr>
        <w:t>округа</w:t>
      </w:r>
      <w:r w:rsidR="00693A8F" w:rsidRPr="0046472D">
        <w:rPr>
          <w:b/>
        </w:rPr>
        <w:t xml:space="preserve"> </w:t>
      </w:r>
    </w:p>
    <w:p w14:paraId="4137F6B6" w14:textId="7E1E712C" w:rsidR="00693A8F" w:rsidRPr="0046472D" w:rsidRDefault="00A5507C" w:rsidP="00DE2951">
      <w:pPr>
        <w:jc w:val="center"/>
        <w:rPr>
          <w:b/>
        </w:rPr>
      </w:pPr>
      <w:r w:rsidRPr="0046472D">
        <w:rPr>
          <w:b/>
        </w:rPr>
        <w:t>на 202</w:t>
      </w:r>
      <w:r w:rsidR="00DE2951" w:rsidRPr="0046472D">
        <w:rPr>
          <w:b/>
        </w:rPr>
        <w:t>5</w:t>
      </w:r>
      <w:r w:rsidR="00693A8F" w:rsidRPr="0046472D">
        <w:rPr>
          <w:b/>
        </w:rPr>
        <w:t xml:space="preserve"> год и плановый период 20</w:t>
      </w:r>
      <w:r w:rsidRPr="0046472D">
        <w:rPr>
          <w:b/>
        </w:rPr>
        <w:t>2</w:t>
      </w:r>
      <w:r w:rsidR="00DE2951" w:rsidRPr="0046472D">
        <w:rPr>
          <w:b/>
        </w:rPr>
        <w:t>6</w:t>
      </w:r>
      <w:r w:rsidR="00693A8F" w:rsidRPr="0046472D">
        <w:rPr>
          <w:b/>
        </w:rPr>
        <w:t xml:space="preserve"> и 202</w:t>
      </w:r>
      <w:r w:rsidR="00DE2951" w:rsidRPr="0046472D">
        <w:rPr>
          <w:b/>
        </w:rPr>
        <w:t>7</w:t>
      </w:r>
      <w:r w:rsidR="00252B19" w:rsidRPr="0046472D">
        <w:rPr>
          <w:b/>
        </w:rPr>
        <w:t xml:space="preserve"> годов</w:t>
      </w:r>
    </w:p>
    <w:p w14:paraId="1B0072DF" w14:textId="77777777" w:rsidR="00693A8F" w:rsidRPr="0046472D" w:rsidRDefault="00693A8F" w:rsidP="00B90B32">
      <w:pPr>
        <w:jc w:val="both"/>
      </w:pPr>
    </w:p>
    <w:p w14:paraId="7B4384D0" w14:textId="7D7FB8AE" w:rsidR="00693A8F" w:rsidRPr="0046472D" w:rsidRDefault="00693A8F" w:rsidP="0046472D">
      <w:pPr>
        <w:spacing w:line="276" w:lineRule="auto"/>
        <w:ind w:firstLine="709"/>
        <w:jc w:val="both"/>
      </w:pPr>
      <w:r w:rsidRPr="0046472D">
        <w:t xml:space="preserve">Рассмотрев и обсудив представленный главой Тернейского муниципального </w:t>
      </w:r>
      <w:r w:rsidR="000F59CE" w:rsidRPr="0046472D">
        <w:t>округа</w:t>
      </w:r>
      <w:r w:rsidRPr="0046472D">
        <w:t xml:space="preserve"> проект решения Думы Тернейского муниципального </w:t>
      </w:r>
      <w:r w:rsidR="000F59CE" w:rsidRPr="0046472D">
        <w:t>округа</w:t>
      </w:r>
      <w:r w:rsidRPr="0046472D">
        <w:t xml:space="preserve"> «Об утверждении бюджета Тернейского муниципального </w:t>
      </w:r>
      <w:r w:rsidR="000F59CE" w:rsidRPr="0046472D">
        <w:t>округа</w:t>
      </w:r>
      <w:r w:rsidRPr="0046472D">
        <w:t xml:space="preserve"> на 20</w:t>
      </w:r>
      <w:r w:rsidR="00A5507C" w:rsidRPr="0046472D">
        <w:t>2</w:t>
      </w:r>
      <w:r w:rsidR="00DE2951" w:rsidRPr="0046472D">
        <w:t>5</w:t>
      </w:r>
      <w:r w:rsidRPr="0046472D">
        <w:t xml:space="preserve"> год и плановый период 202</w:t>
      </w:r>
      <w:r w:rsidR="00DE2951" w:rsidRPr="0046472D">
        <w:t>6</w:t>
      </w:r>
      <w:r w:rsidRPr="0046472D">
        <w:t xml:space="preserve"> и 202</w:t>
      </w:r>
      <w:r w:rsidR="00DE2951" w:rsidRPr="0046472D">
        <w:t>7</w:t>
      </w:r>
      <w:r w:rsidRPr="0046472D">
        <w:t xml:space="preserve"> годов»,</w:t>
      </w:r>
      <w:r w:rsidR="00252B19" w:rsidRPr="0046472D">
        <w:t xml:space="preserve"> </w:t>
      </w:r>
      <w:r w:rsidRPr="0046472D">
        <w:t xml:space="preserve">руководствуясь Бюджетным Кодексом Российской Федерации, Уставом Тернейского муниципального </w:t>
      </w:r>
      <w:r w:rsidR="00976944" w:rsidRPr="0046472D">
        <w:t>округа</w:t>
      </w:r>
      <w:r w:rsidRPr="0046472D">
        <w:t xml:space="preserve">, Дума Тернейского муниципального </w:t>
      </w:r>
      <w:r w:rsidR="002D2D50" w:rsidRPr="0046472D">
        <w:t>округа</w:t>
      </w:r>
      <w:r w:rsidRPr="0046472D">
        <w:t xml:space="preserve"> </w:t>
      </w:r>
    </w:p>
    <w:p w14:paraId="684B1B6B" w14:textId="77777777" w:rsidR="00693A8F" w:rsidRPr="0046472D" w:rsidRDefault="00693A8F" w:rsidP="0046472D">
      <w:pPr>
        <w:spacing w:line="276" w:lineRule="auto"/>
        <w:ind w:firstLine="709"/>
        <w:jc w:val="both"/>
      </w:pPr>
    </w:p>
    <w:p w14:paraId="2467BB74" w14:textId="77777777" w:rsidR="00693A8F" w:rsidRPr="0046472D" w:rsidRDefault="00693A8F" w:rsidP="0046472D">
      <w:pPr>
        <w:spacing w:line="276" w:lineRule="auto"/>
        <w:ind w:firstLine="709"/>
        <w:jc w:val="both"/>
        <w:rPr>
          <w:b/>
        </w:rPr>
      </w:pPr>
      <w:r w:rsidRPr="0046472D">
        <w:rPr>
          <w:b/>
        </w:rPr>
        <w:t>РЕШИЛА:</w:t>
      </w:r>
    </w:p>
    <w:p w14:paraId="3A8F13FA" w14:textId="77777777" w:rsidR="00252B19" w:rsidRPr="0046472D" w:rsidRDefault="00252B19" w:rsidP="0046472D">
      <w:pPr>
        <w:spacing w:line="276" w:lineRule="auto"/>
        <w:ind w:firstLine="709"/>
        <w:jc w:val="both"/>
        <w:rPr>
          <w:b/>
        </w:rPr>
      </w:pPr>
    </w:p>
    <w:p w14:paraId="1DFE3890" w14:textId="6F9C9973" w:rsidR="00693A8F" w:rsidRPr="0046472D" w:rsidRDefault="00693A8F" w:rsidP="0046472D">
      <w:pPr>
        <w:tabs>
          <w:tab w:val="left" w:pos="709"/>
        </w:tabs>
        <w:spacing w:line="276" w:lineRule="auto"/>
        <w:ind w:firstLine="709"/>
        <w:jc w:val="both"/>
      </w:pPr>
      <w:r w:rsidRPr="0046472D">
        <w:t xml:space="preserve">1. Утвердить основные характеристики бюджета Тернейского муниципального </w:t>
      </w:r>
      <w:r w:rsidR="006422AE" w:rsidRPr="0046472D">
        <w:t>округа</w:t>
      </w:r>
      <w:r w:rsidRPr="0046472D">
        <w:t xml:space="preserve"> на 20</w:t>
      </w:r>
      <w:r w:rsidR="00A5507C" w:rsidRPr="0046472D">
        <w:t>2</w:t>
      </w:r>
      <w:r w:rsidR="00566B38" w:rsidRPr="0046472D">
        <w:t>5</w:t>
      </w:r>
      <w:r w:rsidR="00A5507C" w:rsidRPr="0046472D">
        <w:t xml:space="preserve"> </w:t>
      </w:r>
      <w:r w:rsidRPr="0046472D">
        <w:t xml:space="preserve">год: </w:t>
      </w:r>
    </w:p>
    <w:p w14:paraId="3CCC9E84" w14:textId="51A02049" w:rsidR="00693A8F" w:rsidRPr="0046472D" w:rsidRDefault="00693A8F" w:rsidP="0046472D">
      <w:pPr>
        <w:spacing w:line="276" w:lineRule="auto"/>
        <w:ind w:firstLine="709"/>
        <w:jc w:val="both"/>
        <w:outlineLvl w:val="0"/>
      </w:pPr>
      <w:r w:rsidRPr="0046472D">
        <w:t xml:space="preserve">1) общий объем доходов бюджета Тернейского муниципального </w:t>
      </w:r>
      <w:r w:rsidR="006422AE" w:rsidRPr="0046472D">
        <w:t>округа</w:t>
      </w:r>
      <w:r w:rsidRPr="0046472D">
        <w:t xml:space="preserve"> - в сумме </w:t>
      </w:r>
      <w:r w:rsidR="00372AEE" w:rsidRPr="0046472D">
        <w:t>996 455 439,03</w:t>
      </w:r>
      <w:r w:rsidRPr="0046472D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922C66" w:rsidRPr="0046472D">
        <w:t>848 787 989,03</w:t>
      </w:r>
      <w:r w:rsidR="00A5507C" w:rsidRPr="0046472D">
        <w:t xml:space="preserve"> </w:t>
      </w:r>
      <w:r w:rsidRPr="0046472D">
        <w:t>рублей;</w:t>
      </w:r>
    </w:p>
    <w:p w14:paraId="10E9FC42" w14:textId="2CD4D385" w:rsidR="00693A8F" w:rsidRPr="0046472D" w:rsidRDefault="00693A8F" w:rsidP="0046472D">
      <w:pPr>
        <w:pStyle w:val="23"/>
        <w:spacing w:line="276" w:lineRule="auto"/>
        <w:ind w:firstLine="709"/>
      </w:pPr>
      <w:r w:rsidRPr="0046472D">
        <w:t xml:space="preserve">2) общий объем расходов бюджета Тернейского муниципального </w:t>
      </w:r>
      <w:r w:rsidR="006422AE" w:rsidRPr="0046472D">
        <w:t>округа</w:t>
      </w:r>
      <w:r w:rsidRPr="0046472D">
        <w:t xml:space="preserve"> - в сумме </w:t>
      </w:r>
      <w:r w:rsidR="00372AEE" w:rsidRPr="0046472D">
        <w:t>1 044 532 477,84</w:t>
      </w:r>
      <w:r w:rsidRPr="0046472D">
        <w:t xml:space="preserve"> рублей;</w:t>
      </w:r>
    </w:p>
    <w:p w14:paraId="7B7F1C55" w14:textId="120254ED" w:rsidR="00693A8F" w:rsidRPr="0046472D" w:rsidRDefault="00693A8F" w:rsidP="0046472D">
      <w:pPr>
        <w:pStyle w:val="23"/>
        <w:spacing w:line="276" w:lineRule="auto"/>
        <w:ind w:firstLine="709"/>
      </w:pPr>
      <w:r w:rsidRPr="0046472D">
        <w:t>3)</w:t>
      </w:r>
      <w:r w:rsidR="000F59CE" w:rsidRPr="0046472D">
        <w:t xml:space="preserve"> р</w:t>
      </w:r>
      <w:r w:rsidRPr="0046472D">
        <w:t xml:space="preserve">азмер дефицита бюджета Тернейского муниципального </w:t>
      </w:r>
      <w:r w:rsidR="006422AE" w:rsidRPr="0046472D">
        <w:t>округа</w:t>
      </w:r>
      <w:r w:rsidRPr="0046472D">
        <w:t xml:space="preserve"> – в сумме </w:t>
      </w:r>
      <w:r w:rsidR="00372AEE" w:rsidRPr="0046472D">
        <w:t>48 077 038,81</w:t>
      </w:r>
      <w:r w:rsidR="000F59CE" w:rsidRPr="0046472D">
        <w:t xml:space="preserve"> </w:t>
      </w:r>
      <w:r w:rsidRPr="0046472D">
        <w:t>рублей;</w:t>
      </w:r>
    </w:p>
    <w:p w14:paraId="566ED719" w14:textId="6397EBBB" w:rsidR="00693A8F" w:rsidRPr="0046472D" w:rsidRDefault="00693A8F" w:rsidP="0046472D">
      <w:pPr>
        <w:spacing w:line="276" w:lineRule="auto"/>
        <w:ind w:firstLine="709"/>
        <w:jc w:val="both"/>
      </w:pPr>
      <w:r w:rsidRPr="0046472D">
        <w:t xml:space="preserve">5) верхний предел муниципального внутреннего долга Тернейского муниципального </w:t>
      </w:r>
      <w:r w:rsidR="006422AE" w:rsidRPr="0046472D">
        <w:t>округа</w:t>
      </w:r>
      <w:r w:rsidRPr="0046472D">
        <w:t xml:space="preserve"> на 1 января 202</w:t>
      </w:r>
      <w:r w:rsidR="00566B38" w:rsidRPr="0046472D">
        <w:t>6</w:t>
      </w:r>
      <w:r w:rsidRPr="0046472D">
        <w:t xml:space="preserve"> года – в сумме </w:t>
      </w:r>
      <w:r w:rsidR="00C96B9E" w:rsidRPr="0046472D">
        <w:t>1</w:t>
      </w:r>
      <w:r w:rsidR="000E24F5" w:rsidRPr="0046472D">
        <w:t>4</w:t>
      </w:r>
      <w:r w:rsidR="00372AEE" w:rsidRPr="0046472D">
        <w:t> 766 000</w:t>
      </w:r>
      <w:r w:rsidR="00C96B9E" w:rsidRPr="0046472D">
        <w:t>,00</w:t>
      </w:r>
      <w:r w:rsidR="00C217CD" w:rsidRPr="0046472D">
        <w:t xml:space="preserve"> </w:t>
      </w:r>
      <w:r w:rsidRPr="0046472D">
        <w:t>рублей, в том числе верхний предел долга по муниципальным гарант</w:t>
      </w:r>
      <w:r w:rsidR="006422AE" w:rsidRPr="0046472D">
        <w:t>иям Тернейского муниципального округа</w:t>
      </w:r>
      <w:r w:rsidRPr="0046472D">
        <w:t xml:space="preserve"> – 0,00 рублей.</w:t>
      </w:r>
    </w:p>
    <w:p w14:paraId="753EBB69" w14:textId="08E86B36" w:rsidR="00693A8F" w:rsidRPr="0046472D" w:rsidRDefault="00693A8F" w:rsidP="0046472D">
      <w:pPr>
        <w:tabs>
          <w:tab w:val="left" w:pos="720"/>
          <w:tab w:val="left" w:pos="1080"/>
        </w:tabs>
        <w:spacing w:line="276" w:lineRule="auto"/>
        <w:ind w:firstLine="709"/>
        <w:jc w:val="both"/>
      </w:pPr>
      <w:r w:rsidRPr="0046472D">
        <w:t xml:space="preserve">2. Утвердить основные характеристики бюджета Тернейского муниципального </w:t>
      </w:r>
      <w:r w:rsidR="006422AE" w:rsidRPr="0046472D">
        <w:t>округа</w:t>
      </w:r>
      <w:r w:rsidRPr="0046472D">
        <w:t xml:space="preserve"> на 202</w:t>
      </w:r>
      <w:r w:rsidR="00566B38" w:rsidRPr="0046472D">
        <w:t>6</w:t>
      </w:r>
      <w:r w:rsidRPr="0046472D">
        <w:t xml:space="preserve"> год и 20</w:t>
      </w:r>
      <w:r w:rsidR="00A5507C" w:rsidRPr="0046472D">
        <w:t>2</w:t>
      </w:r>
      <w:r w:rsidR="00566B38" w:rsidRPr="0046472D">
        <w:t>7</w:t>
      </w:r>
      <w:r w:rsidR="00CF33C2" w:rsidRPr="0046472D">
        <w:t xml:space="preserve"> </w:t>
      </w:r>
      <w:r w:rsidRPr="0046472D">
        <w:t xml:space="preserve">год: </w:t>
      </w:r>
    </w:p>
    <w:p w14:paraId="02A8A97A" w14:textId="7E80B055" w:rsidR="00693A8F" w:rsidRPr="0046472D" w:rsidRDefault="00693A8F" w:rsidP="0046472D">
      <w:pPr>
        <w:spacing w:line="276" w:lineRule="auto"/>
        <w:ind w:firstLine="709"/>
        <w:jc w:val="both"/>
        <w:outlineLvl w:val="0"/>
      </w:pPr>
      <w:r w:rsidRPr="0046472D">
        <w:t xml:space="preserve">1) прогнозируемый общий объем доходов бюджета Тернейского муниципального </w:t>
      </w:r>
      <w:r w:rsidR="006422AE" w:rsidRPr="0046472D">
        <w:t>округа</w:t>
      </w:r>
      <w:r w:rsidRPr="0046472D">
        <w:t xml:space="preserve"> на 202</w:t>
      </w:r>
      <w:r w:rsidR="00566B38" w:rsidRPr="0046472D">
        <w:t>6</w:t>
      </w:r>
      <w:r w:rsidR="00CF33C2" w:rsidRPr="0046472D">
        <w:t xml:space="preserve"> </w:t>
      </w:r>
      <w:r w:rsidRPr="0046472D">
        <w:t xml:space="preserve">год - в сумме </w:t>
      </w:r>
      <w:r w:rsidR="00372AEE" w:rsidRPr="0046472D">
        <w:t>791 383 376,69</w:t>
      </w:r>
      <w:r w:rsidR="00C217CD" w:rsidRPr="0046472D">
        <w:t xml:space="preserve"> </w:t>
      </w:r>
      <w:r w:rsidRPr="0046472D"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922C66" w:rsidRPr="0046472D">
        <w:t>633 247 426,69</w:t>
      </w:r>
      <w:r w:rsidR="00A5507C" w:rsidRPr="0046472D">
        <w:t xml:space="preserve"> </w:t>
      </w:r>
      <w:r w:rsidRPr="0046472D">
        <w:t>рублей, и на 202</w:t>
      </w:r>
      <w:r w:rsidR="00566B38" w:rsidRPr="0046472D">
        <w:t>7</w:t>
      </w:r>
      <w:r w:rsidRPr="0046472D">
        <w:t xml:space="preserve"> год – в сумме </w:t>
      </w:r>
      <w:r w:rsidR="00372AEE" w:rsidRPr="0046472D">
        <w:t>840 402 486,95</w:t>
      </w:r>
      <w:r w:rsidRPr="0046472D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922C66" w:rsidRPr="0046472D">
        <w:t>663 295 536,95</w:t>
      </w:r>
      <w:r w:rsidR="00A5507C" w:rsidRPr="0046472D">
        <w:t xml:space="preserve"> </w:t>
      </w:r>
      <w:r w:rsidRPr="0046472D">
        <w:t>рублей;</w:t>
      </w:r>
    </w:p>
    <w:p w14:paraId="1B7A6A64" w14:textId="69485C33" w:rsidR="00693A8F" w:rsidRPr="0046472D" w:rsidRDefault="00693A8F" w:rsidP="0046472D">
      <w:pPr>
        <w:pStyle w:val="23"/>
        <w:spacing w:line="276" w:lineRule="auto"/>
        <w:ind w:firstLine="709"/>
      </w:pPr>
      <w:r w:rsidRPr="0046472D">
        <w:t xml:space="preserve">2) общий объем расходов бюджета Тернейского муниципального </w:t>
      </w:r>
      <w:r w:rsidR="006422AE" w:rsidRPr="0046472D">
        <w:t>округа</w:t>
      </w:r>
      <w:r w:rsidR="0046472D" w:rsidRPr="0046472D">
        <w:t xml:space="preserve"> </w:t>
      </w:r>
      <w:r w:rsidRPr="0046472D">
        <w:t>на 202</w:t>
      </w:r>
      <w:r w:rsidR="00566B38" w:rsidRPr="0046472D">
        <w:t>6</w:t>
      </w:r>
      <w:r w:rsidR="00C217CD" w:rsidRPr="0046472D">
        <w:t xml:space="preserve"> </w:t>
      </w:r>
      <w:r w:rsidRPr="0046472D">
        <w:t xml:space="preserve">год в сумме </w:t>
      </w:r>
      <w:r w:rsidR="00372AEE" w:rsidRPr="0046472D">
        <w:t>805 176 091,69</w:t>
      </w:r>
      <w:r w:rsidRPr="0046472D">
        <w:t xml:space="preserve"> рублей, в том числе условно утверждаемые расходы – в сумме </w:t>
      </w:r>
      <w:r w:rsidR="00372AEE" w:rsidRPr="0046472D">
        <w:t>9 273 808,55</w:t>
      </w:r>
      <w:r w:rsidRPr="0046472D">
        <w:t xml:space="preserve"> рублей и на 202</w:t>
      </w:r>
      <w:r w:rsidR="00566B38" w:rsidRPr="0046472D">
        <w:t>7</w:t>
      </w:r>
      <w:r w:rsidRPr="0046472D">
        <w:t xml:space="preserve">год – в сумме </w:t>
      </w:r>
      <w:r w:rsidR="00372AEE" w:rsidRPr="0046472D">
        <w:t>855 758 481,95</w:t>
      </w:r>
      <w:r w:rsidR="00A5507C" w:rsidRPr="0046472D">
        <w:t xml:space="preserve"> </w:t>
      </w:r>
      <w:r w:rsidRPr="0046472D">
        <w:t xml:space="preserve">рублей, в том числе условно утверждаемые расходы – в сумме </w:t>
      </w:r>
      <w:r w:rsidR="00372AEE" w:rsidRPr="0046472D">
        <w:t>19 544 71,60</w:t>
      </w:r>
      <w:r w:rsidR="00AE7FED" w:rsidRPr="0046472D">
        <w:t xml:space="preserve"> </w:t>
      </w:r>
      <w:r w:rsidRPr="0046472D">
        <w:t>рублей.</w:t>
      </w:r>
    </w:p>
    <w:p w14:paraId="4250333B" w14:textId="3BF904E4" w:rsidR="00693A8F" w:rsidRPr="0046472D" w:rsidRDefault="00693A8F" w:rsidP="0046472D">
      <w:pPr>
        <w:pStyle w:val="23"/>
        <w:spacing w:line="276" w:lineRule="auto"/>
        <w:ind w:firstLine="709"/>
      </w:pPr>
      <w:r w:rsidRPr="0046472D">
        <w:t xml:space="preserve">3) размер дефицита бюджета Тернейского муниципального </w:t>
      </w:r>
      <w:r w:rsidR="006422AE" w:rsidRPr="0046472D">
        <w:t xml:space="preserve">округа </w:t>
      </w:r>
      <w:r w:rsidRPr="0046472D">
        <w:t>на 202</w:t>
      </w:r>
      <w:r w:rsidR="00566B38" w:rsidRPr="0046472D">
        <w:t>6</w:t>
      </w:r>
      <w:r w:rsidRPr="0046472D">
        <w:t xml:space="preserve"> г</w:t>
      </w:r>
      <w:r w:rsidR="00AE7FED" w:rsidRPr="0046472D">
        <w:t xml:space="preserve">од - в сумме </w:t>
      </w:r>
      <w:r w:rsidR="00566B38" w:rsidRPr="0046472D">
        <w:t>13 792 715,00</w:t>
      </w:r>
      <w:r w:rsidR="00AE7FED" w:rsidRPr="0046472D">
        <w:t xml:space="preserve"> рублей; на 202</w:t>
      </w:r>
      <w:r w:rsidR="00566B38" w:rsidRPr="0046472D">
        <w:t>7</w:t>
      </w:r>
      <w:r w:rsidRPr="0046472D">
        <w:t xml:space="preserve"> год - в сумме </w:t>
      </w:r>
      <w:r w:rsidR="00566B38" w:rsidRPr="0046472D">
        <w:t>15 355 995,00</w:t>
      </w:r>
      <w:r w:rsidR="00AE7FED" w:rsidRPr="0046472D">
        <w:t xml:space="preserve"> </w:t>
      </w:r>
      <w:r w:rsidRPr="0046472D">
        <w:t>рублей;</w:t>
      </w:r>
    </w:p>
    <w:p w14:paraId="19CA320E" w14:textId="5EC13B82" w:rsidR="00693A8F" w:rsidRPr="0046472D" w:rsidRDefault="00693A8F" w:rsidP="0046472D">
      <w:pPr>
        <w:spacing w:line="276" w:lineRule="auto"/>
        <w:ind w:firstLine="709"/>
        <w:jc w:val="both"/>
      </w:pPr>
      <w:r w:rsidRPr="0046472D">
        <w:t xml:space="preserve">4) предельный объем муниципального долга Тернейского муниципального </w:t>
      </w:r>
      <w:r w:rsidR="0097395B" w:rsidRPr="0046472D">
        <w:t>округа</w:t>
      </w:r>
      <w:r w:rsidRPr="0046472D">
        <w:t xml:space="preserve"> на 202</w:t>
      </w:r>
      <w:r w:rsidR="00566B38" w:rsidRPr="0046472D">
        <w:t>6</w:t>
      </w:r>
      <w:r w:rsidR="006422AE" w:rsidRPr="0046472D">
        <w:t xml:space="preserve"> </w:t>
      </w:r>
      <w:r w:rsidRPr="0046472D">
        <w:t xml:space="preserve">год и верхний предел муниципального внутреннего долга Тернейского муниципального </w:t>
      </w:r>
      <w:r w:rsidR="0097395B" w:rsidRPr="0046472D">
        <w:lastRenderedPageBreak/>
        <w:t>округа</w:t>
      </w:r>
      <w:r w:rsidRPr="0046472D">
        <w:t xml:space="preserve"> на 1 января 202</w:t>
      </w:r>
      <w:r w:rsidR="00566B38" w:rsidRPr="0046472D">
        <w:t>7</w:t>
      </w:r>
      <w:r w:rsidR="002D2D50" w:rsidRPr="0046472D">
        <w:t xml:space="preserve"> </w:t>
      </w:r>
      <w:r w:rsidRPr="0046472D">
        <w:t xml:space="preserve">года </w:t>
      </w:r>
      <w:r w:rsidR="000E1A66" w:rsidRPr="0046472D">
        <w:t>–</w:t>
      </w:r>
      <w:r w:rsidR="00E1142C" w:rsidRPr="0046472D">
        <w:t xml:space="preserve"> </w:t>
      </w:r>
      <w:r w:rsidR="008274C0" w:rsidRPr="0046472D">
        <w:t>28 558 715,00</w:t>
      </w:r>
      <w:r w:rsidR="002D2D50" w:rsidRPr="0046472D">
        <w:t xml:space="preserve"> </w:t>
      </w:r>
      <w:r w:rsidRPr="0046472D">
        <w:t xml:space="preserve">рублей, в том числе верхний предел долга по муниципальным гарантиям Тернейского муниципального </w:t>
      </w:r>
      <w:r w:rsidR="006422AE" w:rsidRPr="0046472D">
        <w:t>округа</w:t>
      </w:r>
      <w:r w:rsidRPr="0046472D">
        <w:t xml:space="preserve"> – 0,00 рублей;</w:t>
      </w:r>
    </w:p>
    <w:p w14:paraId="7CEF11D5" w14:textId="3614DF1E" w:rsidR="00693A8F" w:rsidRPr="0046472D" w:rsidRDefault="00693A8F" w:rsidP="0046472D">
      <w:pPr>
        <w:spacing w:line="276" w:lineRule="auto"/>
        <w:ind w:firstLine="709"/>
        <w:jc w:val="both"/>
      </w:pPr>
      <w:r w:rsidRPr="0046472D">
        <w:t xml:space="preserve">5) предельный объем муниципального долга Тернейского муниципального </w:t>
      </w:r>
      <w:r w:rsidR="006422AE" w:rsidRPr="0046472D">
        <w:t>округа</w:t>
      </w:r>
      <w:r w:rsidRPr="0046472D">
        <w:t xml:space="preserve"> на 202</w:t>
      </w:r>
      <w:r w:rsidR="00566B38" w:rsidRPr="0046472D">
        <w:t>7</w:t>
      </w:r>
      <w:r w:rsidR="00CF33C2" w:rsidRPr="0046472D">
        <w:t xml:space="preserve"> </w:t>
      </w:r>
      <w:r w:rsidRPr="0046472D">
        <w:t xml:space="preserve">год и верхний предел муниципального внутреннего долга Тернейского муниципального </w:t>
      </w:r>
      <w:r w:rsidR="0097395B" w:rsidRPr="0046472D">
        <w:t>округа</w:t>
      </w:r>
      <w:r w:rsidRPr="0046472D">
        <w:t xml:space="preserve"> на 1 января 202</w:t>
      </w:r>
      <w:r w:rsidR="00566B38" w:rsidRPr="0046472D">
        <w:t>8</w:t>
      </w:r>
      <w:r w:rsidR="00AE7FED" w:rsidRPr="0046472D">
        <w:t xml:space="preserve"> </w:t>
      </w:r>
      <w:r w:rsidRPr="0046472D">
        <w:t xml:space="preserve">года </w:t>
      </w:r>
      <w:r w:rsidR="000E1A66" w:rsidRPr="0046472D">
        <w:t>–</w:t>
      </w:r>
      <w:r w:rsidR="00E1142C" w:rsidRPr="0046472D">
        <w:t xml:space="preserve"> </w:t>
      </w:r>
      <w:r w:rsidR="008274C0" w:rsidRPr="0046472D">
        <w:t>43 914 710,00</w:t>
      </w:r>
      <w:r w:rsidR="00E1142C" w:rsidRPr="0046472D">
        <w:t xml:space="preserve"> </w:t>
      </w:r>
      <w:r w:rsidRPr="0046472D">
        <w:t>рублей,</w:t>
      </w:r>
      <w:r w:rsidR="000E1A66" w:rsidRPr="0046472D">
        <w:t xml:space="preserve"> </w:t>
      </w:r>
      <w:r w:rsidRPr="0046472D">
        <w:t xml:space="preserve">в том числе верхний предел долга по муниципальным гарантиям Тернейского муниципального </w:t>
      </w:r>
      <w:r w:rsidR="006422AE" w:rsidRPr="0046472D">
        <w:t>округа</w:t>
      </w:r>
      <w:r w:rsidRPr="0046472D">
        <w:t xml:space="preserve"> – 0,00 рублей.</w:t>
      </w:r>
    </w:p>
    <w:p w14:paraId="7A8C14E8" w14:textId="59C04329" w:rsidR="00693A8F" w:rsidRPr="0046472D" w:rsidRDefault="00693A8F" w:rsidP="0046472D">
      <w:pPr>
        <w:spacing w:line="276" w:lineRule="auto"/>
        <w:ind w:firstLine="709"/>
        <w:jc w:val="both"/>
      </w:pPr>
      <w:r w:rsidRPr="0046472D">
        <w:t>3.</w:t>
      </w:r>
      <w:r w:rsidR="00321B45" w:rsidRPr="0046472D">
        <w:t xml:space="preserve"> </w:t>
      </w:r>
      <w:r w:rsidRPr="0046472D">
        <w:t xml:space="preserve">Установить </w:t>
      </w:r>
      <w:r w:rsidR="004C668E" w:rsidRPr="0046472D">
        <w:t>источники внутреннего финансирования дефицита бюджета Тернейского муниципального округа на 202</w:t>
      </w:r>
      <w:r w:rsidR="00566B38" w:rsidRPr="0046472D">
        <w:t>5</w:t>
      </w:r>
      <w:r w:rsidR="004C668E" w:rsidRPr="0046472D">
        <w:t xml:space="preserve"> год и плановый период 202</w:t>
      </w:r>
      <w:r w:rsidR="00566B38" w:rsidRPr="0046472D">
        <w:t>6</w:t>
      </w:r>
      <w:r w:rsidR="004C668E" w:rsidRPr="0046472D">
        <w:t xml:space="preserve"> и 202</w:t>
      </w:r>
      <w:r w:rsidR="00566B38" w:rsidRPr="0046472D">
        <w:t>7</w:t>
      </w:r>
      <w:r w:rsidR="004C668E" w:rsidRPr="0046472D">
        <w:t xml:space="preserve"> годов согласно приложению №1 к настоящему решению. </w:t>
      </w:r>
    </w:p>
    <w:p w14:paraId="60249992" w14:textId="2CEB1F1F" w:rsidR="005F3B92" w:rsidRPr="0046472D" w:rsidRDefault="00DB44A2" w:rsidP="0046472D">
      <w:pPr>
        <w:spacing w:line="276" w:lineRule="auto"/>
        <w:ind w:firstLine="709"/>
        <w:jc w:val="both"/>
      </w:pPr>
      <w:r w:rsidRPr="0046472D">
        <w:t>4</w:t>
      </w:r>
      <w:r w:rsidR="005F3B92" w:rsidRPr="0046472D">
        <w:t>. Учесть в бюджете Тернейского муниципального округа на 202</w:t>
      </w:r>
      <w:r w:rsidR="00566B38" w:rsidRPr="0046472D">
        <w:t>5</w:t>
      </w:r>
      <w:r w:rsidR="005F3B92" w:rsidRPr="0046472D">
        <w:t xml:space="preserve"> год и плановый период 202</w:t>
      </w:r>
      <w:r w:rsidR="00566B38" w:rsidRPr="0046472D">
        <w:t>6</w:t>
      </w:r>
      <w:r w:rsidR="005F3B92" w:rsidRPr="0046472D">
        <w:t xml:space="preserve"> и 202</w:t>
      </w:r>
      <w:r w:rsidR="00566B38" w:rsidRPr="0046472D">
        <w:t>7</w:t>
      </w:r>
      <w:r w:rsidR="005F3B92" w:rsidRPr="0046472D">
        <w:t xml:space="preserve"> годов доходы в объемах согласно приложению № 2 к настоящему решению.</w:t>
      </w:r>
    </w:p>
    <w:p w14:paraId="20B0560A" w14:textId="361C4EBB" w:rsidR="00AD6197" w:rsidRPr="0046472D" w:rsidRDefault="006A1509" w:rsidP="0046472D">
      <w:pPr>
        <w:spacing w:line="276" w:lineRule="auto"/>
        <w:ind w:firstLine="709"/>
        <w:jc w:val="both"/>
      </w:pPr>
      <w:r w:rsidRPr="0046472D">
        <w:t>5</w:t>
      </w:r>
      <w:r w:rsidR="00AD6197" w:rsidRPr="0046472D">
        <w:t xml:space="preserve">. Установить, что доходы Тернейского муниципального </w:t>
      </w:r>
      <w:r w:rsidR="00B043FA" w:rsidRPr="0046472D">
        <w:t>округа</w:t>
      </w:r>
      <w:r w:rsidR="00AD6197" w:rsidRPr="0046472D">
        <w:t>, поступающие в 202</w:t>
      </w:r>
      <w:r w:rsidR="00566B38" w:rsidRPr="0046472D">
        <w:t>5</w:t>
      </w:r>
      <w:r w:rsidR="00AD6197" w:rsidRPr="0046472D">
        <w:t xml:space="preserve"> году, формируются за счет:</w:t>
      </w:r>
    </w:p>
    <w:p w14:paraId="27E1784E" w14:textId="77777777" w:rsidR="00AD6197" w:rsidRPr="0046472D" w:rsidRDefault="00AD6197" w:rsidP="0046472D">
      <w:pPr>
        <w:tabs>
          <w:tab w:val="left" w:pos="4860"/>
        </w:tabs>
        <w:snapToGrid w:val="0"/>
        <w:spacing w:line="276" w:lineRule="auto"/>
        <w:ind w:firstLine="709"/>
        <w:jc w:val="both"/>
      </w:pPr>
      <w:r w:rsidRPr="0046472D"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6307A895" w:rsidR="00AD6197" w:rsidRPr="0046472D" w:rsidRDefault="00AD6197" w:rsidP="0046472D">
      <w:pPr>
        <w:snapToGrid w:val="0"/>
        <w:spacing w:line="276" w:lineRule="auto"/>
        <w:ind w:firstLine="709"/>
        <w:jc w:val="both"/>
      </w:pPr>
      <w:r w:rsidRPr="0046472D"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46472D">
        <w:t>округа</w:t>
      </w:r>
      <w:r w:rsidRPr="0046472D">
        <w:t xml:space="preserve"> от предприятий</w:t>
      </w:r>
      <w:r w:rsidR="00BC5DCF" w:rsidRPr="0046472D">
        <w:t xml:space="preserve"> и </w:t>
      </w:r>
      <w:r w:rsidRPr="0046472D">
        <w:t>обособленных подразделений, расположенных на территори</w:t>
      </w:r>
      <w:r w:rsidR="00BC5DCF" w:rsidRPr="0046472D">
        <w:t>и</w:t>
      </w:r>
      <w:r w:rsidRPr="0046472D">
        <w:t xml:space="preserve"> Тернейского муниципального </w:t>
      </w:r>
      <w:r w:rsidR="00BC5DCF" w:rsidRPr="0046472D">
        <w:t>округа</w:t>
      </w:r>
      <w:r w:rsidRPr="0046472D">
        <w:t xml:space="preserve"> по нормативу </w:t>
      </w:r>
      <w:r w:rsidR="003A7409" w:rsidRPr="0046472D">
        <w:t>15 процентов</w:t>
      </w:r>
      <w:r w:rsidRPr="0046472D">
        <w:t>;</w:t>
      </w:r>
    </w:p>
    <w:p w14:paraId="60A3BD5C" w14:textId="7158C9C1" w:rsidR="003954F1" w:rsidRPr="0046472D" w:rsidRDefault="003954F1" w:rsidP="0046472D">
      <w:pPr>
        <w:snapToGrid w:val="0"/>
        <w:spacing w:line="276" w:lineRule="auto"/>
        <w:ind w:firstLine="709"/>
        <w:jc w:val="both"/>
      </w:pPr>
      <w:r w:rsidRPr="0046472D"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13 процентов;</w:t>
      </w:r>
    </w:p>
    <w:p w14:paraId="3A2EB3B7" w14:textId="324574DA" w:rsidR="001F1152" w:rsidRPr="0046472D" w:rsidRDefault="001F1152" w:rsidP="0046472D">
      <w:pPr>
        <w:snapToGrid w:val="0"/>
        <w:spacing w:line="276" w:lineRule="auto"/>
        <w:ind w:firstLine="709"/>
        <w:jc w:val="both"/>
      </w:pPr>
      <w:r w:rsidRPr="0046472D"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</w:t>
      </w:r>
      <w:r w:rsidR="00B025A5" w:rsidRPr="0046472D">
        <w:t>1</w:t>
      </w:r>
      <w:r w:rsidRPr="0046472D">
        <w:t xml:space="preserve"> процентов;</w:t>
      </w:r>
    </w:p>
    <w:p w14:paraId="1D66E8AA" w14:textId="036E1EE4" w:rsidR="00B025A5" w:rsidRPr="0046472D" w:rsidRDefault="00B025A5" w:rsidP="0046472D">
      <w:pPr>
        <w:snapToGrid w:val="0"/>
        <w:spacing w:line="276" w:lineRule="auto"/>
        <w:ind w:firstLine="709"/>
        <w:jc w:val="both"/>
      </w:pPr>
      <w:r w:rsidRPr="0046472D"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10 процентов;</w:t>
      </w:r>
    </w:p>
    <w:p w14:paraId="79D7B257" w14:textId="356237F7" w:rsidR="00B025A5" w:rsidRPr="0046472D" w:rsidRDefault="00B025A5" w:rsidP="0046472D">
      <w:pPr>
        <w:snapToGrid w:val="0"/>
        <w:spacing w:line="276" w:lineRule="auto"/>
        <w:ind w:firstLine="709"/>
        <w:jc w:val="both"/>
      </w:pPr>
      <w:r w:rsidRPr="0046472D"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9 процентов;</w:t>
      </w:r>
    </w:p>
    <w:p w14:paraId="31B4ADFB" w14:textId="77777777" w:rsidR="00AD6197" w:rsidRPr="0046472D" w:rsidRDefault="00AD6197" w:rsidP="0046472D">
      <w:pPr>
        <w:snapToGrid w:val="0"/>
        <w:spacing w:line="276" w:lineRule="auto"/>
        <w:ind w:firstLine="709"/>
        <w:jc w:val="both"/>
      </w:pPr>
      <w:r w:rsidRPr="0046472D"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1D43263C" w:rsidR="00AD6197" w:rsidRPr="0046472D" w:rsidRDefault="00AD6197" w:rsidP="004647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6472D"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46472D" w:rsidRDefault="001739BA" w:rsidP="004647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6472D"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46472D" w:rsidRDefault="00ED3E67" w:rsidP="0046472D">
      <w:pPr>
        <w:tabs>
          <w:tab w:val="left" w:pos="902"/>
          <w:tab w:val="left" w:pos="1260"/>
        </w:tabs>
        <w:snapToGrid w:val="0"/>
        <w:spacing w:line="276" w:lineRule="auto"/>
        <w:ind w:firstLine="709"/>
        <w:jc w:val="both"/>
      </w:pPr>
      <w:r w:rsidRPr="0046472D">
        <w:lastRenderedPageBreak/>
        <w:t xml:space="preserve">доходов от перечисления </w:t>
      </w:r>
      <w:r w:rsidR="00AD6197" w:rsidRPr="0046472D">
        <w:t>части прибыли</w:t>
      </w:r>
      <w:r w:rsidRPr="0046472D">
        <w:t>,</w:t>
      </w:r>
      <w:r w:rsidRPr="0046472D">
        <w:rPr>
          <w:color w:val="000000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46472D">
        <w:rPr>
          <w:color w:val="000000"/>
        </w:rPr>
        <w:t>о</w:t>
      </w:r>
      <w:r w:rsidRPr="0046472D">
        <w:rPr>
          <w:color w:val="000000"/>
        </w:rPr>
        <w:t>м</w:t>
      </w:r>
      <w:r w:rsidR="00AD6197" w:rsidRPr="0046472D">
        <w:t>;</w:t>
      </w:r>
    </w:p>
    <w:p w14:paraId="13D79393" w14:textId="77777777" w:rsidR="00DF6511" w:rsidRPr="0046472D" w:rsidRDefault="00DF6511" w:rsidP="0046472D">
      <w:pPr>
        <w:autoSpaceDE w:val="0"/>
        <w:autoSpaceDN w:val="0"/>
        <w:adjustRightInd w:val="0"/>
        <w:spacing w:line="276" w:lineRule="auto"/>
        <w:ind w:firstLine="709"/>
        <w:jc w:val="both"/>
        <w:rPr>
          <w:lang w:bidi="he-IL"/>
        </w:rPr>
      </w:pPr>
      <w:r w:rsidRPr="0046472D">
        <w:rPr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26E8AD7C" w14:textId="77777777" w:rsidR="0046472D" w:rsidRPr="0046472D" w:rsidRDefault="00E42C8A" w:rsidP="004647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6472D">
        <w:t>прочих</w:t>
      </w:r>
      <w:r w:rsidR="001F2697" w:rsidRPr="0046472D">
        <w:t xml:space="preserve"> доходов</w:t>
      </w:r>
      <w:r w:rsidRPr="0046472D">
        <w:t xml:space="preserve"> </w:t>
      </w:r>
      <w:r w:rsidR="001F2697" w:rsidRPr="0046472D">
        <w:t xml:space="preserve">от оказания платных услуг (работ) получателями средств бюджета </w:t>
      </w:r>
      <w:r w:rsidR="007B7655" w:rsidRPr="0046472D">
        <w:t>Тернейского муниципального округа</w:t>
      </w:r>
      <w:r w:rsidR="00AD6197" w:rsidRPr="0046472D">
        <w:t xml:space="preserve"> по нормативу 100 процентов;</w:t>
      </w:r>
    </w:p>
    <w:p w14:paraId="0F96F3AD" w14:textId="77777777" w:rsidR="0046472D" w:rsidRPr="0046472D" w:rsidRDefault="00AD6197" w:rsidP="004647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6472D">
        <w:t xml:space="preserve">прочих доходов от компенсации затрат бюджетов муниципальных </w:t>
      </w:r>
      <w:r w:rsidR="007B7655" w:rsidRPr="0046472D">
        <w:t>округов</w:t>
      </w:r>
      <w:r w:rsidRPr="0046472D">
        <w:t xml:space="preserve"> по нормативу 100 процентов; </w:t>
      </w:r>
    </w:p>
    <w:p w14:paraId="11DF266E" w14:textId="2D0EE766" w:rsidR="00115E04" w:rsidRPr="0046472D" w:rsidRDefault="00023B98" w:rsidP="004647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6472D">
        <w:rPr>
          <w:color w:val="000000"/>
        </w:rPr>
        <w:t>платеж</w:t>
      </w:r>
      <w:r w:rsidR="00EB2670" w:rsidRPr="0046472D">
        <w:rPr>
          <w:color w:val="000000"/>
        </w:rPr>
        <w:t>ей</w:t>
      </w:r>
      <w:r w:rsidRPr="0046472D">
        <w:rPr>
          <w:color w:val="000000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46472D">
        <w:t xml:space="preserve"> по нормативу 100 процентов; </w:t>
      </w:r>
    </w:p>
    <w:p w14:paraId="38D20A2D" w14:textId="2FD00CB2" w:rsidR="00AD6197" w:rsidRPr="0046472D" w:rsidRDefault="00AD6197" w:rsidP="0046472D">
      <w:pPr>
        <w:snapToGrid w:val="0"/>
        <w:spacing w:line="276" w:lineRule="auto"/>
        <w:ind w:firstLine="709"/>
        <w:jc w:val="both"/>
      </w:pPr>
      <w:r w:rsidRPr="0046472D">
        <w:t>доходов в виде безвозмездных поступлений;</w:t>
      </w:r>
    </w:p>
    <w:p w14:paraId="6CDD2D5F" w14:textId="5B83DDEE" w:rsidR="00AD6197" w:rsidRPr="0046472D" w:rsidRDefault="00AD6197" w:rsidP="0046472D">
      <w:pPr>
        <w:snapToGrid w:val="0"/>
        <w:spacing w:line="276" w:lineRule="auto"/>
        <w:ind w:firstLine="709"/>
        <w:jc w:val="both"/>
      </w:pPr>
      <w:r w:rsidRPr="0046472D">
        <w:t xml:space="preserve">невыясненных поступлений, зачисляемых в бюджет </w:t>
      </w:r>
      <w:r w:rsidR="00396810" w:rsidRPr="0046472D">
        <w:t xml:space="preserve">Тернейского </w:t>
      </w:r>
      <w:r w:rsidRPr="0046472D">
        <w:t>муниципальн</w:t>
      </w:r>
      <w:r w:rsidR="00396810" w:rsidRPr="0046472D">
        <w:t>ого</w:t>
      </w:r>
      <w:r w:rsidRPr="0046472D">
        <w:t xml:space="preserve"> </w:t>
      </w:r>
      <w:r w:rsidR="00087AE4" w:rsidRPr="0046472D">
        <w:t>округ</w:t>
      </w:r>
      <w:r w:rsidR="00396810" w:rsidRPr="0046472D">
        <w:t>а</w:t>
      </w:r>
      <w:r w:rsidRPr="0046472D">
        <w:t xml:space="preserve"> по нормативу 100 процентов;</w:t>
      </w:r>
    </w:p>
    <w:p w14:paraId="315734DA" w14:textId="6CE5E86C" w:rsidR="007B1B9D" w:rsidRPr="0046472D" w:rsidRDefault="00AD6197" w:rsidP="0046472D">
      <w:pPr>
        <w:spacing w:line="276" w:lineRule="auto"/>
        <w:ind w:firstLine="709"/>
        <w:jc w:val="both"/>
      </w:pPr>
      <w:r w:rsidRPr="0046472D">
        <w:t xml:space="preserve">прочих неналоговых доходов, подлежащих зачислению в бюджет </w:t>
      </w:r>
      <w:r w:rsidR="00396810" w:rsidRPr="0046472D">
        <w:t xml:space="preserve">Тернейского </w:t>
      </w:r>
      <w:r w:rsidRPr="0046472D">
        <w:t xml:space="preserve">муниципального </w:t>
      </w:r>
      <w:r w:rsidR="003A29C8" w:rsidRPr="0046472D">
        <w:t>округа</w:t>
      </w:r>
      <w:r w:rsidRPr="0046472D">
        <w:t xml:space="preserve"> в соответствии с законодательством Российской Федерации по нормативу 100 процентов</w:t>
      </w:r>
      <w:r w:rsidR="007B1B9D" w:rsidRPr="0046472D">
        <w:t xml:space="preserve">; </w:t>
      </w:r>
    </w:p>
    <w:p w14:paraId="79935314" w14:textId="4B1265D4" w:rsidR="007B1B9D" w:rsidRPr="0046472D" w:rsidRDefault="004A7CAA" w:rsidP="0046472D">
      <w:pPr>
        <w:spacing w:line="276" w:lineRule="auto"/>
        <w:ind w:firstLine="709"/>
        <w:jc w:val="both"/>
      </w:pPr>
      <w:r w:rsidRPr="0046472D">
        <w:rPr>
          <w:rFonts w:eastAsia="Calibri"/>
          <w:lang w:eastAsia="en-US"/>
        </w:rPr>
        <w:t>инициативных платежей, зачисляемых</w:t>
      </w:r>
      <w:r w:rsidR="007B1B9D" w:rsidRPr="0046472D">
        <w:rPr>
          <w:rFonts w:eastAsia="Calibri"/>
          <w:lang w:eastAsia="en-US"/>
        </w:rPr>
        <w:t xml:space="preserve"> в бюджеты муниципальных округов по нормативу 100 процентов.</w:t>
      </w:r>
    </w:p>
    <w:p w14:paraId="5443F155" w14:textId="7B6ECF81" w:rsidR="00AD6197" w:rsidRPr="0046472D" w:rsidRDefault="006A1509" w:rsidP="0046472D">
      <w:pPr>
        <w:tabs>
          <w:tab w:val="left" w:pos="1080"/>
        </w:tabs>
        <w:spacing w:line="276" w:lineRule="auto"/>
        <w:ind w:firstLine="709"/>
        <w:jc w:val="both"/>
      </w:pPr>
      <w:r w:rsidRPr="0046472D">
        <w:t>6</w:t>
      </w:r>
      <w:r w:rsidR="00AD6197" w:rsidRPr="0046472D">
        <w:t xml:space="preserve">. Установить, что в доходы бюджета Тернейского муниципального </w:t>
      </w:r>
      <w:r w:rsidR="00972763" w:rsidRPr="0046472D">
        <w:t>округа</w:t>
      </w:r>
      <w:r w:rsidR="00AD6197" w:rsidRPr="0046472D">
        <w:t xml:space="preserve"> зачисляются: </w:t>
      </w:r>
    </w:p>
    <w:p w14:paraId="4D8E2BCF" w14:textId="156E3C8D" w:rsidR="00AD6197" w:rsidRPr="0046472D" w:rsidRDefault="00AD6197" w:rsidP="0046472D">
      <w:pPr>
        <w:spacing w:line="276" w:lineRule="auto"/>
        <w:ind w:firstLine="709"/>
        <w:jc w:val="both"/>
      </w:pPr>
      <w:r w:rsidRPr="0046472D">
        <w:t xml:space="preserve">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</w:r>
      <w:r w:rsidR="00FD601D" w:rsidRPr="0046472D">
        <w:t>округо</w:t>
      </w:r>
      <w:r w:rsidRPr="0046472D"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46472D">
        <w:t>округо</w:t>
      </w:r>
      <w:r w:rsidRPr="0046472D">
        <w:t xml:space="preserve">в по нормативу 100 процентов; </w:t>
      </w:r>
    </w:p>
    <w:p w14:paraId="62338D8C" w14:textId="79381CDD" w:rsidR="00462D46" w:rsidRPr="0046472D" w:rsidRDefault="00AD6197" w:rsidP="0046472D">
      <w:pPr>
        <w:spacing w:line="276" w:lineRule="auto"/>
        <w:ind w:firstLine="709"/>
        <w:jc w:val="both"/>
      </w:pPr>
      <w:r w:rsidRPr="0046472D">
        <w:t xml:space="preserve">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46472D">
        <w:t>округов</w:t>
      </w:r>
      <w:r w:rsidRPr="0046472D">
        <w:t xml:space="preserve"> по нормативу 100 процентов; </w:t>
      </w:r>
    </w:p>
    <w:p w14:paraId="6ECA1C88" w14:textId="78B846BD" w:rsidR="00AD6197" w:rsidRPr="0046472D" w:rsidRDefault="00AD6197" w:rsidP="0046472D">
      <w:pPr>
        <w:spacing w:line="276" w:lineRule="auto"/>
        <w:ind w:firstLine="709"/>
        <w:jc w:val="both"/>
      </w:pPr>
      <w:r w:rsidRPr="0046472D">
        <w:t xml:space="preserve">- средства, поступающие на лицевые счета получателей средств бюджета Тернейского муниципального </w:t>
      </w:r>
      <w:r w:rsidR="00FB08DC" w:rsidRPr="0046472D">
        <w:t>округа</w:t>
      </w:r>
      <w:r w:rsidRPr="0046472D">
        <w:t xml:space="preserve"> в погашение дебиторской задолженности прошлых лет в размере 100 процентов</w:t>
      </w:r>
      <w:r w:rsidR="00121B32" w:rsidRPr="0046472D">
        <w:t xml:space="preserve"> доходов</w:t>
      </w:r>
      <w:r w:rsidRPr="0046472D">
        <w:t>.</w:t>
      </w:r>
    </w:p>
    <w:p w14:paraId="05FFF67D" w14:textId="7828D374" w:rsidR="007B5334" w:rsidRPr="0046472D" w:rsidRDefault="006A1509" w:rsidP="0046472D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 w:rsidRPr="0046472D">
        <w:t>7</w:t>
      </w:r>
      <w:r w:rsidR="00AD6197" w:rsidRPr="0046472D">
        <w:t>.</w:t>
      </w:r>
      <w:r w:rsidR="00AC41B0" w:rsidRPr="0046472D">
        <w:t xml:space="preserve"> </w:t>
      </w:r>
      <w:r w:rsidR="007B5334" w:rsidRPr="0046472D">
        <w:rPr>
          <w:rFonts w:eastAsia="Calibri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44FE29BA" w14:textId="3FE7C0CC" w:rsidR="005F3B92" w:rsidRPr="0046472D" w:rsidRDefault="00DB44A2" w:rsidP="0046472D">
      <w:pPr>
        <w:tabs>
          <w:tab w:val="center" w:pos="1134"/>
        </w:tabs>
        <w:spacing w:line="276" w:lineRule="auto"/>
        <w:ind w:firstLine="709"/>
        <w:jc w:val="both"/>
      </w:pPr>
      <w:r w:rsidRPr="0046472D">
        <w:t>8</w:t>
      </w:r>
      <w:r w:rsidR="005F3B92" w:rsidRPr="0046472D">
        <w:t xml:space="preserve"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</w:t>
      </w:r>
      <w:r w:rsidR="005F3B92" w:rsidRPr="0046472D">
        <w:lastRenderedPageBreak/>
        <w:t>округа на 202</w:t>
      </w:r>
      <w:r w:rsidR="00566B38" w:rsidRPr="0046472D">
        <w:t>5</w:t>
      </w:r>
      <w:r w:rsidR="005F3B92" w:rsidRPr="0046472D">
        <w:t xml:space="preserve"> год и плановый период   202</w:t>
      </w:r>
      <w:r w:rsidR="00566B38" w:rsidRPr="0046472D">
        <w:t>6</w:t>
      </w:r>
      <w:r w:rsidR="005F3B92" w:rsidRPr="0046472D">
        <w:t xml:space="preserve"> и 202</w:t>
      </w:r>
      <w:r w:rsidR="00566B38" w:rsidRPr="0046472D">
        <w:t>7</w:t>
      </w:r>
      <w:r w:rsidR="005F3B92" w:rsidRPr="0046472D">
        <w:t xml:space="preserve"> годов по разделам, подразделам, целевым статьям (муниципальным программам Тернейского округа и непрограммным направлениям деятельности), группам (группам и подгруппам) видов расходов классификации расходов бюджетов   согласно приложению №3 к настоящему решению.</w:t>
      </w:r>
    </w:p>
    <w:p w14:paraId="65939E08" w14:textId="49B93F83" w:rsidR="005F3B92" w:rsidRPr="0046472D" w:rsidRDefault="00DB44A2" w:rsidP="0046472D">
      <w:pPr>
        <w:tabs>
          <w:tab w:val="center" w:pos="1134"/>
        </w:tabs>
        <w:spacing w:line="276" w:lineRule="auto"/>
        <w:ind w:firstLine="709"/>
        <w:jc w:val="both"/>
      </w:pPr>
      <w:r w:rsidRPr="0046472D">
        <w:t>9</w:t>
      </w:r>
      <w:r w:rsidR="005F3B92" w:rsidRPr="0046472D">
        <w:t>. Утвердить распределение бюджетных ассигнований из бюджета Тернейского муниципального округа на 202</w:t>
      </w:r>
      <w:r w:rsidR="00566B38" w:rsidRPr="0046472D">
        <w:t>5</w:t>
      </w:r>
      <w:r w:rsidR="005F3B92" w:rsidRPr="0046472D">
        <w:t xml:space="preserve"> год и плановый период 202</w:t>
      </w:r>
      <w:r w:rsidR="00566B38" w:rsidRPr="0046472D">
        <w:t>6</w:t>
      </w:r>
      <w:r w:rsidR="005F3B92" w:rsidRPr="0046472D">
        <w:t xml:space="preserve"> и 202</w:t>
      </w:r>
      <w:r w:rsidR="00566B38" w:rsidRPr="0046472D">
        <w:t>7</w:t>
      </w:r>
      <w:r w:rsidR="005F3B92" w:rsidRPr="0046472D">
        <w:t xml:space="preserve"> годов в ведомственной структуре расходов согласно приложению №4 к настоящему решению.</w:t>
      </w:r>
    </w:p>
    <w:p w14:paraId="4FC440F9" w14:textId="474639EC" w:rsidR="005F3B92" w:rsidRPr="0046472D" w:rsidRDefault="00DB44A2" w:rsidP="0046472D">
      <w:pPr>
        <w:tabs>
          <w:tab w:val="center" w:pos="1134"/>
        </w:tabs>
        <w:spacing w:line="276" w:lineRule="auto"/>
        <w:ind w:firstLine="709"/>
        <w:jc w:val="both"/>
      </w:pPr>
      <w:r w:rsidRPr="0046472D">
        <w:t>10</w:t>
      </w:r>
      <w:r w:rsidR="005F3B92" w:rsidRPr="0046472D">
        <w:t>. Утвердить объём бюджетных ассигнований дорожного фонда Тернейского муниципального округа на 202</w:t>
      </w:r>
      <w:r w:rsidR="00566B38" w:rsidRPr="0046472D">
        <w:t>5</w:t>
      </w:r>
      <w:r w:rsidR="005F3B92" w:rsidRPr="0046472D">
        <w:t xml:space="preserve"> год в размере </w:t>
      </w:r>
      <w:r w:rsidR="00566B38" w:rsidRPr="0046472D">
        <w:t>212 899 204,73</w:t>
      </w:r>
      <w:r w:rsidR="005F3B92" w:rsidRPr="0046472D">
        <w:t xml:space="preserve"> рублей, на плановый период 202</w:t>
      </w:r>
      <w:r w:rsidR="00566B38" w:rsidRPr="0046472D">
        <w:t>6</w:t>
      </w:r>
      <w:r w:rsidR="005F3B92" w:rsidRPr="0046472D">
        <w:t xml:space="preserve"> и 202</w:t>
      </w:r>
      <w:r w:rsidR="00566B38" w:rsidRPr="0046472D">
        <w:t>7</w:t>
      </w:r>
      <w:r w:rsidR="005F3B92" w:rsidRPr="0046472D">
        <w:t xml:space="preserve"> годов - в размере соответственно </w:t>
      </w:r>
      <w:r w:rsidR="00566B38" w:rsidRPr="0046472D">
        <w:t>39 342 000,00</w:t>
      </w:r>
      <w:r w:rsidR="005F3B92" w:rsidRPr="0046472D">
        <w:t xml:space="preserve"> рублей и </w:t>
      </w:r>
      <w:r w:rsidR="00566B38" w:rsidRPr="0046472D">
        <w:t>52 899 000,00</w:t>
      </w:r>
      <w:r w:rsidR="005F3B92" w:rsidRPr="0046472D">
        <w:t xml:space="preserve"> рублей. </w:t>
      </w:r>
    </w:p>
    <w:p w14:paraId="36FD8319" w14:textId="507EB59F" w:rsidR="005F3B92" w:rsidRPr="0046472D" w:rsidRDefault="005F3B92" w:rsidP="004647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6472D">
        <w:t>1</w:t>
      </w:r>
      <w:r w:rsidR="00DB44A2" w:rsidRPr="0046472D">
        <w:t>1</w:t>
      </w:r>
      <w:r w:rsidRPr="0046472D">
        <w:t>. Утвердить размер Резервного фонда администрации Тернейского муниципального округа на 202</w:t>
      </w:r>
      <w:r w:rsidR="00566B38" w:rsidRPr="0046472D">
        <w:t>5</w:t>
      </w:r>
      <w:r w:rsidRPr="0046472D">
        <w:t xml:space="preserve"> год, - в сумме 1 000 000,00 рублей, на 202</w:t>
      </w:r>
      <w:r w:rsidR="00566B38" w:rsidRPr="0046472D">
        <w:t>6</w:t>
      </w:r>
      <w:r w:rsidRPr="0046472D">
        <w:t xml:space="preserve"> год - в сумме 0,00 рублей, на 202</w:t>
      </w:r>
      <w:r w:rsidR="00566B38" w:rsidRPr="0046472D">
        <w:t>7</w:t>
      </w:r>
      <w:r w:rsidRPr="0046472D">
        <w:t xml:space="preserve"> год, - в сумме 0,00 рублей.</w:t>
      </w:r>
    </w:p>
    <w:p w14:paraId="6B229476" w14:textId="3660F7AA" w:rsidR="005F3B92" w:rsidRPr="0046472D" w:rsidRDefault="005F3B92" w:rsidP="0046472D">
      <w:pPr>
        <w:pStyle w:val="23"/>
        <w:spacing w:line="276" w:lineRule="auto"/>
        <w:ind w:firstLine="709"/>
      </w:pPr>
      <w:r w:rsidRPr="0046472D">
        <w:t>12. Утвердить расходы бюджета Тернейского муниципального округа на 202</w:t>
      </w:r>
      <w:r w:rsidR="00566B38" w:rsidRPr="0046472D">
        <w:t>5</w:t>
      </w:r>
      <w:r w:rsidRPr="0046472D">
        <w:t xml:space="preserve"> год и плановый период 202</w:t>
      </w:r>
      <w:r w:rsidR="00566B38" w:rsidRPr="0046472D">
        <w:t>6</w:t>
      </w:r>
      <w:r w:rsidRPr="0046472D">
        <w:t xml:space="preserve"> и 202</w:t>
      </w:r>
      <w:r w:rsidR="00566B38" w:rsidRPr="0046472D">
        <w:t>7</w:t>
      </w:r>
      <w:r w:rsidRPr="0046472D">
        <w:t xml:space="preserve"> годов по муниципальным программам Тернейского муниципального округа согласно приложению №5 к настоящему решению.</w:t>
      </w:r>
    </w:p>
    <w:p w14:paraId="14227A0F" w14:textId="410A1364" w:rsidR="005F3B92" w:rsidRPr="0046472D" w:rsidRDefault="00DB44A2" w:rsidP="0046472D">
      <w:pPr>
        <w:pStyle w:val="a3"/>
        <w:spacing w:before="0" w:line="276" w:lineRule="auto"/>
        <w:ind w:firstLine="709"/>
        <w:rPr>
          <w:sz w:val="24"/>
          <w:szCs w:val="24"/>
        </w:rPr>
      </w:pPr>
      <w:r w:rsidRPr="0046472D">
        <w:rPr>
          <w:sz w:val="24"/>
          <w:szCs w:val="24"/>
        </w:rPr>
        <w:t>13</w:t>
      </w:r>
      <w:r w:rsidR="005F3B92" w:rsidRPr="0046472D">
        <w:rPr>
          <w:sz w:val="24"/>
          <w:szCs w:val="24"/>
        </w:rPr>
        <w:t>. Установить общий объем бюджетных ассигнований на исполнение публичных нормативных обязательств Тернейского муниципального округа на 202</w:t>
      </w:r>
      <w:r w:rsidR="00566B38" w:rsidRPr="0046472D">
        <w:rPr>
          <w:sz w:val="24"/>
          <w:szCs w:val="24"/>
        </w:rPr>
        <w:t>5</w:t>
      </w:r>
      <w:r w:rsidR="005F3B92" w:rsidRPr="0046472D">
        <w:rPr>
          <w:sz w:val="24"/>
          <w:szCs w:val="24"/>
        </w:rPr>
        <w:t xml:space="preserve"> год и плановый период 202</w:t>
      </w:r>
      <w:r w:rsidR="00566B38" w:rsidRPr="0046472D">
        <w:rPr>
          <w:sz w:val="24"/>
          <w:szCs w:val="24"/>
        </w:rPr>
        <w:t>6</w:t>
      </w:r>
      <w:r w:rsidR="005F3B92" w:rsidRPr="0046472D">
        <w:rPr>
          <w:sz w:val="24"/>
          <w:szCs w:val="24"/>
        </w:rPr>
        <w:t xml:space="preserve"> и 202</w:t>
      </w:r>
      <w:r w:rsidR="00566B38" w:rsidRPr="0046472D">
        <w:rPr>
          <w:sz w:val="24"/>
          <w:szCs w:val="24"/>
        </w:rPr>
        <w:t>7</w:t>
      </w:r>
      <w:r w:rsidR="005F3B92" w:rsidRPr="0046472D">
        <w:rPr>
          <w:sz w:val="24"/>
          <w:szCs w:val="24"/>
        </w:rPr>
        <w:t xml:space="preserve"> годов согласно приложению № 6 к настоящему решению. </w:t>
      </w:r>
    </w:p>
    <w:p w14:paraId="5B98EC7B" w14:textId="3A96CCFA" w:rsidR="00DB44A2" w:rsidRPr="0046472D" w:rsidRDefault="00DB44A2" w:rsidP="0046472D">
      <w:pPr>
        <w:pStyle w:val="a3"/>
        <w:spacing w:before="0" w:line="276" w:lineRule="auto"/>
        <w:ind w:firstLine="709"/>
        <w:rPr>
          <w:sz w:val="24"/>
          <w:szCs w:val="24"/>
        </w:rPr>
      </w:pPr>
      <w:r w:rsidRPr="0046472D">
        <w:rPr>
          <w:sz w:val="24"/>
          <w:szCs w:val="24"/>
        </w:rPr>
        <w:t>14. Утвердить расходы бюджета Тернейского муниципального округа</w:t>
      </w:r>
      <w:r w:rsidRPr="0046472D">
        <w:rPr>
          <w:color w:val="000000"/>
          <w:sz w:val="24"/>
          <w:szCs w:val="24"/>
        </w:rPr>
        <w:t>, направленных на реализацию национальных проектов на 202</w:t>
      </w:r>
      <w:r w:rsidR="00566B38" w:rsidRPr="0046472D">
        <w:rPr>
          <w:color w:val="000000"/>
          <w:sz w:val="24"/>
          <w:szCs w:val="24"/>
        </w:rPr>
        <w:t>5</w:t>
      </w:r>
      <w:r w:rsidRPr="0046472D">
        <w:rPr>
          <w:color w:val="000000"/>
          <w:sz w:val="24"/>
          <w:szCs w:val="24"/>
        </w:rPr>
        <w:t xml:space="preserve"> год и плановый период 202</w:t>
      </w:r>
      <w:r w:rsidR="00AF5FBD" w:rsidRPr="0046472D">
        <w:rPr>
          <w:color w:val="000000"/>
          <w:sz w:val="24"/>
          <w:szCs w:val="24"/>
        </w:rPr>
        <w:t>6</w:t>
      </w:r>
      <w:r w:rsidRPr="0046472D">
        <w:rPr>
          <w:color w:val="000000"/>
          <w:sz w:val="24"/>
          <w:szCs w:val="24"/>
        </w:rPr>
        <w:t xml:space="preserve"> и 202</w:t>
      </w:r>
      <w:r w:rsidR="00AF5FBD" w:rsidRPr="0046472D">
        <w:rPr>
          <w:color w:val="000000"/>
          <w:sz w:val="24"/>
          <w:szCs w:val="24"/>
        </w:rPr>
        <w:t>7</w:t>
      </w:r>
      <w:r w:rsidRPr="0046472D">
        <w:rPr>
          <w:color w:val="000000"/>
          <w:sz w:val="24"/>
          <w:szCs w:val="24"/>
        </w:rPr>
        <w:t xml:space="preserve"> годов</w:t>
      </w:r>
      <w:r w:rsidRPr="0046472D">
        <w:rPr>
          <w:sz w:val="24"/>
          <w:szCs w:val="24"/>
        </w:rPr>
        <w:t xml:space="preserve">   согласно приложению №7 к настоящему решению.</w:t>
      </w:r>
    </w:p>
    <w:p w14:paraId="14B50606" w14:textId="11F352DE" w:rsidR="00DB44A2" w:rsidRPr="0046472D" w:rsidRDefault="00DB44A2" w:rsidP="0046472D">
      <w:pPr>
        <w:spacing w:line="276" w:lineRule="auto"/>
        <w:ind w:firstLine="709"/>
        <w:jc w:val="both"/>
      </w:pPr>
      <w:r w:rsidRPr="0046472D">
        <w:t xml:space="preserve">15. </w:t>
      </w:r>
      <w:r w:rsidRPr="0046472D">
        <w:rPr>
          <w:snapToGrid w:val="0"/>
        </w:rPr>
        <w:t>Утвердить Программу муниципальных внутренних</w:t>
      </w:r>
      <w:r w:rsidRPr="0046472D">
        <w:t xml:space="preserve"> заимствований Тернейского округа</w:t>
      </w:r>
      <w:r w:rsidRPr="0046472D">
        <w:rPr>
          <w:snapToGrid w:val="0"/>
        </w:rPr>
        <w:t xml:space="preserve"> на 202</w:t>
      </w:r>
      <w:r w:rsidR="00AF5FBD" w:rsidRPr="0046472D">
        <w:rPr>
          <w:snapToGrid w:val="0"/>
        </w:rPr>
        <w:t>5</w:t>
      </w:r>
      <w:r w:rsidRPr="0046472D">
        <w:rPr>
          <w:snapToGrid w:val="0"/>
        </w:rPr>
        <w:t xml:space="preserve"> год </w:t>
      </w:r>
      <w:r w:rsidRPr="0046472D">
        <w:t>и плановый период 202</w:t>
      </w:r>
      <w:r w:rsidR="00AF5FBD" w:rsidRPr="0046472D">
        <w:t>6</w:t>
      </w:r>
      <w:r w:rsidRPr="0046472D">
        <w:t xml:space="preserve"> и 202</w:t>
      </w:r>
      <w:r w:rsidR="00AF5FBD" w:rsidRPr="0046472D">
        <w:t>7</w:t>
      </w:r>
      <w:r w:rsidRPr="0046472D">
        <w:t xml:space="preserve"> годов </w:t>
      </w:r>
      <w:r w:rsidRPr="0046472D">
        <w:rPr>
          <w:snapToGrid w:val="0"/>
        </w:rPr>
        <w:t xml:space="preserve">согласно приложению №8 к настоящему </w:t>
      </w:r>
      <w:r w:rsidRPr="0046472D">
        <w:t>решению.</w:t>
      </w:r>
    </w:p>
    <w:p w14:paraId="7C945724" w14:textId="4807AA32" w:rsidR="00693A8F" w:rsidRPr="0046472D" w:rsidRDefault="00435EF6" w:rsidP="004647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6472D">
        <w:t>1</w:t>
      </w:r>
      <w:r w:rsidR="00DB44A2" w:rsidRPr="0046472D">
        <w:t>6</w:t>
      </w:r>
      <w:r w:rsidR="00693A8F" w:rsidRPr="0046472D">
        <w:t>.</w:t>
      </w:r>
      <w:r w:rsidR="00AC41B0" w:rsidRPr="0046472D">
        <w:t xml:space="preserve"> </w:t>
      </w:r>
      <w:r w:rsidR="00693A8F" w:rsidRPr="0046472D"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46472D">
        <w:t>округа</w:t>
      </w:r>
      <w:r w:rsidR="00693A8F" w:rsidRPr="0046472D">
        <w:t xml:space="preserve">, предоставляются в порядке, установленном администрацией Тернейского </w:t>
      </w:r>
      <w:r w:rsidR="00540113" w:rsidRPr="0046472D">
        <w:t>округа</w:t>
      </w:r>
      <w:r w:rsidR="00693A8F" w:rsidRPr="0046472D">
        <w:t>, в следующих случаях:</w:t>
      </w:r>
    </w:p>
    <w:p w14:paraId="61E00825" w14:textId="2512BA66" w:rsidR="00693A8F" w:rsidRPr="0046472D" w:rsidRDefault="00693A8F" w:rsidP="0046472D">
      <w:pPr>
        <w:pStyle w:val="a3"/>
        <w:spacing w:before="0" w:line="276" w:lineRule="auto"/>
        <w:ind w:firstLine="709"/>
        <w:rPr>
          <w:sz w:val="24"/>
          <w:szCs w:val="24"/>
        </w:rPr>
      </w:pPr>
      <w:r w:rsidRPr="0046472D">
        <w:rPr>
          <w:sz w:val="24"/>
          <w:szCs w:val="24"/>
        </w:rPr>
        <w:t xml:space="preserve">а) субъектам малого и среднего предпринимательства, </w:t>
      </w:r>
      <w:r w:rsidR="00C43846" w:rsidRPr="0046472D">
        <w:rPr>
          <w:sz w:val="24"/>
          <w:szCs w:val="24"/>
        </w:rPr>
        <w:t xml:space="preserve">осуществляющим розничную и (или) оптовую продажу товаров, </w:t>
      </w:r>
      <w:r w:rsidR="00F420BD" w:rsidRPr="0046472D">
        <w:rPr>
          <w:sz w:val="24"/>
          <w:szCs w:val="24"/>
        </w:rPr>
        <w:t>на возмещение затрат (транспортных расходов) в связи с доставкой продовольственных товаров первой необходимости в отдаленные населенные пункты, расположенные в районах Крайнего Севера или приравненных к ним местностям, начиная с 11 км от районных центров</w:t>
      </w:r>
      <w:r w:rsidRPr="0046472D">
        <w:rPr>
          <w:sz w:val="24"/>
          <w:szCs w:val="24"/>
        </w:rPr>
        <w:t>;</w:t>
      </w:r>
    </w:p>
    <w:p w14:paraId="6AA56E3F" w14:textId="77777777" w:rsidR="00693A8F" w:rsidRPr="0046472D" w:rsidRDefault="00693A8F" w:rsidP="0046472D">
      <w:pPr>
        <w:pStyle w:val="a3"/>
        <w:spacing w:before="0" w:line="276" w:lineRule="auto"/>
        <w:ind w:firstLine="709"/>
        <w:rPr>
          <w:sz w:val="24"/>
          <w:szCs w:val="24"/>
        </w:rPr>
      </w:pPr>
      <w:r w:rsidRPr="0046472D">
        <w:rPr>
          <w:sz w:val="24"/>
          <w:szCs w:val="24"/>
        </w:rPr>
        <w:t>б) некоммерческим организациям</w:t>
      </w:r>
      <w:r w:rsidR="00AC41B0" w:rsidRPr="0046472D">
        <w:rPr>
          <w:sz w:val="24"/>
          <w:szCs w:val="24"/>
        </w:rPr>
        <w:t xml:space="preserve"> </w:t>
      </w:r>
      <w:r w:rsidRPr="0046472D">
        <w:rPr>
          <w:sz w:val="24"/>
          <w:szCs w:val="24"/>
        </w:rPr>
        <w:t xml:space="preserve">- общинам коренных малочисленных народов Севера, Сибири и Дальнего Востока, зарегистрированным и проживающим в Тернейском муниципальном </w:t>
      </w:r>
      <w:r w:rsidR="00540113" w:rsidRPr="0046472D">
        <w:rPr>
          <w:sz w:val="24"/>
          <w:szCs w:val="24"/>
        </w:rPr>
        <w:t>округе</w:t>
      </w:r>
      <w:r w:rsidR="00EA4DBD" w:rsidRPr="0046472D">
        <w:rPr>
          <w:sz w:val="24"/>
          <w:szCs w:val="24"/>
        </w:rPr>
        <w:t xml:space="preserve"> </w:t>
      </w:r>
      <w:r w:rsidR="00670264" w:rsidRPr="0046472D">
        <w:rPr>
          <w:sz w:val="24"/>
          <w:szCs w:val="24"/>
        </w:rPr>
        <w:t xml:space="preserve">на </w:t>
      </w:r>
      <w:r w:rsidR="00B77C36" w:rsidRPr="0046472D">
        <w:rPr>
          <w:sz w:val="24"/>
          <w:szCs w:val="24"/>
        </w:rPr>
        <w:t>поддержку экономического и социального</w:t>
      </w:r>
      <w:r w:rsidR="00670264" w:rsidRPr="0046472D">
        <w:rPr>
          <w:sz w:val="24"/>
          <w:szCs w:val="24"/>
        </w:rPr>
        <w:t xml:space="preserve"> </w:t>
      </w:r>
      <w:r w:rsidR="00BD1448" w:rsidRPr="0046472D">
        <w:rPr>
          <w:sz w:val="24"/>
          <w:szCs w:val="24"/>
        </w:rPr>
        <w:t>развития</w:t>
      </w:r>
      <w:r w:rsidR="00965A32" w:rsidRPr="0046472D">
        <w:rPr>
          <w:sz w:val="24"/>
          <w:szCs w:val="24"/>
        </w:rPr>
        <w:t>;</w:t>
      </w:r>
    </w:p>
    <w:p w14:paraId="67835BEC" w14:textId="77777777" w:rsidR="004169CB" w:rsidRPr="0046472D" w:rsidRDefault="00965A32" w:rsidP="0046472D">
      <w:pPr>
        <w:pStyle w:val="a3"/>
        <w:spacing w:before="0" w:line="276" w:lineRule="auto"/>
        <w:ind w:firstLine="709"/>
        <w:rPr>
          <w:sz w:val="24"/>
          <w:szCs w:val="24"/>
        </w:rPr>
      </w:pPr>
      <w:r w:rsidRPr="0046472D">
        <w:rPr>
          <w:sz w:val="24"/>
          <w:szCs w:val="24"/>
        </w:rPr>
        <w:t xml:space="preserve">в) </w:t>
      </w:r>
      <w:r w:rsidRPr="0046472D">
        <w:rPr>
          <w:snapToGrid w:val="0"/>
          <w:sz w:val="24"/>
          <w:szCs w:val="24"/>
        </w:rPr>
        <w:t>о</w:t>
      </w:r>
      <w:r w:rsidRPr="0046472D">
        <w:rPr>
          <w:sz w:val="24"/>
          <w:szCs w:val="24"/>
        </w:rPr>
        <w:t xml:space="preserve">рганизациям, оказывающим услуги по снабжению населения Тернейского </w:t>
      </w:r>
      <w:r w:rsidR="00540113" w:rsidRPr="0046472D">
        <w:rPr>
          <w:sz w:val="24"/>
          <w:szCs w:val="24"/>
        </w:rPr>
        <w:t>округа</w:t>
      </w:r>
      <w:r w:rsidR="00AC41B0" w:rsidRPr="0046472D">
        <w:rPr>
          <w:sz w:val="24"/>
          <w:szCs w:val="24"/>
        </w:rPr>
        <w:t xml:space="preserve"> твёрдым топливом</w:t>
      </w:r>
      <w:r w:rsidRPr="0046472D">
        <w:rPr>
          <w:sz w:val="24"/>
          <w:szCs w:val="24"/>
        </w:rPr>
        <w:t xml:space="preserve"> - на возмещение недополученных доходов.</w:t>
      </w:r>
    </w:p>
    <w:p w14:paraId="699EF618" w14:textId="46427101" w:rsidR="003C566C" w:rsidRPr="0046472D" w:rsidRDefault="004362C0" w:rsidP="0046472D">
      <w:pPr>
        <w:autoSpaceDE w:val="0"/>
        <w:autoSpaceDN w:val="0"/>
        <w:adjustRightInd w:val="0"/>
        <w:ind w:firstLine="709"/>
        <w:jc w:val="both"/>
      </w:pPr>
      <w:r w:rsidRPr="0046472D">
        <w:t>1</w:t>
      </w:r>
      <w:r w:rsidR="007B5334" w:rsidRPr="0046472D">
        <w:t>7</w:t>
      </w:r>
      <w:r w:rsidR="00F30048" w:rsidRPr="0046472D">
        <w:t>.</w:t>
      </w:r>
      <w:r w:rsidR="00A6159D" w:rsidRPr="0046472D">
        <w:t xml:space="preserve"> </w:t>
      </w:r>
      <w:r w:rsidR="003C566C" w:rsidRPr="0046472D">
        <w:t>Провести с 1 октября 2025 года</w:t>
      </w:r>
      <w:r w:rsidR="003266D8" w:rsidRPr="0046472D">
        <w:t xml:space="preserve"> индексацию путем увеличения в 1,045 раза</w:t>
      </w:r>
      <w:r w:rsidR="003C566C" w:rsidRPr="0046472D">
        <w:t>, с 1 октября 2026 года</w:t>
      </w:r>
      <w:r w:rsidR="003266D8" w:rsidRPr="0046472D">
        <w:t>, с 1 октября 2027 года</w:t>
      </w:r>
      <w:r w:rsidR="003C566C" w:rsidRPr="0046472D">
        <w:t xml:space="preserve"> индексацию путем увеличения в 1,04 раза:</w:t>
      </w:r>
    </w:p>
    <w:p w14:paraId="3474588D" w14:textId="21495813" w:rsidR="003C566C" w:rsidRPr="0046472D" w:rsidRDefault="003C566C" w:rsidP="0046472D">
      <w:pPr>
        <w:autoSpaceDE w:val="0"/>
        <w:autoSpaceDN w:val="0"/>
        <w:adjustRightInd w:val="0"/>
        <w:ind w:firstLine="709"/>
        <w:jc w:val="both"/>
      </w:pPr>
      <w:r w:rsidRPr="0046472D"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14:paraId="3CD82B8C" w14:textId="351676B2" w:rsidR="003C566C" w:rsidRPr="0046472D" w:rsidRDefault="003C566C" w:rsidP="0046472D">
      <w:pPr>
        <w:autoSpaceDE w:val="0"/>
        <w:autoSpaceDN w:val="0"/>
        <w:adjustRightInd w:val="0"/>
        <w:ind w:firstLine="709"/>
        <w:jc w:val="both"/>
      </w:pPr>
      <w:r w:rsidRPr="0046472D">
        <w:t>2)</w:t>
      </w:r>
      <w:r w:rsidR="006F7D41" w:rsidRPr="0046472D">
        <w:t xml:space="preserve"> </w:t>
      </w:r>
      <w:r w:rsidRPr="0046472D"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6D76B64D" w14:textId="7DF61990" w:rsidR="003C566C" w:rsidRPr="0046472D" w:rsidRDefault="003C566C" w:rsidP="0046472D">
      <w:pPr>
        <w:autoSpaceDE w:val="0"/>
        <w:autoSpaceDN w:val="0"/>
        <w:adjustRightInd w:val="0"/>
        <w:ind w:firstLine="709"/>
        <w:jc w:val="both"/>
      </w:pPr>
      <w:r w:rsidRPr="0046472D">
        <w:t>3)</w:t>
      </w:r>
      <w:r w:rsidR="006F7D41" w:rsidRPr="0046472D">
        <w:t xml:space="preserve"> </w:t>
      </w:r>
      <w:r w:rsidRPr="0046472D">
        <w:t>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14:paraId="7E3CA061" w14:textId="68F7E71B" w:rsidR="003C566C" w:rsidRPr="0046472D" w:rsidRDefault="003C566C" w:rsidP="0046472D">
      <w:pPr>
        <w:autoSpaceDE w:val="0"/>
        <w:autoSpaceDN w:val="0"/>
        <w:adjustRightInd w:val="0"/>
        <w:ind w:firstLine="709"/>
        <w:jc w:val="both"/>
      </w:pPr>
      <w:r w:rsidRPr="0046472D">
        <w:lastRenderedPageBreak/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27433E2F" w14:textId="189F35C5" w:rsidR="00693A8F" w:rsidRPr="0046472D" w:rsidRDefault="00AC41B0" w:rsidP="0046472D">
      <w:pPr>
        <w:spacing w:line="276" w:lineRule="auto"/>
        <w:ind w:firstLine="709"/>
        <w:jc w:val="both"/>
      </w:pPr>
      <w:r w:rsidRPr="0046472D">
        <w:t>1</w:t>
      </w:r>
      <w:r w:rsidR="007B5334" w:rsidRPr="0046472D">
        <w:t>8</w:t>
      </w:r>
      <w:r w:rsidR="00693A8F" w:rsidRPr="0046472D">
        <w:t>. Установить в соответствии с пунктом 3 статьи 217 Бюджетного кодекса Российской Федерации, что основанием для внесения в 20</w:t>
      </w:r>
      <w:r w:rsidR="00B54BC2" w:rsidRPr="0046472D">
        <w:t>2</w:t>
      </w:r>
      <w:r w:rsidR="00AF5FBD" w:rsidRPr="0046472D">
        <w:t>5</w:t>
      </w:r>
      <w:r w:rsidR="00B54BC2" w:rsidRPr="0046472D">
        <w:t xml:space="preserve"> </w:t>
      </w:r>
      <w:r w:rsidR="00693A8F" w:rsidRPr="0046472D">
        <w:t xml:space="preserve">году изменений в показатели сводной бюджетной росписи бюджета Тернейского муниципального </w:t>
      </w:r>
      <w:r w:rsidR="00F30048" w:rsidRPr="0046472D">
        <w:t>округа</w:t>
      </w:r>
      <w:r w:rsidR="00693A8F" w:rsidRPr="0046472D">
        <w:t xml:space="preserve">, связанные с особенностями исполнения бюджета Тернейского муниципального </w:t>
      </w:r>
      <w:r w:rsidR="00F30048" w:rsidRPr="0046472D">
        <w:t>округа</w:t>
      </w:r>
      <w:r w:rsidR="00693A8F" w:rsidRPr="0046472D"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 w:rsidRPr="0046472D">
        <w:t>округа</w:t>
      </w:r>
      <w:r w:rsidR="00693A8F" w:rsidRPr="0046472D">
        <w:t xml:space="preserve"> без внесения изменений в решение о бюджете Тернейского муниципального </w:t>
      </w:r>
      <w:r w:rsidR="00F30048" w:rsidRPr="0046472D">
        <w:t>округа</w:t>
      </w:r>
      <w:r w:rsidR="00693A8F" w:rsidRPr="0046472D">
        <w:t xml:space="preserve"> является:</w:t>
      </w:r>
    </w:p>
    <w:p w14:paraId="59B56764" w14:textId="77777777" w:rsidR="00693A8F" w:rsidRPr="0046472D" w:rsidRDefault="00693A8F" w:rsidP="004647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6472D"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 w:rsidRPr="0046472D">
        <w:t>округа</w:t>
      </w:r>
      <w:r w:rsidRPr="0046472D">
        <w:t xml:space="preserve">  решений о внесении изменений в утвержденные муниципальные  программы Тернейского </w:t>
      </w:r>
      <w:r w:rsidR="003407BC" w:rsidRPr="0046472D">
        <w:t>округа</w:t>
      </w:r>
      <w:r w:rsidRPr="0046472D">
        <w:t xml:space="preserve"> </w:t>
      </w:r>
      <w:bookmarkStart w:id="1" w:name="OLE_LINK10"/>
      <w:bookmarkStart w:id="2" w:name="OLE_LINK5"/>
      <w:r w:rsidRPr="0046472D">
        <w:t xml:space="preserve">в пределах общего объема бюджетных ассигнований, предусмотренных в текущем финансовом году </w:t>
      </w:r>
      <w:bookmarkEnd w:id="1"/>
      <w:bookmarkEnd w:id="2"/>
      <w:r w:rsidRPr="0046472D">
        <w:t xml:space="preserve">на реализацию мероприятий в рамках каждой муниципальной  программы Тернейского </w:t>
      </w:r>
      <w:r w:rsidR="003407BC" w:rsidRPr="0046472D">
        <w:t>округа</w:t>
      </w:r>
      <w:r w:rsidRPr="0046472D">
        <w:t>;</w:t>
      </w:r>
    </w:p>
    <w:p w14:paraId="1F4C4AC3" w14:textId="3238ED62" w:rsidR="00693A8F" w:rsidRPr="0046472D" w:rsidRDefault="00693A8F" w:rsidP="0046472D">
      <w:pPr>
        <w:spacing w:line="276" w:lineRule="auto"/>
        <w:ind w:firstLine="709"/>
        <w:jc w:val="both"/>
      </w:pPr>
      <w:r w:rsidRPr="0046472D">
        <w:t xml:space="preserve"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 по целевой статье, предусмотренных главному распорядителю средств бюджета Тернейского муниципального </w:t>
      </w:r>
      <w:r w:rsidR="00724CA2" w:rsidRPr="0046472D">
        <w:t xml:space="preserve">округа </w:t>
      </w:r>
      <w:r w:rsidRPr="0046472D">
        <w:t>в текущем финансовом году</w:t>
      </w:r>
      <w:r w:rsidR="007542EB" w:rsidRPr="0046472D">
        <w:t>;</w:t>
      </w:r>
    </w:p>
    <w:p w14:paraId="799CD391" w14:textId="1F204C29" w:rsidR="007542EB" w:rsidRPr="0046472D" w:rsidRDefault="007542EB" w:rsidP="004647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6472D">
        <w:t>3)</w:t>
      </w:r>
      <w:r w:rsidR="006F7D41" w:rsidRPr="0046472D">
        <w:t xml:space="preserve"> </w:t>
      </w:r>
      <w:r w:rsidRPr="0046472D">
        <w:t xml:space="preserve"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Тернейского муниципального </w:t>
      </w:r>
      <w:r w:rsidR="006F7D41" w:rsidRPr="0046472D">
        <w:t>округа в</w:t>
      </w:r>
      <w:r w:rsidRPr="0046472D">
        <w:t xml:space="preserve"> текущем финансовом году на содержание органов местного самоуправления;</w:t>
      </w:r>
    </w:p>
    <w:p w14:paraId="4F6DA372" w14:textId="61B18DED" w:rsidR="007542EB" w:rsidRPr="0046472D" w:rsidRDefault="007542EB" w:rsidP="0046472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eastAsia="en-US"/>
        </w:rPr>
      </w:pPr>
      <w:r w:rsidRPr="0046472D">
        <w:rPr>
          <w:rFonts w:eastAsia="Calibri"/>
          <w:lang w:eastAsia="en-US"/>
        </w:rPr>
        <w:t>4)</w:t>
      </w:r>
      <w:r w:rsidR="006F7D41" w:rsidRPr="0046472D">
        <w:rPr>
          <w:rFonts w:eastAsia="Calibri"/>
          <w:lang w:eastAsia="en-US"/>
        </w:rPr>
        <w:t xml:space="preserve"> </w:t>
      </w:r>
      <w:r w:rsidRPr="0046472D">
        <w:rPr>
          <w:rFonts w:eastAsia="Calibri"/>
          <w:lang w:eastAsia="en-US"/>
        </w:rPr>
        <w:t xml:space="preserve">перераспределение бюджетных ассигнований на исполнение расходных обязательств </w:t>
      </w:r>
      <w:r w:rsidRPr="0046472D">
        <w:t xml:space="preserve">Тернейского муниципального </w:t>
      </w:r>
      <w:r w:rsidR="006F7D41" w:rsidRPr="0046472D">
        <w:t>округа Приморского</w:t>
      </w:r>
      <w:r w:rsidRPr="0046472D">
        <w:rPr>
          <w:rFonts w:eastAsia="Calibri"/>
          <w:lang w:eastAsia="en-US"/>
        </w:rPr>
        <w:t xml:space="preserve"> края, софинансируемых из </w:t>
      </w:r>
      <w:r w:rsidR="006F7D41" w:rsidRPr="0046472D">
        <w:rPr>
          <w:rFonts w:eastAsia="Calibri"/>
          <w:lang w:eastAsia="en-US"/>
        </w:rPr>
        <w:t>краевого бюджета</w:t>
      </w:r>
      <w:r w:rsidRPr="0046472D">
        <w:rPr>
          <w:rFonts w:eastAsia="Calibri"/>
          <w:lang w:eastAsia="en-US"/>
        </w:rPr>
        <w:t>;</w:t>
      </w:r>
    </w:p>
    <w:p w14:paraId="3C243670" w14:textId="2ECD27CA" w:rsidR="007542EB" w:rsidRPr="0046472D" w:rsidRDefault="007542EB" w:rsidP="0046472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eastAsia="en-US"/>
        </w:rPr>
      </w:pPr>
      <w:r w:rsidRPr="0046472D">
        <w:rPr>
          <w:rFonts w:eastAsia="Calibri"/>
          <w:lang w:eastAsia="en-US"/>
        </w:rPr>
        <w:t>5)</w:t>
      </w:r>
      <w:r w:rsidR="006F7D41" w:rsidRPr="0046472D">
        <w:rPr>
          <w:rFonts w:eastAsia="Calibri"/>
          <w:lang w:eastAsia="en-US"/>
        </w:rPr>
        <w:t xml:space="preserve"> </w:t>
      </w:r>
      <w:r w:rsidRPr="0046472D">
        <w:rPr>
          <w:rFonts w:eastAsia="Calibri"/>
          <w:lang w:eastAsia="en-US"/>
        </w:rPr>
        <w:t xml:space="preserve">направление средств, дополнительно выделенных </w:t>
      </w:r>
      <w:r w:rsidRPr="0046472D">
        <w:t xml:space="preserve">бюджету Тернейского муниципального округа </w:t>
      </w:r>
      <w:r w:rsidRPr="0046472D">
        <w:rPr>
          <w:rFonts w:eastAsia="Calibri"/>
          <w:lang w:eastAsia="en-US"/>
        </w:rPr>
        <w:t>из краевого бюджета и не предусмотренных настоящим Решением, на основании решения администрации Тернейского муниципального округа Приморского края.</w:t>
      </w:r>
    </w:p>
    <w:p w14:paraId="4E1A68A4" w14:textId="30B647F7" w:rsidR="00693A8F" w:rsidRPr="0046472D" w:rsidRDefault="00AC41B0" w:rsidP="0046472D">
      <w:pPr>
        <w:spacing w:line="276" w:lineRule="auto"/>
        <w:ind w:firstLine="709"/>
        <w:jc w:val="both"/>
      </w:pPr>
      <w:r w:rsidRPr="0046472D">
        <w:t>1</w:t>
      </w:r>
      <w:r w:rsidR="007B5334" w:rsidRPr="0046472D">
        <w:t>9</w:t>
      </w:r>
      <w:r w:rsidR="00435EF6" w:rsidRPr="0046472D">
        <w:t>.</w:t>
      </w:r>
      <w:r w:rsidR="00693A8F" w:rsidRPr="0046472D">
        <w:t xml:space="preserve">  Настоящее решение вступает в силу с 01 января 20</w:t>
      </w:r>
      <w:r w:rsidR="00B54BC2" w:rsidRPr="0046472D">
        <w:t>2</w:t>
      </w:r>
      <w:r w:rsidR="00AF5FBD" w:rsidRPr="0046472D">
        <w:t>5</w:t>
      </w:r>
      <w:r w:rsidR="00693A8F" w:rsidRPr="0046472D">
        <w:t xml:space="preserve"> года.</w:t>
      </w:r>
    </w:p>
    <w:p w14:paraId="662D3364" w14:textId="77777777" w:rsidR="00693A8F" w:rsidRPr="0046472D" w:rsidRDefault="00693A8F" w:rsidP="0046472D">
      <w:pPr>
        <w:spacing w:line="276" w:lineRule="auto"/>
        <w:ind w:firstLine="709"/>
        <w:jc w:val="both"/>
      </w:pPr>
    </w:p>
    <w:p w14:paraId="6F197F08" w14:textId="77777777" w:rsidR="00693A8F" w:rsidRPr="0046472D" w:rsidRDefault="00693A8F" w:rsidP="008707FE">
      <w:pPr>
        <w:spacing w:line="276" w:lineRule="auto"/>
        <w:ind w:firstLine="709"/>
        <w:jc w:val="both"/>
      </w:pPr>
    </w:p>
    <w:p w14:paraId="402B51D7" w14:textId="77777777" w:rsidR="00693A8F" w:rsidRPr="0046472D" w:rsidRDefault="00693A8F" w:rsidP="008707FE">
      <w:pPr>
        <w:spacing w:line="276" w:lineRule="auto"/>
        <w:ind w:firstLine="709"/>
        <w:jc w:val="both"/>
      </w:pPr>
    </w:p>
    <w:p w14:paraId="58EF695D" w14:textId="42743C68" w:rsidR="00693A8F" w:rsidRPr="0046472D" w:rsidRDefault="00693A8F" w:rsidP="008707FE">
      <w:pPr>
        <w:spacing w:line="276" w:lineRule="auto"/>
        <w:jc w:val="both"/>
      </w:pPr>
      <w:r w:rsidRPr="0046472D">
        <w:t xml:space="preserve">Глава Тернейского муниципального </w:t>
      </w:r>
      <w:r w:rsidR="00A86677" w:rsidRPr="0046472D">
        <w:t>округа</w:t>
      </w:r>
      <w:r w:rsidRPr="0046472D">
        <w:t xml:space="preserve">              </w:t>
      </w:r>
      <w:r w:rsidR="0055551F" w:rsidRPr="0046472D">
        <w:t xml:space="preserve">        </w:t>
      </w:r>
      <w:r w:rsidRPr="0046472D">
        <w:t xml:space="preserve"> </w:t>
      </w:r>
      <w:r w:rsidRPr="0046472D">
        <w:tab/>
      </w:r>
      <w:r w:rsidR="00DE6533" w:rsidRPr="0046472D">
        <w:t>С.Н. Наумкин</w:t>
      </w:r>
    </w:p>
    <w:p w14:paraId="07A7F65C" w14:textId="5AB88ED5" w:rsidR="005D42DB" w:rsidRPr="000C55BB" w:rsidRDefault="005D42DB" w:rsidP="000C55BB">
      <w:pPr>
        <w:rPr>
          <w:sz w:val="20"/>
          <w:szCs w:val="20"/>
        </w:rPr>
      </w:pPr>
    </w:p>
    <w:sectPr w:rsidR="005D42DB" w:rsidRPr="000C55BB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FB579" w14:textId="77777777" w:rsidR="006600ED" w:rsidRDefault="006600ED">
      <w:r>
        <w:separator/>
      </w:r>
    </w:p>
  </w:endnote>
  <w:endnote w:type="continuationSeparator" w:id="0">
    <w:p w14:paraId="46D73CE2" w14:textId="77777777" w:rsidR="006600ED" w:rsidRDefault="00660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99D40" w14:textId="77777777" w:rsidR="002B3D62" w:rsidRDefault="002B3D62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2B3D62" w:rsidRDefault="002B3D6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4FEB6" w14:textId="77777777" w:rsidR="006600ED" w:rsidRDefault="006600ED">
      <w:r>
        <w:separator/>
      </w:r>
    </w:p>
  </w:footnote>
  <w:footnote w:type="continuationSeparator" w:id="0">
    <w:p w14:paraId="714F2705" w14:textId="77777777" w:rsidR="006600ED" w:rsidRDefault="00660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97A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4F9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4CBF"/>
    <w:rsid w:val="00076C77"/>
    <w:rsid w:val="000831D3"/>
    <w:rsid w:val="000832EF"/>
    <w:rsid w:val="00084AB1"/>
    <w:rsid w:val="00084B2D"/>
    <w:rsid w:val="00086200"/>
    <w:rsid w:val="0008673E"/>
    <w:rsid w:val="000867D7"/>
    <w:rsid w:val="00087AE4"/>
    <w:rsid w:val="00093BA5"/>
    <w:rsid w:val="0009609F"/>
    <w:rsid w:val="000969EE"/>
    <w:rsid w:val="00097F90"/>
    <w:rsid w:val="000A0043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55BB"/>
    <w:rsid w:val="000C794A"/>
    <w:rsid w:val="000D77D3"/>
    <w:rsid w:val="000E01DF"/>
    <w:rsid w:val="000E04D4"/>
    <w:rsid w:val="000E1A66"/>
    <w:rsid w:val="000E24F5"/>
    <w:rsid w:val="000E3431"/>
    <w:rsid w:val="000E4E5D"/>
    <w:rsid w:val="000E60D5"/>
    <w:rsid w:val="000F1272"/>
    <w:rsid w:val="000F1B57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27156"/>
    <w:rsid w:val="001305C8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423D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1152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C67"/>
    <w:rsid w:val="002B3D62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07D67"/>
    <w:rsid w:val="00310E23"/>
    <w:rsid w:val="00313BEB"/>
    <w:rsid w:val="00321B45"/>
    <w:rsid w:val="00321FB4"/>
    <w:rsid w:val="003235A5"/>
    <w:rsid w:val="00324998"/>
    <w:rsid w:val="003266D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1558"/>
    <w:rsid w:val="00372AEE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66C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35A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0FFB"/>
    <w:rsid w:val="0041134B"/>
    <w:rsid w:val="00412585"/>
    <w:rsid w:val="00413FEE"/>
    <w:rsid w:val="004157D9"/>
    <w:rsid w:val="00415C07"/>
    <w:rsid w:val="004169CB"/>
    <w:rsid w:val="004221D2"/>
    <w:rsid w:val="00422DCE"/>
    <w:rsid w:val="004238C8"/>
    <w:rsid w:val="004239F4"/>
    <w:rsid w:val="004259D3"/>
    <w:rsid w:val="004277C9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5C6F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72D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A7CAA"/>
    <w:rsid w:val="004B0E67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17D3B"/>
    <w:rsid w:val="005213FA"/>
    <w:rsid w:val="005214E9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6B38"/>
    <w:rsid w:val="00567952"/>
    <w:rsid w:val="00570BF8"/>
    <w:rsid w:val="00572393"/>
    <w:rsid w:val="00573AF5"/>
    <w:rsid w:val="00574462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42DB"/>
    <w:rsid w:val="005D4839"/>
    <w:rsid w:val="005D58E8"/>
    <w:rsid w:val="005D66DC"/>
    <w:rsid w:val="005E26B1"/>
    <w:rsid w:val="005E73FA"/>
    <w:rsid w:val="005F1137"/>
    <w:rsid w:val="005F1B4F"/>
    <w:rsid w:val="005F3B92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88B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00ED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1A39"/>
    <w:rsid w:val="006B2581"/>
    <w:rsid w:val="006B32D3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6F7D41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42EB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B9D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1B5"/>
    <w:rsid w:val="007E6386"/>
    <w:rsid w:val="007E711F"/>
    <w:rsid w:val="007F0F97"/>
    <w:rsid w:val="007F12E9"/>
    <w:rsid w:val="007F1AD0"/>
    <w:rsid w:val="007F364D"/>
    <w:rsid w:val="007F4464"/>
    <w:rsid w:val="007F4B26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274C0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2C66"/>
    <w:rsid w:val="00924491"/>
    <w:rsid w:val="00927F9A"/>
    <w:rsid w:val="009331F5"/>
    <w:rsid w:val="00934660"/>
    <w:rsid w:val="00940AC4"/>
    <w:rsid w:val="00941ABE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4A29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43F3"/>
    <w:rsid w:val="00994A50"/>
    <w:rsid w:val="00995D3C"/>
    <w:rsid w:val="00995D84"/>
    <w:rsid w:val="00995FE6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5126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88A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4E06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57D48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1C78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5FBD"/>
    <w:rsid w:val="00AF636F"/>
    <w:rsid w:val="00AF71B0"/>
    <w:rsid w:val="00AF7488"/>
    <w:rsid w:val="00B00A4D"/>
    <w:rsid w:val="00B01AC4"/>
    <w:rsid w:val="00B025A5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3DDB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1C2A"/>
    <w:rsid w:val="00BD4A2C"/>
    <w:rsid w:val="00BD4D00"/>
    <w:rsid w:val="00BD690C"/>
    <w:rsid w:val="00BD6DBC"/>
    <w:rsid w:val="00BE0F7D"/>
    <w:rsid w:val="00BE13BB"/>
    <w:rsid w:val="00BE2CD1"/>
    <w:rsid w:val="00BE6C0B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0D0"/>
    <w:rsid w:val="00C243D0"/>
    <w:rsid w:val="00C3265D"/>
    <w:rsid w:val="00C32D5E"/>
    <w:rsid w:val="00C344E9"/>
    <w:rsid w:val="00C36362"/>
    <w:rsid w:val="00C36EF7"/>
    <w:rsid w:val="00C42ED3"/>
    <w:rsid w:val="00C43846"/>
    <w:rsid w:val="00C4755A"/>
    <w:rsid w:val="00C50D93"/>
    <w:rsid w:val="00C520E7"/>
    <w:rsid w:val="00C576BB"/>
    <w:rsid w:val="00C57791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96B9E"/>
    <w:rsid w:val="00CA013F"/>
    <w:rsid w:val="00CA1D3D"/>
    <w:rsid w:val="00CA523A"/>
    <w:rsid w:val="00CA5F48"/>
    <w:rsid w:val="00CB01F0"/>
    <w:rsid w:val="00CB123A"/>
    <w:rsid w:val="00CB13A3"/>
    <w:rsid w:val="00CB5BC2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1604"/>
    <w:rsid w:val="00D3535D"/>
    <w:rsid w:val="00D35412"/>
    <w:rsid w:val="00D4350E"/>
    <w:rsid w:val="00D446C3"/>
    <w:rsid w:val="00D446F5"/>
    <w:rsid w:val="00D4599D"/>
    <w:rsid w:val="00D4793C"/>
    <w:rsid w:val="00D526BE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B1F"/>
    <w:rsid w:val="00D73F45"/>
    <w:rsid w:val="00D7478D"/>
    <w:rsid w:val="00D74F87"/>
    <w:rsid w:val="00D75F0F"/>
    <w:rsid w:val="00D76FE9"/>
    <w:rsid w:val="00D824B3"/>
    <w:rsid w:val="00D90088"/>
    <w:rsid w:val="00D929F1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44A2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951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224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675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20BD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A5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39B986D0-39AD-49F2-8D70-6262842D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5D42DB"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link w:val="40"/>
    <w:qFormat/>
    <w:locked/>
    <w:rsid w:val="005D42DB"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link w:val="50"/>
    <w:qFormat/>
    <w:locked/>
    <w:rsid w:val="005D42DB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locked/>
    <w:rsid w:val="005D42DB"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locked/>
    <w:rsid w:val="005D42DB"/>
    <w:pPr>
      <w:keepNext/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locked/>
    <w:rsid w:val="005D42DB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1">
    <w:name w:val="Body Text Indent 3"/>
    <w:basedOn w:val="a"/>
    <w:link w:val="32"/>
    <w:rsid w:val="005F1137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3">
    <w:name w:val="Body Text 3"/>
    <w:basedOn w:val="a"/>
    <w:link w:val="34"/>
    <w:rsid w:val="005F1137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5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1">
    <w:name w:val="Нет списка4"/>
    <w:next w:val="a2"/>
    <w:uiPriority w:val="99"/>
    <w:semiHidden/>
    <w:unhideWhenUsed/>
    <w:rsid w:val="007A5126"/>
  </w:style>
  <w:style w:type="character" w:customStyle="1" w:styleId="30">
    <w:name w:val="Заголовок 3 Знак"/>
    <w:basedOn w:val="a0"/>
    <w:link w:val="3"/>
    <w:rsid w:val="005D42DB"/>
    <w:rPr>
      <w:rFonts w:eastAsia="Arial Unicode MS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5D42DB"/>
    <w:rPr>
      <w:rFonts w:eastAsia="Arial Unicode MS"/>
      <w:b/>
      <w:i/>
      <w:iCs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rsid w:val="005D42DB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5D42DB"/>
    <w:rPr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rsid w:val="005D42DB"/>
    <w:rPr>
      <w:b/>
      <w:i/>
      <w:sz w:val="24"/>
      <w:szCs w:val="24"/>
    </w:rPr>
  </w:style>
  <w:style w:type="character" w:customStyle="1" w:styleId="80">
    <w:name w:val="Заголовок 8 Знак"/>
    <w:basedOn w:val="a0"/>
    <w:link w:val="8"/>
    <w:rsid w:val="005D42D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1BE42-AD56-438A-958A-4EFC809F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2162</Words>
  <Characters>15225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2</cp:revision>
  <cp:lastPrinted>2024-11-11T05:19:00Z</cp:lastPrinted>
  <dcterms:created xsi:type="dcterms:W3CDTF">2024-11-27T04:22:00Z</dcterms:created>
  <dcterms:modified xsi:type="dcterms:W3CDTF">2024-11-27T04:22:00Z</dcterms:modified>
</cp:coreProperties>
</file>