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EC0D82" w:rsidRPr="00F13ABA" w:rsidRDefault="00EC0D82" w:rsidP="00EC0D82">
      <w:pPr>
        <w:jc w:val="center"/>
        <w:rPr>
          <w:rFonts w:eastAsia="Calibri"/>
          <w:b/>
          <w:sz w:val="28"/>
          <w:szCs w:val="28"/>
        </w:rPr>
      </w:pPr>
    </w:p>
    <w:p w:rsidR="00EC0D82" w:rsidRPr="00F13ABA" w:rsidRDefault="007F71D3" w:rsidP="00EC0D82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сентября </w:t>
      </w:r>
      <w:r w:rsidR="00EC0D82" w:rsidRPr="00F13ABA">
        <w:rPr>
          <w:rFonts w:eastAsia="Calibri"/>
          <w:b/>
          <w:sz w:val="28"/>
          <w:szCs w:val="28"/>
        </w:rPr>
        <w:t>202</w:t>
      </w:r>
      <w:r w:rsidR="00EC0D82">
        <w:rPr>
          <w:rFonts w:eastAsia="Calibri"/>
          <w:b/>
          <w:sz w:val="28"/>
          <w:szCs w:val="28"/>
        </w:rPr>
        <w:t>4</w:t>
      </w:r>
      <w:r w:rsidR="00EC0D82" w:rsidRPr="00F13ABA">
        <w:rPr>
          <w:rFonts w:eastAsia="Calibri"/>
          <w:b/>
          <w:sz w:val="28"/>
          <w:szCs w:val="28"/>
        </w:rPr>
        <w:t xml:space="preserve"> года                 </w:t>
      </w:r>
      <w:r w:rsidR="00EC0D82">
        <w:rPr>
          <w:rFonts w:eastAsia="Calibri"/>
          <w:b/>
          <w:sz w:val="28"/>
          <w:szCs w:val="28"/>
        </w:rPr>
        <w:t xml:space="preserve"> </w:t>
      </w:r>
      <w:r w:rsidR="00EC0D82" w:rsidRPr="00F13ABA">
        <w:rPr>
          <w:rFonts w:eastAsia="Calibri"/>
          <w:b/>
          <w:sz w:val="28"/>
          <w:szCs w:val="28"/>
        </w:rPr>
        <w:t>пгт. Терней</w:t>
      </w:r>
      <w:r w:rsidR="00EC0D82" w:rsidRPr="00F13ABA">
        <w:rPr>
          <w:rFonts w:eastAsia="Calibri"/>
          <w:b/>
          <w:sz w:val="28"/>
          <w:szCs w:val="28"/>
        </w:rPr>
        <w:tab/>
      </w:r>
      <w:r w:rsidR="00EC0D82" w:rsidRPr="00F13ABA">
        <w:rPr>
          <w:rFonts w:eastAsia="Calibri"/>
          <w:b/>
          <w:sz w:val="28"/>
          <w:szCs w:val="28"/>
        </w:rPr>
        <w:tab/>
      </w:r>
      <w:r w:rsidR="00EC0D82" w:rsidRPr="00F13ABA">
        <w:rPr>
          <w:rFonts w:eastAsia="Calibri"/>
          <w:b/>
          <w:sz w:val="28"/>
          <w:szCs w:val="28"/>
        </w:rPr>
        <w:tab/>
      </w:r>
      <w:r w:rsidR="00EC0D82" w:rsidRPr="00F13AB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578</w:t>
      </w:r>
    </w:p>
    <w:p w:rsidR="00EC0D82" w:rsidRPr="00F13ABA" w:rsidRDefault="00EC0D82" w:rsidP="007F71D3">
      <w:pPr>
        <w:ind w:firstLine="709"/>
        <w:rPr>
          <w:sz w:val="28"/>
          <w:szCs w:val="28"/>
        </w:rPr>
      </w:pPr>
    </w:p>
    <w:p w:rsidR="00EC0D82" w:rsidRPr="00F13ABA" w:rsidRDefault="00EC0D82" w:rsidP="00EC0D82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4F241C">
        <w:rPr>
          <w:b/>
          <w:sz w:val="28"/>
          <w:szCs w:val="28"/>
        </w:rPr>
        <w:t>Тернейская</w:t>
      </w:r>
      <w:r w:rsidRPr="00F13ABA">
        <w:rPr>
          <w:b/>
          <w:sz w:val="28"/>
          <w:szCs w:val="28"/>
        </w:rPr>
        <w:t>»</w:t>
      </w:r>
      <w:r w:rsidR="004F241C">
        <w:rPr>
          <w:b/>
          <w:sz w:val="28"/>
          <w:szCs w:val="28"/>
        </w:rPr>
        <w:t xml:space="preserve"> пгт. Терней </w:t>
      </w:r>
      <w:r w:rsidRPr="00F13ABA">
        <w:rPr>
          <w:b/>
          <w:bCs/>
          <w:sz w:val="28"/>
          <w:szCs w:val="28"/>
        </w:rPr>
        <w:t xml:space="preserve">Тернейского муниципального </w:t>
      </w:r>
      <w:r>
        <w:rPr>
          <w:b/>
          <w:bCs/>
          <w:sz w:val="28"/>
          <w:szCs w:val="28"/>
        </w:rPr>
        <w:t>округа</w:t>
      </w:r>
      <w:r w:rsidRPr="00F13ABA">
        <w:rPr>
          <w:b/>
          <w:bCs/>
          <w:sz w:val="28"/>
          <w:szCs w:val="28"/>
        </w:rPr>
        <w:t xml:space="preserve"> Приморского края</w:t>
      </w:r>
    </w:p>
    <w:p w:rsidR="00EC0D82" w:rsidRPr="00F13ABA" w:rsidRDefault="00EC0D82" w:rsidP="00EC0D82">
      <w:pPr>
        <w:jc w:val="center"/>
        <w:rPr>
          <w:b/>
          <w:sz w:val="28"/>
          <w:szCs w:val="28"/>
        </w:rPr>
      </w:pPr>
    </w:p>
    <w:p w:rsidR="00EC0D82" w:rsidRPr="00F13ABA" w:rsidRDefault="00EC0D82" w:rsidP="00EC0D82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края», Дума Тернейского муниципального округа Приморского края</w:t>
      </w:r>
    </w:p>
    <w:p w:rsidR="00EC0D82" w:rsidRPr="00EB5385" w:rsidRDefault="00EC0D82" w:rsidP="00EC0D82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EC0D82" w:rsidRPr="00EB5385" w:rsidRDefault="00EC0D82" w:rsidP="00EC0D8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Pr="00EB5385">
        <w:rPr>
          <w:sz w:val="28"/>
          <w:szCs w:val="28"/>
        </w:rPr>
        <w:t>общественного самоуправления «</w:t>
      </w:r>
      <w:r w:rsidR="004F241C">
        <w:rPr>
          <w:sz w:val="28"/>
          <w:szCs w:val="28"/>
        </w:rPr>
        <w:t>Тернейская</w:t>
      </w:r>
      <w:r w:rsidRPr="00EB5385">
        <w:rPr>
          <w:sz w:val="28"/>
          <w:szCs w:val="28"/>
        </w:rPr>
        <w:t>»</w:t>
      </w:r>
      <w:r w:rsidR="004F241C">
        <w:rPr>
          <w:sz w:val="28"/>
          <w:szCs w:val="28"/>
        </w:rPr>
        <w:t xml:space="preserve"> пгт. Терней</w:t>
      </w:r>
      <w:r w:rsidRPr="00EB5385">
        <w:rPr>
          <w:sz w:val="28"/>
          <w:szCs w:val="28"/>
        </w:rPr>
        <w:t xml:space="preserve"> </w:t>
      </w:r>
      <w:r w:rsidRPr="000B503F">
        <w:rPr>
          <w:sz w:val="28"/>
          <w:szCs w:val="28"/>
        </w:rPr>
        <w:t>Тернейского муниципального округа Приморского края согласно описанию границ (приложение № 1) и схеме границ территории (приложение № 2).</w:t>
      </w:r>
    </w:p>
    <w:p w:rsidR="00EC0D82" w:rsidRPr="00EB5385" w:rsidRDefault="00EC0D82" w:rsidP="00EC0D82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>
        <w:rPr>
          <w:sz w:val="28"/>
          <w:szCs w:val="28"/>
          <w:shd w:val="clear" w:color="auto" w:fill="FFFFFF"/>
        </w:rPr>
        <w:t>а</w:t>
      </w:r>
      <w:r w:rsidRPr="00EB5385">
        <w:rPr>
          <w:sz w:val="28"/>
          <w:szCs w:val="28"/>
          <w:shd w:val="clear" w:color="auto" w:fill="FFFFFF"/>
        </w:rPr>
        <w:t xml:space="preserve">дминистрацию </w:t>
      </w:r>
      <w:r>
        <w:rPr>
          <w:sz w:val="28"/>
          <w:szCs w:val="28"/>
          <w:shd w:val="clear" w:color="auto" w:fill="FFFFFF"/>
        </w:rPr>
        <w:t xml:space="preserve">Тернейского </w:t>
      </w:r>
      <w:r w:rsidRPr="00EB5385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 Приморского края</w:t>
      </w:r>
      <w:r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EC0D82" w:rsidRPr="00EB5385" w:rsidRDefault="00EC0D82" w:rsidP="00EC0D82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Pr="00EB5385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EC0D82" w:rsidRPr="00F13ABA" w:rsidRDefault="00EC0D82" w:rsidP="00EC0D82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EC0D82" w:rsidRPr="00F13ABA" w:rsidRDefault="00EC0D82" w:rsidP="00EC0D82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EC0D82" w:rsidRPr="00F13ABA" w:rsidRDefault="00EC0D82" w:rsidP="00EC0D8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EC0D82" w:rsidRPr="00F13ABA" w:rsidRDefault="00EC0D82" w:rsidP="00EC0D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0D82" w:rsidRPr="00F13ABA" w:rsidRDefault="00EC0D82" w:rsidP="00EC0D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0D82" w:rsidRDefault="00EC0D82" w:rsidP="00EC0D82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C0D82" w:rsidRDefault="00EC0D82" w:rsidP="00EC0D82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Тернейского муниципального округа </w:t>
      </w:r>
    </w:p>
    <w:p w:rsidR="00EC0D82" w:rsidRDefault="00EC0D82" w:rsidP="00EC0D82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С.Н. Наумкин</w:t>
      </w:r>
    </w:p>
    <w:p w:rsidR="00EC0D82" w:rsidRDefault="00EC0D82" w:rsidP="00EC0D82">
      <w:pPr>
        <w:spacing w:after="160" w:line="259" w:lineRule="auto"/>
      </w:pPr>
      <w:r>
        <w:br w:type="page"/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№ 1</w:t>
      </w:r>
    </w:p>
    <w:p w:rsidR="00EC0D82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EC0D82" w:rsidRPr="00D45DA1" w:rsidRDefault="00EC0D82" w:rsidP="00EC0D82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EC0D82" w:rsidRPr="00D45DA1" w:rsidRDefault="007F71D3" w:rsidP="00EC0D82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EC0D82" w:rsidRPr="00D45DA1">
        <w:rPr>
          <w:sz w:val="20"/>
          <w:szCs w:val="20"/>
        </w:rPr>
        <w:t>т</w:t>
      </w:r>
      <w:r>
        <w:rPr>
          <w:sz w:val="20"/>
          <w:szCs w:val="20"/>
        </w:rPr>
        <w:t xml:space="preserve"> 27.09.2024</w:t>
      </w:r>
      <w:r w:rsidR="00EC0D82">
        <w:rPr>
          <w:sz w:val="20"/>
          <w:szCs w:val="20"/>
        </w:rPr>
        <w:t xml:space="preserve"> </w:t>
      </w:r>
      <w:r w:rsidR="00EC0D82" w:rsidRPr="00D45DA1">
        <w:rPr>
          <w:sz w:val="20"/>
          <w:szCs w:val="20"/>
        </w:rPr>
        <w:t xml:space="preserve">г. № </w:t>
      </w:r>
      <w:r>
        <w:rPr>
          <w:sz w:val="20"/>
          <w:szCs w:val="20"/>
        </w:rPr>
        <w:t>578</w:t>
      </w:r>
    </w:p>
    <w:p w:rsidR="00EC0D82" w:rsidRPr="00AC34C8" w:rsidRDefault="00EC0D82" w:rsidP="00EC0D82">
      <w:pPr>
        <w:jc w:val="center"/>
        <w:rPr>
          <w:sz w:val="26"/>
          <w:szCs w:val="26"/>
        </w:rPr>
      </w:pPr>
    </w:p>
    <w:p w:rsidR="00EC0D82" w:rsidRPr="00425F26" w:rsidRDefault="00EC0D82" w:rsidP="00EC0D82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 xml:space="preserve">Описание прохождения границ территории </w:t>
      </w:r>
    </w:p>
    <w:p w:rsidR="00EC0D82" w:rsidRPr="00425F26" w:rsidRDefault="00EC0D82" w:rsidP="00EC0D82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>территориального общественного самоуправления «</w:t>
      </w:r>
      <w:r w:rsidR="004F241C">
        <w:rPr>
          <w:b/>
          <w:sz w:val="26"/>
          <w:szCs w:val="26"/>
        </w:rPr>
        <w:t>Тернейская</w:t>
      </w:r>
      <w:r w:rsidRPr="00425F26">
        <w:rPr>
          <w:b/>
          <w:sz w:val="26"/>
          <w:szCs w:val="26"/>
        </w:rPr>
        <w:t>»</w:t>
      </w:r>
      <w:r w:rsidR="004F241C">
        <w:rPr>
          <w:b/>
          <w:sz w:val="26"/>
          <w:szCs w:val="26"/>
        </w:rPr>
        <w:t xml:space="preserve"> пгт. Терней</w:t>
      </w:r>
      <w:r w:rsidRPr="00425F26">
        <w:rPr>
          <w:b/>
          <w:sz w:val="26"/>
          <w:szCs w:val="26"/>
        </w:rPr>
        <w:t xml:space="preserve"> Тернейского муниципального округа Приморского края</w:t>
      </w:r>
    </w:p>
    <w:p w:rsidR="00EC0D82" w:rsidRPr="00425F26" w:rsidRDefault="00EC0D82" w:rsidP="00EC0D82">
      <w:pPr>
        <w:jc w:val="center"/>
        <w:rPr>
          <w:i/>
          <w:sz w:val="26"/>
          <w:szCs w:val="26"/>
          <w:highlight w:val="yellow"/>
        </w:rPr>
      </w:pPr>
    </w:p>
    <w:p w:rsidR="00EC0D82" w:rsidRPr="00425F26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Территория территориального общественного самоуправления «</w:t>
      </w:r>
      <w:r w:rsidR="004F241C">
        <w:rPr>
          <w:rFonts w:eastAsia="Arial Unicode MS"/>
          <w:kern w:val="144"/>
          <w:sz w:val="26"/>
          <w:szCs w:val="26"/>
        </w:rPr>
        <w:t>Тернейская</w:t>
      </w:r>
      <w:r w:rsidRPr="00425F26">
        <w:rPr>
          <w:rFonts w:eastAsia="Arial Unicode MS"/>
          <w:kern w:val="144"/>
          <w:sz w:val="26"/>
          <w:szCs w:val="26"/>
        </w:rPr>
        <w:t>» расположена на территории Тернейского муниципального округа Приморского края</w:t>
      </w:r>
      <w:r w:rsidR="004F241C">
        <w:rPr>
          <w:rFonts w:eastAsia="Arial Unicode MS"/>
          <w:kern w:val="144"/>
          <w:sz w:val="26"/>
          <w:szCs w:val="26"/>
        </w:rPr>
        <w:t xml:space="preserve"> пгт. Терней</w:t>
      </w:r>
      <w:r w:rsidRPr="00425F26">
        <w:rPr>
          <w:rFonts w:eastAsia="Arial Unicode MS"/>
          <w:kern w:val="144"/>
          <w:sz w:val="26"/>
          <w:szCs w:val="26"/>
        </w:rPr>
        <w:t>.</w:t>
      </w:r>
    </w:p>
    <w:p w:rsidR="004F241C" w:rsidRDefault="004F241C" w:rsidP="00EC0D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северной стороны границы т</w:t>
      </w:r>
      <w:r w:rsidRPr="004F241C">
        <w:rPr>
          <w:sz w:val="26"/>
          <w:szCs w:val="26"/>
        </w:rPr>
        <w:t>ерриториального общественного самоуправления «</w:t>
      </w:r>
      <w:r>
        <w:rPr>
          <w:sz w:val="26"/>
          <w:szCs w:val="26"/>
        </w:rPr>
        <w:t>Тернейская</w:t>
      </w:r>
      <w:r w:rsidRPr="004F241C">
        <w:rPr>
          <w:sz w:val="26"/>
          <w:szCs w:val="26"/>
        </w:rPr>
        <w:t>»</w:t>
      </w:r>
      <w:r>
        <w:rPr>
          <w:sz w:val="26"/>
          <w:szCs w:val="26"/>
        </w:rPr>
        <w:t xml:space="preserve"> проходят от дома № 26 по улице Тернейская вдоль дороги до дома № 52 по улице Тернейская.</w:t>
      </w:r>
    </w:p>
    <w:p w:rsidR="004F241C" w:rsidRDefault="004F241C" w:rsidP="00EC0D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</w:t>
      </w:r>
      <w:r w:rsidR="00960A10">
        <w:rPr>
          <w:sz w:val="26"/>
          <w:szCs w:val="26"/>
        </w:rPr>
        <w:t>юго</w:t>
      </w:r>
      <w:r>
        <w:rPr>
          <w:sz w:val="26"/>
          <w:szCs w:val="26"/>
        </w:rPr>
        <w:t xml:space="preserve">–восточной стороны </w:t>
      </w:r>
      <w:r w:rsidRPr="004F241C">
        <w:rPr>
          <w:sz w:val="26"/>
          <w:szCs w:val="26"/>
        </w:rPr>
        <w:t xml:space="preserve">границы территориального общественного самоуправления «Тернейская» проходят от дома № </w:t>
      </w:r>
      <w:r>
        <w:rPr>
          <w:sz w:val="26"/>
          <w:szCs w:val="26"/>
        </w:rPr>
        <w:t>52</w:t>
      </w:r>
      <w:r w:rsidRPr="004F241C">
        <w:rPr>
          <w:sz w:val="26"/>
          <w:szCs w:val="26"/>
        </w:rPr>
        <w:t xml:space="preserve"> по улице Тер</w:t>
      </w:r>
      <w:r>
        <w:rPr>
          <w:sz w:val="26"/>
          <w:szCs w:val="26"/>
        </w:rPr>
        <w:t xml:space="preserve">нейская вдоль дороги до дома № </w:t>
      </w:r>
      <w:r w:rsidRPr="004F241C">
        <w:rPr>
          <w:sz w:val="26"/>
          <w:szCs w:val="26"/>
        </w:rPr>
        <w:t>2</w:t>
      </w:r>
      <w:r>
        <w:rPr>
          <w:sz w:val="26"/>
          <w:szCs w:val="26"/>
        </w:rPr>
        <w:t>6</w:t>
      </w:r>
      <w:r w:rsidRPr="004F241C">
        <w:rPr>
          <w:sz w:val="26"/>
          <w:szCs w:val="26"/>
        </w:rPr>
        <w:t xml:space="preserve"> по улице Тернейская.</w:t>
      </w:r>
    </w:p>
    <w:p w:rsidR="00EC0D82" w:rsidRPr="00425F26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В территорию территориального общественного самоуправления «</w:t>
      </w:r>
      <w:r w:rsidR="004F241C">
        <w:rPr>
          <w:rFonts w:eastAsia="Arial Unicode MS"/>
          <w:kern w:val="144"/>
          <w:sz w:val="26"/>
          <w:szCs w:val="26"/>
        </w:rPr>
        <w:t>Тернейская</w:t>
      </w:r>
      <w:r w:rsidRPr="00425F26">
        <w:rPr>
          <w:rFonts w:eastAsia="Arial Unicode MS"/>
          <w:kern w:val="144"/>
          <w:sz w:val="26"/>
          <w:szCs w:val="26"/>
        </w:rPr>
        <w:t>» вход</w:t>
      </w:r>
      <w:r w:rsidR="004F241C">
        <w:rPr>
          <w:rFonts w:eastAsia="Arial Unicode MS"/>
          <w:kern w:val="144"/>
          <w:sz w:val="26"/>
          <w:szCs w:val="26"/>
        </w:rPr>
        <w:t>я</w:t>
      </w:r>
      <w:r w:rsidRPr="00425F26">
        <w:rPr>
          <w:rFonts w:eastAsia="Arial Unicode MS"/>
          <w:kern w:val="144"/>
          <w:sz w:val="26"/>
          <w:szCs w:val="26"/>
        </w:rPr>
        <w:t xml:space="preserve">т </w:t>
      </w:r>
      <w:r w:rsidR="008F2249">
        <w:rPr>
          <w:rFonts w:eastAsia="Arial Unicode MS"/>
          <w:kern w:val="144"/>
          <w:sz w:val="26"/>
          <w:szCs w:val="26"/>
        </w:rPr>
        <w:t>17</w:t>
      </w:r>
      <w:r>
        <w:rPr>
          <w:rFonts w:eastAsia="Arial Unicode MS"/>
          <w:kern w:val="144"/>
          <w:sz w:val="26"/>
          <w:szCs w:val="26"/>
        </w:rPr>
        <w:t xml:space="preserve"> </w:t>
      </w:r>
      <w:r w:rsidRPr="00425F26">
        <w:rPr>
          <w:rFonts w:eastAsia="Arial Unicode MS"/>
          <w:kern w:val="144"/>
          <w:sz w:val="26"/>
          <w:szCs w:val="26"/>
        </w:rPr>
        <w:t>жил</w:t>
      </w:r>
      <w:r w:rsidR="008F2249">
        <w:rPr>
          <w:rFonts w:eastAsia="Arial Unicode MS"/>
          <w:kern w:val="144"/>
          <w:sz w:val="26"/>
          <w:szCs w:val="26"/>
        </w:rPr>
        <w:t>ых</w:t>
      </w:r>
      <w:r w:rsidRPr="00425F26">
        <w:rPr>
          <w:rFonts w:eastAsia="Arial Unicode MS"/>
          <w:kern w:val="144"/>
          <w:sz w:val="26"/>
          <w:szCs w:val="26"/>
        </w:rPr>
        <w:t xml:space="preserve"> дом</w:t>
      </w:r>
      <w:r w:rsidR="008F2249">
        <w:rPr>
          <w:rFonts w:eastAsia="Arial Unicode MS"/>
          <w:kern w:val="144"/>
          <w:sz w:val="26"/>
          <w:szCs w:val="26"/>
        </w:rPr>
        <w:t>ов</w:t>
      </w:r>
      <w:r w:rsidRPr="00425F26">
        <w:rPr>
          <w:rFonts w:eastAsia="Arial Unicode MS"/>
          <w:kern w:val="144"/>
          <w:sz w:val="26"/>
          <w:szCs w:val="26"/>
        </w:rPr>
        <w:t>, расположенны</w:t>
      </w:r>
      <w:r>
        <w:rPr>
          <w:rFonts w:eastAsia="Arial Unicode MS"/>
          <w:kern w:val="144"/>
          <w:sz w:val="26"/>
          <w:szCs w:val="26"/>
        </w:rPr>
        <w:t>й</w:t>
      </w:r>
      <w:r w:rsidRPr="00425F26">
        <w:rPr>
          <w:rFonts w:eastAsia="Arial Unicode MS"/>
          <w:kern w:val="144"/>
          <w:sz w:val="26"/>
          <w:szCs w:val="26"/>
        </w:rPr>
        <w:t xml:space="preserve"> в </w:t>
      </w:r>
      <w:r>
        <w:rPr>
          <w:rFonts w:eastAsia="Arial Unicode MS"/>
          <w:kern w:val="144"/>
          <w:sz w:val="26"/>
          <w:szCs w:val="26"/>
        </w:rPr>
        <w:t xml:space="preserve">пгт. </w:t>
      </w:r>
      <w:r w:rsidR="008F2249">
        <w:rPr>
          <w:rFonts w:eastAsia="Arial Unicode MS"/>
          <w:kern w:val="144"/>
          <w:sz w:val="26"/>
          <w:szCs w:val="26"/>
        </w:rPr>
        <w:t>Терней</w:t>
      </w:r>
      <w:r w:rsidRPr="00425F26">
        <w:rPr>
          <w:rFonts w:eastAsia="Arial Unicode MS"/>
          <w:kern w:val="144"/>
          <w:sz w:val="26"/>
          <w:szCs w:val="26"/>
        </w:rPr>
        <w:t xml:space="preserve"> Тернейского муниципального округа Приморского края по адресу:</w:t>
      </w:r>
    </w:p>
    <w:p w:rsidR="00EC0D82" w:rsidRPr="00425F26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 xml:space="preserve">ул. </w:t>
      </w:r>
      <w:r w:rsidR="008F2249">
        <w:rPr>
          <w:rFonts w:eastAsia="Arial Unicode MS"/>
          <w:kern w:val="144"/>
          <w:sz w:val="26"/>
          <w:szCs w:val="26"/>
        </w:rPr>
        <w:t>Тернейская</w:t>
      </w:r>
      <w:r>
        <w:rPr>
          <w:rFonts w:eastAsia="Arial Unicode MS"/>
          <w:kern w:val="144"/>
          <w:sz w:val="26"/>
          <w:szCs w:val="26"/>
        </w:rPr>
        <w:t xml:space="preserve"> №</w:t>
      </w:r>
      <w:r w:rsidR="008F2249">
        <w:rPr>
          <w:rFonts w:eastAsia="Arial Unicode MS"/>
          <w:kern w:val="144"/>
          <w:sz w:val="26"/>
          <w:szCs w:val="26"/>
        </w:rPr>
        <w:t>№ 19, 21, 23, 25, 26, 28, 34А, 34Б, 36, 38, 40,42, 44, 46, 48, 50, 52</w:t>
      </w:r>
      <w:r w:rsidRPr="00425F26">
        <w:rPr>
          <w:rFonts w:eastAsia="Arial Unicode MS"/>
          <w:kern w:val="144"/>
          <w:sz w:val="26"/>
          <w:szCs w:val="26"/>
        </w:rPr>
        <w:t>.</w:t>
      </w:r>
    </w:p>
    <w:p w:rsidR="001A2728" w:rsidRDefault="00EC0D82" w:rsidP="00EC0D82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8F2249">
        <w:rPr>
          <w:rFonts w:eastAsia="Arial Unicode MS"/>
          <w:kern w:val="144"/>
          <w:sz w:val="26"/>
          <w:szCs w:val="26"/>
        </w:rPr>
        <w:t>Тернейская</w:t>
      </w:r>
      <w:r w:rsidRPr="00425F26">
        <w:rPr>
          <w:rFonts w:eastAsia="Arial Unicode MS"/>
          <w:kern w:val="144"/>
          <w:sz w:val="26"/>
          <w:szCs w:val="26"/>
        </w:rPr>
        <w:t>».</w:t>
      </w:r>
    </w:p>
    <w:p w:rsidR="00EC0D82" w:rsidRDefault="00EC0D82" w:rsidP="004F241C">
      <w:pPr>
        <w:ind w:firstLine="709"/>
        <w:jc w:val="both"/>
        <w:rPr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br w:type="page"/>
      </w:r>
    </w:p>
    <w:p w:rsidR="001A2728" w:rsidRDefault="001A2728" w:rsidP="001A2728">
      <w:pPr>
        <w:tabs>
          <w:tab w:val="left" w:pos="6495"/>
          <w:tab w:val="right" w:pos="14570"/>
        </w:tabs>
        <w:jc w:val="right"/>
        <w:rPr>
          <w:sz w:val="18"/>
          <w:szCs w:val="18"/>
        </w:rPr>
        <w:sectPr w:rsidR="001A2728" w:rsidSect="005A07B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A2728" w:rsidRDefault="001A2728" w:rsidP="001A2728">
      <w:pPr>
        <w:tabs>
          <w:tab w:val="left" w:pos="6495"/>
          <w:tab w:val="right" w:pos="14570"/>
        </w:tabs>
        <w:jc w:val="right"/>
        <w:rPr>
          <w:sz w:val="18"/>
          <w:szCs w:val="18"/>
        </w:rPr>
      </w:pPr>
      <w:r w:rsidRPr="00EC0D82">
        <w:rPr>
          <w:sz w:val="18"/>
          <w:szCs w:val="18"/>
        </w:rPr>
        <w:lastRenderedPageBreak/>
        <w:t>Приложение № 2</w:t>
      </w:r>
    </w:p>
    <w:p w:rsidR="001A2728" w:rsidRPr="00EC0D82" w:rsidRDefault="001A2728" w:rsidP="001A2728">
      <w:pPr>
        <w:tabs>
          <w:tab w:val="left" w:pos="6495"/>
          <w:tab w:val="right" w:pos="14570"/>
        </w:tabs>
        <w:jc w:val="right"/>
        <w:rPr>
          <w:sz w:val="18"/>
          <w:szCs w:val="18"/>
        </w:rPr>
      </w:pPr>
      <w:r w:rsidRPr="00EC0D82">
        <w:rPr>
          <w:sz w:val="18"/>
          <w:szCs w:val="18"/>
        </w:rPr>
        <w:tab/>
        <w:t>к решению Думы Тернейского муниципального округа</w:t>
      </w:r>
    </w:p>
    <w:p w:rsidR="007F71D3" w:rsidRPr="00D45DA1" w:rsidRDefault="007F71D3" w:rsidP="007F71D3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D45DA1">
        <w:rPr>
          <w:sz w:val="20"/>
          <w:szCs w:val="20"/>
        </w:rPr>
        <w:t>т</w:t>
      </w:r>
      <w:r>
        <w:rPr>
          <w:sz w:val="20"/>
          <w:szCs w:val="20"/>
        </w:rPr>
        <w:t xml:space="preserve"> 27.09.2024 </w:t>
      </w:r>
      <w:r w:rsidRPr="00D45DA1">
        <w:rPr>
          <w:sz w:val="20"/>
          <w:szCs w:val="20"/>
        </w:rPr>
        <w:t xml:space="preserve">г. № </w:t>
      </w:r>
      <w:r>
        <w:rPr>
          <w:sz w:val="20"/>
          <w:szCs w:val="20"/>
        </w:rPr>
        <w:t>578</w:t>
      </w:r>
    </w:p>
    <w:p w:rsidR="001A2728" w:rsidRPr="00EC0D82" w:rsidRDefault="001A2728" w:rsidP="001A2728">
      <w:pPr>
        <w:tabs>
          <w:tab w:val="left" w:pos="6495"/>
          <w:tab w:val="right" w:pos="14570"/>
        </w:tabs>
        <w:ind w:firstLine="709"/>
        <w:rPr>
          <w:sz w:val="18"/>
          <w:szCs w:val="18"/>
        </w:rPr>
      </w:pPr>
      <w:bookmarkStart w:id="1" w:name="_GoBack"/>
      <w:bookmarkEnd w:id="1"/>
      <w:r w:rsidRPr="00F967B8">
        <w:tab/>
      </w:r>
      <w:r w:rsidRPr="00EC0D82">
        <w:rPr>
          <w:sz w:val="18"/>
          <w:szCs w:val="18"/>
        </w:rPr>
        <w:t xml:space="preserve"> </w:t>
      </w:r>
    </w:p>
    <w:p w:rsidR="001A2728" w:rsidRPr="00EC0D82" w:rsidRDefault="001A2728" w:rsidP="001A2728">
      <w:pPr>
        <w:ind w:firstLine="709"/>
        <w:jc w:val="center"/>
        <w:rPr>
          <w:b/>
        </w:rPr>
      </w:pPr>
      <w:r w:rsidRPr="00EC0D82">
        <w:rPr>
          <w:b/>
        </w:rPr>
        <w:t>Схема границ территории территориального общественного самоуправления «</w:t>
      </w:r>
      <w:r w:rsidR="004F241C">
        <w:rPr>
          <w:b/>
        </w:rPr>
        <w:t>Тернейская</w:t>
      </w:r>
      <w:r w:rsidRPr="00EC0D82">
        <w:rPr>
          <w:b/>
        </w:rPr>
        <w:t>»</w:t>
      </w:r>
    </w:p>
    <w:p w:rsidR="001A2728" w:rsidRDefault="001A2728" w:rsidP="001A2728">
      <w:pPr>
        <w:ind w:firstLine="709"/>
        <w:jc w:val="center"/>
        <w:rPr>
          <w:i/>
        </w:rPr>
      </w:pPr>
      <w:r w:rsidRPr="00EC0D82">
        <w:rPr>
          <w:b/>
        </w:rPr>
        <w:t>Тернейского муниципального округа Приморского края</w:t>
      </w:r>
      <w:r w:rsidRPr="00EC0D82">
        <w:rPr>
          <w:i/>
        </w:rPr>
        <w:t xml:space="preserve"> </w:t>
      </w: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775335</wp:posOffset>
            </wp:positionH>
            <wp:positionV relativeFrom="paragraph">
              <wp:posOffset>40005</wp:posOffset>
            </wp:positionV>
            <wp:extent cx="7953375" cy="3228975"/>
            <wp:effectExtent l="0" t="0" r="9525" b="9525"/>
            <wp:wrapSquare wrapText="bothSides"/>
            <wp:docPr id="2" name="Рисунок 2" descr="C:\Users\Duma-2\Downloads\WhatsApp Image 2024-08-22 at 13.11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ma-2\Downloads\WhatsApp Image 2024-08-22 at 13.11.0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1A2728">
      <w:pPr>
        <w:ind w:firstLine="709"/>
        <w:jc w:val="center"/>
        <w:rPr>
          <w:i/>
        </w:rPr>
      </w:pPr>
    </w:p>
    <w:p w:rsidR="00F641DA" w:rsidRDefault="00F641DA" w:rsidP="00F641DA">
      <w:pPr>
        <w:rPr>
          <w:i/>
        </w:rPr>
      </w:pPr>
    </w:p>
    <w:p w:rsidR="001A2728" w:rsidRDefault="00F641DA" w:rsidP="00F641DA">
      <w:pPr>
        <w:jc w:val="center"/>
      </w:pPr>
      <w:r w:rsidRPr="001023A9">
        <w:rPr>
          <w:sz w:val="20"/>
          <w:szCs w:val="20"/>
        </w:rPr>
        <w:t>Площадь территории территориального общественного самоуправления «</w:t>
      </w:r>
      <w:r>
        <w:rPr>
          <w:sz w:val="20"/>
          <w:szCs w:val="20"/>
        </w:rPr>
        <w:t>Тернейская</w:t>
      </w:r>
      <w:r w:rsidRPr="001023A9">
        <w:rPr>
          <w:sz w:val="20"/>
          <w:szCs w:val="20"/>
        </w:rPr>
        <w:t xml:space="preserve">» Тернейского муниципального округа Приморского края: </w:t>
      </w:r>
      <w:r>
        <w:rPr>
          <w:sz w:val="20"/>
          <w:szCs w:val="20"/>
        </w:rPr>
        <w:t>159 249</w:t>
      </w:r>
      <w:r w:rsidRPr="001023A9">
        <w:rPr>
          <w:sz w:val="20"/>
          <w:szCs w:val="20"/>
        </w:rPr>
        <w:t xml:space="preserve"> м</w:t>
      </w:r>
      <w:r w:rsidRPr="001023A9">
        <w:rPr>
          <w:sz w:val="20"/>
          <w:szCs w:val="20"/>
          <w:vertAlign w:val="superscript"/>
        </w:rPr>
        <w:t>2</w:t>
      </w:r>
    </w:p>
    <w:sectPr w:rsidR="001A2728" w:rsidSect="00EC0D82">
      <w:pgSz w:w="16838" w:h="11906" w:orient="landscape" w:code="9"/>
      <w:pgMar w:top="1701" w:right="1134" w:bottom="26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717" w:rsidRDefault="00016717" w:rsidP="00EC0D82">
      <w:r>
        <w:separator/>
      </w:r>
    </w:p>
  </w:endnote>
  <w:endnote w:type="continuationSeparator" w:id="0">
    <w:p w:rsidR="00016717" w:rsidRDefault="00016717" w:rsidP="00EC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717" w:rsidRDefault="00016717" w:rsidP="00EC0D82">
      <w:r>
        <w:separator/>
      </w:r>
    </w:p>
  </w:footnote>
  <w:footnote w:type="continuationSeparator" w:id="0">
    <w:p w:rsidR="00016717" w:rsidRDefault="00016717" w:rsidP="00EC0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17"/>
    <w:rsid w:val="00016717"/>
    <w:rsid w:val="00161E35"/>
    <w:rsid w:val="001A2728"/>
    <w:rsid w:val="002B69C2"/>
    <w:rsid w:val="00413D47"/>
    <w:rsid w:val="004F241C"/>
    <w:rsid w:val="00697115"/>
    <w:rsid w:val="007F71D3"/>
    <w:rsid w:val="008F2249"/>
    <w:rsid w:val="00960A10"/>
    <w:rsid w:val="00A11F76"/>
    <w:rsid w:val="00A30417"/>
    <w:rsid w:val="00D31A84"/>
    <w:rsid w:val="00E61488"/>
    <w:rsid w:val="00EC0D82"/>
    <w:rsid w:val="00F6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3AA7C-36E8-4FB1-B29C-1D0C40CE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D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C0D82"/>
  </w:style>
  <w:style w:type="paragraph" w:styleId="a5">
    <w:name w:val="footer"/>
    <w:basedOn w:val="a"/>
    <w:link w:val="a6"/>
    <w:uiPriority w:val="99"/>
    <w:unhideWhenUsed/>
    <w:rsid w:val="00EC0D8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C0D82"/>
  </w:style>
  <w:style w:type="paragraph" w:customStyle="1" w:styleId="ConsPlusTitle">
    <w:name w:val="ConsPlusTitle"/>
    <w:uiPriority w:val="99"/>
    <w:rsid w:val="00EC0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C0D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94BDF-7544-411E-909F-98F2B257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2024-09-13T01:26:00Z</dcterms:created>
  <dcterms:modified xsi:type="dcterms:W3CDTF">2024-09-13T01:26:00Z</dcterms:modified>
</cp:coreProperties>
</file>