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BA5" w:rsidRPr="00CA4BA5" w:rsidRDefault="00CA4BA5" w:rsidP="00CA4BA5">
      <w:pPr>
        <w:jc w:val="center"/>
        <w:rPr>
          <w:rFonts w:eastAsia="Calibri"/>
          <w:b/>
          <w:sz w:val="28"/>
          <w:szCs w:val="28"/>
        </w:rPr>
      </w:pPr>
      <w:r w:rsidRPr="00CA4BA5">
        <w:rPr>
          <w:rFonts w:eastAsia="Calibri"/>
          <w:b/>
          <w:sz w:val="28"/>
          <w:szCs w:val="28"/>
        </w:rPr>
        <w:t>ДУМА</w:t>
      </w:r>
    </w:p>
    <w:p w:rsidR="00CA4BA5" w:rsidRPr="00CA4BA5" w:rsidRDefault="00CA4BA5" w:rsidP="00CA4BA5">
      <w:pPr>
        <w:jc w:val="center"/>
        <w:rPr>
          <w:rFonts w:eastAsia="Calibri"/>
          <w:b/>
          <w:sz w:val="28"/>
          <w:szCs w:val="28"/>
        </w:rPr>
      </w:pPr>
      <w:r w:rsidRPr="00CA4BA5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CA4BA5" w:rsidRPr="00CA4BA5" w:rsidRDefault="00CA4BA5" w:rsidP="00CA4BA5">
      <w:pPr>
        <w:jc w:val="center"/>
        <w:rPr>
          <w:rFonts w:eastAsia="Calibri"/>
          <w:b/>
          <w:sz w:val="28"/>
          <w:szCs w:val="28"/>
        </w:rPr>
      </w:pPr>
      <w:r w:rsidRPr="00CA4BA5">
        <w:rPr>
          <w:rFonts w:eastAsia="Calibri"/>
          <w:b/>
          <w:sz w:val="28"/>
          <w:szCs w:val="28"/>
        </w:rPr>
        <w:t>ПРИМОРСКОГО КРАЯ</w:t>
      </w:r>
    </w:p>
    <w:p w:rsidR="00CA4BA5" w:rsidRPr="00CA4BA5" w:rsidRDefault="00CA4BA5" w:rsidP="00CA4BA5">
      <w:pPr>
        <w:jc w:val="center"/>
        <w:rPr>
          <w:rFonts w:eastAsia="Calibri"/>
          <w:b/>
          <w:sz w:val="28"/>
          <w:szCs w:val="28"/>
        </w:rPr>
      </w:pPr>
      <w:r w:rsidRPr="00CA4BA5">
        <w:rPr>
          <w:rFonts w:eastAsia="Calibri"/>
          <w:b/>
          <w:sz w:val="28"/>
          <w:szCs w:val="28"/>
        </w:rPr>
        <w:t>(первый созыв)</w:t>
      </w:r>
    </w:p>
    <w:p w:rsidR="00CA4BA5" w:rsidRPr="00CA4BA5" w:rsidRDefault="00CA4BA5" w:rsidP="00CA4BA5">
      <w:pPr>
        <w:jc w:val="center"/>
        <w:rPr>
          <w:rFonts w:eastAsia="Calibri"/>
          <w:b/>
          <w:sz w:val="28"/>
          <w:szCs w:val="28"/>
        </w:rPr>
      </w:pPr>
    </w:p>
    <w:p w:rsidR="00CA4BA5" w:rsidRPr="00CA4BA5" w:rsidRDefault="00CA4BA5" w:rsidP="00CA4BA5">
      <w:pPr>
        <w:jc w:val="center"/>
        <w:rPr>
          <w:rFonts w:eastAsia="Calibri"/>
          <w:b/>
          <w:sz w:val="28"/>
          <w:szCs w:val="28"/>
        </w:rPr>
      </w:pPr>
      <w:r w:rsidRPr="00CA4BA5">
        <w:rPr>
          <w:rFonts w:eastAsia="Calibri"/>
          <w:b/>
          <w:sz w:val="28"/>
          <w:szCs w:val="28"/>
        </w:rPr>
        <w:t>РЕШЕНИЕ</w:t>
      </w:r>
    </w:p>
    <w:p w:rsidR="00CA4BA5" w:rsidRPr="00CA4BA5" w:rsidRDefault="00CA4BA5" w:rsidP="00CA4BA5">
      <w:pPr>
        <w:jc w:val="center"/>
        <w:rPr>
          <w:rFonts w:eastAsia="Calibri"/>
          <w:b/>
          <w:sz w:val="28"/>
          <w:szCs w:val="28"/>
        </w:rPr>
      </w:pPr>
    </w:p>
    <w:p w:rsidR="00CA4BA5" w:rsidRPr="00CA4BA5" w:rsidRDefault="00D05215" w:rsidP="00CA4BA5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27 февраля 2024 года                  </w:t>
      </w:r>
      <w:r w:rsidR="00CA4BA5" w:rsidRPr="00D05215">
        <w:rPr>
          <w:rFonts w:eastAsia="Calibri"/>
          <w:sz w:val="28"/>
          <w:szCs w:val="28"/>
        </w:rPr>
        <w:t>пгт. Терней</w:t>
      </w:r>
      <w:r w:rsidR="00CA4BA5" w:rsidRPr="00CA4BA5">
        <w:rPr>
          <w:rFonts w:eastAsia="Calibri"/>
          <w:b/>
          <w:sz w:val="28"/>
          <w:szCs w:val="28"/>
        </w:rPr>
        <w:tab/>
      </w:r>
      <w:r w:rsidR="00CA4BA5" w:rsidRPr="00CA4BA5">
        <w:rPr>
          <w:rFonts w:eastAsia="Calibri"/>
          <w:b/>
          <w:sz w:val="28"/>
          <w:szCs w:val="28"/>
        </w:rPr>
        <w:tab/>
      </w:r>
      <w:r w:rsidR="00CA4BA5" w:rsidRPr="00CA4BA5">
        <w:rPr>
          <w:rFonts w:eastAsia="Calibri"/>
          <w:b/>
          <w:sz w:val="28"/>
          <w:szCs w:val="28"/>
        </w:rPr>
        <w:tab/>
      </w:r>
      <w:r w:rsidR="00CA4BA5" w:rsidRPr="00CA4BA5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52</w:t>
      </w:r>
      <w:r w:rsidR="000443C6">
        <w:rPr>
          <w:rFonts w:eastAsia="Calibri"/>
          <w:b/>
          <w:sz w:val="28"/>
          <w:szCs w:val="28"/>
        </w:rPr>
        <w:t>0</w:t>
      </w:r>
    </w:p>
    <w:p w:rsidR="00FF6888" w:rsidRPr="00CA4BA5" w:rsidRDefault="00FF6888" w:rsidP="00FF6888">
      <w:pPr>
        <w:spacing w:line="288" w:lineRule="auto"/>
        <w:jc w:val="both"/>
        <w:rPr>
          <w:sz w:val="28"/>
          <w:szCs w:val="28"/>
        </w:rPr>
      </w:pPr>
    </w:p>
    <w:p w:rsidR="00FF6888" w:rsidRPr="00CA4BA5" w:rsidRDefault="00FF6888" w:rsidP="00CA4BA5">
      <w:pPr>
        <w:pStyle w:val="ConsPlusNormal"/>
        <w:ind w:firstLine="540"/>
        <w:jc w:val="center"/>
        <w:rPr>
          <w:b/>
          <w:bCs/>
          <w:sz w:val="28"/>
          <w:szCs w:val="28"/>
          <w:lang w:eastAsia="en-US"/>
        </w:rPr>
      </w:pPr>
      <w:r w:rsidRPr="00CA4BA5">
        <w:rPr>
          <w:b/>
          <w:bCs/>
          <w:sz w:val="28"/>
          <w:szCs w:val="28"/>
          <w:lang w:eastAsia="en-US"/>
        </w:rPr>
        <w:t xml:space="preserve">О </w:t>
      </w:r>
      <w:r w:rsidR="00BE65E4" w:rsidRPr="00CA4BA5">
        <w:rPr>
          <w:b/>
          <w:bCs/>
          <w:sz w:val="28"/>
          <w:szCs w:val="28"/>
          <w:lang w:eastAsia="en-US"/>
        </w:rPr>
        <w:t>согласии</w:t>
      </w:r>
      <w:r w:rsidR="00AF4531" w:rsidRPr="00CA4BA5">
        <w:rPr>
          <w:b/>
          <w:bCs/>
          <w:sz w:val="28"/>
          <w:szCs w:val="28"/>
          <w:lang w:eastAsia="en-US"/>
        </w:rPr>
        <w:t xml:space="preserve"> передачи</w:t>
      </w:r>
      <w:r w:rsidRPr="00CA4BA5">
        <w:rPr>
          <w:b/>
          <w:bCs/>
          <w:sz w:val="28"/>
          <w:szCs w:val="28"/>
          <w:lang w:eastAsia="en-US"/>
        </w:rPr>
        <w:t xml:space="preserve"> имущества, находящегося в</w:t>
      </w:r>
      <w:r w:rsidR="00AF4531" w:rsidRPr="00CA4BA5">
        <w:rPr>
          <w:b/>
          <w:bCs/>
          <w:sz w:val="28"/>
          <w:szCs w:val="28"/>
          <w:lang w:eastAsia="en-US"/>
        </w:rPr>
        <w:t xml:space="preserve"> </w:t>
      </w:r>
      <w:r w:rsidR="00375031" w:rsidRPr="00CA4BA5">
        <w:rPr>
          <w:b/>
          <w:bCs/>
          <w:sz w:val="28"/>
          <w:szCs w:val="28"/>
          <w:lang w:eastAsia="en-US"/>
        </w:rPr>
        <w:t>муниципальной собственности</w:t>
      </w:r>
      <w:r w:rsidR="00AF4531" w:rsidRPr="00CA4BA5">
        <w:rPr>
          <w:b/>
          <w:bCs/>
          <w:sz w:val="28"/>
          <w:szCs w:val="28"/>
          <w:lang w:eastAsia="en-US"/>
        </w:rPr>
        <w:t xml:space="preserve"> Тернейского муниципального округа</w:t>
      </w:r>
      <w:r w:rsidRPr="00CA4BA5">
        <w:rPr>
          <w:b/>
          <w:bCs/>
          <w:sz w:val="28"/>
          <w:szCs w:val="28"/>
          <w:lang w:eastAsia="en-US"/>
        </w:rPr>
        <w:t xml:space="preserve"> в </w:t>
      </w:r>
      <w:r w:rsidR="00375031" w:rsidRPr="00CA4BA5">
        <w:rPr>
          <w:b/>
          <w:bCs/>
          <w:sz w:val="28"/>
          <w:szCs w:val="28"/>
          <w:lang w:eastAsia="en-US"/>
        </w:rPr>
        <w:t>собственность Приморского края</w:t>
      </w:r>
    </w:p>
    <w:p w:rsidR="00FF6888" w:rsidRPr="00CA4BA5" w:rsidRDefault="00FF6888" w:rsidP="00CA4BA5">
      <w:pPr>
        <w:pStyle w:val="ConsPlusNormal"/>
        <w:ind w:firstLine="540"/>
        <w:jc w:val="both"/>
        <w:rPr>
          <w:sz w:val="28"/>
          <w:szCs w:val="28"/>
        </w:rPr>
      </w:pPr>
    </w:p>
    <w:p w:rsidR="00854703" w:rsidRPr="00CA4BA5" w:rsidRDefault="00BD36A2" w:rsidP="00CA4BA5">
      <w:pPr>
        <w:pStyle w:val="ConsPlusNormal"/>
        <w:ind w:firstLine="540"/>
        <w:jc w:val="both"/>
        <w:rPr>
          <w:sz w:val="28"/>
          <w:szCs w:val="28"/>
        </w:rPr>
      </w:pPr>
      <w:r w:rsidRPr="00CA4BA5">
        <w:rPr>
          <w:bCs/>
          <w:sz w:val="28"/>
          <w:szCs w:val="28"/>
          <w:lang w:eastAsia="en-US"/>
        </w:rPr>
        <w:t>В</w:t>
      </w:r>
      <w:r w:rsidR="00180D16" w:rsidRPr="00CA4BA5">
        <w:rPr>
          <w:sz w:val="28"/>
          <w:szCs w:val="28"/>
        </w:rPr>
        <w:t xml:space="preserve"> соответствии с постановлением Правительства Российской Федерации от 13 июня 2006 года №374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Дума Тернейского муниципального округа</w:t>
      </w:r>
    </w:p>
    <w:p w:rsidR="00FF6888" w:rsidRPr="00CA4BA5" w:rsidRDefault="00FF6888" w:rsidP="00CA4BA5">
      <w:pPr>
        <w:pStyle w:val="a3"/>
        <w:ind w:firstLine="720"/>
        <w:jc w:val="both"/>
        <w:rPr>
          <w:b w:val="0"/>
          <w:szCs w:val="28"/>
        </w:rPr>
      </w:pPr>
    </w:p>
    <w:p w:rsidR="00FF6888" w:rsidRDefault="00FF6888" w:rsidP="00CA4BA5">
      <w:pPr>
        <w:pStyle w:val="ConsPlusNormal"/>
        <w:ind w:firstLine="567"/>
        <w:rPr>
          <w:b/>
          <w:sz w:val="28"/>
          <w:szCs w:val="28"/>
        </w:rPr>
      </w:pPr>
      <w:r w:rsidRPr="00CA4BA5">
        <w:rPr>
          <w:b/>
          <w:sz w:val="28"/>
          <w:szCs w:val="28"/>
        </w:rPr>
        <w:t>РЕШИЛА:</w:t>
      </w:r>
    </w:p>
    <w:p w:rsidR="00D05215" w:rsidRPr="00CA4BA5" w:rsidRDefault="00D05215" w:rsidP="00CA4BA5">
      <w:pPr>
        <w:pStyle w:val="ConsPlusNormal"/>
        <w:ind w:firstLine="567"/>
        <w:rPr>
          <w:b/>
          <w:sz w:val="28"/>
          <w:szCs w:val="28"/>
        </w:rPr>
      </w:pPr>
    </w:p>
    <w:p w:rsidR="004F1D87" w:rsidRPr="00CA4BA5" w:rsidRDefault="00FF6888" w:rsidP="00CA4BA5">
      <w:pPr>
        <w:ind w:firstLine="708"/>
        <w:jc w:val="both"/>
        <w:rPr>
          <w:sz w:val="28"/>
          <w:szCs w:val="28"/>
        </w:rPr>
      </w:pPr>
      <w:r w:rsidRPr="00CA4BA5">
        <w:rPr>
          <w:sz w:val="28"/>
          <w:szCs w:val="28"/>
        </w:rPr>
        <w:t xml:space="preserve">1. </w:t>
      </w:r>
      <w:r w:rsidR="00BE65E4" w:rsidRPr="00CA4BA5">
        <w:rPr>
          <w:sz w:val="28"/>
          <w:szCs w:val="28"/>
        </w:rPr>
        <w:t xml:space="preserve">Согласовать </w:t>
      </w:r>
      <w:r w:rsidR="007358C2" w:rsidRPr="00CA4BA5">
        <w:rPr>
          <w:sz w:val="28"/>
          <w:szCs w:val="28"/>
        </w:rPr>
        <w:t>передачу</w:t>
      </w:r>
      <w:r w:rsidR="007E1B49" w:rsidRPr="00CA4BA5">
        <w:rPr>
          <w:sz w:val="28"/>
          <w:szCs w:val="28"/>
        </w:rPr>
        <w:t xml:space="preserve"> в </w:t>
      </w:r>
      <w:r w:rsidR="007358C2" w:rsidRPr="00CA4BA5">
        <w:rPr>
          <w:sz w:val="28"/>
          <w:szCs w:val="28"/>
        </w:rPr>
        <w:t xml:space="preserve">государственную </w:t>
      </w:r>
      <w:r w:rsidR="007E1B49" w:rsidRPr="00CA4BA5">
        <w:rPr>
          <w:sz w:val="28"/>
          <w:szCs w:val="28"/>
        </w:rPr>
        <w:t>собственность</w:t>
      </w:r>
      <w:r w:rsidR="007358C2" w:rsidRPr="00CA4BA5">
        <w:rPr>
          <w:sz w:val="28"/>
          <w:szCs w:val="28"/>
        </w:rPr>
        <w:t xml:space="preserve"> Приморского края</w:t>
      </w:r>
      <w:r w:rsidR="007E1B49" w:rsidRPr="00CA4BA5">
        <w:rPr>
          <w:sz w:val="28"/>
          <w:szCs w:val="28"/>
        </w:rPr>
        <w:t xml:space="preserve"> </w:t>
      </w:r>
      <w:r w:rsidR="007358C2" w:rsidRPr="00CA4BA5">
        <w:rPr>
          <w:sz w:val="28"/>
          <w:szCs w:val="28"/>
        </w:rPr>
        <w:t>движимого</w:t>
      </w:r>
      <w:r w:rsidR="00BD36A2" w:rsidRPr="00CA4BA5">
        <w:rPr>
          <w:sz w:val="28"/>
          <w:szCs w:val="28"/>
        </w:rPr>
        <w:t xml:space="preserve"> </w:t>
      </w:r>
      <w:r w:rsidRPr="00CA4BA5">
        <w:rPr>
          <w:sz w:val="28"/>
          <w:szCs w:val="28"/>
        </w:rPr>
        <w:t>имущества, находящегося в с</w:t>
      </w:r>
      <w:r w:rsidR="00375031" w:rsidRPr="00CA4BA5">
        <w:rPr>
          <w:sz w:val="28"/>
          <w:szCs w:val="28"/>
        </w:rPr>
        <w:t>обственности Тернейского муниципальн</w:t>
      </w:r>
      <w:r w:rsidR="004D1226" w:rsidRPr="00CA4BA5">
        <w:rPr>
          <w:sz w:val="28"/>
          <w:szCs w:val="28"/>
        </w:rPr>
        <w:t>ого округа, согласно Приложения.</w:t>
      </w:r>
    </w:p>
    <w:p w:rsidR="00FF6888" w:rsidRPr="00CA4BA5" w:rsidRDefault="00FF6888" w:rsidP="00CA4BA5">
      <w:pPr>
        <w:ind w:firstLine="708"/>
        <w:jc w:val="both"/>
        <w:rPr>
          <w:sz w:val="28"/>
          <w:szCs w:val="28"/>
        </w:rPr>
      </w:pPr>
      <w:r w:rsidRPr="00CA4BA5">
        <w:rPr>
          <w:sz w:val="28"/>
          <w:szCs w:val="28"/>
        </w:rPr>
        <w:t xml:space="preserve">2. Поручить администрации Тернейского </w:t>
      </w:r>
      <w:r w:rsidR="006D59A2" w:rsidRPr="00CA4BA5">
        <w:rPr>
          <w:sz w:val="28"/>
          <w:szCs w:val="28"/>
        </w:rPr>
        <w:t>муниципального округа</w:t>
      </w:r>
      <w:r w:rsidRPr="00CA4BA5">
        <w:rPr>
          <w:sz w:val="28"/>
          <w:szCs w:val="28"/>
        </w:rPr>
        <w:t>:</w:t>
      </w:r>
    </w:p>
    <w:p w:rsidR="00FF6888" w:rsidRPr="00CA4BA5" w:rsidRDefault="00FF6888" w:rsidP="00CA4BA5">
      <w:pPr>
        <w:ind w:firstLine="708"/>
        <w:jc w:val="both"/>
        <w:rPr>
          <w:sz w:val="28"/>
          <w:szCs w:val="28"/>
        </w:rPr>
      </w:pPr>
      <w:r w:rsidRPr="00CA4BA5">
        <w:rPr>
          <w:sz w:val="28"/>
          <w:szCs w:val="28"/>
        </w:rPr>
        <w:t xml:space="preserve">2.1. направить решение о согласии </w:t>
      </w:r>
      <w:r w:rsidR="007358C2" w:rsidRPr="00CA4BA5">
        <w:rPr>
          <w:sz w:val="28"/>
          <w:szCs w:val="28"/>
        </w:rPr>
        <w:t>передачи</w:t>
      </w:r>
      <w:r w:rsidRPr="00CA4BA5">
        <w:rPr>
          <w:sz w:val="28"/>
          <w:szCs w:val="28"/>
        </w:rPr>
        <w:t xml:space="preserve"> имущества, находящегося в собственности </w:t>
      </w:r>
      <w:r w:rsidR="007358C2" w:rsidRPr="00CA4BA5">
        <w:rPr>
          <w:sz w:val="28"/>
          <w:szCs w:val="28"/>
        </w:rPr>
        <w:t>Тернейского муниципального округа, из муниципальной</w:t>
      </w:r>
      <w:r w:rsidRPr="00CA4BA5">
        <w:rPr>
          <w:sz w:val="28"/>
          <w:szCs w:val="28"/>
        </w:rPr>
        <w:t xml:space="preserve"> собственности в </w:t>
      </w:r>
      <w:r w:rsidR="007358C2" w:rsidRPr="00CA4BA5">
        <w:rPr>
          <w:sz w:val="28"/>
          <w:szCs w:val="28"/>
        </w:rPr>
        <w:t>собственность Приморского края</w:t>
      </w:r>
      <w:r w:rsidRPr="00CA4BA5">
        <w:rPr>
          <w:sz w:val="28"/>
          <w:szCs w:val="28"/>
        </w:rPr>
        <w:t xml:space="preserve">; </w:t>
      </w:r>
    </w:p>
    <w:p w:rsidR="00FF6888" w:rsidRPr="00CA4BA5" w:rsidRDefault="00FF6888" w:rsidP="00CA4BA5">
      <w:pPr>
        <w:ind w:firstLine="708"/>
        <w:jc w:val="both"/>
        <w:rPr>
          <w:sz w:val="28"/>
          <w:szCs w:val="28"/>
        </w:rPr>
      </w:pPr>
      <w:r w:rsidRPr="00CA4BA5">
        <w:rPr>
          <w:sz w:val="28"/>
          <w:szCs w:val="28"/>
        </w:rPr>
        <w:t xml:space="preserve">2.2. </w:t>
      </w:r>
      <w:r w:rsidR="007358C2" w:rsidRPr="00CA4BA5">
        <w:rPr>
          <w:sz w:val="28"/>
          <w:szCs w:val="28"/>
        </w:rPr>
        <w:t xml:space="preserve">главе администрации Тернейского муниципального округа </w:t>
      </w:r>
      <w:r w:rsidRPr="00CA4BA5">
        <w:rPr>
          <w:sz w:val="28"/>
          <w:szCs w:val="28"/>
        </w:rPr>
        <w:t>осуществить необходимые действия по реализации настоящего решения в соответствии с действующим законодательством.</w:t>
      </w:r>
    </w:p>
    <w:p w:rsidR="00FF6888" w:rsidRDefault="00FF6888" w:rsidP="00CA4BA5">
      <w:pPr>
        <w:ind w:firstLine="709"/>
        <w:jc w:val="both"/>
        <w:rPr>
          <w:sz w:val="28"/>
          <w:szCs w:val="28"/>
        </w:rPr>
      </w:pPr>
      <w:r w:rsidRPr="00CA4BA5">
        <w:rPr>
          <w:sz w:val="28"/>
          <w:szCs w:val="28"/>
        </w:rPr>
        <w:t xml:space="preserve">3. </w:t>
      </w:r>
      <w:r w:rsidR="00EE6AA3" w:rsidRPr="00EE6AA3">
        <w:rPr>
          <w:sz w:val="28"/>
          <w:szCs w:val="28"/>
        </w:rPr>
        <w:t>Настоящее решение вступает в силу со дня его официального опубликования в газете «Вестник Тернея».</w:t>
      </w:r>
    </w:p>
    <w:p w:rsidR="00D05215" w:rsidRDefault="00D05215" w:rsidP="00CA4BA5">
      <w:pPr>
        <w:ind w:firstLine="709"/>
        <w:jc w:val="both"/>
        <w:rPr>
          <w:sz w:val="28"/>
          <w:szCs w:val="28"/>
        </w:rPr>
      </w:pPr>
    </w:p>
    <w:p w:rsidR="00D05215" w:rsidRPr="00CA4BA5" w:rsidRDefault="00D05215" w:rsidP="00CA4BA5">
      <w:pPr>
        <w:ind w:firstLine="709"/>
        <w:jc w:val="both"/>
        <w:rPr>
          <w:sz w:val="28"/>
          <w:szCs w:val="28"/>
        </w:rPr>
      </w:pPr>
    </w:p>
    <w:p w:rsidR="008808F6" w:rsidRPr="00026892" w:rsidRDefault="008808F6" w:rsidP="008808F6">
      <w:pPr>
        <w:jc w:val="both"/>
        <w:rPr>
          <w:rFonts w:eastAsia="Calibri"/>
          <w:sz w:val="28"/>
          <w:szCs w:val="28"/>
          <w:lang w:eastAsia="en-US"/>
        </w:rPr>
      </w:pPr>
      <w:r w:rsidRPr="00026892">
        <w:rPr>
          <w:rFonts w:eastAsia="Calibri"/>
          <w:sz w:val="28"/>
          <w:szCs w:val="28"/>
          <w:lang w:eastAsia="en-US"/>
        </w:rPr>
        <w:t xml:space="preserve">Глава </w:t>
      </w:r>
    </w:p>
    <w:p w:rsidR="008808F6" w:rsidRPr="00026892" w:rsidRDefault="008808F6" w:rsidP="008808F6">
      <w:pPr>
        <w:jc w:val="both"/>
        <w:rPr>
          <w:rFonts w:eastAsia="Calibri"/>
          <w:sz w:val="28"/>
          <w:szCs w:val="28"/>
          <w:lang w:eastAsia="en-US"/>
        </w:rPr>
      </w:pPr>
      <w:r w:rsidRPr="00026892">
        <w:rPr>
          <w:rFonts w:eastAsia="Calibri"/>
          <w:sz w:val="28"/>
          <w:szCs w:val="28"/>
          <w:lang w:eastAsia="en-US"/>
        </w:rPr>
        <w:t>Тернейского муниципального округа</w:t>
      </w:r>
    </w:p>
    <w:p w:rsidR="008808F6" w:rsidRPr="00026892" w:rsidRDefault="008808F6" w:rsidP="008808F6">
      <w:pPr>
        <w:rPr>
          <w:sz w:val="28"/>
          <w:szCs w:val="28"/>
        </w:rPr>
      </w:pPr>
      <w:r w:rsidRPr="00026892">
        <w:rPr>
          <w:rFonts w:eastAsia="Calibri"/>
          <w:sz w:val="28"/>
          <w:szCs w:val="28"/>
          <w:lang w:eastAsia="en-US"/>
        </w:rPr>
        <w:t>Приморского края                                                                             С.Н. Наумкин</w:t>
      </w:r>
    </w:p>
    <w:p w:rsidR="008446E5" w:rsidRPr="00BD36A2" w:rsidRDefault="008446E5" w:rsidP="00501270">
      <w:pPr>
        <w:jc w:val="center"/>
      </w:pPr>
    </w:p>
    <w:p w:rsidR="008446E5" w:rsidRPr="00BD36A2" w:rsidRDefault="008446E5" w:rsidP="00501270">
      <w:pPr>
        <w:jc w:val="center"/>
      </w:pPr>
    </w:p>
    <w:p w:rsidR="008446E5" w:rsidRPr="00BD36A2" w:rsidRDefault="008446E5" w:rsidP="00501270">
      <w:pPr>
        <w:jc w:val="center"/>
      </w:pPr>
    </w:p>
    <w:p w:rsidR="00EE6AA3" w:rsidRPr="0074071C" w:rsidRDefault="00EE6AA3" w:rsidP="00EE6AA3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lastRenderedPageBreak/>
        <w:t xml:space="preserve">Приложение </w:t>
      </w:r>
    </w:p>
    <w:p w:rsidR="00EE6AA3" w:rsidRPr="0074071C" w:rsidRDefault="00EE6AA3" w:rsidP="00EE6AA3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t xml:space="preserve">к решению Думы </w:t>
      </w:r>
    </w:p>
    <w:p w:rsidR="00EE6AA3" w:rsidRPr="0074071C" w:rsidRDefault="00EE6AA3" w:rsidP="00EE6AA3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t xml:space="preserve">Тернейского муниципального округа </w:t>
      </w:r>
    </w:p>
    <w:p w:rsidR="00EE6AA3" w:rsidRPr="0074071C" w:rsidRDefault="00EE6AA3" w:rsidP="00EE6AA3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t xml:space="preserve">Приморского края </w:t>
      </w:r>
    </w:p>
    <w:p w:rsidR="00EE6AA3" w:rsidRPr="0074071C" w:rsidRDefault="00EE6AA3" w:rsidP="00EE6AA3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t xml:space="preserve">от </w:t>
      </w:r>
      <w:r w:rsidR="00D05215">
        <w:rPr>
          <w:sz w:val="20"/>
          <w:szCs w:val="20"/>
        </w:rPr>
        <w:t>27.02.2024 г.</w:t>
      </w:r>
      <w:r w:rsidRPr="0074071C">
        <w:rPr>
          <w:sz w:val="20"/>
          <w:szCs w:val="20"/>
        </w:rPr>
        <w:t xml:space="preserve"> №</w:t>
      </w:r>
      <w:r w:rsidR="00D05215">
        <w:rPr>
          <w:sz w:val="20"/>
          <w:szCs w:val="20"/>
        </w:rPr>
        <w:t xml:space="preserve"> 52</w:t>
      </w:r>
      <w:r w:rsidR="000443C6">
        <w:rPr>
          <w:sz w:val="20"/>
          <w:szCs w:val="20"/>
        </w:rPr>
        <w:t>0</w:t>
      </w:r>
      <w:bookmarkStart w:id="0" w:name="_GoBack"/>
      <w:bookmarkEnd w:id="0"/>
    </w:p>
    <w:p w:rsidR="000F27BC" w:rsidRPr="008610C0" w:rsidRDefault="000F27BC" w:rsidP="00BD36A2">
      <w:pPr>
        <w:widowControl w:val="0"/>
        <w:autoSpaceDE w:val="0"/>
        <w:autoSpaceDN w:val="0"/>
        <w:adjustRightInd w:val="0"/>
        <w:spacing w:after="240"/>
        <w:ind w:left="5529"/>
        <w:outlineLvl w:val="0"/>
        <w:rPr>
          <w:sz w:val="20"/>
          <w:szCs w:val="20"/>
        </w:rPr>
      </w:pPr>
    </w:p>
    <w:tbl>
      <w:tblPr>
        <w:tblStyle w:val="a5"/>
        <w:tblW w:w="9616" w:type="dxa"/>
        <w:tblInd w:w="0" w:type="dxa"/>
        <w:tblLook w:val="04A0" w:firstRow="1" w:lastRow="0" w:firstColumn="1" w:lastColumn="0" w:noHBand="0" w:noVBand="1"/>
      </w:tblPr>
      <w:tblGrid>
        <w:gridCol w:w="878"/>
        <w:gridCol w:w="7080"/>
        <w:gridCol w:w="1658"/>
      </w:tblGrid>
      <w:tr w:rsidR="002344B1" w:rsidRPr="008610C0" w:rsidTr="002344B1">
        <w:trPr>
          <w:trHeight w:val="502"/>
        </w:trPr>
        <w:tc>
          <w:tcPr>
            <w:tcW w:w="878" w:type="dxa"/>
          </w:tcPr>
          <w:p w:rsidR="002344B1" w:rsidRPr="002344B1" w:rsidRDefault="002344B1" w:rsidP="00BD36A2">
            <w:pPr>
              <w:suppressAutoHyphens/>
              <w:jc w:val="both"/>
              <w:rPr>
                <w:bCs/>
                <w:iCs/>
                <w:spacing w:val="-6"/>
              </w:rPr>
            </w:pPr>
            <w:r w:rsidRPr="002344B1">
              <w:rPr>
                <w:bCs/>
                <w:iCs/>
                <w:spacing w:val="-6"/>
              </w:rPr>
              <w:t>№ п\п</w:t>
            </w:r>
          </w:p>
        </w:tc>
        <w:tc>
          <w:tcPr>
            <w:tcW w:w="7080" w:type="dxa"/>
          </w:tcPr>
          <w:p w:rsidR="002344B1" w:rsidRPr="002344B1" w:rsidRDefault="002344B1" w:rsidP="00BD36A2">
            <w:pPr>
              <w:suppressAutoHyphens/>
              <w:jc w:val="both"/>
              <w:rPr>
                <w:bCs/>
                <w:iCs/>
                <w:spacing w:val="-6"/>
              </w:rPr>
            </w:pPr>
            <w:r w:rsidRPr="002344B1">
              <w:rPr>
                <w:bCs/>
                <w:iCs/>
                <w:spacing w:val="-6"/>
              </w:rPr>
              <w:t>Индивидуализирующие характеристики</w:t>
            </w:r>
          </w:p>
        </w:tc>
        <w:tc>
          <w:tcPr>
            <w:tcW w:w="1658" w:type="dxa"/>
          </w:tcPr>
          <w:p w:rsidR="002344B1" w:rsidRPr="002344B1" w:rsidRDefault="002344B1" w:rsidP="00BD36A2">
            <w:pPr>
              <w:suppressAutoHyphens/>
              <w:jc w:val="both"/>
              <w:rPr>
                <w:bCs/>
                <w:iCs/>
                <w:spacing w:val="-6"/>
              </w:rPr>
            </w:pPr>
            <w:r w:rsidRPr="002344B1">
              <w:rPr>
                <w:bCs/>
                <w:iCs/>
                <w:spacing w:val="-6"/>
              </w:rPr>
              <w:t>Кол-во</w:t>
            </w:r>
          </w:p>
        </w:tc>
      </w:tr>
      <w:tr w:rsidR="002344B1" w:rsidRPr="008610C0" w:rsidTr="002344B1">
        <w:trPr>
          <w:trHeight w:val="3084"/>
        </w:trPr>
        <w:tc>
          <w:tcPr>
            <w:tcW w:w="878" w:type="dxa"/>
          </w:tcPr>
          <w:p w:rsidR="002344B1" w:rsidRPr="002344B1" w:rsidRDefault="002344B1" w:rsidP="00BD36A2">
            <w:pPr>
              <w:suppressAutoHyphens/>
              <w:jc w:val="both"/>
              <w:rPr>
                <w:bCs/>
                <w:iCs/>
                <w:spacing w:val="-6"/>
              </w:rPr>
            </w:pPr>
            <w:r w:rsidRPr="002344B1">
              <w:rPr>
                <w:bCs/>
                <w:iCs/>
                <w:spacing w:val="-6"/>
              </w:rPr>
              <w:t>1</w:t>
            </w:r>
          </w:p>
        </w:tc>
        <w:tc>
          <w:tcPr>
            <w:tcW w:w="7080" w:type="dxa"/>
          </w:tcPr>
          <w:p w:rsidR="002344B1" w:rsidRPr="002344B1" w:rsidRDefault="002344B1" w:rsidP="002344B1">
            <w:pPr>
              <w:suppressAutoHyphens/>
              <w:jc w:val="both"/>
              <w:rPr>
                <w:bCs/>
                <w:iCs/>
                <w:spacing w:val="-6"/>
              </w:rPr>
            </w:pPr>
            <w:r w:rsidRPr="002344B1">
              <w:rPr>
                <w:bCs/>
                <w:iCs/>
                <w:spacing w:val="-6"/>
              </w:rPr>
              <w:t xml:space="preserve">Транспортное средство </w:t>
            </w:r>
            <w:r>
              <w:rPr>
                <w:bCs/>
                <w:iCs/>
                <w:spacing w:val="-6"/>
                <w:lang w:val="en-US"/>
              </w:rPr>
              <w:t>UAZ</w:t>
            </w:r>
            <w:r w:rsidRPr="002344B1">
              <w:rPr>
                <w:bCs/>
                <w:iCs/>
                <w:spacing w:val="-6"/>
              </w:rPr>
              <w:t xml:space="preserve"> </w:t>
            </w:r>
            <w:r>
              <w:rPr>
                <w:bCs/>
                <w:iCs/>
                <w:spacing w:val="-6"/>
                <w:lang w:val="en-US"/>
              </w:rPr>
              <w:t>PATRIOT</w:t>
            </w:r>
            <w:r>
              <w:rPr>
                <w:bCs/>
                <w:iCs/>
                <w:spacing w:val="-6"/>
              </w:rPr>
              <w:t>, год выпуска 2016</w:t>
            </w:r>
            <w:r w:rsidRPr="002344B1">
              <w:rPr>
                <w:bCs/>
                <w:iCs/>
                <w:spacing w:val="-6"/>
              </w:rPr>
              <w:t xml:space="preserve">, </w:t>
            </w:r>
            <w:r w:rsidRPr="002344B1">
              <w:rPr>
                <w:bCs/>
                <w:iCs/>
                <w:spacing w:val="-6"/>
                <w:lang w:val="en-US"/>
              </w:rPr>
              <w:t>VIN</w:t>
            </w:r>
            <w:r w:rsidRPr="002344B1">
              <w:rPr>
                <w:bCs/>
                <w:iCs/>
                <w:spacing w:val="-6"/>
              </w:rPr>
              <w:t xml:space="preserve"> </w:t>
            </w:r>
            <w:r>
              <w:rPr>
                <w:bCs/>
                <w:iCs/>
                <w:spacing w:val="-6"/>
                <w:lang w:val="en-US"/>
              </w:rPr>
              <w:t>XTT</w:t>
            </w:r>
            <w:r w:rsidRPr="002344B1">
              <w:rPr>
                <w:bCs/>
                <w:iCs/>
                <w:spacing w:val="-6"/>
              </w:rPr>
              <w:t>316300</w:t>
            </w:r>
            <w:r>
              <w:rPr>
                <w:bCs/>
                <w:iCs/>
                <w:spacing w:val="-6"/>
                <w:lang w:val="en-US"/>
              </w:rPr>
              <w:t>G</w:t>
            </w:r>
            <w:r w:rsidRPr="002344B1">
              <w:rPr>
                <w:bCs/>
                <w:iCs/>
                <w:spacing w:val="-6"/>
              </w:rPr>
              <w:t xml:space="preserve">1010099, государственный регистрационный знак </w:t>
            </w:r>
            <w:r>
              <w:rPr>
                <w:bCs/>
                <w:iCs/>
                <w:spacing w:val="-6"/>
              </w:rPr>
              <w:t>К546МВ125</w:t>
            </w:r>
            <w:r w:rsidRPr="002344B1">
              <w:rPr>
                <w:bCs/>
                <w:iCs/>
                <w:spacing w:val="-6"/>
              </w:rPr>
              <w:t xml:space="preserve">, тип ТС: </w:t>
            </w:r>
            <w:r>
              <w:rPr>
                <w:bCs/>
                <w:iCs/>
                <w:spacing w:val="-6"/>
              </w:rPr>
              <w:t xml:space="preserve">легковой, модель, </w:t>
            </w:r>
            <w:r w:rsidRPr="002344B1">
              <w:rPr>
                <w:bCs/>
                <w:iCs/>
                <w:spacing w:val="-6"/>
              </w:rPr>
              <w:t>№ двигателя 409060*</w:t>
            </w:r>
            <w:r>
              <w:rPr>
                <w:bCs/>
                <w:iCs/>
                <w:spacing w:val="-6"/>
                <w:lang w:val="en-US"/>
              </w:rPr>
              <w:t>G</w:t>
            </w:r>
            <w:r w:rsidRPr="002344B1">
              <w:rPr>
                <w:bCs/>
                <w:iCs/>
                <w:spacing w:val="-6"/>
              </w:rPr>
              <w:t>3022047, № шасси 316300</w:t>
            </w:r>
            <w:r>
              <w:rPr>
                <w:bCs/>
                <w:iCs/>
                <w:spacing w:val="-6"/>
                <w:lang w:val="en-US"/>
              </w:rPr>
              <w:t>G</w:t>
            </w:r>
            <w:r w:rsidRPr="002344B1">
              <w:rPr>
                <w:bCs/>
                <w:iCs/>
                <w:spacing w:val="-6"/>
              </w:rPr>
              <w:t>0552568, № кузова 316300</w:t>
            </w:r>
            <w:r>
              <w:rPr>
                <w:bCs/>
                <w:iCs/>
                <w:spacing w:val="-6"/>
                <w:lang w:val="en-US"/>
              </w:rPr>
              <w:t>G</w:t>
            </w:r>
            <w:r w:rsidRPr="002344B1">
              <w:rPr>
                <w:bCs/>
                <w:iCs/>
                <w:spacing w:val="-6"/>
              </w:rPr>
              <w:t xml:space="preserve">1010099, цвет </w:t>
            </w:r>
            <w:r>
              <w:rPr>
                <w:bCs/>
                <w:iCs/>
                <w:spacing w:val="-6"/>
              </w:rPr>
              <w:t>белый</w:t>
            </w:r>
            <w:r w:rsidRPr="002344B1">
              <w:rPr>
                <w:bCs/>
                <w:iCs/>
                <w:spacing w:val="-6"/>
              </w:rPr>
              <w:t xml:space="preserve">, мощность двигателя </w:t>
            </w:r>
            <w:proofErr w:type="spellStart"/>
            <w:r w:rsidRPr="002344B1">
              <w:rPr>
                <w:bCs/>
                <w:iCs/>
                <w:spacing w:val="-6"/>
              </w:rPr>
              <w:t>л.с</w:t>
            </w:r>
            <w:proofErr w:type="spellEnd"/>
            <w:r w:rsidRPr="002344B1">
              <w:rPr>
                <w:bCs/>
                <w:iCs/>
                <w:spacing w:val="-6"/>
              </w:rPr>
              <w:t>. кВт 13</w:t>
            </w:r>
            <w:r>
              <w:rPr>
                <w:bCs/>
                <w:iCs/>
                <w:spacing w:val="-6"/>
              </w:rPr>
              <w:t>4,6 (99</w:t>
            </w:r>
            <w:r w:rsidRPr="002344B1">
              <w:rPr>
                <w:bCs/>
                <w:iCs/>
                <w:spacing w:val="-6"/>
              </w:rPr>
              <w:t>), разрешенная максимальн</w:t>
            </w:r>
            <w:r>
              <w:rPr>
                <w:bCs/>
                <w:iCs/>
                <w:spacing w:val="-6"/>
              </w:rPr>
              <w:t>ая масса 2650, масса без нагрузки: 21525</w:t>
            </w:r>
            <w:r w:rsidRPr="002344B1">
              <w:rPr>
                <w:bCs/>
                <w:iCs/>
                <w:spacing w:val="-6"/>
              </w:rPr>
              <w:t xml:space="preserve">, паспорт серия </w:t>
            </w:r>
            <w:r>
              <w:rPr>
                <w:bCs/>
                <w:iCs/>
                <w:spacing w:val="-6"/>
              </w:rPr>
              <w:t>73 00 923998</w:t>
            </w:r>
            <w:r w:rsidRPr="002344B1">
              <w:rPr>
                <w:bCs/>
                <w:iCs/>
                <w:spacing w:val="-6"/>
              </w:rPr>
              <w:t>.</w:t>
            </w:r>
          </w:p>
        </w:tc>
        <w:tc>
          <w:tcPr>
            <w:tcW w:w="1658" w:type="dxa"/>
          </w:tcPr>
          <w:p w:rsidR="002344B1" w:rsidRPr="002344B1" w:rsidRDefault="002344B1" w:rsidP="00BD36A2">
            <w:pPr>
              <w:suppressAutoHyphens/>
              <w:jc w:val="both"/>
              <w:rPr>
                <w:bCs/>
                <w:iCs/>
                <w:spacing w:val="-6"/>
              </w:rPr>
            </w:pPr>
            <w:r w:rsidRPr="002344B1">
              <w:rPr>
                <w:bCs/>
                <w:iCs/>
                <w:spacing w:val="-6"/>
              </w:rPr>
              <w:t>1</w:t>
            </w:r>
          </w:p>
        </w:tc>
      </w:tr>
    </w:tbl>
    <w:p w:rsidR="00BD36A2" w:rsidRPr="008610C0" w:rsidRDefault="00BD36A2" w:rsidP="00BD36A2">
      <w:pPr>
        <w:suppressAutoHyphens/>
        <w:jc w:val="both"/>
        <w:rPr>
          <w:bCs/>
          <w:iCs/>
          <w:spacing w:val="-6"/>
          <w:sz w:val="20"/>
          <w:szCs w:val="20"/>
        </w:rPr>
      </w:pPr>
    </w:p>
    <w:p w:rsidR="008610C0" w:rsidRPr="00BD36A2" w:rsidRDefault="008610C0">
      <w:pPr>
        <w:suppressAutoHyphens/>
        <w:jc w:val="both"/>
        <w:rPr>
          <w:bCs/>
          <w:iCs/>
          <w:spacing w:val="-6"/>
        </w:rPr>
      </w:pPr>
    </w:p>
    <w:sectPr w:rsidR="008610C0" w:rsidRPr="00BD3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A6455D"/>
    <w:multiLevelType w:val="hybridMultilevel"/>
    <w:tmpl w:val="5388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6A"/>
    <w:rsid w:val="000443C6"/>
    <w:rsid w:val="000920A6"/>
    <w:rsid w:val="000F27BC"/>
    <w:rsid w:val="00171C35"/>
    <w:rsid w:val="00180D16"/>
    <w:rsid w:val="00207862"/>
    <w:rsid w:val="002344B1"/>
    <w:rsid w:val="00266079"/>
    <w:rsid w:val="002D180B"/>
    <w:rsid w:val="00375031"/>
    <w:rsid w:val="00404023"/>
    <w:rsid w:val="004351A1"/>
    <w:rsid w:val="00475F77"/>
    <w:rsid w:val="0049131A"/>
    <w:rsid w:val="00497F1A"/>
    <w:rsid w:val="004D1226"/>
    <w:rsid w:val="004F1D87"/>
    <w:rsid w:val="00501270"/>
    <w:rsid w:val="00561B14"/>
    <w:rsid w:val="005E6B9D"/>
    <w:rsid w:val="00633481"/>
    <w:rsid w:val="006D59A2"/>
    <w:rsid w:val="007358C2"/>
    <w:rsid w:val="00757840"/>
    <w:rsid w:val="0078476A"/>
    <w:rsid w:val="007E1B49"/>
    <w:rsid w:val="008446E5"/>
    <w:rsid w:val="00854703"/>
    <w:rsid w:val="008610C0"/>
    <w:rsid w:val="008808F6"/>
    <w:rsid w:val="009E2881"/>
    <w:rsid w:val="00AC7AAF"/>
    <w:rsid w:val="00AE7570"/>
    <w:rsid w:val="00AF4531"/>
    <w:rsid w:val="00B84E54"/>
    <w:rsid w:val="00B86F90"/>
    <w:rsid w:val="00BD36A2"/>
    <w:rsid w:val="00BE2FE9"/>
    <w:rsid w:val="00BE65E4"/>
    <w:rsid w:val="00BF3513"/>
    <w:rsid w:val="00C1176F"/>
    <w:rsid w:val="00C14B99"/>
    <w:rsid w:val="00C471A0"/>
    <w:rsid w:val="00C5273C"/>
    <w:rsid w:val="00C843B5"/>
    <w:rsid w:val="00CA4BA5"/>
    <w:rsid w:val="00D05215"/>
    <w:rsid w:val="00D276FA"/>
    <w:rsid w:val="00E861C1"/>
    <w:rsid w:val="00EE6AA3"/>
    <w:rsid w:val="00EF6048"/>
    <w:rsid w:val="00FD6FB5"/>
    <w:rsid w:val="00F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192F9-CFF5-42F5-A2BC-628807268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0127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F68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FF68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rsid w:val="00FF68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F6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012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127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12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3C82F-6659-4FCC-ABEA-B06A8FA71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Duma-2</cp:lastModifiedBy>
  <cp:revision>2</cp:revision>
  <cp:lastPrinted>2024-02-13T03:22:00Z</cp:lastPrinted>
  <dcterms:created xsi:type="dcterms:W3CDTF">2024-02-27T05:14:00Z</dcterms:created>
  <dcterms:modified xsi:type="dcterms:W3CDTF">2024-02-27T05:14:00Z</dcterms:modified>
</cp:coreProperties>
</file>