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C57C5D" w:rsidP="003A2EF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26 сентября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</w:t>
      </w:r>
      <w:r>
        <w:rPr>
          <w:rFonts w:eastAsia="Calibri"/>
          <w:b/>
          <w:sz w:val="28"/>
          <w:szCs w:val="28"/>
        </w:rPr>
        <w:t xml:space="preserve"> </w:t>
      </w:r>
      <w:r w:rsidR="0023178B">
        <w:rPr>
          <w:rFonts w:eastAsia="Calibri"/>
          <w:b/>
          <w:sz w:val="28"/>
          <w:szCs w:val="28"/>
        </w:rPr>
        <w:t xml:space="preserve"> 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469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DE1F33">
        <w:rPr>
          <w:b/>
          <w:sz w:val="28"/>
          <w:szCs w:val="28"/>
        </w:rPr>
        <w:t>Сопка площадка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F13ABA">
      <w:pPr>
        <w:shd w:val="clear" w:color="auto" w:fill="FFFFFF"/>
        <w:spacing w:line="276" w:lineRule="auto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DE1F33" w:rsidRPr="00DE1F33">
        <w:rPr>
          <w:sz w:val="28"/>
          <w:szCs w:val="28"/>
        </w:rPr>
        <w:t>Сопка площадка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(прил</w:t>
      </w:r>
      <w:r w:rsidR="0094421B">
        <w:rPr>
          <w:sz w:val="28"/>
          <w:szCs w:val="28"/>
        </w:rPr>
        <w:t>агается</w:t>
      </w:r>
      <w:r w:rsidR="00F13ABA" w:rsidRPr="00EB5385">
        <w:rPr>
          <w:sz w:val="28"/>
          <w:szCs w:val="28"/>
        </w:rPr>
        <w:t>).</w:t>
      </w:r>
    </w:p>
    <w:p w:rsidR="00EB5385" w:rsidRPr="00EB5385" w:rsidRDefault="00043378" w:rsidP="00F13ABA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F13ABA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163B" w:rsidRPr="006E163B" w:rsidRDefault="006E163B" w:rsidP="006E163B">
      <w:pPr>
        <w:rPr>
          <w:sz w:val="28"/>
          <w:szCs w:val="28"/>
        </w:rPr>
      </w:pPr>
      <w:r w:rsidRPr="006E163B">
        <w:rPr>
          <w:sz w:val="28"/>
          <w:szCs w:val="28"/>
        </w:rPr>
        <w:t>Исполняющий полномочия</w:t>
      </w:r>
    </w:p>
    <w:p w:rsidR="006E163B" w:rsidRPr="006E163B" w:rsidRDefault="006E163B" w:rsidP="006E163B">
      <w:pPr>
        <w:rPr>
          <w:sz w:val="28"/>
          <w:szCs w:val="28"/>
        </w:rPr>
      </w:pPr>
      <w:r w:rsidRPr="006E163B">
        <w:rPr>
          <w:sz w:val="28"/>
          <w:szCs w:val="28"/>
        </w:rPr>
        <w:t>Глав</w:t>
      </w:r>
      <w:r w:rsidR="00DF1E8E">
        <w:rPr>
          <w:sz w:val="28"/>
          <w:szCs w:val="28"/>
        </w:rPr>
        <w:t>ы</w:t>
      </w:r>
      <w:r w:rsidRPr="006E163B">
        <w:rPr>
          <w:sz w:val="28"/>
          <w:szCs w:val="28"/>
        </w:rPr>
        <w:t xml:space="preserve"> </w:t>
      </w:r>
      <w:bookmarkStart w:id="1" w:name="_GoBack"/>
      <w:bookmarkEnd w:id="1"/>
      <w:r w:rsidRPr="006E163B">
        <w:rPr>
          <w:sz w:val="28"/>
          <w:szCs w:val="28"/>
        </w:rPr>
        <w:t>Тернейского муниципального округа</w:t>
      </w:r>
    </w:p>
    <w:p w:rsidR="006E163B" w:rsidRPr="006E163B" w:rsidRDefault="006E163B" w:rsidP="006E163B">
      <w:pPr>
        <w:rPr>
          <w:sz w:val="28"/>
          <w:szCs w:val="28"/>
        </w:rPr>
      </w:pPr>
      <w:r w:rsidRPr="006E163B">
        <w:rPr>
          <w:sz w:val="28"/>
          <w:szCs w:val="28"/>
        </w:rPr>
        <w:t>Приморского края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F70996" w:rsidP="00D45DA1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C57C5D">
        <w:rPr>
          <w:sz w:val="20"/>
          <w:szCs w:val="20"/>
        </w:rPr>
        <w:t>26.09.2023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C57C5D">
        <w:rPr>
          <w:sz w:val="20"/>
          <w:szCs w:val="20"/>
        </w:rPr>
        <w:t>469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D64E7E">
        <w:rPr>
          <w:b/>
          <w:sz w:val="28"/>
          <w:szCs w:val="28"/>
        </w:rPr>
        <w:t>«</w:t>
      </w:r>
      <w:r w:rsidR="00DE1F33" w:rsidRPr="00DE1F33">
        <w:rPr>
          <w:b/>
          <w:sz w:val="28"/>
          <w:szCs w:val="28"/>
        </w:rPr>
        <w:t>Сопка площадка</w:t>
      </w:r>
      <w:r w:rsidR="00FE1A50" w:rsidRPr="00D64E7E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D64E7E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D64E7E" w:rsidRDefault="00D64E7E" w:rsidP="00D64E7E">
      <w:pPr>
        <w:spacing w:line="360" w:lineRule="auto"/>
        <w:ind w:firstLine="709"/>
        <w:jc w:val="both"/>
        <w:rPr>
          <w:sz w:val="28"/>
          <w:szCs w:val="28"/>
        </w:rPr>
      </w:pPr>
    </w:p>
    <w:p w:rsidR="007077FE" w:rsidRPr="008F65D6" w:rsidRDefault="007077FE" w:rsidP="00474728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DE1F33" w:rsidRPr="008F65D6">
        <w:rPr>
          <w:rFonts w:eastAsia="Arial Unicode MS"/>
          <w:kern w:val="144"/>
          <w:sz w:val="28"/>
          <w:szCs w:val="28"/>
        </w:rPr>
        <w:t>Сопка площадка</w:t>
      </w:r>
      <w:r w:rsidRPr="008F65D6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471A22" w:rsidRPr="008F65D6" w:rsidRDefault="00471A22" w:rsidP="00471A22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 xml:space="preserve">С </w:t>
      </w:r>
      <w:r w:rsidR="008F65D6" w:rsidRPr="008F65D6">
        <w:rPr>
          <w:rFonts w:eastAsia="Arial Unicode MS"/>
          <w:kern w:val="144"/>
          <w:sz w:val="28"/>
          <w:szCs w:val="28"/>
        </w:rPr>
        <w:t>западной</w:t>
      </w:r>
      <w:r w:rsidRPr="008F65D6">
        <w:rPr>
          <w:rFonts w:eastAsia="Arial Unicode MS"/>
          <w:kern w:val="144"/>
          <w:sz w:val="28"/>
          <w:szCs w:val="28"/>
        </w:rPr>
        <w:t xml:space="preserve"> стороны границы территориального общественного самоуправления «</w:t>
      </w:r>
      <w:r w:rsidR="008F65D6" w:rsidRPr="008F65D6">
        <w:rPr>
          <w:rFonts w:eastAsia="Arial Unicode MS"/>
          <w:kern w:val="144"/>
          <w:sz w:val="28"/>
          <w:szCs w:val="28"/>
        </w:rPr>
        <w:t>Сопка площадка</w:t>
      </w:r>
      <w:r w:rsidRPr="008F65D6">
        <w:rPr>
          <w:rFonts w:eastAsia="Arial Unicode MS"/>
          <w:kern w:val="144"/>
          <w:sz w:val="28"/>
          <w:szCs w:val="28"/>
        </w:rPr>
        <w:t>»</w:t>
      </w:r>
      <w:r w:rsidR="008F65D6" w:rsidRPr="008F65D6">
        <w:rPr>
          <w:rFonts w:eastAsia="Arial Unicode MS"/>
          <w:kern w:val="144"/>
          <w:sz w:val="28"/>
          <w:szCs w:val="28"/>
        </w:rPr>
        <w:t xml:space="preserve"> проходят от дома № 5А, вдоль домов 4, 3, 2</w:t>
      </w:r>
      <w:r w:rsidRPr="008F65D6">
        <w:rPr>
          <w:rFonts w:eastAsia="Arial Unicode MS"/>
          <w:kern w:val="144"/>
          <w:sz w:val="28"/>
          <w:szCs w:val="28"/>
        </w:rPr>
        <w:t xml:space="preserve"> по ул. </w:t>
      </w:r>
      <w:r w:rsidR="008F65D6" w:rsidRPr="008F65D6">
        <w:rPr>
          <w:rFonts w:eastAsia="Arial Unicode MS"/>
          <w:kern w:val="144"/>
          <w:sz w:val="28"/>
          <w:szCs w:val="28"/>
        </w:rPr>
        <w:t>Таежная</w:t>
      </w:r>
      <w:r w:rsidRPr="008F65D6">
        <w:rPr>
          <w:rFonts w:eastAsia="Arial Unicode MS"/>
          <w:kern w:val="144"/>
          <w:sz w:val="28"/>
          <w:szCs w:val="28"/>
        </w:rPr>
        <w:t>.</w:t>
      </w:r>
    </w:p>
    <w:p w:rsidR="00471A22" w:rsidRPr="008F65D6" w:rsidRDefault="00471A22" w:rsidP="00471A22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>С юго-восточной стороны границы территориального общественного самоуправления «</w:t>
      </w:r>
      <w:r w:rsidR="008F65D6" w:rsidRPr="008F65D6">
        <w:rPr>
          <w:rFonts w:eastAsia="Arial Unicode MS"/>
          <w:kern w:val="144"/>
          <w:sz w:val="28"/>
          <w:szCs w:val="28"/>
        </w:rPr>
        <w:t>Сопка площадка</w:t>
      </w:r>
      <w:r w:rsidRPr="008F65D6">
        <w:rPr>
          <w:rFonts w:eastAsia="Arial Unicode MS"/>
          <w:kern w:val="144"/>
          <w:sz w:val="28"/>
          <w:szCs w:val="28"/>
        </w:rPr>
        <w:t xml:space="preserve">» проходят от дома № </w:t>
      </w:r>
      <w:r w:rsidR="008F65D6" w:rsidRPr="008F65D6">
        <w:rPr>
          <w:rFonts w:eastAsia="Arial Unicode MS"/>
          <w:kern w:val="144"/>
          <w:sz w:val="28"/>
          <w:szCs w:val="28"/>
        </w:rPr>
        <w:t>14 до дома № 12</w:t>
      </w:r>
      <w:r w:rsidRPr="008F65D6">
        <w:rPr>
          <w:rFonts w:eastAsia="Arial Unicode MS"/>
          <w:kern w:val="144"/>
          <w:sz w:val="28"/>
          <w:szCs w:val="28"/>
        </w:rPr>
        <w:t xml:space="preserve"> по ул. </w:t>
      </w:r>
      <w:r w:rsidR="008F65D6" w:rsidRPr="008F65D6">
        <w:rPr>
          <w:rFonts w:eastAsia="Arial Unicode MS"/>
          <w:kern w:val="144"/>
          <w:sz w:val="28"/>
          <w:szCs w:val="28"/>
        </w:rPr>
        <w:t>50 лет Октября</w:t>
      </w:r>
      <w:r w:rsidRPr="008F65D6">
        <w:rPr>
          <w:rFonts w:eastAsia="Arial Unicode MS"/>
          <w:kern w:val="144"/>
          <w:sz w:val="28"/>
          <w:szCs w:val="28"/>
        </w:rPr>
        <w:t>.</w:t>
      </w:r>
    </w:p>
    <w:p w:rsidR="00471A22" w:rsidRPr="008F65D6" w:rsidRDefault="00471A22" w:rsidP="00471A22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>В территорию территориального общественного самоуправления «</w:t>
      </w:r>
      <w:r w:rsidR="008F65D6" w:rsidRPr="008F65D6">
        <w:rPr>
          <w:rFonts w:eastAsia="Arial Unicode MS"/>
          <w:kern w:val="144"/>
          <w:sz w:val="28"/>
          <w:szCs w:val="28"/>
        </w:rPr>
        <w:t>Сопка площадка</w:t>
      </w:r>
      <w:r w:rsidRPr="008F65D6">
        <w:rPr>
          <w:rFonts w:eastAsia="Arial Unicode MS"/>
          <w:kern w:val="144"/>
          <w:sz w:val="28"/>
          <w:szCs w:val="28"/>
        </w:rPr>
        <w:t xml:space="preserve">» входят индивидуальные жилые дома, расположенные в </w:t>
      </w:r>
      <w:r w:rsidR="008F65D6" w:rsidRPr="008F65D6">
        <w:rPr>
          <w:rFonts w:eastAsia="Arial Unicode MS"/>
          <w:kern w:val="144"/>
          <w:sz w:val="28"/>
          <w:szCs w:val="28"/>
        </w:rPr>
        <w:t>пгт. Терней</w:t>
      </w:r>
      <w:r w:rsidRPr="008F65D6">
        <w:rPr>
          <w:rFonts w:eastAsia="Arial Unicode MS"/>
          <w:kern w:val="144"/>
          <w:sz w:val="28"/>
          <w:szCs w:val="28"/>
        </w:rPr>
        <w:t xml:space="preserve"> Тернейского муниципального округа Приморского края по адресу:</w:t>
      </w:r>
    </w:p>
    <w:p w:rsidR="00471A22" w:rsidRPr="008F65D6" w:rsidRDefault="00471A22" w:rsidP="00471A22">
      <w:pPr>
        <w:numPr>
          <w:ilvl w:val="0"/>
          <w:numId w:val="2"/>
        </w:numPr>
        <w:ind w:left="0"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 xml:space="preserve">ул. </w:t>
      </w:r>
      <w:r w:rsidR="008F65D6" w:rsidRPr="008F65D6">
        <w:rPr>
          <w:rFonts w:eastAsia="Arial Unicode MS"/>
          <w:kern w:val="144"/>
          <w:sz w:val="28"/>
          <w:szCs w:val="28"/>
        </w:rPr>
        <w:t>Таежная</w:t>
      </w:r>
      <w:r w:rsidRPr="008F65D6">
        <w:rPr>
          <w:rFonts w:eastAsia="Arial Unicode MS"/>
          <w:kern w:val="144"/>
          <w:sz w:val="28"/>
          <w:szCs w:val="28"/>
        </w:rPr>
        <w:t xml:space="preserve">, дома №№ </w:t>
      </w:r>
      <w:r w:rsidR="008F65D6" w:rsidRPr="008F65D6">
        <w:rPr>
          <w:rFonts w:eastAsia="Arial Unicode MS"/>
          <w:kern w:val="144"/>
          <w:sz w:val="28"/>
          <w:szCs w:val="28"/>
        </w:rPr>
        <w:t>5А, 4, 3, 2</w:t>
      </w:r>
      <w:r w:rsidRPr="008F65D6">
        <w:rPr>
          <w:rFonts w:eastAsia="Arial Unicode MS"/>
          <w:kern w:val="144"/>
          <w:sz w:val="28"/>
          <w:szCs w:val="28"/>
        </w:rPr>
        <w:t>;</w:t>
      </w:r>
    </w:p>
    <w:p w:rsidR="00471A22" w:rsidRPr="008F65D6" w:rsidRDefault="00471A22" w:rsidP="00471A22">
      <w:pPr>
        <w:numPr>
          <w:ilvl w:val="0"/>
          <w:numId w:val="2"/>
        </w:numPr>
        <w:ind w:left="0" w:firstLine="709"/>
        <w:jc w:val="both"/>
        <w:rPr>
          <w:rFonts w:eastAsia="Arial Unicode MS"/>
          <w:kern w:val="144"/>
          <w:sz w:val="28"/>
          <w:szCs w:val="28"/>
        </w:rPr>
      </w:pPr>
      <w:r w:rsidRPr="008F65D6">
        <w:rPr>
          <w:rFonts w:eastAsia="Arial Unicode MS"/>
          <w:kern w:val="144"/>
          <w:sz w:val="28"/>
          <w:szCs w:val="28"/>
        </w:rPr>
        <w:t xml:space="preserve">ул. </w:t>
      </w:r>
      <w:r w:rsidR="008F65D6" w:rsidRPr="008F65D6">
        <w:rPr>
          <w:rFonts w:eastAsia="Arial Unicode MS"/>
          <w:kern w:val="144"/>
          <w:sz w:val="28"/>
          <w:szCs w:val="28"/>
        </w:rPr>
        <w:t>50 лет Октября</w:t>
      </w:r>
      <w:r w:rsidRPr="008F65D6">
        <w:rPr>
          <w:rFonts w:eastAsia="Arial Unicode MS"/>
          <w:kern w:val="144"/>
          <w:sz w:val="28"/>
          <w:szCs w:val="28"/>
        </w:rPr>
        <w:t xml:space="preserve">, дома №№ </w:t>
      </w:r>
      <w:r w:rsidR="008F65D6" w:rsidRPr="008F65D6">
        <w:rPr>
          <w:rFonts w:eastAsia="Arial Unicode MS"/>
          <w:kern w:val="144"/>
          <w:sz w:val="28"/>
          <w:szCs w:val="28"/>
        </w:rPr>
        <w:t>14, 12</w:t>
      </w:r>
      <w:r w:rsidRPr="008F65D6">
        <w:rPr>
          <w:rFonts w:eastAsia="Arial Unicode MS"/>
          <w:kern w:val="144"/>
          <w:sz w:val="28"/>
          <w:szCs w:val="28"/>
        </w:rPr>
        <w:t>.</w:t>
      </w:r>
    </w:p>
    <w:p w:rsidR="00FE1A50" w:rsidRDefault="007077FE" w:rsidP="005A1948">
      <w:pPr>
        <w:ind w:firstLine="709"/>
        <w:jc w:val="both"/>
        <w:rPr>
          <w:sz w:val="26"/>
          <w:szCs w:val="26"/>
        </w:rPr>
      </w:pPr>
      <w:r w:rsidRPr="008F65D6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DE1F33" w:rsidRPr="008F65D6">
        <w:rPr>
          <w:rFonts w:eastAsia="Arial Unicode MS"/>
          <w:kern w:val="144"/>
          <w:sz w:val="28"/>
          <w:szCs w:val="28"/>
        </w:rPr>
        <w:t>Сопка площадка</w:t>
      </w:r>
      <w:r w:rsidRPr="008F65D6">
        <w:rPr>
          <w:rFonts w:eastAsia="Arial Unicode MS"/>
          <w:kern w:val="144"/>
          <w:sz w:val="28"/>
          <w:szCs w:val="28"/>
        </w:rPr>
        <w:t>».</w:t>
      </w:r>
    </w:p>
    <w:p w:rsidR="00FE1A50" w:rsidRDefault="00FE1A50" w:rsidP="00F70996">
      <w:pPr>
        <w:spacing w:line="276" w:lineRule="auto"/>
        <w:ind w:left="5103"/>
        <w:jc w:val="center"/>
        <w:rPr>
          <w:sz w:val="20"/>
          <w:szCs w:val="20"/>
        </w:rPr>
        <w:sectPr w:rsidR="00FE1A50" w:rsidSect="0023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1B4A" w:rsidRPr="00D25A20" w:rsidRDefault="00F71B4A" w:rsidP="00F70996">
      <w:pPr>
        <w:spacing w:line="276" w:lineRule="auto"/>
      </w:pPr>
    </w:p>
    <w:sectPr w:rsidR="00F71B4A" w:rsidRPr="00D25A20" w:rsidSect="00F70996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6DD7"/>
    <w:rsid w:val="00032079"/>
    <w:rsid w:val="0003799F"/>
    <w:rsid w:val="00040822"/>
    <w:rsid w:val="000424B0"/>
    <w:rsid w:val="00043378"/>
    <w:rsid w:val="0004357A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D21"/>
    <w:rsid w:val="002C62FE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1A22"/>
    <w:rsid w:val="004729D5"/>
    <w:rsid w:val="00473A7C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54D8"/>
    <w:rsid w:val="005761AF"/>
    <w:rsid w:val="00577030"/>
    <w:rsid w:val="00581655"/>
    <w:rsid w:val="0059378F"/>
    <w:rsid w:val="00593BFF"/>
    <w:rsid w:val="00595529"/>
    <w:rsid w:val="00596D02"/>
    <w:rsid w:val="005A0A10"/>
    <w:rsid w:val="005A1948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163B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5D6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421B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C1225"/>
    <w:rsid w:val="00AC24CA"/>
    <w:rsid w:val="00AC4F34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57C5D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3637"/>
    <w:rsid w:val="00CC4712"/>
    <w:rsid w:val="00CD0E2D"/>
    <w:rsid w:val="00CD2AB0"/>
    <w:rsid w:val="00CD6617"/>
    <w:rsid w:val="00CE286D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1F33"/>
    <w:rsid w:val="00DE6E01"/>
    <w:rsid w:val="00DE7324"/>
    <w:rsid w:val="00DE7345"/>
    <w:rsid w:val="00DF1E8E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996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882AB-96B6-49A1-921A-59C2EFD4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2023-06-07T01:32:00Z</cp:lastPrinted>
  <dcterms:created xsi:type="dcterms:W3CDTF">2023-09-26T03:33:00Z</dcterms:created>
  <dcterms:modified xsi:type="dcterms:W3CDTF">2023-09-26T03:48:00Z</dcterms:modified>
</cp:coreProperties>
</file>