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  <w:r w:rsidRPr="00A972C3">
        <w:rPr>
          <w:rFonts w:eastAsia="Calibri"/>
          <w:b/>
          <w:sz w:val="28"/>
          <w:szCs w:val="28"/>
        </w:rPr>
        <w:t>ДУМА</w:t>
      </w: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  <w:r w:rsidRPr="00A972C3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  <w:r w:rsidRPr="00A972C3">
        <w:rPr>
          <w:rFonts w:eastAsia="Calibri"/>
          <w:b/>
          <w:sz w:val="28"/>
          <w:szCs w:val="28"/>
        </w:rPr>
        <w:t>ПРИМОРСКОГО КРАЯ</w:t>
      </w: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  <w:r w:rsidRPr="00A972C3">
        <w:rPr>
          <w:rFonts w:eastAsia="Calibri"/>
          <w:b/>
          <w:sz w:val="28"/>
          <w:szCs w:val="28"/>
        </w:rPr>
        <w:t>(первый созыв)</w:t>
      </w: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  <w:r w:rsidRPr="00A972C3">
        <w:rPr>
          <w:rFonts w:eastAsia="Calibri"/>
          <w:b/>
          <w:sz w:val="28"/>
          <w:szCs w:val="28"/>
        </w:rPr>
        <w:t>РЕШЕНИЕ</w:t>
      </w:r>
    </w:p>
    <w:p w:rsidR="00A972C3" w:rsidRPr="00A972C3" w:rsidRDefault="00A972C3" w:rsidP="00A972C3">
      <w:pPr>
        <w:jc w:val="center"/>
        <w:rPr>
          <w:rFonts w:eastAsia="Calibri"/>
          <w:b/>
          <w:sz w:val="28"/>
          <w:szCs w:val="28"/>
        </w:rPr>
      </w:pPr>
    </w:p>
    <w:p w:rsidR="00A972C3" w:rsidRPr="00A972C3" w:rsidRDefault="007917E3" w:rsidP="00A972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26 марта </w:t>
      </w:r>
      <w:r w:rsidR="00A972C3" w:rsidRPr="00A972C3">
        <w:rPr>
          <w:rFonts w:eastAsia="Calibri"/>
          <w:b/>
          <w:sz w:val="28"/>
          <w:szCs w:val="28"/>
        </w:rPr>
        <w:t>202</w:t>
      </w:r>
      <w:r w:rsidR="00E273B3">
        <w:rPr>
          <w:rFonts w:eastAsia="Calibri"/>
          <w:b/>
          <w:sz w:val="28"/>
          <w:szCs w:val="28"/>
        </w:rPr>
        <w:t>4</w:t>
      </w:r>
      <w:r w:rsidR="00A972C3" w:rsidRPr="00A972C3">
        <w:rPr>
          <w:rFonts w:eastAsia="Calibri"/>
          <w:b/>
          <w:sz w:val="28"/>
          <w:szCs w:val="28"/>
        </w:rPr>
        <w:t xml:space="preserve"> года                        </w:t>
      </w:r>
      <w:r w:rsidR="00A972C3" w:rsidRPr="00A972C3">
        <w:rPr>
          <w:rFonts w:eastAsia="Calibri"/>
          <w:sz w:val="28"/>
          <w:szCs w:val="28"/>
        </w:rPr>
        <w:t>пгт. Терней</w:t>
      </w:r>
      <w:r w:rsidR="00A972C3" w:rsidRPr="00A972C3">
        <w:rPr>
          <w:rFonts w:eastAsia="Calibri"/>
          <w:b/>
          <w:sz w:val="28"/>
          <w:szCs w:val="28"/>
        </w:rPr>
        <w:tab/>
      </w:r>
      <w:r w:rsidR="00A972C3" w:rsidRPr="00A972C3">
        <w:rPr>
          <w:rFonts w:eastAsia="Calibri"/>
          <w:b/>
          <w:sz w:val="28"/>
          <w:szCs w:val="28"/>
        </w:rPr>
        <w:tab/>
      </w:r>
      <w:r w:rsidR="00A972C3" w:rsidRPr="00A972C3">
        <w:rPr>
          <w:rFonts w:eastAsia="Calibri"/>
          <w:b/>
          <w:sz w:val="28"/>
          <w:szCs w:val="28"/>
        </w:rPr>
        <w:tab/>
      </w:r>
      <w:r w:rsidR="00A972C3" w:rsidRPr="00A972C3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528</w:t>
      </w:r>
    </w:p>
    <w:p w:rsidR="00A972C3" w:rsidRPr="00A972C3" w:rsidRDefault="00A972C3" w:rsidP="00A972C3">
      <w:pPr>
        <w:ind w:firstLine="709"/>
        <w:jc w:val="center"/>
        <w:rPr>
          <w:color w:val="000000" w:themeColor="text1"/>
          <w:sz w:val="28"/>
          <w:szCs w:val="28"/>
        </w:rPr>
      </w:pPr>
    </w:p>
    <w:p w:rsidR="00A972C3" w:rsidRPr="00A972C3" w:rsidRDefault="00A972C3" w:rsidP="00A972C3">
      <w:pPr>
        <w:pStyle w:val="ConsPlusTitle"/>
        <w:jc w:val="center"/>
        <w:rPr>
          <w:color w:val="000000" w:themeColor="text1"/>
          <w:sz w:val="28"/>
          <w:szCs w:val="28"/>
        </w:rPr>
      </w:pPr>
      <w:r w:rsidRPr="00A972C3">
        <w:rPr>
          <w:color w:val="000000" w:themeColor="text1"/>
          <w:sz w:val="28"/>
          <w:szCs w:val="28"/>
        </w:rPr>
        <w:t xml:space="preserve">О рассмотрении </w:t>
      </w:r>
      <w:r w:rsidR="002C4488">
        <w:rPr>
          <w:color w:val="000000" w:themeColor="text1"/>
          <w:sz w:val="28"/>
          <w:szCs w:val="28"/>
        </w:rPr>
        <w:t>требования</w:t>
      </w:r>
      <w:r w:rsidRPr="00A972C3">
        <w:rPr>
          <w:color w:val="000000" w:themeColor="text1"/>
          <w:sz w:val="28"/>
          <w:szCs w:val="28"/>
        </w:rPr>
        <w:t xml:space="preserve"> прокуратуры Тернейского района</w:t>
      </w:r>
      <w:r w:rsidR="00973952" w:rsidRPr="00973952">
        <w:t xml:space="preserve"> </w:t>
      </w:r>
      <w:r w:rsidR="00973952" w:rsidRPr="00973952">
        <w:rPr>
          <w:color w:val="000000" w:themeColor="text1"/>
          <w:sz w:val="28"/>
          <w:szCs w:val="28"/>
        </w:rPr>
        <w:t>от 15.03.2024 Исх. № 86-1-2024/48-24-20050030</w:t>
      </w:r>
      <w:r w:rsidR="00973952">
        <w:rPr>
          <w:color w:val="000000" w:themeColor="text1"/>
          <w:sz w:val="28"/>
          <w:szCs w:val="28"/>
        </w:rPr>
        <w:t xml:space="preserve"> </w:t>
      </w:r>
      <w:r w:rsidR="002C4488">
        <w:rPr>
          <w:color w:val="000000" w:themeColor="text1"/>
          <w:sz w:val="28"/>
          <w:szCs w:val="28"/>
        </w:rPr>
        <w:t>«О</w:t>
      </w:r>
      <w:r w:rsidR="002C4488" w:rsidRPr="002C4488">
        <w:rPr>
          <w:color w:val="000000" w:themeColor="text1"/>
          <w:sz w:val="28"/>
          <w:szCs w:val="28"/>
        </w:rPr>
        <w:t>б изменении нормативного правового акта с целью исключения выявленных коррупциогенных факторов</w:t>
      </w:r>
      <w:r w:rsidR="002C4488">
        <w:rPr>
          <w:color w:val="000000" w:themeColor="text1"/>
          <w:sz w:val="28"/>
          <w:szCs w:val="28"/>
        </w:rPr>
        <w:t>»</w:t>
      </w:r>
    </w:p>
    <w:p w:rsidR="00A972C3" w:rsidRPr="00A972C3" w:rsidRDefault="00A972C3" w:rsidP="00A972C3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A972C3" w:rsidRDefault="00973952" w:rsidP="0097395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973952">
        <w:rPr>
          <w:b w:val="0"/>
          <w:sz w:val="28"/>
          <w:szCs w:val="28"/>
        </w:rPr>
        <w:t xml:space="preserve">В соответствии с Федеральными законами от </w:t>
      </w:r>
      <w:r>
        <w:rPr>
          <w:b w:val="0"/>
          <w:sz w:val="28"/>
          <w:szCs w:val="28"/>
        </w:rPr>
        <w:t>17.01.</w:t>
      </w:r>
      <w:r w:rsidRPr="00973952">
        <w:rPr>
          <w:b w:val="0"/>
          <w:sz w:val="28"/>
          <w:szCs w:val="28"/>
        </w:rPr>
        <w:t xml:space="preserve">1992 № 2202-1 </w:t>
      </w:r>
      <w:r>
        <w:rPr>
          <w:b w:val="0"/>
          <w:sz w:val="28"/>
          <w:szCs w:val="28"/>
        </w:rPr>
        <w:t>«</w:t>
      </w:r>
      <w:r w:rsidRPr="00973952">
        <w:rPr>
          <w:b w:val="0"/>
          <w:sz w:val="28"/>
          <w:szCs w:val="28"/>
        </w:rPr>
        <w:t>О прокуратуре Российской Федерации</w:t>
      </w:r>
      <w:r>
        <w:rPr>
          <w:b w:val="0"/>
          <w:sz w:val="28"/>
          <w:szCs w:val="28"/>
        </w:rPr>
        <w:t>»</w:t>
      </w:r>
      <w:r w:rsidR="002C4488">
        <w:rPr>
          <w:b w:val="0"/>
          <w:sz w:val="28"/>
          <w:szCs w:val="28"/>
        </w:rPr>
        <w:t>,</w:t>
      </w:r>
      <w:r w:rsidR="00A972C3" w:rsidRPr="00A972C3">
        <w:rPr>
          <w:b w:val="0"/>
          <w:sz w:val="28"/>
          <w:szCs w:val="28"/>
        </w:rPr>
        <w:t xml:space="preserve">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2C4488" w:rsidRPr="00A972C3" w:rsidRDefault="002C4488" w:rsidP="002C4488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A972C3" w:rsidRDefault="00A972C3" w:rsidP="002C4488">
      <w:pPr>
        <w:ind w:firstLine="709"/>
        <w:jc w:val="both"/>
        <w:rPr>
          <w:b/>
          <w:sz w:val="28"/>
          <w:szCs w:val="28"/>
        </w:rPr>
      </w:pPr>
      <w:r w:rsidRPr="00A972C3">
        <w:rPr>
          <w:b/>
          <w:sz w:val="28"/>
          <w:szCs w:val="28"/>
        </w:rPr>
        <w:t>РЕШИЛА:</w:t>
      </w:r>
    </w:p>
    <w:p w:rsidR="002C4488" w:rsidRPr="00A972C3" w:rsidRDefault="002C4488" w:rsidP="002C4488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A972C3" w:rsidRPr="002C4488" w:rsidRDefault="002C4488" w:rsidP="00731976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" w:name="P18"/>
      <w:bookmarkEnd w:id="1"/>
      <w:r w:rsidRPr="002C4488">
        <w:rPr>
          <w:sz w:val="28"/>
          <w:szCs w:val="28"/>
        </w:rPr>
        <w:t>Требование</w:t>
      </w:r>
      <w:r w:rsidR="00A972C3" w:rsidRPr="002C4488">
        <w:rPr>
          <w:sz w:val="28"/>
          <w:szCs w:val="28"/>
        </w:rPr>
        <w:t xml:space="preserve"> прокуратуры Тернейского района </w:t>
      </w:r>
      <w:r w:rsidRPr="002C4488">
        <w:rPr>
          <w:sz w:val="28"/>
          <w:szCs w:val="28"/>
        </w:rPr>
        <w:t>от 15.03.2024 Исх. № 86-1-2024/48-24-20050030 об изменении нормативного правового акта с целью исключения выявленных коррупциогенных факторов</w:t>
      </w:r>
      <w:r w:rsidR="00A972C3" w:rsidRPr="002C4488">
        <w:rPr>
          <w:sz w:val="28"/>
          <w:szCs w:val="28"/>
        </w:rPr>
        <w:t xml:space="preserve"> </w:t>
      </w:r>
      <w:r w:rsidR="00E273B3" w:rsidRPr="007917E3">
        <w:rPr>
          <w:sz w:val="28"/>
          <w:szCs w:val="28"/>
        </w:rPr>
        <w:t>удовлетворить</w:t>
      </w:r>
      <w:r w:rsidR="00A972C3" w:rsidRPr="007917E3">
        <w:rPr>
          <w:sz w:val="28"/>
          <w:szCs w:val="28"/>
        </w:rPr>
        <w:t>.</w:t>
      </w:r>
    </w:p>
    <w:p w:rsidR="002C4488" w:rsidRPr="002C4488" w:rsidRDefault="002C4488" w:rsidP="00731976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Аппарату Думы Тернейского муниципального округа </w:t>
      </w:r>
      <w:r w:rsidR="00731976">
        <w:rPr>
          <w:sz w:val="28"/>
          <w:szCs w:val="28"/>
        </w:rPr>
        <w:t xml:space="preserve">принять к работе </w:t>
      </w:r>
      <w:r w:rsidR="00731976" w:rsidRPr="00731976">
        <w:rPr>
          <w:sz w:val="28"/>
          <w:szCs w:val="28"/>
        </w:rPr>
        <w:t>требование прокуратуры Тернейского района от 15.03.2024 Исх. № 86-1-2024/48-24-20050030 об изменении нормативного правового акта с целью исключения выявленных коррупциогенных факторов</w:t>
      </w:r>
      <w:r>
        <w:rPr>
          <w:sz w:val="28"/>
          <w:szCs w:val="28"/>
        </w:rPr>
        <w:t>.</w:t>
      </w:r>
    </w:p>
    <w:p w:rsidR="00A972C3" w:rsidRPr="00A972C3" w:rsidRDefault="002C4488" w:rsidP="007319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72C3" w:rsidRPr="00A972C3">
        <w:rPr>
          <w:sz w:val="28"/>
          <w:szCs w:val="28"/>
        </w:rPr>
        <w:t>. Направить настоящее решение в Прокуратуру Тернейского района.</w:t>
      </w:r>
    </w:p>
    <w:p w:rsidR="00A972C3" w:rsidRPr="00A972C3" w:rsidRDefault="002C4488" w:rsidP="007319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72C3" w:rsidRPr="00A972C3">
        <w:rPr>
          <w:sz w:val="28"/>
          <w:szCs w:val="28"/>
        </w:rPr>
        <w:t>. Настоящее решение вступает в силу со дня его принятия.</w:t>
      </w:r>
    </w:p>
    <w:p w:rsidR="00A972C3" w:rsidRPr="00A972C3" w:rsidRDefault="00A972C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72C3" w:rsidRPr="00A972C3" w:rsidRDefault="00A972C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72C3" w:rsidRPr="00A972C3" w:rsidRDefault="00A972C3" w:rsidP="00A972C3">
      <w:pPr>
        <w:rPr>
          <w:sz w:val="28"/>
          <w:szCs w:val="28"/>
        </w:rPr>
      </w:pPr>
      <w:r w:rsidRPr="00A972C3">
        <w:rPr>
          <w:sz w:val="28"/>
          <w:szCs w:val="28"/>
        </w:rPr>
        <w:t xml:space="preserve">Председатель </w:t>
      </w:r>
    </w:p>
    <w:p w:rsidR="00A972C3" w:rsidRPr="00A972C3" w:rsidRDefault="00A972C3" w:rsidP="00A972C3">
      <w:pPr>
        <w:rPr>
          <w:sz w:val="28"/>
          <w:szCs w:val="28"/>
        </w:rPr>
      </w:pPr>
      <w:r w:rsidRPr="00A972C3">
        <w:rPr>
          <w:sz w:val="28"/>
          <w:szCs w:val="28"/>
        </w:rPr>
        <w:t xml:space="preserve">Думы Тернейского муниципального округа </w:t>
      </w:r>
    </w:p>
    <w:p w:rsidR="00A972C3" w:rsidRPr="00A972C3" w:rsidRDefault="00A972C3" w:rsidP="00A972C3">
      <w:pPr>
        <w:rPr>
          <w:sz w:val="28"/>
          <w:szCs w:val="28"/>
        </w:rPr>
      </w:pPr>
      <w:r w:rsidRPr="00A972C3">
        <w:rPr>
          <w:sz w:val="28"/>
          <w:szCs w:val="28"/>
        </w:rPr>
        <w:t xml:space="preserve">Приморского края                   </w:t>
      </w:r>
      <w:r w:rsidRPr="00A972C3">
        <w:rPr>
          <w:sz w:val="28"/>
          <w:szCs w:val="28"/>
        </w:rPr>
        <w:tab/>
        <w:t xml:space="preserve">                                                             А.А. Вихров</w:t>
      </w:r>
    </w:p>
    <w:p w:rsidR="00500453" w:rsidRDefault="00500453"/>
    <w:sectPr w:rsidR="0050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C7383"/>
    <w:multiLevelType w:val="hybridMultilevel"/>
    <w:tmpl w:val="67082C54"/>
    <w:lvl w:ilvl="0" w:tplc="09149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BA"/>
    <w:rsid w:val="001267A8"/>
    <w:rsid w:val="002C4488"/>
    <w:rsid w:val="00500453"/>
    <w:rsid w:val="00520AAA"/>
    <w:rsid w:val="00731976"/>
    <w:rsid w:val="007917E3"/>
    <w:rsid w:val="00973952"/>
    <w:rsid w:val="009A7ABA"/>
    <w:rsid w:val="00A972C3"/>
    <w:rsid w:val="00B77E98"/>
    <w:rsid w:val="00E2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D2C60-6FD8-41D6-A203-207A81E4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7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A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0A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C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3</cp:revision>
  <cp:lastPrinted>2024-03-25T05:33:00Z</cp:lastPrinted>
  <dcterms:created xsi:type="dcterms:W3CDTF">2024-03-25T05:16:00Z</dcterms:created>
  <dcterms:modified xsi:type="dcterms:W3CDTF">2024-03-25T05:33:00Z</dcterms:modified>
</cp:coreProperties>
</file>