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outlineLvl w:val="0"/>
        <w:rPr>
          <w:b/>
        </w:rPr>
      </w:pPr>
      <w:r w:rsidRPr="00A30231">
        <w:rPr>
          <w:b/>
        </w:rPr>
        <w:t>ДУМА</w:t>
      </w: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rPr>
          <w:b/>
        </w:rPr>
      </w:pPr>
      <w:r w:rsidRPr="00A30231">
        <w:rPr>
          <w:b/>
        </w:rPr>
        <w:t>ТЕРНЕЙСКОГО МУНИЦИПАЛЬНОГО ОКРУГА</w:t>
      </w: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rPr>
          <w:b/>
        </w:rPr>
      </w:pPr>
      <w:r w:rsidRPr="00A30231">
        <w:rPr>
          <w:b/>
        </w:rPr>
        <w:t>ПРИМОРСКОГО КРАЯ</w:t>
      </w: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rPr>
          <w:b/>
        </w:rPr>
      </w:pPr>
      <w:r w:rsidRPr="00A30231">
        <w:rPr>
          <w:b/>
        </w:rPr>
        <w:t xml:space="preserve"> (первый созыв)</w:t>
      </w: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rPr>
          <w:b/>
        </w:rPr>
      </w:pP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  <w:outlineLvl w:val="0"/>
        <w:rPr>
          <w:b/>
        </w:rPr>
      </w:pPr>
      <w:r w:rsidRPr="00A30231">
        <w:rPr>
          <w:b/>
        </w:rPr>
        <w:t>РЕШЕНИЕ</w:t>
      </w:r>
    </w:p>
    <w:p w:rsidR="00A30231" w:rsidRPr="00A30231" w:rsidRDefault="00A30231" w:rsidP="00A30231">
      <w:pPr>
        <w:widowControl w:val="0"/>
        <w:autoSpaceDE w:val="0"/>
        <w:autoSpaceDN w:val="0"/>
        <w:ind w:firstLine="709"/>
        <w:jc w:val="center"/>
      </w:pPr>
    </w:p>
    <w:tbl>
      <w:tblPr>
        <w:tblW w:w="9361" w:type="dxa"/>
        <w:tblInd w:w="-5" w:type="dxa"/>
        <w:tblLook w:val="04A0" w:firstRow="1" w:lastRow="0" w:firstColumn="1" w:lastColumn="0" w:noHBand="0" w:noVBand="1"/>
      </w:tblPr>
      <w:tblGrid>
        <w:gridCol w:w="4678"/>
        <w:gridCol w:w="1701"/>
        <w:gridCol w:w="2982"/>
      </w:tblGrid>
      <w:tr w:rsidR="00A30231" w:rsidRPr="00A30231" w:rsidTr="00A30231">
        <w:tc>
          <w:tcPr>
            <w:tcW w:w="4678" w:type="dxa"/>
            <w:shd w:val="clear" w:color="auto" w:fill="auto"/>
          </w:tcPr>
          <w:p w:rsidR="00A30231" w:rsidRPr="00A30231" w:rsidRDefault="00D65A7E" w:rsidP="007228CB">
            <w:pPr>
              <w:widowControl w:val="0"/>
              <w:autoSpaceDE w:val="0"/>
              <w:autoSpaceDN w:val="0"/>
              <w:rPr>
                <w:b/>
              </w:rPr>
            </w:pPr>
            <w:r>
              <w:rPr>
                <w:b/>
              </w:rPr>
              <w:t>25</w:t>
            </w:r>
            <w:r w:rsidR="00A30231" w:rsidRPr="00A30231">
              <w:rPr>
                <w:b/>
              </w:rPr>
              <w:t xml:space="preserve"> июля 2023 года</w:t>
            </w:r>
          </w:p>
        </w:tc>
        <w:tc>
          <w:tcPr>
            <w:tcW w:w="1701" w:type="dxa"/>
            <w:shd w:val="clear" w:color="auto" w:fill="auto"/>
          </w:tcPr>
          <w:p w:rsidR="00A30231" w:rsidRPr="00A30231" w:rsidRDefault="00A30231" w:rsidP="007228CB">
            <w:pPr>
              <w:widowControl w:val="0"/>
              <w:autoSpaceDE w:val="0"/>
              <w:autoSpaceDN w:val="0"/>
            </w:pPr>
            <w:r w:rsidRPr="00A30231">
              <w:t>пгт. Терней</w:t>
            </w:r>
          </w:p>
        </w:tc>
        <w:tc>
          <w:tcPr>
            <w:tcW w:w="2982" w:type="dxa"/>
            <w:shd w:val="clear" w:color="auto" w:fill="auto"/>
          </w:tcPr>
          <w:p w:rsidR="00A30231" w:rsidRPr="00A30231" w:rsidRDefault="00D65A7E" w:rsidP="007228CB">
            <w:pPr>
              <w:widowControl w:val="0"/>
              <w:autoSpaceDE w:val="0"/>
              <w:autoSpaceDN w:val="0"/>
              <w:jc w:val="right"/>
              <w:rPr>
                <w:b/>
              </w:rPr>
            </w:pPr>
            <w:r>
              <w:rPr>
                <w:b/>
              </w:rPr>
              <w:t>№ 455</w:t>
            </w:r>
            <w:bookmarkStart w:id="0" w:name="_GoBack"/>
            <w:bookmarkEnd w:id="0"/>
          </w:p>
        </w:tc>
      </w:tr>
    </w:tbl>
    <w:p w:rsidR="00FF6888" w:rsidRPr="00A30231" w:rsidRDefault="00FF6888" w:rsidP="00FF6888">
      <w:pPr>
        <w:spacing w:line="288" w:lineRule="auto"/>
        <w:jc w:val="both"/>
      </w:pPr>
    </w:p>
    <w:p w:rsidR="00FF6888" w:rsidRPr="00A30231" w:rsidRDefault="00FF6888" w:rsidP="00FF6888">
      <w:pPr>
        <w:pStyle w:val="ConsPlusNormal"/>
        <w:spacing w:line="288" w:lineRule="auto"/>
        <w:ind w:firstLine="540"/>
        <w:jc w:val="center"/>
        <w:rPr>
          <w:b/>
          <w:bCs/>
          <w:lang w:eastAsia="en-US"/>
        </w:rPr>
      </w:pPr>
      <w:r w:rsidRPr="00A30231">
        <w:rPr>
          <w:b/>
          <w:bCs/>
          <w:lang w:eastAsia="en-US"/>
        </w:rPr>
        <w:t xml:space="preserve">О </w:t>
      </w:r>
      <w:r w:rsidR="00BE65E4" w:rsidRPr="00A30231">
        <w:rPr>
          <w:b/>
          <w:bCs/>
          <w:lang w:eastAsia="en-US"/>
        </w:rPr>
        <w:t>согласии</w:t>
      </w:r>
      <w:r w:rsidRPr="00A30231">
        <w:rPr>
          <w:b/>
          <w:bCs/>
          <w:lang w:eastAsia="en-US"/>
        </w:rPr>
        <w:t xml:space="preserve"> принятия имущества, находящегося в государственной собственности Приморского края в муниципальную собственность Т</w:t>
      </w:r>
      <w:r w:rsidR="00180D16" w:rsidRPr="00A30231">
        <w:rPr>
          <w:b/>
          <w:bCs/>
          <w:lang w:eastAsia="en-US"/>
        </w:rPr>
        <w:t>ернейского муниципального округа</w:t>
      </w:r>
    </w:p>
    <w:p w:rsidR="00FF6888" w:rsidRPr="00A30231" w:rsidRDefault="00FF6888" w:rsidP="00FF6888">
      <w:pPr>
        <w:pStyle w:val="ConsPlusNormal"/>
        <w:spacing w:line="288" w:lineRule="auto"/>
        <w:ind w:firstLine="540"/>
        <w:jc w:val="both"/>
      </w:pPr>
    </w:p>
    <w:p w:rsidR="00180D16" w:rsidRPr="00A30231" w:rsidRDefault="00180D16" w:rsidP="00D870D8">
      <w:pPr>
        <w:pStyle w:val="ConsPlusNormal"/>
        <w:ind w:firstLine="540"/>
        <w:jc w:val="both"/>
        <w:rPr>
          <w:bCs/>
          <w:lang w:eastAsia="en-US"/>
        </w:rPr>
      </w:pPr>
      <w:r w:rsidRPr="00A30231">
        <w:t>Р</w:t>
      </w:r>
      <w:r w:rsidR="004351A1" w:rsidRPr="00A30231">
        <w:t>ассмотрев предоставленный</w:t>
      </w:r>
      <w:r w:rsidRPr="00A30231">
        <w:t xml:space="preserve"> главой Тернейского муниципального округа проект решения «</w:t>
      </w:r>
      <w:r w:rsidRPr="00A30231">
        <w:rPr>
          <w:bCs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в</w:t>
      </w:r>
      <w:r w:rsidRPr="00A30231"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A30231" w:rsidRDefault="00FF6888" w:rsidP="00D870D8">
      <w:pPr>
        <w:pStyle w:val="a3"/>
        <w:ind w:firstLine="720"/>
        <w:jc w:val="both"/>
        <w:rPr>
          <w:b w:val="0"/>
          <w:sz w:val="24"/>
        </w:rPr>
      </w:pPr>
    </w:p>
    <w:p w:rsidR="00FF6888" w:rsidRPr="00A30231" w:rsidRDefault="00FF6888" w:rsidP="00D870D8">
      <w:pPr>
        <w:pStyle w:val="ConsPlusNormal"/>
        <w:ind w:firstLine="567"/>
        <w:rPr>
          <w:b/>
        </w:rPr>
      </w:pPr>
      <w:r w:rsidRPr="00A30231">
        <w:rPr>
          <w:b/>
        </w:rPr>
        <w:t>РЕШИЛА:</w:t>
      </w:r>
    </w:p>
    <w:p w:rsidR="00650F3B" w:rsidRPr="00A30231" w:rsidRDefault="00650F3B" w:rsidP="00650F3B">
      <w:pPr>
        <w:jc w:val="both"/>
      </w:pPr>
      <w:r w:rsidRPr="00A30231">
        <w:t xml:space="preserve">             1. </w:t>
      </w:r>
      <w:r w:rsidR="00BE65E4" w:rsidRPr="00A30231">
        <w:t>Согласовать принятие</w:t>
      </w:r>
      <w:r w:rsidR="007E1B49" w:rsidRPr="00A30231">
        <w:t xml:space="preserve"> в муниципальную собственность Тернейского</w:t>
      </w:r>
      <w:r w:rsidRPr="00A30231">
        <w:t xml:space="preserve"> </w:t>
      </w:r>
      <w:r w:rsidR="00180D16" w:rsidRPr="00A30231">
        <w:t>муниципального округа</w:t>
      </w:r>
      <w:r w:rsidR="0043603D" w:rsidRPr="00A30231">
        <w:t xml:space="preserve"> </w:t>
      </w:r>
      <w:r w:rsidRPr="00A30231">
        <w:t>следующее имущество:</w:t>
      </w:r>
    </w:p>
    <w:p w:rsidR="002268BE" w:rsidRPr="00A30231" w:rsidRDefault="00650F3B" w:rsidP="00650F3B">
      <w:pPr>
        <w:jc w:val="both"/>
        <w:rPr>
          <w:rFonts w:eastAsia="Calibri"/>
          <w:lang w:eastAsia="en-US"/>
        </w:rPr>
      </w:pPr>
      <w:r w:rsidRPr="00A30231">
        <w:t xml:space="preserve">             - нежилое здание мастерская сельхозтехники</w:t>
      </w:r>
      <w:r w:rsidR="0043603D" w:rsidRPr="00A30231">
        <w:rPr>
          <w:rFonts w:eastAsia="Calibri"/>
          <w:lang w:eastAsia="en-US"/>
        </w:rPr>
        <w:t xml:space="preserve"> площадью </w:t>
      </w:r>
      <w:r w:rsidRPr="00A30231">
        <w:rPr>
          <w:rFonts w:eastAsia="Calibri"/>
          <w:lang w:eastAsia="en-US"/>
        </w:rPr>
        <w:t>534,3</w:t>
      </w:r>
      <w:r w:rsidR="002268BE" w:rsidRPr="00A30231">
        <w:rPr>
          <w:rFonts w:eastAsia="Calibri"/>
          <w:lang w:eastAsia="en-US"/>
        </w:rPr>
        <w:t xml:space="preserve"> </w:t>
      </w:r>
      <w:proofErr w:type="spellStart"/>
      <w:r w:rsidR="002268BE" w:rsidRPr="00A30231">
        <w:rPr>
          <w:rFonts w:eastAsia="Calibri"/>
          <w:lang w:eastAsia="en-US"/>
        </w:rPr>
        <w:t>кв.м</w:t>
      </w:r>
      <w:proofErr w:type="spellEnd"/>
      <w:r w:rsidR="002268BE" w:rsidRPr="00A30231">
        <w:rPr>
          <w:rFonts w:eastAsia="Calibri"/>
          <w:lang w:eastAsia="en-US"/>
        </w:rPr>
        <w:t>., с кадас</w:t>
      </w:r>
      <w:r w:rsidRPr="00A30231">
        <w:rPr>
          <w:rFonts w:eastAsia="Calibri"/>
          <w:lang w:eastAsia="en-US"/>
        </w:rPr>
        <w:t>тровым номером 25:17:000000:1118, расположенное</w:t>
      </w:r>
      <w:r w:rsidR="002268BE" w:rsidRPr="00A30231">
        <w:rPr>
          <w:rFonts w:eastAsia="Calibri"/>
          <w:lang w:eastAsia="en-US"/>
        </w:rPr>
        <w:t xml:space="preserve"> по адресу: Приморский край, Тернейский район, </w:t>
      </w:r>
      <w:r w:rsidR="00226B34" w:rsidRPr="00A30231">
        <w:rPr>
          <w:rFonts w:eastAsia="Calibri"/>
          <w:lang w:eastAsia="en-US"/>
        </w:rPr>
        <w:t xml:space="preserve">пгт. </w:t>
      </w:r>
      <w:r w:rsidRPr="00A30231">
        <w:rPr>
          <w:rFonts w:eastAsia="Calibri"/>
          <w:lang w:eastAsia="en-US"/>
        </w:rPr>
        <w:t>Терней</w:t>
      </w:r>
      <w:r w:rsidR="002268BE" w:rsidRPr="00A30231">
        <w:rPr>
          <w:rFonts w:eastAsia="Calibri"/>
          <w:lang w:eastAsia="en-US"/>
        </w:rPr>
        <w:t xml:space="preserve">, ул. </w:t>
      </w:r>
      <w:r w:rsidRPr="00A30231">
        <w:rPr>
          <w:rFonts w:eastAsia="Calibri"/>
          <w:lang w:eastAsia="en-US"/>
        </w:rPr>
        <w:t>Строительная, д. 19</w:t>
      </w:r>
      <w:r w:rsidR="002268BE" w:rsidRPr="00A30231">
        <w:rPr>
          <w:rFonts w:eastAsia="Calibri"/>
          <w:lang w:eastAsia="en-US"/>
        </w:rPr>
        <w:t>;</w:t>
      </w:r>
    </w:p>
    <w:p w:rsidR="00650F3B" w:rsidRPr="00A30231" w:rsidRDefault="00650F3B" w:rsidP="00650F3B">
      <w:pPr>
        <w:jc w:val="both"/>
        <w:rPr>
          <w:rFonts w:eastAsia="Calibri"/>
          <w:lang w:eastAsia="en-US"/>
        </w:rPr>
      </w:pPr>
      <w:r w:rsidRPr="00A30231">
        <w:t xml:space="preserve">             - земельный участок</w:t>
      </w:r>
      <w:r w:rsidRPr="00A30231">
        <w:rPr>
          <w:rFonts w:eastAsia="Calibri"/>
          <w:lang w:eastAsia="en-US"/>
        </w:rPr>
        <w:t xml:space="preserve"> площадью 4292,0 </w:t>
      </w:r>
      <w:proofErr w:type="spellStart"/>
      <w:r w:rsidRPr="00A30231">
        <w:rPr>
          <w:rFonts w:eastAsia="Calibri"/>
          <w:lang w:eastAsia="en-US"/>
        </w:rPr>
        <w:t>кв.м</w:t>
      </w:r>
      <w:proofErr w:type="spellEnd"/>
      <w:r w:rsidRPr="00A30231">
        <w:rPr>
          <w:rFonts w:eastAsia="Calibri"/>
          <w:lang w:eastAsia="en-US"/>
        </w:rPr>
        <w:t>., с кадастровым номером 25:17:040001:4369, местоположение установлено относительно ориентира, расположенного в границах участка. Почтовый адрес ориентира: Приморский край, Тернейский район, пгт. Терней, ул. Строительная, д. 19.</w:t>
      </w:r>
    </w:p>
    <w:p w:rsidR="00FF6888" w:rsidRPr="00A30231" w:rsidRDefault="00FF6888" w:rsidP="00D870D8">
      <w:pPr>
        <w:ind w:firstLine="708"/>
        <w:jc w:val="both"/>
      </w:pPr>
      <w:r w:rsidRPr="00A30231">
        <w:t xml:space="preserve">2. Поручить администрации Тернейского </w:t>
      </w:r>
      <w:r w:rsidR="006D59A2" w:rsidRPr="00A30231">
        <w:t>муниципального округа</w:t>
      </w:r>
      <w:r w:rsidRPr="00A30231">
        <w:t>:</w:t>
      </w:r>
    </w:p>
    <w:p w:rsidR="00FF6888" w:rsidRPr="00A30231" w:rsidRDefault="00FF6888" w:rsidP="00D870D8">
      <w:pPr>
        <w:ind w:firstLine="708"/>
        <w:jc w:val="both"/>
      </w:pPr>
      <w:r w:rsidRPr="00A30231">
        <w:t>2.1. направить решение о согласии принятия имущества, находящегося в собственности Приморского края, из государственной собственности в муниципальную собственность Т</w:t>
      </w:r>
      <w:r w:rsidR="006D59A2" w:rsidRPr="00A30231">
        <w:t>ернейского муниципального округа</w:t>
      </w:r>
      <w:r w:rsidRPr="00A30231">
        <w:t xml:space="preserve"> в</w:t>
      </w:r>
      <w:r w:rsidR="00C5273C" w:rsidRPr="00A30231">
        <w:t xml:space="preserve"> министерство имущественных и земельных отношений Приморского края</w:t>
      </w:r>
      <w:r w:rsidRPr="00A30231">
        <w:t xml:space="preserve">; </w:t>
      </w:r>
    </w:p>
    <w:p w:rsidR="00FF6888" w:rsidRPr="00A30231" w:rsidRDefault="00FF6888" w:rsidP="00D870D8">
      <w:pPr>
        <w:ind w:firstLine="708"/>
        <w:jc w:val="both"/>
      </w:pPr>
      <w:r w:rsidRPr="00A30231">
        <w:t>2.2. 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Pr="00A30231" w:rsidRDefault="00FF6888" w:rsidP="00D870D8">
      <w:pPr>
        <w:ind w:firstLine="709"/>
        <w:jc w:val="both"/>
      </w:pPr>
      <w:r w:rsidRPr="00A30231">
        <w:t>3. Настоящее решение вступает в силу со дня его официального опубликования</w:t>
      </w:r>
      <w:r w:rsidR="00A30231" w:rsidRPr="00A30231">
        <w:t xml:space="preserve"> в газете «Вестник Тернея»</w:t>
      </w:r>
      <w:r w:rsidRPr="00A30231">
        <w:t>.</w:t>
      </w:r>
    </w:p>
    <w:p w:rsidR="00FF6888" w:rsidRPr="00A30231" w:rsidRDefault="00FF6888" w:rsidP="00D870D8">
      <w:pPr>
        <w:jc w:val="both"/>
      </w:pPr>
    </w:p>
    <w:p w:rsidR="00FF6888" w:rsidRPr="00A30231" w:rsidRDefault="00FF6888" w:rsidP="00D870D8">
      <w:pPr>
        <w:jc w:val="both"/>
      </w:pPr>
    </w:p>
    <w:p w:rsidR="00A30231" w:rsidRPr="00A30231" w:rsidRDefault="00A30231" w:rsidP="00A30231">
      <w:pPr>
        <w:ind w:left="284" w:right="-51"/>
      </w:pPr>
      <w:r w:rsidRPr="00A30231">
        <w:t xml:space="preserve">Глава </w:t>
      </w:r>
    </w:p>
    <w:p w:rsidR="00A30231" w:rsidRPr="00A30231" w:rsidRDefault="00A30231" w:rsidP="00A30231">
      <w:pPr>
        <w:ind w:left="284" w:right="-51"/>
      </w:pPr>
      <w:r w:rsidRPr="00A30231">
        <w:t>Тернейского муниципального округа</w:t>
      </w:r>
    </w:p>
    <w:p w:rsidR="00A30231" w:rsidRPr="00A30231" w:rsidRDefault="00A30231" w:rsidP="00A30231">
      <w:pPr>
        <w:ind w:left="284" w:right="-51"/>
      </w:pPr>
      <w:r w:rsidRPr="00A30231">
        <w:t xml:space="preserve">Приморского края                                                                    </w:t>
      </w:r>
      <w:r>
        <w:t xml:space="preserve">                </w:t>
      </w:r>
      <w:r w:rsidR="009861A6">
        <w:t xml:space="preserve">         </w:t>
      </w:r>
      <w:r w:rsidRPr="00A30231">
        <w:t xml:space="preserve">   С.Н. Наумкин</w:t>
      </w:r>
    </w:p>
    <w:p w:rsidR="00501270" w:rsidRPr="00D870D8" w:rsidRDefault="00501270" w:rsidP="00D870D8">
      <w:pPr>
        <w:spacing w:after="160"/>
      </w:pPr>
    </w:p>
    <w:sectPr w:rsidR="00501270" w:rsidRPr="00D8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225E"/>
    <w:multiLevelType w:val="hybridMultilevel"/>
    <w:tmpl w:val="F574FCBC"/>
    <w:lvl w:ilvl="0" w:tplc="3468FB5E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DA6598"/>
    <w:multiLevelType w:val="hybridMultilevel"/>
    <w:tmpl w:val="F18E66EE"/>
    <w:lvl w:ilvl="0" w:tplc="11705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A23BB7"/>
    <w:multiLevelType w:val="hybridMultilevel"/>
    <w:tmpl w:val="36D28A6A"/>
    <w:lvl w:ilvl="0" w:tplc="8FF40F3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4631052"/>
    <w:multiLevelType w:val="hybridMultilevel"/>
    <w:tmpl w:val="5366E572"/>
    <w:lvl w:ilvl="0" w:tplc="2FC2B3C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5A0C37F4"/>
    <w:multiLevelType w:val="hybridMultilevel"/>
    <w:tmpl w:val="A4C22BAE"/>
    <w:lvl w:ilvl="0" w:tplc="B1A69F9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6393527C"/>
    <w:multiLevelType w:val="hybridMultilevel"/>
    <w:tmpl w:val="BB82101A"/>
    <w:lvl w:ilvl="0" w:tplc="20187DF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C6AEF"/>
    <w:rsid w:val="00180D16"/>
    <w:rsid w:val="002268BE"/>
    <w:rsid w:val="00226B34"/>
    <w:rsid w:val="00230B6A"/>
    <w:rsid w:val="002D180B"/>
    <w:rsid w:val="004351A1"/>
    <w:rsid w:val="0043603D"/>
    <w:rsid w:val="00475F77"/>
    <w:rsid w:val="00497F1A"/>
    <w:rsid w:val="004F1D87"/>
    <w:rsid w:val="00501270"/>
    <w:rsid w:val="00650F3B"/>
    <w:rsid w:val="006D59A2"/>
    <w:rsid w:val="0078476A"/>
    <w:rsid w:val="007E1B49"/>
    <w:rsid w:val="009861A6"/>
    <w:rsid w:val="00A2542C"/>
    <w:rsid w:val="00A30231"/>
    <w:rsid w:val="00B84E54"/>
    <w:rsid w:val="00BE65E4"/>
    <w:rsid w:val="00C14B99"/>
    <w:rsid w:val="00C5273C"/>
    <w:rsid w:val="00C843B5"/>
    <w:rsid w:val="00D533B0"/>
    <w:rsid w:val="00D65A7E"/>
    <w:rsid w:val="00D870D8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50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2023-07-25T01:21:00Z</cp:lastPrinted>
  <dcterms:created xsi:type="dcterms:W3CDTF">2023-07-25T01:21:00Z</dcterms:created>
  <dcterms:modified xsi:type="dcterms:W3CDTF">2023-07-25T01:21:00Z</dcterms:modified>
</cp:coreProperties>
</file>