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C4858" w:rsidRPr="00A971D1" w:rsidRDefault="000C4858" w:rsidP="000C485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4678"/>
        <w:gridCol w:w="1701"/>
        <w:gridCol w:w="3827"/>
      </w:tblGrid>
      <w:tr w:rsidR="000C4858" w:rsidRPr="00A971D1" w:rsidTr="009A59B1">
        <w:tc>
          <w:tcPr>
            <w:tcW w:w="4678" w:type="dxa"/>
            <w:shd w:val="clear" w:color="auto" w:fill="auto"/>
          </w:tcPr>
          <w:p w:rsidR="000C4858" w:rsidRPr="00A971D1" w:rsidRDefault="00373D3C" w:rsidP="00C048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 июля</w:t>
            </w:r>
            <w:r w:rsidR="000C48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2023</w:t>
            </w:r>
            <w:r w:rsidR="000C4858"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0C4858" w:rsidRPr="00A971D1" w:rsidRDefault="000C4858" w:rsidP="009A5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827" w:type="dxa"/>
            <w:shd w:val="clear" w:color="auto" w:fill="auto"/>
          </w:tcPr>
          <w:p w:rsidR="000C4858" w:rsidRPr="00A971D1" w:rsidRDefault="000C4858" w:rsidP="00373D3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373D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</w:tr>
    </w:tbl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858" w:rsidRPr="004320F2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</w:t>
      </w:r>
      <w:r w:rsidRPr="00432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внесения</w:t>
      </w:r>
      <w:r w:rsidR="00065E0D" w:rsidRPr="00432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проектов</w:t>
      </w:r>
      <w:r w:rsidRPr="00432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5E0D" w:rsidRPr="00432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нормативных правовых актов </w:t>
      </w:r>
      <w:r w:rsidRPr="00432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принятия муниципальных нормативных правовых актов Думой Тернейского муниципального округа Приморского края </w:t>
      </w:r>
    </w:p>
    <w:p w:rsidR="000C4858" w:rsidRPr="004320F2" w:rsidRDefault="000C4858" w:rsidP="000C4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858" w:rsidRPr="004320F2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20F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4320F2">
        <w:rPr>
          <w:rFonts w:ascii="Times New Roman" w:hAnsi="Times New Roman" w:cs="Times New Roman"/>
          <w:bCs/>
          <w:sz w:val="28"/>
          <w:szCs w:val="28"/>
        </w:rPr>
        <w:t xml:space="preserve">, руководствуясь Уставом Тернейского муниципального округа Приморского края, Дума Тернейского муниципального округа Приморского края </w:t>
      </w:r>
    </w:p>
    <w:p w:rsidR="000C4858" w:rsidRPr="004320F2" w:rsidRDefault="000C4858" w:rsidP="000C485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0F2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0C4858" w:rsidRPr="00A971D1" w:rsidRDefault="000C4858" w:rsidP="00065E0D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4320F2">
        <w:rPr>
          <w:rStyle w:val="2"/>
          <w:sz w:val="28"/>
          <w:szCs w:val="28"/>
        </w:rPr>
        <w:t>Утвердить Порядок внесения</w:t>
      </w:r>
      <w:r w:rsidR="00065E0D" w:rsidRPr="004320F2">
        <w:rPr>
          <w:rStyle w:val="2"/>
          <w:sz w:val="28"/>
          <w:szCs w:val="28"/>
        </w:rPr>
        <w:t xml:space="preserve"> проектов</w:t>
      </w:r>
      <w:r w:rsidRPr="004320F2">
        <w:rPr>
          <w:rStyle w:val="2"/>
          <w:sz w:val="28"/>
          <w:szCs w:val="28"/>
        </w:rPr>
        <w:t xml:space="preserve"> </w:t>
      </w:r>
      <w:r w:rsidR="00065E0D" w:rsidRPr="004320F2">
        <w:rPr>
          <w:rStyle w:val="2"/>
          <w:sz w:val="28"/>
          <w:szCs w:val="28"/>
        </w:rPr>
        <w:t xml:space="preserve">муниципальных нормативных правовых актов </w:t>
      </w:r>
      <w:r w:rsidRPr="004320F2">
        <w:rPr>
          <w:rStyle w:val="2"/>
          <w:sz w:val="28"/>
          <w:szCs w:val="28"/>
        </w:rPr>
        <w:t>и принятия муниципальных нормативных правовых актов Думой Тернейского муниципального округа Приморского края</w:t>
      </w:r>
      <w:r w:rsidRPr="00A971D1">
        <w:rPr>
          <w:rStyle w:val="2"/>
          <w:sz w:val="28"/>
          <w:szCs w:val="28"/>
        </w:rPr>
        <w:t xml:space="preserve"> (прилагается).</w:t>
      </w:r>
    </w:p>
    <w:p w:rsidR="000C4858" w:rsidRPr="00A971D1" w:rsidRDefault="000C4858" w:rsidP="000C4858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Признать утратившими силу следующие решения Думы Тернейского муниципального района Приморского края:</w:t>
      </w:r>
    </w:p>
    <w:p w:rsidR="000C4858" w:rsidRPr="00A971D1" w:rsidRDefault="000C4858" w:rsidP="000C4858">
      <w:pPr>
        <w:pStyle w:val="20"/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- от 18.03.2005 № 82 «</w:t>
      </w:r>
      <w:r w:rsidRPr="00A971D1">
        <w:rPr>
          <w:bCs/>
          <w:sz w:val="28"/>
          <w:szCs w:val="28"/>
        </w:rPr>
        <w:t>Об утверждении Положения «О порядке разработки и принятия нормативных правовых актов Думой Тернейского муниципального района</w:t>
      </w:r>
      <w:r w:rsidRPr="00A971D1">
        <w:rPr>
          <w:rStyle w:val="2"/>
          <w:sz w:val="28"/>
          <w:szCs w:val="28"/>
        </w:rPr>
        <w:t>»;</w:t>
      </w:r>
    </w:p>
    <w:p w:rsidR="000C4858" w:rsidRPr="00A971D1" w:rsidRDefault="000C4858" w:rsidP="000C4858">
      <w:pPr>
        <w:pStyle w:val="20"/>
        <w:shd w:val="clear" w:color="auto" w:fill="auto"/>
        <w:spacing w:after="0" w:line="240" w:lineRule="auto"/>
        <w:ind w:firstLine="700"/>
        <w:jc w:val="both"/>
        <w:rPr>
          <w:rStyle w:val="2"/>
          <w:sz w:val="28"/>
          <w:szCs w:val="28"/>
        </w:rPr>
      </w:pPr>
      <w:r w:rsidRPr="00A971D1">
        <w:rPr>
          <w:rStyle w:val="2"/>
          <w:sz w:val="28"/>
          <w:szCs w:val="28"/>
        </w:rPr>
        <w:t>- от 26.09.2017 № 488 «О внесении изменений 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 от 18 марта 2005 года № 82»;</w:t>
      </w:r>
    </w:p>
    <w:p w:rsidR="000C4858" w:rsidRPr="00A971D1" w:rsidRDefault="000C4858" w:rsidP="000C4858">
      <w:pPr>
        <w:pStyle w:val="20"/>
        <w:spacing w:after="0" w:line="240" w:lineRule="auto"/>
        <w:ind w:firstLine="700"/>
        <w:jc w:val="both"/>
        <w:rPr>
          <w:sz w:val="28"/>
          <w:szCs w:val="28"/>
        </w:rPr>
      </w:pPr>
      <w:r w:rsidRPr="00A971D1">
        <w:rPr>
          <w:rStyle w:val="2"/>
          <w:sz w:val="28"/>
          <w:szCs w:val="28"/>
        </w:rPr>
        <w:t>- от 28.05.2019 № 58 «О внесении изменений в Положение о порядке разработки и принятия нормативных правовых актов Думой Тернейского муниципального района, утвержденное решением Думы Тернейского муниципального района от 18 марта 2005 года № 82».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1D1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опубликования в газете «Вестник Тернея».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0C4858" w:rsidRPr="00A971D1" w:rsidRDefault="000C4858" w:rsidP="000C48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        С.Н. Наумкин</w:t>
      </w:r>
    </w:p>
    <w:p w:rsidR="000C4858" w:rsidRPr="00A971D1" w:rsidRDefault="000C4858" w:rsidP="000C4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Думы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Тернейского муниципального округа 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Приморского края</w:t>
      </w:r>
    </w:p>
    <w:p w:rsidR="000C4858" w:rsidRPr="00A971D1" w:rsidRDefault="000C4858" w:rsidP="000C485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73D3C">
        <w:rPr>
          <w:rFonts w:ascii="Times New Roman" w:eastAsia="Times New Roman" w:hAnsi="Times New Roman" w:cs="Times New Roman"/>
          <w:sz w:val="20"/>
          <w:szCs w:val="20"/>
          <w:lang w:eastAsia="ru-RU"/>
        </w:rPr>
        <w:t>25.07.2023 г.</w:t>
      </w: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373D3C">
        <w:rPr>
          <w:rFonts w:ascii="Times New Roman" w:eastAsia="Times New Roman" w:hAnsi="Times New Roman" w:cs="Times New Roman"/>
          <w:sz w:val="20"/>
          <w:szCs w:val="20"/>
          <w:lang w:eastAsia="ru-RU"/>
        </w:rPr>
        <w:t>457</w:t>
      </w:r>
    </w:p>
    <w:p w:rsidR="000C4858" w:rsidRDefault="000C4858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71F5" w:rsidRPr="00A971D1" w:rsidRDefault="00C571F5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4858" w:rsidRDefault="000C4858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Pr="004320F2">
        <w:rPr>
          <w:rFonts w:ascii="Times New Roman" w:hAnsi="Times New Roman" w:cs="Times New Roman"/>
          <w:b/>
          <w:sz w:val="24"/>
          <w:szCs w:val="24"/>
        </w:rPr>
        <w:t xml:space="preserve">внесения </w:t>
      </w:r>
      <w:r w:rsidR="00065E0D" w:rsidRPr="004320F2">
        <w:rPr>
          <w:rFonts w:ascii="Times New Roman" w:hAnsi="Times New Roman" w:cs="Times New Roman"/>
          <w:b/>
          <w:sz w:val="24"/>
          <w:szCs w:val="24"/>
        </w:rPr>
        <w:t xml:space="preserve">проектов муниципальных нормативных правовых актов </w:t>
      </w:r>
      <w:r w:rsidRPr="004320F2">
        <w:rPr>
          <w:rFonts w:ascii="Times New Roman" w:hAnsi="Times New Roman" w:cs="Times New Roman"/>
          <w:b/>
          <w:sz w:val="24"/>
          <w:szCs w:val="24"/>
        </w:rPr>
        <w:t>и принятия муниципальных нормативных правовых актов Думой Тернейского муниципального округа Приморского края</w:t>
      </w:r>
    </w:p>
    <w:p w:rsidR="00C571F5" w:rsidRPr="004320F2" w:rsidRDefault="00C571F5" w:rsidP="000C4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858" w:rsidRPr="004320F2" w:rsidRDefault="000C4858" w:rsidP="000C485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0F2">
        <w:rPr>
          <w:rFonts w:ascii="Times New Roman" w:hAnsi="Times New Roman" w:cs="Times New Roman"/>
          <w:b/>
          <w:sz w:val="24"/>
          <w:szCs w:val="24"/>
        </w:rPr>
        <w:t>Статья 1. Общие положения</w:t>
      </w:r>
    </w:p>
    <w:p w:rsidR="000C4858" w:rsidRPr="00A971D1" w:rsidRDefault="000C4858" w:rsidP="000C4858">
      <w:pPr>
        <w:pStyle w:val="Con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20F2">
        <w:rPr>
          <w:rFonts w:ascii="Times New Roman" w:hAnsi="Times New Roman" w:cs="Times New Roman"/>
          <w:sz w:val="24"/>
          <w:szCs w:val="24"/>
        </w:rPr>
        <w:t xml:space="preserve">1. Порядок внесения </w:t>
      </w:r>
      <w:r w:rsidR="00065E0D" w:rsidRPr="004320F2">
        <w:rPr>
          <w:rFonts w:ascii="Times New Roman" w:hAnsi="Times New Roman" w:cs="Times New Roman"/>
          <w:sz w:val="24"/>
          <w:szCs w:val="24"/>
        </w:rPr>
        <w:t xml:space="preserve">проектов муниципальных нормативных правовых актов </w:t>
      </w:r>
      <w:r w:rsidRPr="004320F2">
        <w:rPr>
          <w:rFonts w:ascii="Times New Roman" w:hAnsi="Times New Roman" w:cs="Times New Roman"/>
          <w:sz w:val="24"/>
          <w:szCs w:val="24"/>
        </w:rPr>
        <w:t>и принятия муниципальных нормативных правовых актов Думой Тернейского муниципального</w:t>
      </w:r>
      <w:r w:rsidRPr="00A971D1">
        <w:rPr>
          <w:rFonts w:ascii="Times New Roman" w:hAnsi="Times New Roman" w:cs="Times New Roman"/>
          <w:sz w:val="24"/>
          <w:szCs w:val="24"/>
        </w:rPr>
        <w:t xml:space="preserve"> округа Приморского края (далее</w:t>
      </w:r>
      <w:r w:rsidRPr="0041722D">
        <w:rPr>
          <w:rFonts w:ascii="Times New Roman" w:hAnsi="Times New Roman" w:cs="Times New Roman"/>
          <w:sz w:val="24"/>
          <w:szCs w:val="24"/>
        </w:rPr>
        <w:t xml:space="preserve"> 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Порядок) определяет перечень прилагаемых к ним документов, а также требования, предъявляемые к проектам муниципальных нормативных правовых актов Думы Тернейского муниципального округа Приморского края и прилагаемые к ним документы.</w:t>
      </w:r>
    </w:p>
    <w:p w:rsidR="00B51F5A" w:rsidRPr="00CA548A" w:rsidRDefault="00A3369B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2. </w:t>
      </w:r>
      <w:r w:rsidR="00B51F5A" w:rsidRPr="00B51F5A">
        <w:rPr>
          <w:rFonts w:ascii="Times New Roman" w:hAnsi="Times New Roman" w:cs="Times New Roman"/>
          <w:sz w:val="24"/>
          <w:szCs w:val="24"/>
        </w:rPr>
        <w:t xml:space="preserve">Дума Тернейского муниципального округа Приморского края (далее – Дума) по вопросам, отнесенным к ее компетенции федеральными законами, законами Приморского края, Уставом Тернейского муниципального округа Приморского края (далее – Устав), принимает решения, устанавливающие общеобязательные правила, адресованные неопределенному кругу лиц и рассчитанные на неоднократное применение, решение об удалении главы Тернейского </w:t>
      </w:r>
      <w:r w:rsidR="007F151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51F5A" w:rsidRPr="00B51F5A">
        <w:rPr>
          <w:rFonts w:ascii="Times New Roman" w:hAnsi="Times New Roman" w:cs="Times New Roman"/>
          <w:sz w:val="24"/>
          <w:szCs w:val="24"/>
        </w:rPr>
        <w:t>округа в отставку, а также решения по вопросам организации деятельности Думы и по иным вопросам, отнесенным к ее компетенции федеральными законами, законами Приморского края, Уставом.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48A">
        <w:rPr>
          <w:rFonts w:ascii="Times New Roman" w:hAnsi="Times New Roman" w:cs="Times New Roman"/>
          <w:sz w:val="24"/>
          <w:szCs w:val="24"/>
        </w:rPr>
        <w:t xml:space="preserve">3. Решения, принятые Думой, </w:t>
      </w:r>
      <w:r w:rsidRPr="00A303AE">
        <w:rPr>
          <w:rFonts w:ascii="Times New Roman" w:hAnsi="Times New Roman" w:cs="Times New Roman"/>
          <w:sz w:val="24"/>
          <w:szCs w:val="24"/>
        </w:rPr>
        <w:t xml:space="preserve">подлежат обязательному исполнению и соблюдению на всей территории </w:t>
      </w:r>
      <w:r w:rsidR="00B51F5A" w:rsidRPr="00A303AE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 (далее – Тернейский округ)</w:t>
      </w:r>
      <w:r w:rsidRPr="00A303AE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>Статья 2. Правотворческая инициатива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1. 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Проекты муниципальных нормативных правовых актов (далее </w:t>
      </w:r>
      <w:r w:rsidRPr="0041722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 проекты), принятие которых относится к компетенции Думы, могут вноситься в Думу депутатами Думы</w:t>
      </w:r>
      <w:r w:rsidR="00CF288C">
        <w:rPr>
          <w:rFonts w:ascii="Times New Roman" w:eastAsia="Times New Roman" w:hAnsi="Times New Roman" w:cs="Times New Roman"/>
          <w:sz w:val="24"/>
          <w:szCs w:val="24"/>
        </w:rPr>
        <w:t xml:space="preserve"> Тернейского муниципального округа (далее – депутаты Думы)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65E0D" w:rsidRPr="00065E0D">
        <w:rPr>
          <w:rFonts w:ascii="Times New Roman" w:eastAsia="Times New Roman" w:hAnsi="Times New Roman" w:cs="Times New Roman"/>
          <w:sz w:val="24"/>
          <w:szCs w:val="24"/>
        </w:rPr>
        <w:t>комиссиями Думы Тернейского округа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, главой Тернейского муниципального округа (далее – Главой </w:t>
      </w:r>
      <w:r w:rsidRPr="00A303AE">
        <w:rPr>
          <w:rFonts w:ascii="Times New Roman" w:eastAsia="Times New Roman" w:hAnsi="Times New Roman" w:cs="Times New Roman"/>
          <w:sz w:val="24"/>
          <w:szCs w:val="24"/>
        </w:rPr>
        <w:t>округа)</w:t>
      </w:r>
      <w:r w:rsidR="00CA548A" w:rsidRPr="00A303A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303AE">
        <w:rPr>
          <w:rFonts w:ascii="Times New Roman" w:eastAsia="Times New Roman" w:hAnsi="Times New Roman" w:cs="Times New Roman"/>
          <w:sz w:val="24"/>
          <w:szCs w:val="24"/>
        </w:rPr>
        <w:t xml:space="preserve"> председателем Контрольно-счетной комиссии Тернейского муниципального округа </w:t>
      </w:r>
      <w:r w:rsidR="00882215" w:rsidRPr="00A303AE">
        <w:rPr>
          <w:rFonts w:ascii="Times New Roman" w:hAnsi="Times New Roman" w:cs="Times New Roman"/>
          <w:sz w:val="24"/>
          <w:szCs w:val="24"/>
        </w:rPr>
        <w:t>(далее – председателем Контрольно</w:t>
      </w:r>
      <w:r w:rsidR="00882215" w:rsidRPr="00A971D1">
        <w:rPr>
          <w:rFonts w:ascii="Times New Roman" w:hAnsi="Times New Roman" w:cs="Times New Roman"/>
          <w:sz w:val="24"/>
          <w:szCs w:val="24"/>
        </w:rPr>
        <w:t>-счетной комиссии округа)</w:t>
      </w:r>
      <w:r w:rsidR="00882215" w:rsidRPr="00A97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>(по вопросам ее ведения), органами территориального общественного самоуправления, инициативными группами граждан, прокурором</w:t>
      </w:r>
      <w:r w:rsidRPr="00A971D1">
        <w:rPr>
          <w:rFonts w:ascii="Times New Roman" w:hAnsi="Times New Roman" w:cs="Times New Roman"/>
          <w:sz w:val="24"/>
          <w:szCs w:val="24"/>
        </w:rPr>
        <w:t xml:space="preserve"> Тернейского района, прокурором Владивостокской межрайонной природоохранной прокуратуры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A971D1">
        <w:rPr>
          <w:rFonts w:ascii="Times New Roman" w:hAnsi="Times New Roman" w:cs="Times New Roman"/>
          <w:sz w:val="24"/>
          <w:szCs w:val="24"/>
        </w:rPr>
        <w:t>Правотворческая инициатива осуществляется в форме внесения в Думу проектов:</w:t>
      </w:r>
    </w:p>
    <w:p w:rsidR="000C4858" w:rsidRPr="00A3369B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1) </w:t>
      </w:r>
      <w:r w:rsidRPr="00A3369B">
        <w:rPr>
          <w:rFonts w:ascii="Times New Roman" w:hAnsi="Times New Roman" w:cs="Times New Roman"/>
          <w:sz w:val="24"/>
          <w:szCs w:val="24"/>
        </w:rPr>
        <w:t>устанавливающих правила, обязательные для исполнения на территории Тернейского округа;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69B">
        <w:rPr>
          <w:rFonts w:ascii="Times New Roman" w:hAnsi="Times New Roman" w:cs="Times New Roman"/>
          <w:sz w:val="24"/>
          <w:szCs w:val="24"/>
        </w:rPr>
        <w:t>2) о внесении</w:t>
      </w:r>
      <w:r w:rsidRPr="00A971D1">
        <w:rPr>
          <w:rFonts w:ascii="Times New Roman" w:hAnsi="Times New Roman" w:cs="Times New Roman"/>
          <w:sz w:val="24"/>
          <w:szCs w:val="24"/>
        </w:rPr>
        <w:t xml:space="preserve"> изменений в действующие решения, устанавливающие правила, обязательные для исполнения на территории Тернейского округа;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3) о признании действующих решений, устанавливающих правила, обязательные для исполнения на территории Тернейского округа, утратившими силу;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4) по вопросам организации деятельности Думы;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5) по иным вопросам, отнесенным к компетенции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3. Особенности порядка принятия </w:t>
      </w:r>
      <w:hyperlink r:id="rId5">
        <w:r w:rsidRPr="00A971D1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A971D1">
        <w:rPr>
          <w:rFonts w:ascii="Times New Roman" w:hAnsi="Times New Roman" w:cs="Times New Roman"/>
          <w:sz w:val="24"/>
          <w:szCs w:val="24"/>
        </w:rPr>
        <w:t xml:space="preserve">, изменений к нему осуществляются в соответствии с </w:t>
      </w:r>
      <w:r w:rsidRPr="00A971D1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Pr="00A971D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>
        <w:r w:rsidRPr="00A971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971D1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4. Разработка и принятие решения о бюджете Тернейского муниципального округа (далее – бюджет Тернейского округа) на очередной финансовый год и решения об утверждении отчета об исполнении бюджета за отчетный финансовый год осуществляются в порядке, определенном </w:t>
      </w:r>
      <w:r w:rsidRPr="00A971D1">
        <w:rPr>
          <w:rFonts w:ascii="Times New Roman" w:hAnsi="Times New Roman" w:cs="Times New Roman"/>
          <w:sz w:val="24"/>
          <w:szCs w:val="24"/>
        </w:rPr>
        <w:lastRenderedPageBreak/>
        <w:t>бюджетным законодательством Российской Федерации и муниципальными нормативными правовыми актами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5. Внесение проектов в порядке правотворческой инициативы граждан осуществляется в соответствии с </w:t>
      </w:r>
      <w:hyperlink r:id="rId7">
        <w:r w:rsidRPr="00A971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971D1">
        <w:rPr>
          <w:rFonts w:ascii="Times New Roman" w:hAnsi="Times New Roman" w:cs="Times New Roman"/>
          <w:sz w:val="24"/>
          <w:szCs w:val="24"/>
        </w:rPr>
        <w:t>, Положением о правотворческой инициативе граждан в Тернейском муниципальном округе, утвержденным решением Думы и настоящим Порядком.</w:t>
      </w:r>
    </w:p>
    <w:p w:rsidR="000C4858" w:rsidRPr="00A971D1" w:rsidRDefault="000C4858" w:rsidP="000C4858">
      <w:pPr>
        <w:pStyle w:val="ConsNormal"/>
        <w:tabs>
          <w:tab w:val="left" w:pos="1134"/>
          <w:tab w:val="left" w:pos="1276"/>
        </w:tabs>
        <w:spacing w:before="120"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D1">
        <w:rPr>
          <w:rFonts w:ascii="Times New Roman" w:hAnsi="Times New Roman" w:cs="Times New Roman"/>
          <w:b/>
          <w:sz w:val="24"/>
          <w:szCs w:val="24"/>
        </w:rPr>
        <w:t>Статья 3. Порядок внесения проектов</w:t>
      </w:r>
    </w:p>
    <w:p w:rsidR="000C4858" w:rsidRPr="00A971D1" w:rsidRDefault="000C4858" w:rsidP="000C485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1.Официальным внесением проекта в Думу считается внесение на имя председателя </w:t>
      </w:r>
      <w:r w:rsidRPr="00A971D1">
        <w:rPr>
          <w:rFonts w:ascii="Times New Roman" w:eastAsia="Calibri" w:hAnsi="Times New Roman" w:cs="Times New Roman"/>
          <w:sz w:val="24"/>
          <w:szCs w:val="24"/>
        </w:rPr>
        <w:t xml:space="preserve">Думы 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проекта, оформленного в соответствии с требованиями настоящего </w:t>
      </w:r>
      <w:r w:rsidRPr="00A971D1">
        <w:rPr>
          <w:rFonts w:ascii="Times New Roman" w:eastAsia="Calibri" w:hAnsi="Times New Roman" w:cs="Times New Roman"/>
          <w:sz w:val="24"/>
          <w:szCs w:val="24"/>
        </w:rPr>
        <w:t>Порядка</w:t>
      </w:r>
      <w:r w:rsidRPr="00A971D1">
        <w:rPr>
          <w:rFonts w:ascii="Times New Roman" w:hAnsi="Times New Roman" w:cs="Times New Roman"/>
          <w:sz w:val="24"/>
          <w:szCs w:val="24"/>
        </w:rPr>
        <w:t xml:space="preserve"> и зарегистрированного в аппарате Думы в день его поступления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При внесении проектов в Думу предоставляются следующие материалы: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Т</w:t>
      </w:r>
      <w:r w:rsidRPr="00A971D1">
        <w:rPr>
          <w:rFonts w:ascii="Times New Roman" w:hAnsi="Times New Roman" w:cs="Times New Roman"/>
          <w:sz w:val="24"/>
          <w:szCs w:val="24"/>
        </w:rPr>
        <w:t>екст проекта на бумажном носителе и в электронном виде;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М</w:t>
      </w:r>
      <w:r w:rsidRPr="00A971D1">
        <w:rPr>
          <w:rFonts w:ascii="Times New Roman" w:hAnsi="Times New Roman" w:cs="Times New Roman"/>
          <w:sz w:val="24"/>
          <w:szCs w:val="24"/>
        </w:rPr>
        <w:t>униципальный нормативный правовой акт в редакции с предложенными изменениями;</w:t>
      </w:r>
    </w:p>
    <w:p w:rsidR="000C4858" w:rsidRPr="00A971D1" w:rsidRDefault="000C4858" w:rsidP="000C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Л</w:t>
      </w:r>
      <w:r w:rsidRPr="00A971D1">
        <w:rPr>
          <w:rFonts w:ascii="Times New Roman" w:hAnsi="Times New Roman" w:cs="Times New Roman"/>
          <w:sz w:val="24"/>
          <w:szCs w:val="24"/>
        </w:rPr>
        <w:t xml:space="preserve">ист согласования (за исключением вопросов по организации деятельности Думы и по </w:t>
      </w:r>
      <w:r w:rsidRPr="00A303AE">
        <w:rPr>
          <w:rFonts w:ascii="Times New Roman" w:hAnsi="Times New Roman" w:cs="Times New Roman"/>
          <w:sz w:val="24"/>
          <w:szCs w:val="24"/>
        </w:rPr>
        <w:t>вопросам</w:t>
      </w:r>
      <w:r w:rsidR="00A3369B" w:rsidRPr="00A303AE">
        <w:rPr>
          <w:rFonts w:ascii="Times New Roman" w:hAnsi="Times New Roman" w:cs="Times New Roman"/>
          <w:sz w:val="24"/>
          <w:szCs w:val="24"/>
        </w:rPr>
        <w:t>,</w:t>
      </w:r>
      <w:r w:rsidRPr="00A303AE">
        <w:rPr>
          <w:rFonts w:ascii="Times New Roman" w:hAnsi="Times New Roman" w:cs="Times New Roman"/>
          <w:sz w:val="24"/>
          <w:szCs w:val="24"/>
        </w:rPr>
        <w:t xml:space="preserve"> отнесенным к ее компетенциям, а также </w:t>
      </w:r>
      <w:r w:rsidRPr="00A303AE">
        <w:rPr>
          <w:rFonts w:ascii="Times New Roman" w:hAnsi="Times New Roman" w:cs="Times New Roman"/>
          <w:bCs/>
          <w:sz w:val="24"/>
          <w:szCs w:val="24"/>
        </w:rPr>
        <w:t>на проекты по организационным вопросам, протестам, представлениям, требованиям прокурора Тернейского района, Владивостокского межрайонного природоохранного</w:t>
      </w:r>
      <w:r w:rsidRPr="00A971D1">
        <w:rPr>
          <w:rFonts w:ascii="Times New Roman" w:hAnsi="Times New Roman" w:cs="Times New Roman"/>
          <w:bCs/>
          <w:sz w:val="24"/>
          <w:szCs w:val="24"/>
        </w:rPr>
        <w:t xml:space="preserve"> прокурора, по вопросам формирования Контрольно-счетной комиссии округа</w:t>
      </w:r>
      <w:r w:rsidRPr="00A971D1">
        <w:rPr>
          <w:rFonts w:ascii="Times New Roman" w:hAnsi="Times New Roman" w:cs="Times New Roman"/>
          <w:sz w:val="24"/>
          <w:szCs w:val="24"/>
        </w:rPr>
        <w:t>) Думы;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</w:t>
      </w:r>
      <w:r w:rsidRPr="00A971D1">
        <w:rPr>
          <w:rFonts w:ascii="Times New Roman" w:hAnsi="Times New Roman" w:cs="Times New Roman"/>
          <w:sz w:val="24"/>
          <w:szCs w:val="24"/>
        </w:rPr>
        <w:t>ояснительная записка к проекту, содержащая предмет законодательного регулирования и изложение концепции предлагаемого проекта, а также мотивированное обоснование необходимости принятия или одобрения проекта на бумажном носителе и в электронном виде;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Ф</w:t>
      </w:r>
      <w:r w:rsidRPr="00A971D1">
        <w:rPr>
          <w:rFonts w:ascii="Times New Roman" w:hAnsi="Times New Roman" w:cs="Times New Roman"/>
          <w:sz w:val="24"/>
          <w:szCs w:val="24"/>
        </w:rPr>
        <w:t>инансово-экономическое обоснование к проекту, содержащее расчетные данные об изменении доходов и (или)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Тернейского округа на бумажном носителе и в электронном виде;</w:t>
      </w:r>
    </w:p>
    <w:p w:rsidR="000C4858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</w:t>
      </w:r>
      <w:r w:rsidRPr="00A971D1">
        <w:rPr>
          <w:rFonts w:ascii="Times New Roman" w:hAnsi="Times New Roman" w:cs="Times New Roman"/>
          <w:sz w:val="24"/>
          <w:szCs w:val="24"/>
        </w:rPr>
        <w:t>еречень решений Думы, подлежащих признанию утратившими силу, изменению, приостановлению или принятию в связи с принятием проекта, на бумажном носителе и в электронном виде;</w:t>
      </w:r>
    </w:p>
    <w:p w:rsidR="00DF462D" w:rsidRPr="00A971D1" w:rsidRDefault="000C4858" w:rsidP="00DF46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="00DF462D">
        <w:rPr>
          <w:rFonts w:ascii="Times New Roman" w:hAnsi="Times New Roman" w:cs="Times New Roman"/>
          <w:sz w:val="24"/>
          <w:szCs w:val="24"/>
        </w:rPr>
        <w:t>С</w:t>
      </w:r>
      <w:r w:rsidR="00DF462D" w:rsidRPr="00A971D1">
        <w:rPr>
          <w:rFonts w:ascii="Times New Roman" w:hAnsi="Times New Roman" w:cs="Times New Roman"/>
          <w:sz w:val="24"/>
          <w:szCs w:val="24"/>
        </w:rPr>
        <w:t>опроводительное письмо с указанием перечня прилагаемых доку</w:t>
      </w:r>
      <w:r w:rsidR="00DF462D">
        <w:rPr>
          <w:rFonts w:ascii="Times New Roman" w:hAnsi="Times New Roman" w:cs="Times New Roman"/>
          <w:sz w:val="24"/>
          <w:szCs w:val="24"/>
        </w:rPr>
        <w:t>ментов и с указанием докладчика;</w:t>
      </w:r>
    </w:p>
    <w:p w:rsidR="00DF462D" w:rsidRPr="00E66F98" w:rsidRDefault="000C4858" w:rsidP="00E66F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F98">
        <w:rPr>
          <w:rFonts w:ascii="Times New Roman" w:hAnsi="Times New Roman" w:cs="Times New Roman"/>
          <w:sz w:val="24"/>
          <w:szCs w:val="24"/>
        </w:rPr>
        <w:t xml:space="preserve">2.8. </w:t>
      </w:r>
      <w:r w:rsidR="00E66F98" w:rsidRPr="00E66F98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комиссии округа о результатах экспертно-аналитического мероприятия в случае если проектом предусматривается </w:t>
      </w:r>
      <w:r w:rsidR="00E66F98" w:rsidRPr="00E66F98">
        <w:rPr>
          <w:rFonts w:ascii="Times New Roman" w:eastAsia="Times New Roman" w:hAnsi="Times New Roman" w:cs="Times New Roman"/>
          <w:sz w:val="24"/>
          <w:szCs w:val="24"/>
        </w:rPr>
        <w:t>предоставление налоговых и иных льгот и преимуществ, бюджетных кредитов за счет средств бюджета Тернейского округа, муниципальных гарантий и поручительств за счет средств бюджета Тернейского округа и имущества, находящегося в муниципальной собственности Тернейского округа, а также в случае если проекты предусматривают расходные обязательства Тернейского округа, изменение доходов бюджета Тернейского округа</w:t>
      </w:r>
      <w:r w:rsidR="00DF462D" w:rsidRPr="00E66F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858" w:rsidRPr="00A971D1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C4858" w:rsidRPr="00A971D1">
        <w:rPr>
          <w:rFonts w:ascii="Times New Roman" w:hAnsi="Times New Roman" w:cs="Times New Roman"/>
          <w:sz w:val="24"/>
          <w:szCs w:val="24"/>
        </w:rPr>
        <w:t xml:space="preserve">. </w:t>
      </w:r>
      <w:r w:rsidR="00F5357E" w:rsidRPr="00F5357E">
        <w:rPr>
          <w:rFonts w:ascii="Times New Roman" w:hAnsi="Times New Roman" w:cs="Times New Roman"/>
          <w:sz w:val="24"/>
          <w:szCs w:val="24"/>
        </w:rPr>
        <w:t xml:space="preserve">При внесении проектов </w:t>
      </w:r>
      <w:r w:rsidR="00F5357E">
        <w:rPr>
          <w:rFonts w:ascii="Times New Roman" w:hAnsi="Times New Roman" w:cs="Times New Roman"/>
          <w:sz w:val="24"/>
          <w:szCs w:val="24"/>
        </w:rPr>
        <w:t xml:space="preserve">Прокурором </w:t>
      </w:r>
      <w:r w:rsidR="00F5357E" w:rsidRPr="00F5357E">
        <w:rPr>
          <w:rFonts w:ascii="Times New Roman" w:hAnsi="Times New Roman" w:cs="Times New Roman"/>
          <w:sz w:val="24"/>
          <w:szCs w:val="24"/>
        </w:rPr>
        <w:t>в Думу предоставляются следующие материалы</w:t>
      </w:r>
      <w:r w:rsidR="000C4858" w:rsidRPr="00A971D1">
        <w:rPr>
          <w:rFonts w:ascii="Times New Roman" w:hAnsi="Times New Roman" w:cs="Times New Roman"/>
          <w:sz w:val="24"/>
          <w:szCs w:val="24"/>
        </w:rPr>
        <w:t>:</w:t>
      </w:r>
    </w:p>
    <w:p w:rsidR="000C4858" w:rsidRPr="00A971D1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22D6D">
        <w:rPr>
          <w:rFonts w:ascii="Times New Roman" w:hAnsi="Times New Roman" w:cs="Times New Roman"/>
          <w:sz w:val="24"/>
          <w:szCs w:val="24"/>
        </w:rPr>
        <w:t>.1. Т</w:t>
      </w:r>
      <w:r w:rsidR="000C4858" w:rsidRPr="00A971D1">
        <w:rPr>
          <w:rFonts w:ascii="Times New Roman" w:hAnsi="Times New Roman" w:cs="Times New Roman"/>
          <w:sz w:val="24"/>
          <w:szCs w:val="24"/>
        </w:rPr>
        <w:t>екст проекта на бумажном носителе и в электронном виде;</w:t>
      </w:r>
    </w:p>
    <w:p w:rsidR="000C4858" w:rsidRPr="00A971D1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22D6D">
        <w:rPr>
          <w:rFonts w:ascii="Times New Roman" w:hAnsi="Times New Roman" w:cs="Times New Roman"/>
          <w:sz w:val="24"/>
          <w:szCs w:val="24"/>
        </w:rPr>
        <w:t>.2. П</w:t>
      </w:r>
      <w:r w:rsidR="000C4858" w:rsidRPr="00A971D1">
        <w:rPr>
          <w:rFonts w:ascii="Times New Roman" w:hAnsi="Times New Roman" w:cs="Times New Roman"/>
          <w:sz w:val="24"/>
          <w:szCs w:val="24"/>
        </w:rPr>
        <w:t>ояснительная записка к проекту, содержащая предмет законодательного регулирования и изложение концепции предлагаемого проекта, а также мотивированное обоснование необходимости принятия или одобрения проекта на бумажном носителе и в электронном виде;</w:t>
      </w:r>
    </w:p>
    <w:p w:rsidR="000C4858" w:rsidRPr="00A971D1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22D6D">
        <w:rPr>
          <w:rFonts w:ascii="Times New Roman" w:hAnsi="Times New Roman" w:cs="Times New Roman"/>
          <w:sz w:val="24"/>
          <w:szCs w:val="24"/>
        </w:rPr>
        <w:t>.</w:t>
      </w:r>
      <w:r w:rsidR="003A5F52">
        <w:rPr>
          <w:rFonts w:ascii="Times New Roman" w:hAnsi="Times New Roman" w:cs="Times New Roman"/>
          <w:sz w:val="24"/>
          <w:szCs w:val="24"/>
        </w:rPr>
        <w:t>3</w:t>
      </w:r>
      <w:r w:rsidR="00F22D6D">
        <w:rPr>
          <w:rFonts w:ascii="Times New Roman" w:hAnsi="Times New Roman" w:cs="Times New Roman"/>
          <w:sz w:val="24"/>
          <w:szCs w:val="24"/>
        </w:rPr>
        <w:t>. С</w:t>
      </w:r>
      <w:r w:rsidR="000C4858" w:rsidRPr="00A971D1">
        <w:rPr>
          <w:rFonts w:ascii="Times New Roman" w:hAnsi="Times New Roman" w:cs="Times New Roman"/>
          <w:sz w:val="24"/>
          <w:szCs w:val="24"/>
        </w:rPr>
        <w:t>опроводительное письмо с указанием перечня прилагаемых документов и с указанием докладчика.</w:t>
      </w:r>
    </w:p>
    <w:p w:rsidR="000C4858" w:rsidRPr="00A971D1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C4858" w:rsidRPr="00A971D1">
        <w:rPr>
          <w:rFonts w:ascii="Times New Roman" w:hAnsi="Times New Roman" w:cs="Times New Roman"/>
          <w:sz w:val="24"/>
          <w:szCs w:val="24"/>
        </w:rPr>
        <w:t>. В случае, если проект в соответствии с требованиями действующего законодательства Российской Федерации подлежит обсуждению на публичных слушаниях, к проекту прилагаются результаты публичных слушаний, оформленные в установленном муниципальными нормативными правовыми актами Думы.</w:t>
      </w:r>
    </w:p>
    <w:p w:rsidR="000C4858" w:rsidRPr="00A971D1" w:rsidRDefault="00E55C70" w:rsidP="003220B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0C4858" w:rsidRPr="00A971D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C4858" w:rsidRPr="00884E2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Проекты, </w:t>
      </w:r>
      <w:r w:rsidR="005A252D" w:rsidRPr="005A252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предусматривающие введение, изменение и отмену местных налогов и сборов, осуществление расходов из средств бюджета Тернейского муниципального округа, могут быть </w:t>
      </w:r>
      <w:r w:rsidR="005A252D" w:rsidRPr="005A252D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внесены на рассмотрение Думы Тернейского округа только по инициативе главы Тернейского округа или при наличии закл</w:t>
      </w:r>
      <w:r w:rsidR="005A252D">
        <w:rPr>
          <w:rFonts w:ascii="Times New Roman" w:eastAsia="Calibri" w:hAnsi="Times New Roman" w:cs="Times New Roman"/>
          <w:snapToGrid w:val="0"/>
          <w:sz w:val="24"/>
          <w:szCs w:val="24"/>
        </w:rPr>
        <w:t>ючения главы Тернейского округа</w:t>
      </w:r>
      <w:r w:rsidR="000C4858" w:rsidRPr="00884E23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0C4858" w:rsidRPr="00A971D1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C4858" w:rsidRPr="00A971D1">
        <w:rPr>
          <w:rFonts w:ascii="Times New Roman" w:hAnsi="Times New Roman" w:cs="Times New Roman"/>
          <w:sz w:val="24"/>
          <w:szCs w:val="24"/>
        </w:rPr>
        <w:t>. Представляемый проект по содержанию должен соответствовать предмету регулирования, указанному в его названии, а также иным правилам юридико-технического оформления решений. Положения проекта должны соответствовать требованиям действующего законодательства, быть краткими, конкретными, объективными по содержанию, не допускающими различных толкований, обеспеченными исходя из существа вопроса материально-технической базой и финансированием, должны определять сроки и порядок введения в действие соответствующего муниципального нормативного правового акта, содержать указание об отмене ранее действующих муниципальных нормативных правовых актов в целом или в части в связи с принятием данного муниципального нормативного правового акта, о приведении в соответствие с данным муниципальным нормативным правовым актом иных муниципальных нормативных правовых актов.</w:t>
      </w:r>
    </w:p>
    <w:p w:rsidR="000C4858" w:rsidRPr="00A971D1" w:rsidRDefault="00E55C70" w:rsidP="000C4858">
      <w:pPr>
        <w:pStyle w:val="Con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C4858" w:rsidRPr="00A971D1">
        <w:rPr>
          <w:rFonts w:ascii="Times New Roman" w:hAnsi="Times New Roman" w:cs="Times New Roman"/>
          <w:sz w:val="24"/>
          <w:szCs w:val="24"/>
        </w:rPr>
        <w:t>. Проекты, исходящие от органов государственной власти, общественных объединений, организаций и должностных лиц, не обладающих правом правотворческой инициативы, могут быть внесены на рассмотрение Думой через органы и лиц, обладающих правом правотворческой инициативы.</w:t>
      </w:r>
    </w:p>
    <w:p w:rsidR="000C4858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C4858" w:rsidRPr="00724C7D">
        <w:rPr>
          <w:rFonts w:ascii="Times New Roman" w:hAnsi="Times New Roman" w:cs="Times New Roman"/>
          <w:sz w:val="24"/>
          <w:szCs w:val="24"/>
        </w:rPr>
        <w:t>. Проекты вносятся в Думу, не позднее чем за 10 дн</w:t>
      </w:r>
      <w:r w:rsidR="00F421C6">
        <w:rPr>
          <w:rFonts w:ascii="Times New Roman" w:hAnsi="Times New Roman" w:cs="Times New Roman"/>
          <w:sz w:val="24"/>
          <w:szCs w:val="24"/>
        </w:rPr>
        <w:t>ей до очередного заседания Думы</w:t>
      </w:r>
      <w:r w:rsidR="000C4858" w:rsidRPr="00A303AE">
        <w:rPr>
          <w:rFonts w:ascii="Times New Roman" w:hAnsi="Times New Roman" w:cs="Times New Roman"/>
          <w:sz w:val="24"/>
          <w:szCs w:val="24"/>
        </w:rPr>
        <w:t>.</w:t>
      </w:r>
    </w:p>
    <w:p w:rsidR="00E55C70" w:rsidRPr="00724C7D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C70">
        <w:rPr>
          <w:rFonts w:ascii="Times New Roman" w:hAnsi="Times New Roman" w:cs="Times New Roman"/>
          <w:sz w:val="24"/>
          <w:szCs w:val="24"/>
        </w:rPr>
        <w:t xml:space="preserve">В исключительных случаях Глава Тернейского округа вправе внести в Думу в порядке правотворческой необходимости проект решения о внесении изменений в бюджет Тернейского округа не менее чем за </w:t>
      </w:r>
      <w:r w:rsidR="0075216E">
        <w:rPr>
          <w:rFonts w:ascii="Times New Roman" w:hAnsi="Times New Roman" w:cs="Times New Roman"/>
          <w:sz w:val="24"/>
          <w:szCs w:val="24"/>
        </w:rPr>
        <w:t>3</w:t>
      </w:r>
      <w:r w:rsidRPr="00E55C70">
        <w:rPr>
          <w:rFonts w:ascii="Times New Roman" w:hAnsi="Times New Roman" w:cs="Times New Roman"/>
          <w:sz w:val="24"/>
          <w:szCs w:val="24"/>
        </w:rPr>
        <w:t xml:space="preserve"> рабочих дня до заседания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Проекты, не соответствующие требованиям части 2 настоящей статьи, не подлежат регистрации и возвращаются субъекту правотворческой инициативы для устранения нарушений.</w:t>
      </w:r>
    </w:p>
    <w:p w:rsidR="000C4858" w:rsidRPr="00A971D1" w:rsidRDefault="00E55C70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9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. До рассмотрения проекта на заседании Думы субъект права правотворческой инициативы или его официальный представитель имеет право официально отозвать его письменным заявлением на имя председателя Думы.</w:t>
      </w:r>
    </w:p>
    <w:p w:rsidR="000C4858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Отозванный проект может быть снова внесен в Думу. В этом случае проект рассматривается Думой как новый с соблюдением процедур, предусмотренных настоящим Порядком.</w:t>
      </w:r>
    </w:p>
    <w:p w:rsidR="000C4858" w:rsidRPr="00886C4A" w:rsidRDefault="00E55C70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0C4858" w:rsidRPr="00886C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82215" w:rsidRPr="00886C4A">
        <w:rPr>
          <w:rFonts w:ascii="Times New Roman" w:hAnsi="Times New Roman" w:cs="Times New Roman"/>
          <w:sz w:val="24"/>
          <w:szCs w:val="24"/>
        </w:rPr>
        <w:t xml:space="preserve">В </w:t>
      </w:r>
      <w:r w:rsidR="000C4858" w:rsidRPr="00886C4A">
        <w:rPr>
          <w:rFonts w:ascii="Times New Roman" w:hAnsi="Times New Roman" w:cs="Times New Roman"/>
          <w:sz w:val="24"/>
          <w:szCs w:val="24"/>
        </w:rPr>
        <w:t xml:space="preserve">исключительных обстоятельствах проекты могут вноситься без </w:t>
      </w:r>
      <w:r w:rsidR="005667D0" w:rsidRPr="00886C4A">
        <w:rPr>
          <w:rFonts w:ascii="Times New Roman" w:hAnsi="Times New Roman" w:cs="Times New Roman"/>
          <w:sz w:val="24"/>
          <w:szCs w:val="24"/>
        </w:rPr>
        <w:t xml:space="preserve">учета требований, установленных </w:t>
      </w:r>
      <w:r w:rsidR="00886C4A" w:rsidRPr="00886C4A">
        <w:rPr>
          <w:rFonts w:ascii="Times New Roman" w:hAnsi="Times New Roman" w:cs="Times New Roman"/>
          <w:sz w:val="24"/>
          <w:szCs w:val="24"/>
        </w:rPr>
        <w:t>настоящим Порядком</w:t>
      </w:r>
      <w:r w:rsidR="000C4858" w:rsidRPr="00886C4A">
        <w:rPr>
          <w:rFonts w:ascii="Times New Roman" w:hAnsi="Times New Roman" w:cs="Times New Roman"/>
          <w:sz w:val="24"/>
          <w:szCs w:val="24"/>
        </w:rPr>
        <w:t>.</w:t>
      </w:r>
    </w:p>
    <w:p w:rsidR="000C4858" w:rsidRPr="00886C4A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C4A">
        <w:rPr>
          <w:rFonts w:ascii="Times New Roman" w:eastAsia="Calibri" w:hAnsi="Times New Roman" w:cs="Times New Roman"/>
          <w:sz w:val="24"/>
          <w:szCs w:val="24"/>
        </w:rPr>
        <w:t>Исключительными обстоятельствами являются:</w:t>
      </w:r>
    </w:p>
    <w:p w:rsidR="00886C4A" w:rsidRPr="00586E24" w:rsidRDefault="00886C4A" w:rsidP="00886C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E24">
        <w:rPr>
          <w:rFonts w:ascii="Times New Roman" w:hAnsi="Times New Roman" w:cs="Times New Roman"/>
          <w:sz w:val="24"/>
          <w:szCs w:val="24"/>
        </w:rPr>
        <w:t>1) протесты прокурора на правовые акты, принятые Думой;</w:t>
      </w:r>
    </w:p>
    <w:p w:rsidR="00886C4A" w:rsidRPr="00586E24" w:rsidRDefault="00886C4A" w:rsidP="00886C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E24">
        <w:rPr>
          <w:rFonts w:ascii="Times New Roman" w:hAnsi="Times New Roman" w:cs="Times New Roman"/>
          <w:sz w:val="24"/>
          <w:szCs w:val="24"/>
        </w:rPr>
        <w:t>2) вопрос о досрочном прекращении полномочий депутата</w:t>
      </w:r>
      <w:r w:rsidR="00ED1191">
        <w:rPr>
          <w:rFonts w:ascii="Times New Roman" w:hAnsi="Times New Roman" w:cs="Times New Roman"/>
          <w:sz w:val="24"/>
          <w:szCs w:val="24"/>
        </w:rPr>
        <w:t xml:space="preserve"> Думы</w:t>
      </w:r>
      <w:r w:rsidRPr="00586E24">
        <w:rPr>
          <w:rFonts w:ascii="Times New Roman" w:hAnsi="Times New Roman" w:cs="Times New Roman"/>
          <w:sz w:val="24"/>
          <w:szCs w:val="24"/>
        </w:rPr>
        <w:t>;</w:t>
      </w:r>
    </w:p>
    <w:p w:rsidR="00F421C6" w:rsidRPr="00586E24" w:rsidRDefault="00E55C70" w:rsidP="00E55C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депутатские запросы.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Статья 4. Принятие проекта к рассмотрению Думой 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1. Со дня официального внесения проекта в Думу до его рассмотрения на заседании Думы может быть проведено предварительное обсуждение проекта в форме: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а) </w:t>
      </w:r>
      <w:r w:rsidR="007E4CB0">
        <w:rPr>
          <w:rFonts w:ascii="Times New Roman" w:eastAsia="Calibri" w:hAnsi="Times New Roman" w:cs="Times New Roman"/>
          <w:snapToGrid w:val="0"/>
          <w:sz w:val="24"/>
          <w:szCs w:val="24"/>
        </w:rPr>
        <w:t>опроса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;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б) публичных (общественных) слушаний;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в) рассмотрения на заседаниях рабочих групп, комиссий Думы.</w:t>
      </w:r>
    </w:p>
    <w:p w:rsidR="000C4858" w:rsidRPr="00A971D1" w:rsidRDefault="000C4858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>2.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Председатель Думы, а в его отсутствие заместитель председателя </w:t>
      </w:r>
      <w:r w:rsidRPr="00C50E6A">
        <w:rPr>
          <w:rFonts w:ascii="Times New Roman" w:eastAsia="Calibri" w:hAnsi="Times New Roman" w:cs="Times New Roman"/>
          <w:snapToGrid w:val="0"/>
          <w:sz w:val="24"/>
          <w:szCs w:val="24"/>
        </w:rPr>
        <w:t>Думы</w:t>
      </w:r>
      <w:r w:rsidR="00D1423A" w:rsidRPr="00C50E6A">
        <w:rPr>
          <w:rFonts w:ascii="Times New Roman" w:eastAsia="Calibri" w:hAnsi="Times New Roman" w:cs="Times New Roman"/>
          <w:snapToGrid w:val="0"/>
          <w:sz w:val="24"/>
          <w:szCs w:val="24"/>
        </w:rPr>
        <w:t>,</w:t>
      </w:r>
      <w:r w:rsidRPr="00C50E6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направляет</w:t>
      </w:r>
      <w:r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поступивший проект и материалы к нему в постоянную комиссию Думы в соответствии с вопросами его компетенции, для последующего рассмотрения данного проекта на заседании постоянной комиссии Думы.</w:t>
      </w:r>
    </w:p>
    <w:p w:rsidR="000C4858" w:rsidRPr="00A971D1" w:rsidRDefault="0050742D" w:rsidP="000C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4. Для работы над проектами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Дум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а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может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создавать </w:t>
      </w:r>
      <w:r w:rsidR="00676FCA">
        <w:rPr>
          <w:rFonts w:ascii="Times New Roman" w:eastAsia="Calibri" w:hAnsi="Times New Roman" w:cs="Times New Roman"/>
          <w:snapToGrid w:val="0"/>
          <w:sz w:val="24"/>
          <w:szCs w:val="24"/>
        </w:rPr>
        <w:t>редакционные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комиссии</w:t>
      </w:r>
      <w:r w:rsidR="00495D7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и согласительные комиссии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</w:p>
    <w:p w:rsidR="000C4858" w:rsidRPr="00A303AE" w:rsidRDefault="007E4CB0" w:rsidP="00495D7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3</w:t>
      </w:r>
      <w:r w:rsidR="000C4858" w:rsidRPr="00A971D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 w:rsidR="00D1423A">
        <w:rPr>
          <w:rFonts w:ascii="Times New Roman" w:hAnsi="Times New Roman" w:cs="Times New Roman"/>
          <w:sz w:val="24"/>
          <w:szCs w:val="24"/>
        </w:rPr>
        <w:t xml:space="preserve">Проекты, </w:t>
      </w:r>
      <w:r w:rsidR="00D1423A" w:rsidRPr="00A303AE">
        <w:rPr>
          <w:rFonts w:ascii="Times New Roman" w:hAnsi="Times New Roman" w:cs="Times New Roman"/>
          <w:sz w:val="24"/>
          <w:szCs w:val="24"/>
        </w:rPr>
        <w:t>подлежащие</w:t>
      </w:r>
      <w:r w:rsidR="000C4858" w:rsidRPr="00A303AE">
        <w:rPr>
          <w:rFonts w:ascii="Times New Roman" w:hAnsi="Times New Roman" w:cs="Times New Roman"/>
          <w:sz w:val="24"/>
          <w:szCs w:val="24"/>
        </w:rPr>
        <w:t xml:space="preserve"> рассмотрению Думой и подготовленные Главой округа, </w:t>
      </w:r>
      <w:r w:rsidR="002A2D71" w:rsidRPr="00A303AE">
        <w:rPr>
          <w:rFonts w:ascii="Times New Roman" w:hAnsi="Times New Roman" w:cs="Times New Roman"/>
          <w:sz w:val="24"/>
          <w:szCs w:val="24"/>
        </w:rPr>
        <w:t>органами территориального общественного самоуправления и инициативной группой граждан,</w:t>
      </w:r>
      <w:r w:rsidR="000C4858" w:rsidRPr="00A303AE">
        <w:rPr>
          <w:rFonts w:ascii="Times New Roman" w:hAnsi="Times New Roman" w:cs="Times New Roman"/>
          <w:sz w:val="24"/>
          <w:szCs w:val="24"/>
        </w:rPr>
        <w:t xml:space="preserve"> проходят правовую и антикоррупционную экспертизу в администрации </w:t>
      </w:r>
      <w:r w:rsidR="006C2F68" w:rsidRPr="00A303AE">
        <w:rPr>
          <w:rFonts w:ascii="Times New Roman" w:hAnsi="Times New Roman" w:cs="Times New Roman"/>
          <w:sz w:val="24"/>
          <w:szCs w:val="24"/>
        </w:rPr>
        <w:t xml:space="preserve">Тернейского муниципального </w:t>
      </w:r>
      <w:r w:rsidR="000C4858" w:rsidRPr="00A303AE">
        <w:rPr>
          <w:rFonts w:ascii="Times New Roman" w:hAnsi="Times New Roman" w:cs="Times New Roman"/>
          <w:sz w:val="24"/>
          <w:szCs w:val="24"/>
        </w:rPr>
        <w:t>округа</w:t>
      </w:r>
      <w:r w:rsidR="006C2F68" w:rsidRPr="00A303AE">
        <w:rPr>
          <w:rFonts w:ascii="Times New Roman" w:hAnsi="Times New Roman" w:cs="Times New Roman"/>
          <w:sz w:val="24"/>
          <w:szCs w:val="24"/>
        </w:rPr>
        <w:t xml:space="preserve"> (далее – администрация округа)</w:t>
      </w:r>
      <w:r w:rsidR="000C4858" w:rsidRPr="00A303AE">
        <w:rPr>
          <w:rFonts w:ascii="Times New Roman" w:hAnsi="Times New Roman" w:cs="Times New Roman"/>
          <w:sz w:val="24"/>
          <w:szCs w:val="24"/>
        </w:rPr>
        <w:t>.</w:t>
      </w:r>
    </w:p>
    <w:p w:rsidR="00251B7D" w:rsidRPr="00A303AE" w:rsidRDefault="00495D76" w:rsidP="00251B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51B7D" w:rsidRPr="00A303AE">
        <w:rPr>
          <w:rFonts w:ascii="Times New Roman" w:hAnsi="Times New Roman" w:cs="Times New Roman"/>
          <w:sz w:val="24"/>
          <w:szCs w:val="24"/>
        </w:rPr>
        <w:t>. Проекты, подготовленные депутатами Думы,</w:t>
      </w:r>
      <w:r w:rsidR="002A2D71" w:rsidRPr="00A303AE">
        <w:rPr>
          <w:rFonts w:ascii="Times New Roman" w:eastAsia="Times New Roman" w:hAnsi="Times New Roman" w:cs="Times New Roman"/>
          <w:sz w:val="24"/>
          <w:szCs w:val="24"/>
        </w:rPr>
        <w:t xml:space="preserve"> комиссиями Думы Тернейского округа,</w:t>
      </w:r>
      <w:r w:rsidR="00251B7D" w:rsidRPr="00A303AE">
        <w:rPr>
          <w:rFonts w:ascii="Times New Roman" w:hAnsi="Times New Roman" w:cs="Times New Roman"/>
          <w:sz w:val="24"/>
          <w:szCs w:val="24"/>
        </w:rPr>
        <w:t xml:space="preserve"> </w:t>
      </w:r>
      <w:r w:rsidR="00D1423A" w:rsidRPr="00A303AE">
        <w:rPr>
          <w:rFonts w:ascii="Times New Roman" w:hAnsi="Times New Roman" w:cs="Times New Roman"/>
          <w:sz w:val="24"/>
          <w:szCs w:val="24"/>
        </w:rPr>
        <w:t xml:space="preserve">председателем </w:t>
      </w:r>
      <w:r w:rsidR="00251B7D" w:rsidRPr="00A303AE">
        <w:rPr>
          <w:rFonts w:ascii="Times New Roman" w:hAnsi="Times New Roman" w:cs="Times New Roman"/>
          <w:sz w:val="24"/>
          <w:szCs w:val="24"/>
        </w:rPr>
        <w:t>Контрольно-счетной комисси</w:t>
      </w:r>
      <w:r w:rsidR="00D1423A" w:rsidRPr="00A303AE">
        <w:rPr>
          <w:rFonts w:ascii="Times New Roman" w:hAnsi="Times New Roman" w:cs="Times New Roman"/>
          <w:sz w:val="24"/>
          <w:szCs w:val="24"/>
        </w:rPr>
        <w:t>и</w:t>
      </w:r>
      <w:r w:rsidR="00251B7D" w:rsidRPr="00A303AE">
        <w:rPr>
          <w:rFonts w:ascii="Times New Roman" w:hAnsi="Times New Roman" w:cs="Times New Roman"/>
          <w:sz w:val="24"/>
          <w:szCs w:val="24"/>
        </w:rPr>
        <w:t xml:space="preserve"> округа, проходят правовую и антикоррупционную </w:t>
      </w:r>
      <w:r w:rsidR="00251B7D" w:rsidRPr="00A303AE">
        <w:rPr>
          <w:rFonts w:ascii="Times New Roman" w:hAnsi="Times New Roman" w:cs="Times New Roman"/>
          <w:sz w:val="24"/>
          <w:szCs w:val="24"/>
        </w:rPr>
        <w:lastRenderedPageBreak/>
        <w:t>экспертизу в аппарате Думы.</w:t>
      </w:r>
    </w:p>
    <w:p w:rsidR="000C4858" w:rsidRPr="00A971D1" w:rsidRDefault="00495D76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C4858" w:rsidRPr="00A303AE">
        <w:rPr>
          <w:rFonts w:ascii="Times New Roman" w:hAnsi="Times New Roman" w:cs="Times New Roman"/>
          <w:sz w:val="24"/>
          <w:szCs w:val="24"/>
        </w:rPr>
        <w:t>. По результатам правовой и антикоррупционной экспертиз</w:t>
      </w:r>
      <w:r w:rsidR="00D1423A" w:rsidRPr="00A303AE">
        <w:rPr>
          <w:rFonts w:ascii="Times New Roman" w:hAnsi="Times New Roman" w:cs="Times New Roman"/>
          <w:sz w:val="24"/>
          <w:szCs w:val="24"/>
        </w:rPr>
        <w:t>ы</w:t>
      </w:r>
      <w:r w:rsidR="000C4858" w:rsidRPr="00A303AE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D1423A" w:rsidRPr="00A303AE">
        <w:rPr>
          <w:rFonts w:ascii="Times New Roman" w:hAnsi="Times New Roman" w:cs="Times New Roman"/>
          <w:sz w:val="24"/>
          <w:szCs w:val="24"/>
        </w:rPr>
        <w:t>,</w:t>
      </w:r>
      <w:r w:rsidR="000C4858" w:rsidRPr="00A303AE">
        <w:rPr>
          <w:rFonts w:ascii="Times New Roman" w:hAnsi="Times New Roman" w:cs="Times New Roman"/>
          <w:sz w:val="24"/>
          <w:szCs w:val="24"/>
        </w:rPr>
        <w:t xml:space="preserve"> в случае положительного заключения, проект подлежит согласованию.</w:t>
      </w:r>
    </w:p>
    <w:p w:rsidR="000C4858" w:rsidRPr="00434195" w:rsidRDefault="000C4858" w:rsidP="005074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В случае несоответствия проекта действующему законодательству, </w:t>
      </w:r>
      <w:hyperlink r:id="rId8">
        <w:r w:rsidRPr="00A971D1">
          <w:rPr>
            <w:rFonts w:ascii="Times New Roman" w:hAnsi="Times New Roman" w:cs="Times New Roman"/>
            <w:sz w:val="24"/>
            <w:szCs w:val="24"/>
          </w:rPr>
          <w:t>Уставу</w:t>
        </w:r>
      </w:hyperlink>
      <w:r w:rsidRPr="00A971D1">
        <w:rPr>
          <w:rFonts w:ascii="Times New Roman" w:hAnsi="Times New Roman" w:cs="Times New Roman"/>
          <w:sz w:val="24"/>
          <w:szCs w:val="24"/>
        </w:rPr>
        <w:t xml:space="preserve">, лицом, проводившим экспертизу, составляется письменное заключение, </w:t>
      </w:r>
      <w:r w:rsidRPr="00434195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251B7D" w:rsidRPr="00434195">
        <w:rPr>
          <w:rFonts w:ascii="Times New Roman" w:hAnsi="Times New Roman" w:cs="Times New Roman"/>
          <w:sz w:val="24"/>
          <w:szCs w:val="24"/>
        </w:rPr>
        <w:t xml:space="preserve">прикрепляется к листу согласования и </w:t>
      </w:r>
      <w:r w:rsidRPr="00434195">
        <w:rPr>
          <w:rFonts w:ascii="Times New Roman" w:hAnsi="Times New Roman" w:cs="Times New Roman"/>
          <w:sz w:val="24"/>
          <w:szCs w:val="24"/>
        </w:rPr>
        <w:t xml:space="preserve">передается </w:t>
      </w:r>
      <w:r w:rsidR="00251B7D" w:rsidRPr="00434195">
        <w:rPr>
          <w:rFonts w:ascii="Times New Roman" w:hAnsi="Times New Roman" w:cs="Times New Roman"/>
          <w:sz w:val="24"/>
          <w:szCs w:val="24"/>
        </w:rPr>
        <w:t>к разработчику проекта для последующего устранения нарушений, указанных в заключении</w:t>
      </w:r>
      <w:r w:rsidRPr="00434195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43419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Статья 5. Рассмотрение проекта и принятие муниципального</w:t>
      </w:r>
      <w:r w:rsidRPr="00A971D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нормативного правового акта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1. Рассмотрение проекта и принятие его Думой осуществляется на заседани</w:t>
      </w:r>
      <w:r w:rsidR="00495D76">
        <w:rPr>
          <w:rFonts w:ascii="Times New Roman" w:hAnsi="Times New Roman" w:cs="Times New Roman"/>
          <w:sz w:val="24"/>
          <w:szCs w:val="24"/>
        </w:rPr>
        <w:t>и</w:t>
      </w:r>
      <w:r w:rsidRPr="00A971D1">
        <w:rPr>
          <w:rFonts w:ascii="Times New Roman" w:hAnsi="Times New Roman" w:cs="Times New Roman"/>
          <w:sz w:val="24"/>
          <w:szCs w:val="24"/>
        </w:rPr>
        <w:t xml:space="preserve"> Думы, в порядке, предусмотренном регламентом Думы </w:t>
      </w:r>
      <w:r w:rsidRPr="00A971D1">
        <w:rPr>
          <w:rFonts w:ascii="Times New Roman" w:hAnsi="Times New Roman" w:cs="Times New Roman"/>
          <w:bCs/>
          <w:sz w:val="24"/>
          <w:szCs w:val="24"/>
        </w:rPr>
        <w:t>Тернейского муниципального округа.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Принятое Думой решение по вопросам организации деятельности Думы и иным вопросам, отнесенным к компетенции Думы, подписывается председателем Думы</w:t>
      </w:r>
      <w:r w:rsidR="00E57263" w:rsidRPr="00E57263">
        <w:rPr>
          <w:rFonts w:ascii="Times New Roman" w:hAnsi="Times New Roman" w:cs="Times New Roman"/>
          <w:sz w:val="24"/>
          <w:szCs w:val="24"/>
        </w:rPr>
        <w:t xml:space="preserve"> </w:t>
      </w:r>
      <w:r w:rsidR="00E57263" w:rsidRPr="00850AF9">
        <w:rPr>
          <w:rFonts w:ascii="Times New Roman" w:hAnsi="Times New Roman" w:cs="Times New Roman"/>
          <w:sz w:val="24"/>
          <w:szCs w:val="24"/>
        </w:rPr>
        <w:t>не позднее трех календарных дней со дня принятия</w:t>
      </w:r>
      <w:r w:rsidRPr="00A971D1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3. Принятое Думой </w:t>
      </w:r>
      <w:r w:rsidRPr="00C50E6A">
        <w:rPr>
          <w:rFonts w:ascii="Times New Roman" w:hAnsi="Times New Roman" w:cs="Times New Roman"/>
          <w:sz w:val="24"/>
          <w:szCs w:val="24"/>
        </w:rPr>
        <w:t>решение</w:t>
      </w:r>
      <w:r w:rsidR="00A73CC4" w:rsidRPr="00C50E6A">
        <w:rPr>
          <w:rFonts w:ascii="Times New Roman" w:hAnsi="Times New Roman" w:cs="Times New Roman"/>
          <w:sz w:val="24"/>
          <w:szCs w:val="24"/>
        </w:rPr>
        <w:t xml:space="preserve">, </w:t>
      </w:r>
      <w:r w:rsidRPr="00C50E6A">
        <w:rPr>
          <w:rFonts w:ascii="Times New Roman" w:hAnsi="Times New Roman" w:cs="Times New Roman"/>
          <w:sz w:val="24"/>
          <w:szCs w:val="24"/>
        </w:rPr>
        <w:t>устанавливающее</w:t>
      </w:r>
      <w:r w:rsidRPr="00A971D1">
        <w:rPr>
          <w:rFonts w:ascii="Times New Roman" w:hAnsi="Times New Roman" w:cs="Times New Roman"/>
          <w:sz w:val="24"/>
          <w:szCs w:val="24"/>
        </w:rPr>
        <w:t xml:space="preserve"> правила, обязательные для исполнения на</w:t>
      </w:r>
      <w:r w:rsidR="00324FB1">
        <w:rPr>
          <w:rFonts w:ascii="Times New Roman" w:hAnsi="Times New Roman" w:cs="Times New Roman"/>
          <w:sz w:val="24"/>
          <w:szCs w:val="24"/>
        </w:rPr>
        <w:t xml:space="preserve"> территории Тернейского округа </w:t>
      </w:r>
      <w:r>
        <w:rPr>
          <w:rFonts w:ascii="Times New Roman" w:hAnsi="Times New Roman" w:cs="Times New Roman"/>
          <w:sz w:val="24"/>
          <w:szCs w:val="24"/>
        </w:rPr>
        <w:t>(далее –</w:t>
      </w:r>
      <w:r w:rsidRPr="00A971D1">
        <w:rPr>
          <w:rFonts w:ascii="Times New Roman" w:hAnsi="Times New Roman" w:cs="Times New Roman"/>
          <w:sz w:val="24"/>
          <w:szCs w:val="24"/>
        </w:rPr>
        <w:t xml:space="preserve"> муниципальный нормативный правовой акт), направляется Главе округа в течение семи дней со дня его принятия для его подписания и официального опубликования (обнародования).</w:t>
      </w:r>
    </w:p>
    <w:p w:rsidR="000C4858" w:rsidRPr="00A971D1" w:rsidRDefault="000C4858" w:rsidP="000C4858">
      <w:pPr>
        <w:pStyle w:val="ConsPlusTitle"/>
        <w:spacing w:before="120" w:after="120"/>
        <w:ind w:firstLine="709"/>
        <w:jc w:val="both"/>
        <w:outlineLvl w:val="1"/>
      </w:pPr>
      <w:r w:rsidRPr="00A971D1">
        <w:t>Статья 6. Подписание Главой округа муниципального нормативного правового акта</w:t>
      </w:r>
    </w:p>
    <w:p w:rsidR="000C4858" w:rsidRPr="00BA3759" w:rsidRDefault="000C4858" w:rsidP="00BA37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759">
        <w:rPr>
          <w:rFonts w:ascii="Times New Roman" w:hAnsi="Times New Roman" w:cs="Times New Roman"/>
          <w:sz w:val="24"/>
          <w:szCs w:val="24"/>
        </w:rPr>
        <w:t xml:space="preserve">1. Глава округа, в течение десяти дней со дня поступления муниципального нормативного правового акта, подписывает </w:t>
      </w:r>
      <w:r w:rsidR="00BA3759">
        <w:rPr>
          <w:rFonts w:ascii="Times New Roman" w:hAnsi="Times New Roman" w:cs="Times New Roman"/>
          <w:sz w:val="24"/>
          <w:szCs w:val="24"/>
        </w:rPr>
        <w:t xml:space="preserve">и обнародует </w:t>
      </w:r>
      <w:r w:rsidRPr="00BA3759">
        <w:rPr>
          <w:rFonts w:ascii="Times New Roman" w:hAnsi="Times New Roman" w:cs="Times New Roman"/>
          <w:sz w:val="24"/>
          <w:szCs w:val="24"/>
        </w:rPr>
        <w:t>муниципальный нормативный правовой акт и не позднее, чем на следующий день после их подписания направляет в Думу.</w:t>
      </w:r>
    </w:p>
    <w:p w:rsidR="007E2484" w:rsidRPr="00BA3759" w:rsidRDefault="000C4858" w:rsidP="00BA3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759">
        <w:rPr>
          <w:rFonts w:ascii="Times New Roman" w:hAnsi="Times New Roman" w:cs="Times New Roman"/>
          <w:sz w:val="24"/>
          <w:szCs w:val="24"/>
        </w:rPr>
        <w:t xml:space="preserve">2. </w:t>
      </w:r>
      <w:r w:rsidR="007E2484" w:rsidRPr="00BA3759">
        <w:rPr>
          <w:rFonts w:ascii="Times New Roman" w:hAnsi="Times New Roman" w:cs="Times New Roman"/>
          <w:sz w:val="24"/>
          <w:szCs w:val="24"/>
        </w:rPr>
        <w:t xml:space="preserve">Глава округа имеет право отклонить переданный ему для подписания муниципальный нормативный правовой акт, в этом случае указанный муниципальный нормативный правовой акт в течение десяти дней со дня поступления, возвращается в Думу с </w:t>
      </w:r>
      <w:r w:rsidR="007E2484" w:rsidRPr="007F1EA9">
        <w:rPr>
          <w:rFonts w:ascii="Times New Roman" w:hAnsi="Times New Roman" w:cs="Times New Roman"/>
          <w:sz w:val="24"/>
          <w:szCs w:val="24"/>
        </w:rPr>
        <w:t>мотивированным обоснованием его отклонения либо с предложениями о внесении в него изменений.</w:t>
      </w:r>
    </w:p>
    <w:p w:rsidR="000C4858" w:rsidRPr="00BA3759" w:rsidRDefault="00BA3759" w:rsidP="00BA37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BA37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Глава округа</w:t>
      </w:r>
      <w:r w:rsidRPr="00BA37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отклонит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</w:t>
      </w:r>
      <w:r w:rsidRPr="00BA37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нормативный правовой акт, он вновь рассматривается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Думой</w:t>
      </w:r>
      <w:r w:rsidR="00995ED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A37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C4858" w:rsidRPr="00A971D1" w:rsidRDefault="000C4858" w:rsidP="000C4858">
      <w:pPr>
        <w:pStyle w:val="ConsPlusTitle"/>
        <w:spacing w:before="120" w:after="120"/>
        <w:ind w:firstLine="709"/>
        <w:jc w:val="both"/>
        <w:outlineLvl w:val="1"/>
      </w:pPr>
      <w:r w:rsidRPr="00A971D1">
        <w:t xml:space="preserve">Статья 7. Подготовка муниципального нормативного правового акта, отклоненного Главой округа, к повторному рассмотрению Думой </w:t>
      </w:r>
    </w:p>
    <w:p w:rsidR="00EA2E2B" w:rsidRPr="00046060" w:rsidRDefault="000C4858" w:rsidP="00EA2E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1. </w:t>
      </w:r>
      <w:r w:rsidR="00EA2E2B" w:rsidRPr="00A971D1">
        <w:rPr>
          <w:rFonts w:ascii="Times New Roman" w:hAnsi="Times New Roman" w:cs="Times New Roman"/>
          <w:sz w:val="24"/>
          <w:szCs w:val="24"/>
        </w:rPr>
        <w:t>Подготовка муниципального нормативного правового акта</w:t>
      </w:r>
      <w:r w:rsidR="00EA2E2B" w:rsidRPr="00046060">
        <w:rPr>
          <w:rFonts w:ascii="Times New Roman" w:hAnsi="Times New Roman" w:cs="Times New Roman"/>
          <w:sz w:val="24"/>
          <w:szCs w:val="24"/>
        </w:rPr>
        <w:t xml:space="preserve">, отклоненного Главой округа к повторному рассмотрению Думой, осуществляется профильной депутатской комиссией Думы </w:t>
      </w:r>
      <w:r w:rsidR="00EA2E2B" w:rsidRPr="006B3F30">
        <w:rPr>
          <w:rFonts w:ascii="Times New Roman" w:hAnsi="Times New Roman" w:cs="Times New Roman"/>
          <w:sz w:val="24"/>
          <w:szCs w:val="24"/>
        </w:rPr>
        <w:t>к ведению которой относ</w:t>
      </w:r>
      <w:r w:rsidR="005F2B5F" w:rsidRPr="006B3F30">
        <w:rPr>
          <w:rFonts w:ascii="Times New Roman" w:hAnsi="Times New Roman" w:cs="Times New Roman"/>
          <w:sz w:val="24"/>
          <w:szCs w:val="24"/>
        </w:rPr>
        <w:t>и</w:t>
      </w:r>
      <w:r w:rsidR="00EA2E2B" w:rsidRPr="006B3F30">
        <w:rPr>
          <w:rFonts w:ascii="Times New Roman" w:hAnsi="Times New Roman" w:cs="Times New Roman"/>
          <w:sz w:val="24"/>
          <w:szCs w:val="24"/>
        </w:rPr>
        <w:t xml:space="preserve">тся </w:t>
      </w:r>
      <w:r w:rsidR="005F2B5F" w:rsidRPr="006B3F30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</w:t>
      </w:r>
      <w:r w:rsidR="00EA2E2B" w:rsidRPr="006B3F30">
        <w:rPr>
          <w:rFonts w:ascii="Times New Roman" w:hAnsi="Times New Roman" w:cs="Times New Roman"/>
          <w:sz w:val="24"/>
          <w:szCs w:val="24"/>
        </w:rPr>
        <w:t>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060">
        <w:rPr>
          <w:rFonts w:ascii="Times New Roman" w:hAnsi="Times New Roman" w:cs="Times New Roman"/>
          <w:sz w:val="24"/>
          <w:szCs w:val="24"/>
        </w:rPr>
        <w:t>В ходе подготовки муниципального нормативного правового акта, отклоненного</w:t>
      </w:r>
      <w:r w:rsidRPr="00A971D1">
        <w:rPr>
          <w:rFonts w:ascii="Times New Roman" w:hAnsi="Times New Roman" w:cs="Times New Roman"/>
          <w:sz w:val="24"/>
          <w:szCs w:val="24"/>
        </w:rPr>
        <w:t xml:space="preserve"> Главой округа, к повторному рассмотрению в Думе профильная депутатская комиссия</w:t>
      </w:r>
      <w:r w:rsidR="00BA3759">
        <w:rPr>
          <w:rFonts w:ascii="Times New Roman" w:hAnsi="Times New Roman" w:cs="Times New Roman"/>
          <w:sz w:val="24"/>
          <w:szCs w:val="24"/>
        </w:rPr>
        <w:t xml:space="preserve"> Думы</w:t>
      </w:r>
      <w:r w:rsidR="001E7DD7" w:rsidRPr="001E7DD7">
        <w:rPr>
          <w:rFonts w:ascii="Times New Roman" w:hAnsi="Times New Roman" w:cs="Times New Roman"/>
          <w:sz w:val="24"/>
          <w:szCs w:val="24"/>
        </w:rPr>
        <w:t xml:space="preserve"> </w:t>
      </w:r>
      <w:r w:rsidR="001E7DD7" w:rsidRPr="00A971D1">
        <w:rPr>
          <w:rFonts w:ascii="Times New Roman" w:hAnsi="Times New Roman" w:cs="Times New Roman"/>
          <w:sz w:val="24"/>
          <w:szCs w:val="24"/>
        </w:rPr>
        <w:t>на своем заседании</w:t>
      </w:r>
      <w:r w:rsidRPr="00A971D1">
        <w:rPr>
          <w:rFonts w:ascii="Times New Roman" w:hAnsi="Times New Roman" w:cs="Times New Roman"/>
          <w:sz w:val="24"/>
          <w:szCs w:val="24"/>
        </w:rPr>
        <w:t>:</w:t>
      </w:r>
    </w:p>
    <w:p w:rsidR="000C4858" w:rsidRPr="00A971D1" w:rsidRDefault="000C4858" w:rsidP="00CF1A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1) осуществляет рассмотрение</w:t>
      </w:r>
      <w:r w:rsidR="001E7DD7">
        <w:rPr>
          <w:rFonts w:ascii="Times New Roman" w:hAnsi="Times New Roman" w:cs="Times New Roman"/>
          <w:sz w:val="24"/>
          <w:szCs w:val="24"/>
        </w:rPr>
        <w:t>:</w:t>
      </w:r>
      <w:r w:rsidRPr="00A971D1">
        <w:rPr>
          <w:rFonts w:ascii="Times New Roman" w:hAnsi="Times New Roman" w:cs="Times New Roman"/>
          <w:sz w:val="24"/>
          <w:szCs w:val="24"/>
        </w:rPr>
        <w:t xml:space="preserve"> муниципального нормативного правового акта</w:t>
      </w:r>
      <w:r w:rsidR="001E7DD7">
        <w:rPr>
          <w:rFonts w:ascii="Times New Roman" w:hAnsi="Times New Roman" w:cs="Times New Roman"/>
          <w:sz w:val="24"/>
          <w:szCs w:val="24"/>
        </w:rPr>
        <w:t xml:space="preserve">, </w:t>
      </w:r>
      <w:r w:rsidR="00CF1AF4">
        <w:rPr>
          <w:rFonts w:ascii="Times New Roman" w:hAnsi="Times New Roman" w:cs="Times New Roman"/>
          <w:sz w:val="24"/>
          <w:szCs w:val="24"/>
        </w:rPr>
        <w:t>мотивированное</w:t>
      </w:r>
      <w:r w:rsidR="00CF1AF4" w:rsidRPr="007F1EA9">
        <w:rPr>
          <w:rFonts w:ascii="Times New Roman" w:hAnsi="Times New Roman" w:cs="Times New Roman"/>
          <w:sz w:val="24"/>
          <w:szCs w:val="24"/>
        </w:rPr>
        <w:t xml:space="preserve"> обосновани</w:t>
      </w:r>
      <w:r w:rsidR="00CF1AF4">
        <w:rPr>
          <w:rFonts w:ascii="Times New Roman" w:hAnsi="Times New Roman" w:cs="Times New Roman"/>
          <w:sz w:val="24"/>
          <w:szCs w:val="24"/>
        </w:rPr>
        <w:t>е</w:t>
      </w:r>
      <w:r w:rsidR="00CF1AF4" w:rsidRPr="007F1EA9">
        <w:rPr>
          <w:rFonts w:ascii="Times New Roman" w:hAnsi="Times New Roman" w:cs="Times New Roman"/>
          <w:sz w:val="24"/>
          <w:szCs w:val="24"/>
        </w:rPr>
        <w:t xml:space="preserve"> его отклонения либо предложения о внесении в него изменений</w:t>
      </w:r>
      <w:r w:rsidRPr="00A971D1">
        <w:rPr>
          <w:rFonts w:ascii="Times New Roman" w:hAnsi="Times New Roman" w:cs="Times New Roman"/>
          <w:sz w:val="24"/>
          <w:szCs w:val="24"/>
        </w:rPr>
        <w:t>;</w:t>
      </w:r>
    </w:p>
    <w:p w:rsidR="000C4858" w:rsidRPr="00A971D1" w:rsidRDefault="001E7DD7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4858" w:rsidRPr="00A971D1">
        <w:rPr>
          <w:rFonts w:ascii="Times New Roman" w:hAnsi="Times New Roman" w:cs="Times New Roman"/>
          <w:sz w:val="24"/>
          <w:szCs w:val="24"/>
        </w:rPr>
        <w:t>) принимает решение о включении вопроса о повторном рассмотрении муниципального нормативного правового акта, отклоненного Главой округа в повестк</w:t>
      </w:r>
      <w:r w:rsidR="007C3E34">
        <w:rPr>
          <w:rFonts w:ascii="Times New Roman" w:hAnsi="Times New Roman" w:cs="Times New Roman"/>
          <w:sz w:val="24"/>
          <w:szCs w:val="24"/>
        </w:rPr>
        <w:t>у</w:t>
      </w:r>
      <w:r w:rsidR="000C4858" w:rsidRPr="00A971D1">
        <w:rPr>
          <w:rFonts w:ascii="Times New Roman" w:hAnsi="Times New Roman" w:cs="Times New Roman"/>
          <w:sz w:val="24"/>
          <w:szCs w:val="24"/>
        </w:rPr>
        <w:t xml:space="preserve"> заседания Думы.</w:t>
      </w:r>
    </w:p>
    <w:p w:rsidR="000C4858" w:rsidRPr="00A971D1" w:rsidRDefault="000C4858" w:rsidP="000C48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>2. Муниципальный нормативный правовой акт, отклоненный Главой округа, после рассмотрения профильной депутатской комиссией</w:t>
      </w:r>
      <w:r w:rsidR="007C3E34">
        <w:rPr>
          <w:rFonts w:ascii="Times New Roman" w:hAnsi="Times New Roman" w:cs="Times New Roman"/>
          <w:sz w:val="24"/>
          <w:szCs w:val="24"/>
        </w:rPr>
        <w:t xml:space="preserve"> Думы</w:t>
      </w:r>
      <w:r w:rsidRPr="00A971D1">
        <w:rPr>
          <w:rFonts w:ascii="Times New Roman" w:hAnsi="Times New Roman" w:cs="Times New Roman"/>
          <w:sz w:val="24"/>
          <w:szCs w:val="24"/>
        </w:rPr>
        <w:t xml:space="preserve"> рассматривается на ближайшем очередном заседании Думы.</w:t>
      </w:r>
    </w:p>
    <w:p w:rsidR="000C4858" w:rsidRPr="00A971D1" w:rsidRDefault="000C4858" w:rsidP="000C4858">
      <w:pPr>
        <w:pStyle w:val="ConsPlusTitle"/>
        <w:spacing w:before="120" w:after="120"/>
        <w:ind w:firstLine="709"/>
        <w:jc w:val="both"/>
        <w:outlineLvl w:val="1"/>
      </w:pPr>
      <w:r w:rsidRPr="00A971D1">
        <w:t xml:space="preserve">Статья 8. Повторное рассмотрение муниципального нормативного правового акта, отклоненного Главой округа, на заседании Думы </w:t>
      </w:r>
    </w:p>
    <w:p w:rsidR="000C4858" w:rsidRPr="00A971D1" w:rsidRDefault="000C4858" w:rsidP="00B136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1. </w:t>
      </w:r>
      <w:r w:rsidR="00111DE4">
        <w:rPr>
          <w:rFonts w:ascii="Times New Roman" w:hAnsi="Times New Roman" w:cs="Times New Roman"/>
          <w:sz w:val="24"/>
          <w:szCs w:val="24"/>
        </w:rPr>
        <w:t>Повторное</w:t>
      </w:r>
      <w:r w:rsidRPr="00A971D1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111DE4">
        <w:rPr>
          <w:rFonts w:ascii="Times New Roman" w:hAnsi="Times New Roman" w:cs="Times New Roman"/>
          <w:sz w:val="24"/>
          <w:szCs w:val="24"/>
        </w:rPr>
        <w:t>е</w:t>
      </w:r>
      <w:r w:rsidRPr="00A971D1">
        <w:rPr>
          <w:rFonts w:ascii="Times New Roman" w:hAnsi="Times New Roman" w:cs="Times New Roman"/>
          <w:sz w:val="24"/>
          <w:szCs w:val="24"/>
        </w:rPr>
        <w:t xml:space="preserve"> муниципального нормативного правового акта, отклоненного Главой округа, осуществляется на очередном заседании Думы в соответствии с настоящим Порядком.</w:t>
      </w:r>
    </w:p>
    <w:p w:rsidR="00B13648" w:rsidRDefault="000C4858" w:rsidP="00B136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1D1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CF1AF4" w:rsidRPr="00A971D1">
        <w:rPr>
          <w:rFonts w:ascii="Times New Roman" w:hAnsi="Times New Roman" w:cs="Times New Roman"/>
          <w:sz w:val="24"/>
          <w:szCs w:val="24"/>
        </w:rPr>
        <w:t>повторного рассмотрения,</w:t>
      </w:r>
      <w:r w:rsidRPr="00A971D1">
        <w:rPr>
          <w:rFonts w:ascii="Times New Roman" w:hAnsi="Times New Roman" w:cs="Times New Roman"/>
          <w:sz w:val="24"/>
          <w:szCs w:val="24"/>
        </w:rPr>
        <w:t xml:space="preserve"> </w:t>
      </w:r>
      <w:r w:rsidR="00CF1AF4" w:rsidRPr="00A971D1">
        <w:rPr>
          <w:rFonts w:ascii="Times New Roman" w:hAnsi="Times New Roman" w:cs="Times New Roman"/>
          <w:sz w:val="24"/>
          <w:szCs w:val="24"/>
        </w:rPr>
        <w:t>отклонен</w:t>
      </w:r>
      <w:r w:rsidR="00CF1AF4">
        <w:rPr>
          <w:rFonts w:ascii="Times New Roman" w:hAnsi="Times New Roman" w:cs="Times New Roman"/>
          <w:sz w:val="24"/>
          <w:szCs w:val="24"/>
        </w:rPr>
        <w:t>ного</w:t>
      </w:r>
      <w:r w:rsidR="00CF1AF4" w:rsidRPr="00A971D1">
        <w:rPr>
          <w:rFonts w:ascii="Times New Roman" w:hAnsi="Times New Roman" w:cs="Times New Roman"/>
          <w:sz w:val="24"/>
          <w:szCs w:val="24"/>
        </w:rPr>
        <w:t xml:space="preserve"> Главой округа муниципального </w:t>
      </w:r>
      <w:r w:rsidR="00CF1AF4" w:rsidRPr="00A971D1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нормативного правового акта, </w:t>
      </w:r>
      <w:r w:rsidRPr="00A971D1">
        <w:rPr>
          <w:rFonts w:ascii="Times New Roman" w:hAnsi="Times New Roman" w:cs="Times New Roman"/>
          <w:sz w:val="24"/>
          <w:szCs w:val="24"/>
        </w:rPr>
        <w:t xml:space="preserve">обсуждаются </w:t>
      </w:r>
      <w:r w:rsidR="00111DE4">
        <w:rPr>
          <w:rFonts w:ascii="Times New Roman" w:hAnsi="Times New Roman" w:cs="Times New Roman"/>
          <w:sz w:val="24"/>
          <w:szCs w:val="24"/>
        </w:rPr>
        <w:t>мотивированн</w:t>
      </w:r>
      <w:r w:rsidR="00CF1AF4">
        <w:rPr>
          <w:rFonts w:ascii="Times New Roman" w:hAnsi="Times New Roman" w:cs="Times New Roman"/>
          <w:sz w:val="24"/>
          <w:szCs w:val="24"/>
        </w:rPr>
        <w:t>ое обоснование</w:t>
      </w:r>
      <w:r w:rsidR="00111DE4">
        <w:rPr>
          <w:rFonts w:ascii="Times New Roman" w:hAnsi="Times New Roman" w:cs="Times New Roman"/>
          <w:sz w:val="24"/>
          <w:szCs w:val="24"/>
        </w:rPr>
        <w:t xml:space="preserve"> </w:t>
      </w:r>
      <w:r w:rsidR="00CF1AF4" w:rsidRPr="007F1EA9">
        <w:rPr>
          <w:rFonts w:ascii="Times New Roman" w:hAnsi="Times New Roman" w:cs="Times New Roman"/>
          <w:sz w:val="24"/>
          <w:szCs w:val="24"/>
        </w:rPr>
        <w:t xml:space="preserve">его отклонения либо предложения о внесении в него </w:t>
      </w:r>
      <w:r w:rsidR="008238C0" w:rsidRPr="007F1EA9">
        <w:rPr>
          <w:rFonts w:ascii="Times New Roman" w:hAnsi="Times New Roman" w:cs="Times New Roman"/>
          <w:sz w:val="24"/>
          <w:szCs w:val="24"/>
        </w:rPr>
        <w:t>изменений,</w:t>
      </w:r>
      <w:r w:rsidR="008238C0">
        <w:rPr>
          <w:rFonts w:ascii="Times New Roman" w:hAnsi="Times New Roman" w:cs="Times New Roman"/>
          <w:sz w:val="24"/>
          <w:szCs w:val="24"/>
        </w:rPr>
        <w:t xml:space="preserve"> а также решение </w:t>
      </w:r>
      <w:r w:rsidR="008238C0" w:rsidRPr="00046060">
        <w:rPr>
          <w:rFonts w:ascii="Times New Roman" w:hAnsi="Times New Roman" w:cs="Times New Roman"/>
          <w:sz w:val="24"/>
          <w:szCs w:val="24"/>
        </w:rPr>
        <w:t xml:space="preserve">профильной депутатской комиссией Думы </w:t>
      </w:r>
      <w:r w:rsidR="008238C0" w:rsidRPr="006B3F30">
        <w:rPr>
          <w:rFonts w:ascii="Times New Roman" w:hAnsi="Times New Roman" w:cs="Times New Roman"/>
          <w:sz w:val="24"/>
          <w:szCs w:val="24"/>
        </w:rPr>
        <w:t>к ведению которой относится муниципального нормативного правового акта</w:t>
      </w:r>
      <w:r w:rsidRPr="00A971D1">
        <w:rPr>
          <w:rFonts w:ascii="Times New Roman" w:hAnsi="Times New Roman" w:cs="Times New Roman"/>
          <w:sz w:val="24"/>
          <w:szCs w:val="24"/>
        </w:rPr>
        <w:t>.</w:t>
      </w:r>
    </w:p>
    <w:p w:rsidR="00B13648" w:rsidRDefault="00B13648" w:rsidP="00B13648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Если при повторном рассмотрении указанный муниципальный нормативный правовой акт будет одобрен в ранее принятой редакции большинством не менее двух третей от установленной численности депутатов Думы, он подлежит подписанию Главой округа в течение семи дней и обнародованию.</w:t>
      </w:r>
    </w:p>
    <w:p w:rsidR="000C4858" w:rsidRDefault="000C4858" w:rsidP="00B13648">
      <w:pPr>
        <w:pStyle w:val="ConsPlusNormal"/>
        <w:ind w:left="709"/>
        <w:jc w:val="both"/>
      </w:pPr>
      <w:r w:rsidRPr="00A971D1">
        <w:br w:type="page"/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lastRenderedPageBreak/>
        <w:t>Приложение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к Порядку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внесения и принятия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муниципальных нормативных правовых актов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 xml:space="preserve">Думой Тернейского муниципального округа </w:t>
      </w:r>
    </w:p>
    <w:p w:rsidR="000C4858" w:rsidRPr="00A971D1" w:rsidRDefault="000C4858" w:rsidP="000C4858">
      <w:pPr>
        <w:pStyle w:val="ConsPlusNormal"/>
        <w:jc w:val="right"/>
        <w:rPr>
          <w:rFonts w:ascii="Times New Roman" w:hAnsi="Times New Roman" w:cs="Times New Roman"/>
        </w:rPr>
      </w:pPr>
      <w:r w:rsidRPr="00A971D1">
        <w:rPr>
          <w:rFonts w:ascii="Times New Roman" w:hAnsi="Times New Roman" w:cs="Times New Roman"/>
        </w:rPr>
        <w:t>Приморского края</w:t>
      </w:r>
    </w:p>
    <w:p w:rsidR="000C4858" w:rsidRPr="00A971D1" w:rsidRDefault="000C4858" w:rsidP="000C4858">
      <w:pPr>
        <w:rPr>
          <w:lang w:eastAsia="ru-RU"/>
        </w:rPr>
      </w:pPr>
    </w:p>
    <w:p w:rsidR="000C4858" w:rsidRPr="00A971D1" w:rsidRDefault="000C4858" w:rsidP="000C4858">
      <w:pPr>
        <w:rPr>
          <w:lang w:eastAsia="ru-RU"/>
        </w:rPr>
      </w:pPr>
    </w:p>
    <w:p w:rsidR="000C4858" w:rsidRDefault="000C4858" w:rsidP="000C485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1D1">
        <w:rPr>
          <w:lang w:eastAsia="ru-RU"/>
        </w:rPr>
        <w:tab/>
      </w:r>
      <w:r w:rsidRPr="00FC4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СОГЛАСОВАНИЯ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проекта муниципального нормативного правового акта 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Думы Тернейского муниципального округа Приморского края 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рассмотрения на очередном заседании Думы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Наименование проекта муниципального нормативного правового акта 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</w:p>
    <w:tbl>
      <w:tblPr>
        <w:tblW w:w="104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1764"/>
        <w:gridCol w:w="4592"/>
        <w:gridCol w:w="1513"/>
      </w:tblGrid>
      <w:tr w:rsidR="0038771B" w:rsidRPr="00A971D1" w:rsidTr="00FB0AB3">
        <w:trPr>
          <w:trHeight w:val="924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инициалы</w:t>
            </w: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поступления документа на согласование </w:t>
            </w:r>
          </w:p>
        </w:tc>
        <w:tc>
          <w:tcPr>
            <w:tcW w:w="4592" w:type="dxa"/>
          </w:tcPr>
          <w:p w:rsidR="0038771B" w:rsidRPr="0038771B" w:rsidRDefault="0038771B" w:rsidP="0038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Согласовано/ не согласовано/ Согласовано с замечаниями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 наличии) *, </w:t>
            </w:r>
          </w:p>
          <w:p w:rsidR="0038771B" w:rsidRPr="00A971D1" w:rsidRDefault="0038771B" w:rsidP="0038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согласования</w:t>
            </w:r>
          </w:p>
        </w:tc>
      </w:tr>
      <w:tr w:rsidR="0038771B" w:rsidRPr="00A971D1" w:rsidTr="00EB5F41">
        <w:trPr>
          <w:trHeight w:val="499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Тернейского округа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71B" w:rsidRPr="00A971D1" w:rsidTr="00BD7C25">
        <w:trPr>
          <w:trHeight w:val="515"/>
        </w:trPr>
        <w:tc>
          <w:tcPr>
            <w:tcW w:w="2615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Тернейского округа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71B" w:rsidRPr="00A971D1" w:rsidTr="00FB656A">
        <w:trPr>
          <w:trHeight w:val="499"/>
        </w:trPr>
        <w:tc>
          <w:tcPr>
            <w:tcW w:w="2615" w:type="dxa"/>
          </w:tcPr>
          <w:p w:rsidR="0038771B" w:rsidRPr="00A971D1" w:rsidRDefault="006B3F30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………..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71B" w:rsidRPr="00A971D1" w:rsidTr="0014231B">
        <w:trPr>
          <w:trHeight w:val="499"/>
        </w:trPr>
        <w:tc>
          <w:tcPr>
            <w:tcW w:w="2615" w:type="dxa"/>
          </w:tcPr>
          <w:p w:rsidR="0038771B" w:rsidRPr="00A971D1" w:rsidRDefault="007C0993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………..</w:t>
            </w:r>
          </w:p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2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</w:tcPr>
          <w:p w:rsidR="0038771B" w:rsidRPr="00A971D1" w:rsidRDefault="0038771B" w:rsidP="009A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4858" w:rsidRPr="00A971D1" w:rsidRDefault="00FC44E9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н</w:t>
      </w:r>
      <w:r w:rsidR="000C4858" w:rsidRPr="00A9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ормативный правовой акт подготовлен: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0C4858" w:rsidRPr="00A971D1" w:rsidRDefault="000C4858" w:rsidP="000C4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(наименование органа, подготовившего проект)</w:t>
      </w: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71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___                                   ____________________________________________________</w:t>
      </w: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71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A971D1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                                                          подпись                                                                              Ф.И.О.</w:t>
      </w: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4E42" w:rsidRDefault="004A4E42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4E42">
        <w:rPr>
          <w:rFonts w:ascii="Times New Roman" w:eastAsia="Times New Roman" w:hAnsi="Times New Roman" w:cs="Times New Roman"/>
          <w:lang w:eastAsia="ru-RU"/>
        </w:rPr>
        <w:t>«____» ______________ 20____года</w:t>
      </w:r>
    </w:p>
    <w:p w:rsidR="004A4E42" w:rsidRPr="00A971D1" w:rsidRDefault="004A4E42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971D1">
        <w:rPr>
          <w:rFonts w:ascii="Times New Roman" w:eastAsia="Times New Roman" w:hAnsi="Times New Roman" w:cs="Times New Roman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lang w:eastAsia="ru-RU"/>
        </w:rPr>
        <w:t xml:space="preserve">проекту муниципального </w:t>
      </w:r>
      <w:r w:rsidRPr="00A971D1">
        <w:rPr>
          <w:rFonts w:ascii="Times New Roman" w:eastAsia="Times New Roman" w:hAnsi="Times New Roman" w:cs="Times New Roman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lang w:eastAsia="ru-RU"/>
        </w:rPr>
        <w:t>го</w:t>
      </w:r>
      <w:r w:rsidRPr="00A971D1">
        <w:rPr>
          <w:rFonts w:ascii="Times New Roman" w:eastAsia="Times New Roman" w:hAnsi="Times New Roman" w:cs="Times New Roman"/>
          <w:lang w:eastAsia="ru-RU"/>
        </w:rPr>
        <w:t xml:space="preserve"> правово</w:t>
      </w:r>
      <w:r>
        <w:rPr>
          <w:rFonts w:ascii="Times New Roman" w:eastAsia="Times New Roman" w:hAnsi="Times New Roman" w:cs="Times New Roman"/>
          <w:lang w:eastAsia="ru-RU"/>
        </w:rPr>
        <w:t>го</w:t>
      </w:r>
      <w:r w:rsidRPr="00A971D1">
        <w:rPr>
          <w:rFonts w:ascii="Times New Roman" w:eastAsia="Times New Roman" w:hAnsi="Times New Roman" w:cs="Times New Roman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A971D1">
        <w:rPr>
          <w:rFonts w:ascii="Times New Roman" w:eastAsia="Times New Roman" w:hAnsi="Times New Roman" w:cs="Times New Roman"/>
          <w:lang w:eastAsia="ru-RU"/>
        </w:rPr>
        <w:t xml:space="preserve"> прилагается:</w:t>
      </w:r>
    </w:p>
    <w:p w:rsidR="000C4858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lang w:eastAsia="ru-RU"/>
        </w:rPr>
        <w:t xml:space="preserve">Пояснительная записка на ___-ом л. в ___-м </w:t>
      </w:r>
      <w:proofErr w:type="spellStart"/>
      <w:r w:rsidRPr="00A971D1">
        <w:rPr>
          <w:rFonts w:ascii="Times New Roman" w:eastAsia="Times New Roman" w:hAnsi="Times New Roman" w:cs="Times New Roman"/>
          <w:b/>
          <w:i/>
          <w:lang w:eastAsia="ru-RU"/>
        </w:rPr>
        <w:t>экз</w:t>
      </w:r>
      <w:proofErr w:type="spellEnd"/>
      <w:r w:rsidRPr="00A971D1">
        <w:rPr>
          <w:rFonts w:ascii="Times New Roman" w:eastAsia="Times New Roman" w:hAnsi="Times New Roman" w:cs="Times New Roman"/>
          <w:b/>
          <w:i/>
          <w:lang w:eastAsia="ru-RU"/>
        </w:rPr>
        <w:t>;</w:t>
      </w:r>
    </w:p>
    <w:p w:rsidR="000C4858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Финансово-экономическое обоснование на ___-ом л. в ___-м экз.;</w:t>
      </w:r>
    </w:p>
    <w:p w:rsidR="000C4858" w:rsidRPr="00A971D1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П</w:t>
      </w:r>
      <w:r w:rsidRPr="00485245">
        <w:rPr>
          <w:rFonts w:ascii="Times New Roman" w:eastAsia="Times New Roman" w:hAnsi="Times New Roman" w:cs="Times New Roman"/>
          <w:b/>
          <w:i/>
          <w:lang w:eastAsia="ru-RU"/>
        </w:rPr>
        <w:t>еречень решений Думы, подлежащих признанию утратившими силу, изменению, приостановлению или принятию в связи с принятием проекта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на ___-ом л. в ___-м экз.;</w:t>
      </w:r>
    </w:p>
    <w:p w:rsidR="000C4858" w:rsidRPr="00A971D1" w:rsidRDefault="000C4858" w:rsidP="000C4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Проект решения Думы ТМО ПК «Наименование проекта муниципального нормативного правового акта» на ___-и л. в __-ом экз.</w:t>
      </w: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971D1">
        <w:rPr>
          <w:rFonts w:ascii="Times New Roman" w:eastAsia="Times New Roman" w:hAnsi="Times New Roman" w:cs="Times New Roman"/>
          <w:b/>
          <w:lang w:eastAsia="ru-RU"/>
        </w:rPr>
        <w:t xml:space="preserve">После согласования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муниципальный </w:t>
      </w:r>
      <w:r w:rsidRPr="00A971D1">
        <w:rPr>
          <w:rFonts w:ascii="Times New Roman" w:eastAsia="Times New Roman" w:hAnsi="Times New Roman" w:cs="Times New Roman"/>
          <w:b/>
          <w:lang w:eastAsia="ru-RU"/>
        </w:rPr>
        <w:t xml:space="preserve">нормативный правовой акт подлежит передаче в аппарат Думы Тернейского муниципального округа. </w:t>
      </w:r>
    </w:p>
    <w:p w:rsidR="000C4858" w:rsidRPr="00A971D1" w:rsidRDefault="000C4858" w:rsidP="000C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971D1"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  <w:t xml:space="preserve">* </w:t>
      </w:r>
      <w:r w:rsidRPr="00A971D1">
        <w:rPr>
          <w:rFonts w:ascii="Times New Roman" w:eastAsia="Times New Roman" w:hAnsi="Times New Roman" w:cs="Times New Roman"/>
          <w:b/>
          <w:i/>
          <w:lang w:eastAsia="ru-RU"/>
        </w:rPr>
        <w:t>Замечания оформляются на отдельном листе и прикрепляются к пакету документов</w:t>
      </w:r>
    </w:p>
    <w:p w:rsidR="009647F6" w:rsidRDefault="009647F6"/>
    <w:sectPr w:rsidR="009647F6" w:rsidSect="00C571F5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2EFF19A0"/>
    <w:multiLevelType w:val="hybridMultilevel"/>
    <w:tmpl w:val="64987B8C"/>
    <w:lvl w:ilvl="0" w:tplc="C228071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A468B0"/>
    <w:multiLevelType w:val="hybridMultilevel"/>
    <w:tmpl w:val="96E8BE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58"/>
    <w:rsid w:val="00046060"/>
    <w:rsid w:val="000523A4"/>
    <w:rsid w:val="00065E0D"/>
    <w:rsid w:val="0007112B"/>
    <w:rsid w:val="000C4858"/>
    <w:rsid w:val="00111DE4"/>
    <w:rsid w:val="00134E94"/>
    <w:rsid w:val="001432D0"/>
    <w:rsid w:val="00154BDF"/>
    <w:rsid w:val="001E7DD7"/>
    <w:rsid w:val="00251B7D"/>
    <w:rsid w:val="002627A5"/>
    <w:rsid w:val="002A2D71"/>
    <w:rsid w:val="002A3DF0"/>
    <w:rsid w:val="002B2981"/>
    <w:rsid w:val="003220B9"/>
    <w:rsid w:val="00324FB1"/>
    <w:rsid w:val="0033458B"/>
    <w:rsid w:val="00340E15"/>
    <w:rsid w:val="00346AA0"/>
    <w:rsid w:val="00373D3C"/>
    <w:rsid w:val="00385DAB"/>
    <w:rsid w:val="0038771B"/>
    <w:rsid w:val="003A5F52"/>
    <w:rsid w:val="004320F2"/>
    <w:rsid w:val="00434195"/>
    <w:rsid w:val="00434F75"/>
    <w:rsid w:val="00495D76"/>
    <w:rsid w:val="004A4E42"/>
    <w:rsid w:val="0050742D"/>
    <w:rsid w:val="005667D0"/>
    <w:rsid w:val="005A252D"/>
    <w:rsid w:val="005C2A50"/>
    <w:rsid w:val="005C2DCB"/>
    <w:rsid w:val="005F2B5F"/>
    <w:rsid w:val="00676FCA"/>
    <w:rsid w:val="006815B8"/>
    <w:rsid w:val="006B3F30"/>
    <w:rsid w:val="006C2F68"/>
    <w:rsid w:val="006D1AD3"/>
    <w:rsid w:val="00724C7D"/>
    <w:rsid w:val="0075216E"/>
    <w:rsid w:val="007C0993"/>
    <w:rsid w:val="007C3E34"/>
    <w:rsid w:val="007E2484"/>
    <w:rsid w:val="007E3A73"/>
    <w:rsid w:val="007E4CB0"/>
    <w:rsid w:val="007F1516"/>
    <w:rsid w:val="007F1EA9"/>
    <w:rsid w:val="007F6D4C"/>
    <w:rsid w:val="008238C0"/>
    <w:rsid w:val="00882215"/>
    <w:rsid w:val="00886C4A"/>
    <w:rsid w:val="009647F6"/>
    <w:rsid w:val="00995ED1"/>
    <w:rsid w:val="009A16CA"/>
    <w:rsid w:val="009A4A14"/>
    <w:rsid w:val="00A303AE"/>
    <w:rsid w:val="00A3369B"/>
    <w:rsid w:val="00A73CC4"/>
    <w:rsid w:val="00AA60AC"/>
    <w:rsid w:val="00B13648"/>
    <w:rsid w:val="00B455F2"/>
    <w:rsid w:val="00B50C25"/>
    <w:rsid w:val="00B51F5A"/>
    <w:rsid w:val="00B56F09"/>
    <w:rsid w:val="00BA3759"/>
    <w:rsid w:val="00BC18F5"/>
    <w:rsid w:val="00C04885"/>
    <w:rsid w:val="00C50E6A"/>
    <w:rsid w:val="00C571F5"/>
    <w:rsid w:val="00C830CD"/>
    <w:rsid w:val="00C908AA"/>
    <w:rsid w:val="00C94AA2"/>
    <w:rsid w:val="00CA548A"/>
    <w:rsid w:val="00CF1AF4"/>
    <w:rsid w:val="00CF288C"/>
    <w:rsid w:val="00D1423A"/>
    <w:rsid w:val="00D14344"/>
    <w:rsid w:val="00D91809"/>
    <w:rsid w:val="00DF462D"/>
    <w:rsid w:val="00DF57DD"/>
    <w:rsid w:val="00E2502A"/>
    <w:rsid w:val="00E26926"/>
    <w:rsid w:val="00E55C70"/>
    <w:rsid w:val="00E57263"/>
    <w:rsid w:val="00E66F98"/>
    <w:rsid w:val="00E90624"/>
    <w:rsid w:val="00EA2E2B"/>
    <w:rsid w:val="00ED1191"/>
    <w:rsid w:val="00F22D6D"/>
    <w:rsid w:val="00F421C6"/>
    <w:rsid w:val="00F5357E"/>
    <w:rsid w:val="00F87773"/>
    <w:rsid w:val="00FC44E9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93DF1-D50A-456F-93FB-780DD4D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4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4858"/>
    <w:pPr>
      <w:ind w:left="720"/>
      <w:contextualSpacing/>
    </w:pPr>
  </w:style>
  <w:style w:type="paragraph" w:customStyle="1" w:styleId="ConsPlusTitle">
    <w:name w:val="ConsPlusTitle"/>
    <w:rsid w:val="000C4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0C48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0C4858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C4858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50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0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0B038D19D51252FCA93CED93949B7D906701A6160E5F7142A7C0BB50036F7FDECCEEBCF85F4E081DA7B54679B7009FC8Q9m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0B038D19D51252FCA93CED93949B7D906701A6160E5F7142A7C0BB50036F7FDECCEEBCF85F4E081DA7B54679B7009FC8Q9m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0B038D19D51252FCA93CED93949B7D906701A6160E5F7142A7C0BB50036F7FDECCEEBCF85F4E081DA7B54679B7009FC8Q9mDH" TargetMode="External"/><Relationship Id="rId5" Type="http://schemas.openxmlformats.org/officeDocument/2006/relationships/hyperlink" Target="consultantplus://offline/ref=C50B038D19D51252FCA93CED93949B7D906701A6160E5F7142A7C0BB50036F7FDECCEEBCF85F4E081DA7B54679B7009FC8Q9mD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2772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2023-06-14T05:12:00Z</cp:lastPrinted>
  <dcterms:created xsi:type="dcterms:W3CDTF">2023-07-25T01:27:00Z</dcterms:created>
  <dcterms:modified xsi:type="dcterms:W3CDTF">2023-07-25T01:27:00Z</dcterms:modified>
</cp:coreProperties>
</file>